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8EB0" w14:textId="6B7763F0" w:rsidR="00C40FFF" w:rsidRDefault="00C40FFF">
      <w:r w:rsidRPr="00C40FFF">
        <w:t xml:space="preserve">Na temelju članka 12. stavka 3. Zakona o zaštiti od svjetlosnog onečišćenja („Narodne novine“ broj 14/19) i članka </w:t>
      </w:r>
      <w:r>
        <w:t>40</w:t>
      </w:r>
      <w:r w:rsidRPr="00C40FFF">
        <w:t xml:space="preserve">. Statuta </w:t>
      </w:r>
      <w:r>
        <w:t>Grada Delnica</w:t>
      </w:r>
      <w:r w:rsidRPr="00C40FFF">
        <w:t xml:space="preserve"> („Služben</w:t>
      </w:r>
      <w:r>
        <w:t>e novine Grada Delnica</w:t>
      </w:r>
      <w:r w:rsidRPr="00C40FFF">
        <w:t>”, br</w:t>
      </w:r>
      <w:r>
        <w:t>oj</w:t>
      </w:r>
      <w:r w:rsidRPr="00C40FFF">
        <w:t xml:space="preserve"> </w:t>
      </w:r>
      <w:r>
        <w:t>2</w:t>
      </w:r>
      <w:r w:rsidRPr="00C40FFF">
        <w:t>/</w:t>
      </w:r>
      <w:r>
        <w:t>21 i 6/25)</w:t>
      </w:r>
      <w:r w:rsidRPr="00C40FFF">
        <w:t xml:space="preserve">, </w:t>
      </w:r>
      <w:r>
        <w:t>Gradsko</w:t>
      </w:r>
      <w:r w:rsidRPr="00C40FFF">
        <w:t xml:space="preserve"> vijeće </w:t>
      </w:r>
      <w:r>
        <w:t xml:space="preserve">Grada Delnica </w:t>
      </w:r>
      <w:r w:rsidRPr="00C40FFF">
        <w:t xml:space="preserve">na </w:t>
      </w:r>
      <w:r w:rsidR="00383542">
        <w:t xml:space="preserve">današnjoj </w:t>
      </w:r>
      <w:r w:rsidRPr="00C40FFF">
        <w:t xml:space="preserve">sjednici donijelo je </w:t>
      </w:r>
    </w:p>
    <w:p w14:paraId="705A387F" w14:textId="77777777" w:rsidR="00C40FFF" w:rsidRDefault="00C40FFF"/>
    <w:p w14:paraId="51B3146C" w14:textId="2F011A35" w:rsidR="00C40FFF" w:rsidRPr="00C40FFF" w:rsidRDefault="00817E05" w:rsidP="00C40FFF">
      <w:pPr>
        <w:jc w:val="center"/>
        <w:rPr>
          <w:b/>
          <w:bCs/>
        </w:rPr>
      </w:pPr>
      <w:r w:rsidRPr="00C40FFF">
        <w:rPr>
          <w:b/>
          <w:bCs/>
        </w:rPr>
        <w:t>ODLUKU</w:t>
      </w:r>
      <w:r>
        <w:rPr>
          <w:b/>
          <w:bCs/>
        </w:rPr>
        <w:t xml:space="preserve"> </w:t>
      </w:r>
      <w:r w:rsidRPr="00C40FFF">
        <w:rPr>
          <w:b/>
          <w:bCs/>
        </w:rPr>
        <w:t>O DONOŠENJU PLANA RASVJETE GRADA DELNICA</w:t>
      </w:r>
    </w:p>
    <w:p w14:paraId="142CB3B3" w14:textId="77777777" w:rsidR="00C40FFF" w:rsidRDefault="00C40FFF"/>
    <w:p w14:paraId="525D5C5A" w14:textId="747DAB97" w:rsidR="00C40FFF" w:rsidRPr="006D0843" w:rsidRDefault="00C40FFF" w:rsidP="00C40FFF">
      <w:pPr>
        <w:jc w:val="center"/>
        <w:rPr>
          <w:b/>
          <w:bCs/>
        </w:rPr>
      </w:pPr>
      <w:r w:rsidRPr="006D0843">
        <w:rPr>
          <w:b/>
          <w:bCs/>
        </w:rPr>
        <w:t>Članak 1.</w:t>
      </w:r>
    </w:p>
    <w:p w14:paraId="0D02B00D" w14:textId="1D869C26" w:rsidR="00C40FFF" w:rsidRDefault="00C40FFF">
      <w:r w:rsidRPr="00C40FFF">
        <w:t xml:space="preserve">Donosi se Plan rasvjete </w:t>
      </w:r>
      <w:r>
        <w:t>Grada Delnica</w:t>
      </w:r>
      <w:r w:rsidRPr="00C40FFF">
        <w:t xml:space="preserve"> (u daljnjem tekstu: Plan) za cjelokupno područje </w:t>
      </w:r>
      <w:r>
        <w:t>Grada</w:t>
      </w:r>
      <w:r w:rsidRPr="00C40FFF">
        <w:t xml:space="preserve"> </w:t>
      </w:r>
      <w:r>
        <w:t>Delnica</w:t>
      </w:r>
      <w:r w:rsidRPr="00C40FFF">
        <w:t xml:space="preserve"> kojim se određuju zone ugradnje rasvjete i tehnički parametri rasvjete, u skladu sa Zakonom o zaštiti od svjetlosnog onečišćenja te podzakonskim propisima.  </w:t>
      </w:r>
    </w:p>
    <w:p w14:paraId="1DC0E397" w14:textId="77777777" w:rsidR="00C40FFF" w:rsidRDefault="00C40FFF"/>
    <w:p w14:paraId="5ADFBA77" w14:textId="11F6869D" w:rsidR="00C40FFF" w:rsidRPr="006D0843" w:rsidRDefault="00C40FFF" w:rsidP="00C40FFF">
      <w:pPr>
        <w:jc w:val="center"/>
        <w:rPr>
          <w:b/>
          <w:bCs/>
        </w:rPr>
      </w:pPr>
      <w:r w:rsidRPr="006D0843">
        <w:rPr>
          <w:b/>
          <w:bCs/>
        </w:rPr>
        <w:t>Članak 2.</w:t>
      </w:r>
    </w:p>
    <w:p w14:paraId="1AD4DABE" w14:textId="77777777" w:rsidR="00C40FFF" w:rsidRDefault="00C40FFF">
      <w:r w:rsidRPr="00C40FFF">
        <w:t xml:space="preserve">Plan iz članka 1. ove Odluke sastavni je dio ove Odluke.  </w:t>
      </w:r>
    </w:p>
    <w:p w14:paraId="245F5612" w14:textId="77777777" w:rsidR="00C40FFF" w:rsidRDefault="00C40FFF"/>
    <w:p w14:paraId="7462E700" w14:textId="6DD2D637" w:rsidR="00C40FFF" w:rsidRPr="006D0843" w:rsidRDefault="00C40FFF" w:rsidP="00C40FFF">
      <w:pPr>
        <w:jc w:val="center"/>
        <w:rPr>
          <w:b/>
          <w:bCs/>
        </w:rPr>
      </w:pPr>
      <w:r w:rsidRPr="006D0843">
        <w:rPr>
          <w:b/>
          <w:bCs/>
        </w:rPr>
        <w:t>Članak 3.</w:t>
      </w:r>
    </w:p>
    <w:p w14:paraId="40A8AAC0" w14:textId="77777777" w:rsidR="00383542" w:rsidRDefault="00383542">
      <w:r>
        <w:t xml:space="preserve">Plan iz </w:t>
      </w:r>
      <w:r w:rsidRPr="00C40FFF">
        <w:t>članka 1. ove Odluke</w:t>
      </w:r>
      <w:r>
        <w:t xml:space="preserve"> </w:t>
      </w:r>
      <w:r w:rsidRPr="00C40FFF">
        <w:t xml:space="preserve">objaviti </w:t>
      </w:r>
      <w:r>
        <w:t xml:space="preserve">će se </w:t>
      </w:r>
      <w:r w:rsidRPr="00C40FFF">
        <w:t>u „</w:t>
      </w:r>
      <w:r>
        <w:t>Službenim novinama Grada Delnica“</w:t>
      </w:r>
      <w:r w:rsidRPr="00C40FFF">
        <w:t xml:space="preserve"> i na internetskoj stranici</w:t>
      </w:r>
      <w:r>
        <w:t xml:space="preserve"> Grada Delnica</w:t>
      </w:r>
      <w:r w:rsidRPr="00C40FFF">
        <w:t xml:space="preserve">. </w:t>
      </w:r>
    </w:p>
    <w:p w14:paraId="4489E986" w14:textId="77777777" w:rsidR="00383542" w:rsidRDefault="00383542"/>
    <w:p w14:paraId="4F4E22CB" w14:textId="256C47F2" w:rsidR="00383542" w:rsidRPr="00383542" w:rsidRDefault="00383542" w:rsidP="00383542">
      <w:pPr>
        <w:jc w:val="center"/>
        <w:rPr>
          <w:b/>
          <w:bCs/>
        </w:rPr>
      </w:pPr>
      <w:r w:rsidRPr="00383542">
        <w:rPr>
          <w:b/>
          <w:bCs/>
        </w:rPr>
        <w:t>Članak 4.</w:t>
      </w:r>
    </w:p>
    <w:p w14:paraId="1C9574EA" w14:textId="7484ECBC" w:rsidR="00C40FFF" w:rsidRDefault="00C40FFF">
      <w:r w:rsidRPr="00C40FFF">
        <w:t>Ova Odluka stupa na snagu osmog dana od dana objave u „Služben</w:t>
      </w:r>
      <w:r>
        <w:t>im novinama Grada Delnica</w:t>
      </w:r>
      <w:r w:rsidRPr="00C40FFF">
        <w:t>“</w:t>
      </w:r>
      <w:r w:rsidR="00383542">
        <w:t>.</w:t>
      </w:r>
      <w:r w:rsidRPr="00C40FFF">
        <w:t xml:space="preserve">       </w:t>
      </w:r>
    </w:p>
    <w:p w14:paraId="69E9280C" w14:textId="77777777" w:rsidR="00C40FFF" w:rsidRDefault="00C40FFF"/>
    <w:p w14:paraId="394B16A2" w14:textId="7772B754" w:rsidR="00C40FFF" w:rsidRDefault="00C40FFF" w:rsidP="00C40FFF">
      <w:r w:rsidRPr="00C40FFF">
        <w:t>KLASA:</w:t>
      </w:r>
      <w:r w:rsidR="006D0843">
        <w:t xml:space="preserve"> </w:t>
      </w:r>
      <w:r w:rsidR="002B43E1">
        <w:t>363-17/25-01/05</w:t>
      </w:r>
    </w:p>
    <w:p w14:paraId="10B01913" w14:textId="75E1D247" w:rsidR="00C40FFF" w:rsidRDefault="00C40FFF" w:rsidP="00C40FFF">
      <w:r w:rsidRPr="00C40FFF">
        <w:t>URBROJ:</w:t>
      </w:r>
      <w:r w:rsidR="00383542">
        <w:t xml:space="preserve"> </w:t>
      </w:r>
      <w:r w:rsidR="002B43E1">
        <w:t>2170-6-4-3-26-02</w:t>
      </w:r>
    </w:p>
    <w:p w14:paraId="4EBEA7AC" w14:textId="43403A4E" w:rsidR="00C40FFF" w:rsidRDefault="006D0843" w:rsidP="00C40FFF">
      <w:r>
        <w:t xml:space="preserve">Delnice, </w:t>
      </w:r>
      <w:r w:rsidR="00383542">
        <w:t>8. lipnja</w:t>
      </w:r>
      <w:r w:rsidR="003D659E">
        <w:t xml:space="preserve"> 2026.</w:t>
      </w:r>
      <w:r w:rsidR="00817E05">
        <w:t xml:space="preserve"> godine</w:t>
      </w:r>
    </w:p>
    <w:p w14:paraId="4DE9B7FD" w14:textId="77777777" w:rsidR="003D62B6" w:rsidRDefault="003D62B6" w:rsidP="00C40FFF"/>
    <w:p w14:paraId="5D55FF06" w14:textId="77777777" w:rsidR="003D62B6" w:rsidRPr="00BA0A86" w:rsidRDefault="003D62B6" w:rsidP="003D62B6">
      <w:pPr>
        <w:jc w:val="center"/>
        <w:rPr>
          <w:rFonts w:eastAsia="Calibri" w:cs="Times New Roman"/>
        </w:rPr>
      </w:pPr>
      <w:r w:rsidRPr="00BA0A86">
        <w:rPr>
          <w:rFonts w:eastAsia="Calibri" w:cs="Times New Roman"/>
        </w:rPr>
        <w:t>Gradsko vijeće Grada Delnica</w:t>
      </w:r>
    </w:p>
    <w:p w14:paraId="2D30E30D" w14:textId="77777777" w:rsidR="00817E05" w:rsidRDefault="00817E05" w:rsidP="00817E05">
      <w:pPr>
        <w:jc w:val="center"/>
        <w:rPr>
          <w:szCs w:val="24"/>
        </w:rPr>
      </w:pPr>
      <w:r>
        <w:rPr>
          <w:szCs w:val="24"/>
        </w:rPr>
        <w:t>Potpredsjednik</w:t>
      </w:r>
    </w:p>
    <w:p w14:paraId="47834417" w14:textId="77777777" w:rsidR="00817E05" w:rsidRPr="007200D3" w:rsidRDefault="00817E05" w:rsidP="00817E05">
      <w:pPr>
        <w:jc w:val="center"/>
        <w:rPr>
          <w:szCs w:val="24"/>
        </w:rPr>
      </w:pPr>
      <w:r>
        <w:rPr>
          <w:szCs w:val="24"/>
        </w:rPr>
        <w:t>Franjo Jakovac, v.r.</w:t>
      </w:r>
    </w:p>
    <w:p w14:paraId="0BA64298" w14:textId="77777777" w:rsidR="00C40FFF" w:rsidRDefault="00C40FFF"/>
    <w:p w14:paraId="2026A9E8" w14:textId="77777777" w:rsidR="00BD05F0" w:rsidRDefault="00BD05F0"/>
    <w:p w14:paraId="2A5BE173" w14:textId="77777777" w:rsidR="00C40FFF" w:rsidRDefault="00C40FFF"/>
    <w:p w14:paraId="1DF16D2E" w14:textId="77777777" w:rsidR="006D0843" w:rsidRDefault="006D0843" w:rsidP="006D0843">
      <w:pPr>
        <w:jc w:val="center"/>
        <w:rPr>
          <w:b/>
          <w:bCs/>
        </w:rPr>
      </w:pPr>
    </w:p>
    <w:p w14:paraId="7033A8CB" w14:textId="77777777" w:rsidR="006D0843" w:rsidRDefault="006D0843" w:rsidP="006D0843">
      <w:pPr>
        <w:jc w:val="center"/>
        <w:rPr>
          <w:b/>
          <w:bCs/>
        </w:rPr>
      </w:pPr>
    </w:p>
    <w:p w14:paraId="312C7E21" w14:textId="77777777" w:rsidR="006D0843" w:rsidRDefault="006D0843" w:rsidP="003D62B6">
      <w:pPr>
        <w:rPr>
          <w:b/>
          <w:bCs/>
        </w:rPr>
      </w:pPr>
    </w:p>
    <w:p w14:paraId="10BC9BE5" w14:textId="77777777" w:rsidR="006D0843" w:rsidRPr="006D0843" w:rsidRDefault="006D0843" w:rsidP="006D0843">
      <w:pPr>
        <w:jc w:val="center"/>
        <w:rPr>
          <w:b/>
          <w:bCs/>
        </w:rPr>
      </w:pPr>
    </w:p>
    <w:p w14:paraId="3E4AD7E3" w14:textId="77777777" w:rsidR="00C40FFF" w:rsidRDefault="00C40FFF"/>
    <w:sectPr w:rsidR="00C4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FF"/>
    <w:rsid w:val="00013E2F"/>
    <w:rsid w:val="001334D7"/>
    <w:rsid w:val="00153785"/>
    <w:rsid w:val="001C37B6"/>
    <w:rsid w:val="00237DDD"/>
    <w:rsid w:val="002B43E1"/>
    <w:rsid w:val="00383542"/>
    <w:rsid w:val="003D62B6"/>
    <w:rsid w:val="003D659E"/>
    <w:rsid w:val="00443155"/>
    <w:rsid w:val="004F0AEA"/>
    <w:rsid w:val="005205B2"/>
    <w:rsid w:val="0060143E"/>
    <w:rsid w:val="006A3A4D"/>
    <w:rsid w:val="006D0843"/>
    <w:rsid w:val="00817E05"/>
    <w:rsid w:val="008835C8"/>
    <w:rsid w:val="00902609"/>
    <w:rsid w:val="00BD05F0"/>
    <w:rsid w:val="00C40FFF"/>
    <w:rsid w:val="00C45AA3"/>
    <w:rsid w:val="00D066FA"/>
    <w:rsid w:val="00D7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BD88"/>
  <w15:chartTrackingRefBased/>
  <w15:docId w15:val="{BCBE41B1-AC22-4AA2-82E1-DD8E96EB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3E"/>
    <w:pPr>
      <w:spacing w:after="0" w:line="276" w:lineRule="auto"/>
      <w:contextualSpacing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0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0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0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0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D74C31"/>
    <w:pPr>
      <w:spacing w:after="40" w:line="240" w:lineRule="auto"/>
    </w:pPr>
  </w:style>
  <w:style w:type="character" w:customStyle="1" w:styleId="Style1Char">
    <w:name w:val="Style1 Char"/>
    <w:basedOn w:val="Zadanifontodlomka"/>
    <w:link w:val="Style1"/>
    <w:rsid w:val="00D74C31"/>
    <w:rPr>
      <w:rFonts w:ascii="Times New Roman" w:hAnsi="Times New Roman"/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C40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FF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0FFF"/>
    <w:rPr>
      <w:rFonts w:eastAsiaTheme="majorEastAsia" w:cstheme="majorBidi"/>
      <w:color w:val="2F5496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F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0FFF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0FF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0FFF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C40FF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0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0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0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0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0FFF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1"/>
    <w:qFormat/>
    <w:rsid w:val="00C40FFF"/>
    <w:pPr>
      <w:ind w:left="720"/>
    </w:pPr>
  </w:style>
  <w:style w:type="character" w:styleId="Jakoisticanje">
    <w:name w:val="Intense Emphasis"/>
    <w:basedOn w:val="Zadanifontodlomka"/>
    <w:uiPriority w:val="21"/>
    <w:qFormat/>
    <w:rsid w:val="00C40FF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0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0FFF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C40FFF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6D0843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kern w:val="0"/>
      <w:szCs w:val="24"/>
      <w:lang w:eastAsia="hr-HR"/>
      <w14:ligatures w14:val="none"/>
    </w:rPr>
  </w:style>
  <w:style w:type="character" w:customStyle="1" w:styleId="whitespace-normal">
    <w:name w:val="whitespace-normal"/>
    <w:basedOn w:val="Zadanifontodlomka"/>
    <w:rsid w:val="006D0843"/>
  </w:style>
  <w:style w:type="character" w:styleId="Naglaeno">
    <w:name w:val="Strong"/>
    <w:basedOn w:val="Zadanifontodlomka"/>
    <w:uiPriority w:val="22"/>
    <w:qFormat/>
    <w:rsid w:val="006D0843"/>
    <w:rPr>
      <w:b/>
      <w:bCs/>
    </w:rPr>
  </w:style>
  <w:style w:type="character" w:styleId="Hiperveza">
    <w:name w:val="Hyperlink"/>
    <w:uiPriority w:val="99"/>
    <w:unhideWhenUsed/>
    <w:rsid w:val="00383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274DA-DBE8-4415-AACE-E12462FF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Kezele</dc:creator>
  <cp:keywords/>
  <dc:description/>
  <cp:lastModifiedBy>Martina Petranović</cp:lastModifiedBy>
  <cp:revision>9</cp:revision>
  <dcterms:created xsi:type="dcterms:W3CDTF">2026-02-26T08:25:00Z</dcterms:created>
  <dcterms:modified xsi:type="dcterms:W3CDTF">2026-06-08T10:33:00Z</dcterms:modified>
</cp:coreProperties>
</file>