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9F" w:rsidRPr="00FC3FC6" w:rsidRDefault="00D30D9F" w:rsidP="00D30D9F">
      <w:pPr>
        <w:pStyle w:val="NoSpacing"/>
        <w:rPr>
          <w:rFonts w:asciiTheme="minorHAnsi" w:hAnsiTheme="minorHAnsi" w:cstheme="minorHAnsi"/>
        </w:rPr>
      </w:pPr>
      <w:r>
        <w:rPr>
          <w:rFonts w:asciiTheme="minorHAnsi" w:hAnsiTheme="minorHAnsi" w:cstheme="minorHAnsi"/>
          <w:noProof/>
        </w:rPr>
        <w:drawing>
          <wp:inline distT="0" distB="0" distL="0" distR="0">
            <wp:extent cx="312420" cy="419100"/>
            <wp:effectExtent l="0" t="0" r="0" b="0"/>
            <wp:docPr id="3" name="Slika 1" descr="Slika na kojoj se prikazuje simbol, emblem, zastava&#10;&#10;Opis je automatski generira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simbol, emblem, zastava&#10;&#10;Opis je automatski generiran">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 cy="419100"/>
                    </a:xfrm>
                    <a:prstGeom prst="rect">
                      <a:avLst/>
                    </a:prstGeom>
                    <a:noFill/>
                    <a:ln>
                      <a:noFill/>
                    </a:ln>
                  </pic:spPr>
                </pic:pic>
              </a:graphicData>
            </a:graphic>
          </wp:inline>
        </w:drawing>
      </w:r>
    </w:p>
    <w:p w:rsidR="00D30D9F" w:rsidRDefault="00D30D9F" w:rsidP="00D30D9F">
      <w:pPr>
        <w:pStyle w:val="NoSpacing"/>
        <w:rPr>
          <w:rFonts w:asciiTheme="minorHAnsi" w:hAnsiTheme="minorHAnsi" w:cstheme="minorHAnsi"/>
        </w:rPr>
      </w:pPr>
      <w:r w:rsidRPr="00FC3FC6">
        <w:rPr>
          <w:rFonts w:asciiTheme="minorHAnsi" w:hAnsiTheme="minorHAnsi" w:cstheme="minorHAnsi"/>
        </w:rPr>
        <w:t>REPUBLIKA HRVATSKA</w:t>
      </w:r>
    </w:p>
    <w:p w:rsidR="00D30D9F" w:rsidRPr="00FC3FC6" w:rsidRDefault="00D30D9F" w:rsidP="00D30D9F">
      <w:pPr>
        <w:pStyle w:val="NoSpacing"/>
        <w:rPr>
          <w:rFonts w:asciiTheme="minorHAnsi" w:hAnsiTheme="minorHAnsi" w:cstheme="minorHAnsi"/>
        </w:rPr>
      </w:pPr>
    </w:p>
    <w:p w:rsidR="00D30D9F" w:rsidRDefault="00D30D9F" w:rsidP="00D30D9F">
      <w:pPr>
        <w:pStyle w:val="NoSpacing"/>
        <w:rPr>
          <w:rFonts w:asciiTheme="minorHAnsi" w:hAnsiTheme="minorHAnsi" w:cstheme="minorHAnsi"/>
          <w:bCs/>
        </w:rPr>
      </w:pPr>
      <w:r w:rsidRPr="00FC3FC6">
        <w:rPr>
          <w:rFonts w:asciiTheme="minorHAnsi" w:hAnsiTheme="minorHAnsi" w:cstheme="minorHAnsi"/>
          <w:bCs/>
        </w:rPr>
        <w:t>PRIMORSKO-GORANSKA ŽUPANIJA</w:t>
      </w:r>
    </w:p>
    <w:p w:rsidR="00D30D9F" w:rsidRPr="00FC3FC6" w:rsidRDefault="00D30D9F" w:rsidP="00D30D9F">
      <w:pPr>
        <w:pStyle w:val="NoSpacing"/>
        <w:rPr>
          <w:rFonts w:asciiTheme="minorHAnsi" w:hAnsiTheme="minorHAnsi" w:cstheme="minorHAnsi"/>
        </w:rPr>
      </w:pPr>
    </w:p>
    <w:p w:rsidR="004F6CD7" w:rsidRDefault="00D30D9F" w:rsidP="00D30D9F">
      <w:pPr>
        <w:pStyle w:val="NoSpacing"/>
        <w:rPr>
          <w:rFonts w:asciiTheme="minorHAnsi" w:hAnsiTheme="minorHAnsi" w:cstheme="minorHAnsi"/>
          <w:bCs/>
        </w:rPr>
      </w:pPr>
      <w:r w:rsidRPr="00FC3FC6">
        <w:rPr>
          <w:rFonts w:asciiTheme="minorHAnsi" w:hAnsiTheme="minorHAnsi" w:cstheme="minorHAnsi"/>
          <w:noProof/>
        </w:rPr>
        <w:drawing>
          <wp:inline distT="0" distB="0" distL="0" distR="0">
            <wp:extent cx="314325" cy="342900"/>
            <wp:effectExtent l="0" t="0" r="9525" b="0"/>
            <wp:docPr id="4" name="Slika 1" descr="Slika na kojoj se prikazuje odijevanje, crtić, šeši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odijevanje, crtić, šešir, crtež&#10;&#10;Opis je automatski generira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 cy="342900"/>
                    </a:xfrm>
                    <a:prstGeom prst="rect">
                      <a:avLst/>
                    </a:prstGeom>
                    <a:noFill/>
                    <a:ln>
                      <a:noFill/>
                    </a:ln>
                  </pic:spPr>
                </pic:pic>
              </a:graphicData>
            </a:graphic>
          </wp:inline>
        </w:drawing>
      </w:r>
    </w:p>
    <w:p w:rsidR="00D30D9F" w:rsidRPr="00FC3FC6" w:rsidRDefault="00D30D9F" w:rsidP="00D30D9F">
      <w:pPr>
        <w:pStyle w:val="NoSpacing"/>
        <w:rPr>
          <w:rFonts w:asciiTheme="minorHAnsi" w:hAnsiTheme="minorHAnsi" w:cstheme="minorHAnsi"/>
          <w:bCs/>
        </w:rPr>
      </w:pPr>
      <w:r w:rsidRPr="00FC3FC6">
        <w:rPr>
          <w:rFonts w:asciiTheme="minorHAnsi" w:hAnsiTheme="minorHAnsi" w:cstheme="minorHAnsi"/>
          <w:bCs/>
        </w:rPr>
        <w:t>GRAD DELNICE</w:t>
      </w:r>
    </w:p>
    <w:p w:rsidR="00D30D9F" w:rsidRDefault="00D30D9F" w:rsidP="002F3AD1">
      <w:pPr>
        <w:spacing w:after="0" w:line="240" w:lineRule="auto"/>
      </w:pPr>
    </w:p>
    <w:p w:rsidR="00D62A0E" w:rsidRDefault="00D62A0E" w:rsidP="002F3AD1">
      <w:pPr>
        <w:spacing w:after="0" w:line="240" w:lineRule="auto"/>
      </w:pPr>
      <w:r>
        <w:t>MJESNI ODBOR DELNICE</w:t>
      </w:r>
    </w:p>
    <w:p w:rsidR="00D62A0E" w:rsidRDefault="00D62A0E" w:rsidP="002F3AD1">
      <w:pPr>
        <w:spacing w:after="0" w:line="240" w:lineRule="auto"/>
      </w:pPr>
      <w:r>
        <w:t>KLASA:</w:t>
      </w:r>
      <w:r w:rsidR="00BE7C81">
        <w:t xml:space="preserve"> 025-02/23-01/03</w:t>
      </w:r>
    </w:p>
    <w:p w:rsidR="001E705B" w:rsidRDefault="00D62A0E" w:rsidP="002F3AD1">
      <w:pPr>
        <w:spacing w:after="0" w:line="240" w:lineRule="auto"/>
      </w:pPr>
      <w:r>
        <w:t>UR BROj:</w:t>
      </w:r>
      <w:r w:rsidR="00F25557">
        <w:t xml:space="preserve"> 2170-6-6-3-1-26-65</w:t>
      </w:r>
    </w:p>
    <w:p w:rsidR="00D62A0E" w:rsidRDefault="00D62A0E" w:rsidP="002F3AD1">
      <w:pPr>
        <w:spacing w:after="0" w:line="240" w:lineRule="auto"/>
      </w:pPr>
      <w:r>
        <w:t>Delnice</w:t>
      </w:r>
      <w:r w:rsidR="00834BEA">
        <w:t xml:space="preserve">, </w:t>
      </w:r>
      <w:r w:rsidR="00F25557">
        <w:t>05.svibnja</w:t>
      </w:r>
      <w:r w:rsidR="00BF43A9">
        <w:t>.</w:t>
      </w:r>
      <w:r w:rsidR="00801F6F">
        <w:t>2026</w:t>
      </w:r>
      <w:r>
        <w:t>.</w:t>
      </w:r>
    </w:p>
    <w:p w:rsidR="00D62A0E" w:rsidRDefault="00D62A0E" w:rsidP="002F3AD1">
      <w:pPr>
        <w:spacing w:after="0"/>
      </w:pPr>
    </w:p>
    <w:p w:rsidR="00730C55" w:rsidRDefault="00730C55" w:rsidP="002F3AD1">
      <w:pPr>
        <w:spacing w:after="0"/>
      </w:pPr>
    </w:p>
    <w:p w:rsidR="00D62A0E" w:rsidRDefault="002715FA" w:rsidP="00D62A0E">
      <w:pPr>
        <w:jc w:val="center"/>
        <w:rPr>
          <w:b/>
          <w:u w:val="single"/>
        </w:rPr>
      </w:pPr>
      <w:r>
        <w:rPr>
          <w:b/>
          <w:u w:val="single"/>
        </w:rPr>
        <w:t>ZAPISNIK S</w:t>
      </w:r>
      <w:r w:rsidR="00F25557">
        <w:rPr>
          <w:b/>
          <w:u w:val="single"/>
        </w:rPr>
        <w:t>20</w:t>
      </w:r>
      <w:r w:rsidR="002F3AD1" w:rsidRPr="002F3AD1">
        <w:rPr>
          <w:b/>
          <w:u w:val="single"/>
        </w:rPr>
        <w:t xml:space="preserve">. </w:t>
      </w:r>
      <w:r w:rsidR="00D62A0E" w:rsidRPr="002F3AD1">
        <w:rPr>
          <w:b/>
          <w:u w:val="single"/>
        </w:rPr>
        <w:t>SJEDNICE MJESNOG ODBORA DELNICE</w:t>
      </w:r>
    </w:p>
    <w:p w:rsidR="00730C55" w:rsidRPr="00646330" w:rsidRDefault="00730C55" w:rsidP="00D62A0E">
      <w:pPr>
        <w:jc w:val="center"/>
      </w:pPr>
    </w:p>
    <w:p w:rsidR="00D62A0E" w:rsidRPr="0001633A" w:rsidRDefault="00D62A0E" w:rsidP="00D62A0E">
      <w:pPr>
        <w:rPr>
          <w:rFonts w:cstheme="minorHAnsi"/>
          <w:b/>
        </w:rPr>
      </w:pPr>
      <w:r w:rsidRPr="0001633A">
        <w:rPr>
          <w:rFonts w:cstheme="minorHAnsi"/>
          <w:b/>
        </w:rPr>
        <w:t>Dnevni red:</w:t>
      </w:r>
    </w:p>
    <w:p w:rsidR="001A6E7A" w:rsidRDefault="001A6E7A" w:rsidP="001A6E7A">
      <w:r>
        <w:t xml:space="preserve">1. Usvajanje zapisnika sa </w:t>
      </w:r>
      <w:r w:rsidR="00F25557">
        <w:t>19</w:t>
      </w:r>
      <w:r>
        <w:t>. sjednice Mjesnog odbora Delnice</w:t>
      </w:r>
    </w:p>
    <w:p w:rsidR="001A6E7A" w:rsidRDefault="001A6E7A" w:rsidP="001A6E7A">
      <w:r>
        <w:t>2</w:t>
      </w:r>
      <w:r w:rsidR="00F25557">
        <w:t>. Odluka o pokretanju podnošenja Peticije Gradskom vijeću Grada Delnica</w:t>
      </w:r>
    </w:p>
    <w:p w:rsidR="001A6E7A" w:rsidRDefault="001A6E7A" w:rsidP="001A6E7A">
      <w:pPr>
        <w:rPr>
          <w:rFonts w:cstheme="minorHAnsi"/>
          <w:color w:val="000000"/>
          <w:shd w:val="clear" w:color="auto" w:fill="FFFFFF"/>
        </w:rPr>
      </w:pPr>
      <w:r>
        <w:t xml:space="preserve">3. </w:t>
      </w:r>
      <w:r w:rsidR="00F25557">
        <w:rPr>
          <w:rFonts w:cstheme="minorHAnsi"/>
          <w:color w:val="000000"/>
          <w:shd w:val="clear" w:color="auto" w:fill="FFFFFF"/>
        </w:rPr>
        <w:t>Donošenje odluke o osnivanju Organizacijskog odbora za pokretanje podnošenja peticije</w:t>
      </w:r>
    </w:p>
    <w:p w:rsidR="001A6E7A" w:rsidRDefault="001A6E7A" w:rsidP="001A6E7A">
      <w:pPr>
        <w:rPr>
          <w:rFonts w:cstheme="minorHAnsi"/>
          <w:color w:val="000000"/>
          <w:shd w:val="clear" w:color="auto" w:fill="FFFFFF"/>
        </w:rPr>
      </w:pPr>
      <w:r>
        <w:rPr>
          <w:rFonts w:cstheme="minorHAnsi"/>
          <w:color w:val="000000"/>
          <w:shd w:val="clear" w:color="auto" w:fill="FFFFFF"/>
        </w:rPr>
        <w:t>4. Razno</w:t>
      </w:r>
    </w:p>
    <w:p w:rsidR="00094BEB" w:rsidRPr="0001633A" w:rsidRDefault="00094BEB" w:rsidP="00D62A0E">
      <w:pPr>
        <w:rPr>
          <w:rFonts w:cstheme="minorHAnsi"/>
        </w:rPr>
      </w:pPr>
    </w:p>
    <w:p w:rsidR="00567F93" w:rsidRPr="0001633A" w:rsidRDefault="00567F93" w:rsidP="00D62A0E">
      <w:pPr>
        <w:rPr>
          <w:rFonts w:cstheme="minorHAnsi"/>
          <w:b/>
        </w:rPr>
      </w:pPr>
      <w:r w:rsidRPr="0001633A">
        <w:rPr>
          <w:rFonts w:cstheme="minorHAnsi"/>
          <w:b/>
        </w:rPr>
        <w:t>Prisutni:</w:t>
      </w:r>
    </w:p>
    <w:p w:rsidR="00567F93" w:rsidRPr="0001633A" w:rsidRDefault="00567F93" w:rsidP="00D62A0E">
      <w:pPr>
        <w:rPr>
          <w:rFonts w:cstheme="minorHAnsi"/>
        </w:rPr>
      </w:pPr>
      <w:r w:rsidRPr="0001633A">
        <w:rPr>
          <w:rFonts w:cstheme="minorHAnsi"/>
        </w:rPr>
        <w:t>Goran Crnković</w:t>
      </w:r>
      <w:r w:rsidR="002F3AD1" w:rsidRPr="0001633A">
        <w:rPr>
          <w:rFonts w:cstheme="minorHAnsi"/>
        </w:rPr>
        <w:t xml:space="preserve"> (HDZ)</w:t>
      </w:r>
    </w:p>
    <w:p w:rsidR="00646330" w:rsidRDefault="00646330" w:rsidP="00646330">
      <w:pPr>
        <w:rPr>
          <w:rFonts w:cstheme="minorHAnsi"/>
        </w:rPr>
      </w:pPr>
      <w:r w:rsidRPr="00801F6F">
        <w:rPr>
          <w:rFonts w:cstheme="minorHAnsi"/>
        </w:rPr>
        <w:t>Dario Zetović (HDZ)</w:t>
      </w:r>
    </w:p>
    <w:p w:rsidR="00646330" w:rsidRPr="0001633A" w:rsidRDefault="00646330" w:rsidP="00646330">
      <w:pPr>
        <w:rPr>
          <w:rFonts w:cstheme="minorHAnsi"/>
        </w:rPr>
      </w:pPr>
      <w:r>
        <w:rPr>
          <w:rFonts w:cstheme="minorHAnsi"/>
        </w:rPr>
        <w:t>Ivan Piškor (HS)</w:t>
      </w:r>
    </w:p>
    <w:p w:rsidR="00BF43A9" w:rsidRDefault="00094BEB" w:rsidP="00D62A0E">
      <w:pPr>
        <w:rPr>
          <w:rFonts w:cstheme="minorHAnsi"/>
        </w:rPr>
      </w:pPr>
      <w:r>
        <w:rPr>
          <w:rFonts w:cstheme="minorHAnsi"/>
        </w:rPr>
        <w:t>Hrvoje Ljubobratović (SDP)</w:t>
      </w:r>
    </w:p>
    <w:p w:rsidR="00BF43A9" w:rsidRDefault="00BF43A9" w:rsidP="00D62A0E">
      <w:pPr>
        <w:rPr>
          <w:rFonts w:cstheme="minorHAnsi"/>
          <w:b/>
        </w:rPr>
      </w:pPr>
      <w:r w:rsidRPr="0001633A">
        <w:rPr>
          <w:rFonts w:cstheme="minorHAnsi"/>
          <w:b/>
        </w:rPr>
        <w:t>Odsutni:</w:t>
      </w:r>
    </w:p>
    <w:p w:rsidR="00F25557" w:rsidRDefault="00F25557" w:rsidP="00F25557">
      <w:pPr>
        <w:rPr>
          <w:rFonts w:cstheme="minorHAnsi"/>
        </w:rPr>
      </w:pPr>
      <w:r>
        <w:rPr>
          <w:rFonts w:cstheme="minorHAnsi"/>
        </w:rPr>
        <w:t>Matteo Komadina (HDZ)</w:t>
      </w:r>
    </w:p>
    <w:p w:rsidR="00F25557" w:rsidRPr="00801F6F" w:rsidRDefault="00F25557" w:rsidP="00F25557">
      <w:pPr>
        <w:rPr>
          <w:rFonts w:cstheme="minorHAnsi"/>
        </w:rPr>
      </w:pPr>
      <w:r>
        <w:rPr>
          <w:rFonts w:cstheme="minorHAnsi"/>
        </w:rPr>
        <w:t>Nikolina Štimac  (HDZ)</w:t>
      </w:r>
    </w:p>
    <w:p w:rsidR="00F25557" w:rsidRDefault="00F25557" w:rsidP="00F25557">
      <w:pPr>
        <w:rPr>
          <w:rFonts w:cstheme="minorHAnsi"/>
        </w:rPr>
      </w:pPr>
    </w:p>
    <w:p w:rsidR="00F25557" w:rsidRDefault="00F25557" w:rsidP="00D62A0E">
      <w:pPr>
        <w:rPr>
          <w:rFonts w:cstheme="minorHAnsi"/>
          <w:b/>
        </w:rPr>
      </w:pPr>
    </w:p>
    <w:p w:rsidR="00094BEB" w:rsidRPr="0001633A" w:rsidRDefault="001A6E7A" w:rsidP="00D62A0E">
      <w:pPr>
        <w:rPr>
          <w:rFonts w:cstheme="minorHAnsi"/>
        </w:rPr>
      </w:pPr>
      <w:r w:rsidRPr="0001633A">
        <w:rPr>
          <w:rFonts w:cstheme="minorHAnsi"/>
        </w:rPr>
        <w:lastRenderedPageBreak/>
        <w:t>Tomislav Kezele (HSP)</w:t>
      </w:r>
    </w:p>
    <w:p w:rsidR="004958EE" w:rsidRPr="0001633A" w:rsidRDefault="00567F93" w:rsidP="00D62A0E">
      <w:pPr>
        <w:rPr>
          <w:rFonts w:cstheme="minorHAnsi"/>
        </w:rPr>
      </w:pPr>
      <w:r w:rsidRPr="0001633A">
        <w:rPr>
          <w:rFonts w:cstheme="minorHAnsi"/>
        </w:rPr>
        <w:t>Sjednica je za</w:t>
      </w:r>
      <w:r w:rsidR="00380EAD" w:rsidRPr="0001633A">
        <w:rPr>
          <w:rFonts w:cstheme="minorHAnsi"/>
        </w:rPr>
        <w:t>po</w:t>
      </w:r>
      <w:r w:rsidR="001A6E7A">
        <w:rPr>
          <w:rFonts w:cstheme="minorHAnsi"/>
        </w:rPr>
        <w:t>čela u 17</w:t>
      </w:r>
      <w:r w:rsidR="0022342D" w:rsidRPr="0001633A">
        <w:rPr>
          <w:rFonts w:cstheme="minorHAnsi"/>
        </w:rPr>
        <w:t>:00 sati.</w:t>
      </w:r>
    </w:p>
    <w:p w:rsidR="004958EE" w:rsidRPr="0001633A" w:rsidRDefault="004958EE" w:rsidP="00D62A0E">
      <w:pPr>
        <w:rPr>
          <w:rFonts w:cstheme="minorHAnsi"/>
        </w:rPr>
      </w:pPr>
    </w:p>
    <w:p w:rsidR="00567F93" w:rsidRPr="0001633A" w:rsidRDefault="00BF43A9" w:rsidP="00D62A0E">
      <w:pPr>
        <w:rPr>
          <w:rFonts w:cstheme="minorHAnsi"/>
          <w:b/>
        </w:rPr>
      </w:pPr>
      <w:r w:rsidRPr="0001633A">
        <w:rPr>
          <w:rFonts w:cstheme="minorHAnsi"/>
          <w:b/>
        </w:rPr>
        <w:t>1</w:t>
      </w:r>
      <w:r w:rsidR="00030CA5" w:rsidRPr="0001633A">
        <w:rPr>
          <w:rFonts w:cstheme="minorHAnsi"/>
          <w:b/>
        </w:rPr>
        <w:t xml:space="preserve">. </w:t>
      </w:r>
      <w:r w:rsidR="00380EAD" w:rsidRPr="0001633A">
        <w:rPr>
          <w:rFonts w:cstheme="minorHAnsi"/>
          <w:b/>
        </w:rPr>
        <w:t xml:space="preserve">Usvajanje </w:t>
      </w:r>
      <w:r w:rsidR="0022342D" w:rsidRPr="0001633A">
        <w:rPr>
          <w:rFonts w:cstheme="minorHAnsi"/>
          <w:b/>
        </w:rPr>
        <w:t>zapisnika sa</w:t>
      </w:r>
      <w:r w:rsidR="00F25557">
        <w:rPr>
          <w:rFonts w:cstheme="minorHAnsi"/>
          <w:b/>
        </w:rPr>
        <w:t xml:space="preserve"> 19</w:t>
      </w:r>
      <w:r w:rsidR="00365845">
        <w:rPr>
          <w:rFonts w:cstheme="minorHAnsi"/>
          <w:b/>
        </w:rPr>
        <w:t>. S</w:t>
      </w:r>
      <w:r w:rsidR="00267EA8" w:rsidRPr="0001633A">
        <w:rPr>
          <w:rFonts w:cstheme="minorHAnsi"/>
          <w:b/>
        </w:rPr>
        <w:t>jednice Mjesnog odbora Delnice</w:t>
      </w:r>
    </w:p>
    <w:p w:rsidR="00E57DC4" w:rsidRDefault="000E1634" w:rsidP="00D62A0E">
      <w:pPr>
        <w:rPr>
          <w:rFonts w:cstheme="minorHAnsi"/>
        </w:rPr>
      </w:pPr>
      <w:r w:rsidRPr="0001633A">
        <w:rPr>
          <w:rFonts w:cstheme="minorHAnsi"/>
        </w:rPr>
        <w:t>Zapisnik s</w:t>
      </w:r>
      <w:r w:rsidR="0022342D" w:rsidRPr="0001633A">
        <w:rPr>
          <w:rFonts w:cstheme="minorHAnsi"/>
        </w:rPr>
        <w:t>a</w:t>
      </w:r>
      <w:r w:rsidR="00BF43A9" w:rsidRPr="0001633A">
        <w:rPr>
          <w:rFonts w:cstheme="minorHAnsi"/>
        </w:rPr>
        <w:t xml:space="preserve"> 1</w:t>
      </w:r>
      <w:r w:rsidR="00F25557">
        <w:rPr>
          <w:rFonts w:cstheme="minorHAnsi"/>
        </w:rPr>
        <w:t>9</w:t>
      </w:r>
      <w:r w:rsidR="00E57DC4" w:rsidRPr="0001633A">
        <w:rPr>
          <w:rFonts w:cstheme="minorHAnsi"/>
        </w:rPr>
        <w:t>. Sjednice Mjesnog odbora Delnice je jednoglasno prihvaćen</w:t>
      </w:r>
      <w:r w:rsidR="0090626B" w:rsidRPr="0001633A">
        <w:rPr>
          <w:rFonts w:cstheme="minorHAnsi"/>
        </w:rPr>
        <w:t>.</w:t>
      </w:r>
    </w:p>
    <w:p w:rsidR="0026338E" w:rsidRDefault="0026338E" w:rsidP="00D62A0E">
      <w:pPr>
        <w:rPr>
          <w:rFonts w:cstheme="minorHAnsi"/>
        </w:rPr>
      </w:pPr>
    </w:p>
    <w:p w:rsidR="001E705B" w:rsidRDefault="00060670" w:rsidP="00D62A0E">
      <w:pPr>
        <w:rPr>
          <w:rFonts w:cstheme="minorHAnsi"/>
          <w:b/>
          <w:color w:val="000000"/>
          <w:shd w:val="clear" w:color="auto" w:fill="FFFFFF"/>
        </w:rPr>
      </w:pPr>
      <w:r>
        <w:rPr>
          <w:b/>
        </w:rPr>
        <w:t>2</w:t>
      </w:r>
      <w:r w:rsidRPr="00060670">
        <w:rPr>
          <w:b/>
        </w:rPr>
        <w:t xml:space="preserve">. </w:t>
      </w:r>
      <w:r w:rsidRPr="00060670">
        <w:rPr>
          <w:rFonts w:cstheme="minorHAnsi"/>
          <w:b/>
          <w:color w:val="000000"/>
          <w:shd w:val="clear" w:color="auto" w:fill="FFFFFF"/>
        </w:rPr>
        <w:t>Odluka o pokretanju podnošenja Petici</w:t>
      </w:r>
      <w:r w:rsidR="00F25557">
        <w:rPr>
          <w:rFonts w:cstheme="minorHAnsi"/>
          <w:b/>
          <w:color w:val="000000"/>
          <w:shd w:val="clear" w:color="auto" w:fill="FFFFFF"/>
        </w:rPr>
        <w:t>je Gradskom vijeću Grada Delnica</w:t>
      </w:r>
    </w:p>
    <w:p w:rsidR="00F25557" w:rsidRDefault="00F25557" w:rsidP="00D62A0E">
      <w:pPr>
        <w:rPr>
          <w:rFonts w:cstheme="minorHAnsi"/>
          <w:color w:val="000000"/>
          <w:shd w:val="clear" w:color="auto" w:fill="FFFFFF"/>
        </w:rPr>
      </w:pPr>
      <w:r>
        <w:rPr>
          <w:rFonts w:cstheme="minorHAnsi"/>
          <w:color w:val="000000"/>
          <w:shd w:val="clear" w:color="auto" w:fill="FFFFFF"/>
        </w:rPr>
        <w:t>Na sjednici Mjesnog odbora Delnice, donesena je odluka da se pokrene podnošenje Peticije Gradskom vijeću Grada Delnica, a koja bi glasila;</w:t>
      </w:r>
    </w:p>
    <w:p w:rsidR="00F25557" w:rsidRDefault="00F25557" w:rsidP="00D62A0E">
      <w:pPr>
        <w:rPr>
          <w:rFonts w:cstheme="minorHAnsi"/>
          <w:b/>
          <w:color w:val="000000"/>
          <w:shd w:val="clear" w:color="auto" w:fill="FFFFFF"/>
        </w:rPr>
      </w:pPr>
      <w:r>
        <w:rPr>
          <w:rFonts w:cstheme="minorHAnsi"/>
          <w:color w:val="000000"/>
          <w:shd w:val="clear" w:color="auto" w:fill="FFFFFF"/>
        </w:rPr>
        <w:t>„</w:t>
      </w:r>
      <w:r>
        <w:rPr>
          <w:rFonts w:cstheme="minorHAnsi"/>
          <w:b/>
          <w:color w:val="000000"/>
          <w:shd w:val="clear" w:color="auto" w:fill="FFFFFF"/>
        </w:rPr>
        <w:t>Peticija protiv početka rada kamenoloma Ciganska Dražica</w:t>
      </w:r>
      <w:r w:rsidR="00021878">
        <w:rPr>
          <w:rFonts w:cstheme="minorHAnsi"/>
          <w:b/>
          <w:color w:val="000000"/>
          <w:shd w:val="clear" w:color="auto" w:fill="FFFFFF"/>
        </w:rPr>
        <w:t>“</w:t>
      </w:r>
    </w:p>
    <w:p w:rsidR="00021878" w:rsidRDefault="00021878" w:rsidP="00D62A0E">
      <w:pPr>
        <w:rPr>
          <w:rFonts w:cstheme="minorHAnsi"/>
          <w:b/>
          <w:color w:val="000000"/>
          <w:shd w:val="clear" w:color="auto" w:fill="FFFFFF"/>
        </w:rPr>
      </w:pPr>
    </w:p>
    <w:p w:rsidR="00021878" w:rsidRDefault="00021878" w:rsidP="00D62A0E">
      <w:pPr>
        <w:rPr>
          <w:rFonts w:cstheme="minorHAnsi"/>
          <w:b/>
          <w:color w:val="000000"/>
          <w:shd w:val="clear" w:color="auto" w:fill="FFFFFF"/>
        </w:rPr>
      </w:pPr>
      <w:r>
        <w:rPr>
          <w:rFonts w:cstheme="minorHAnsi"/>
          <w:b/>
          <w:color w:val="000000"/>
          <w:shd w:val="clear" w:color="auto" w:fill="FFFFFF"/>
        </w:rPr>
        <w:t>3. Donošenje Odluke o osnivanju Organizacijskog odbora za pokretanje podnošenja peticije</w:t>
      </w:r>
    </w:p>
    <w:p w:rsidR="00021878" w:rsidRDefault="00021878" w:rsidP="00D62A0E">
      <w:pPr>
        <w:rPr>
          <w:rFonts w:cstheme="minorHAnsi"/>
          <w:color w:val="000000"/>
          <w:shd w:val="clear" w:color="auto" w:fill="FFFFFF"/>
        </w:rPr>
      </w:pPr>
      <w:r>
        <w:rPr>
          <w:rFonts w:cstheme="minorHAnsi"/>
          <w:color w:val="000000"/>
          <w:shd w:val="clear" w:color="auto" w:fill="FFFFFF"/>
        </w:rPr>
        <w:t>Na sjednici Mjesnog odbora Delnice</w:t>
      </w:r>
      <w:r w:rsidR="007808FE">
        <w:rPr>
          <w:rFonts w:cstheme="minorHAnsi"/>
          <w:color w:val="000000"/>
          <w:shd w:val="clear" w:color="auto" w:fill="FFFFFF"/>
        </w:rPr>
        <w:t xml:space="preserve"> dones</w:t>
      </w:r>
      <w:r>
        <w:rPr>
          <w:rFonts w:cstheme="minorHAnsi"/>
          <w:color w:val="000000"/>
          <w:shd w:val="clear" w:color="auto" w:fill="FFFFFF"/>
        </w:rPr>
        <w:t xml:space="preserve">ena je Odluka o osnivanju Organizacijskog </w:t>
      </w:r>
      <w:r w:rsidR="007808FE">
        <w:rPr>
          <w:rFonts w:cstheme="minorHAnsi"/>
          <w:color w:val="000000"/>
          <w:shd w:val="clear" w:color="auto" w:fill="FFFFFF"/>
        </w:rPr>
        <w:t>odbora za pokretanje podnošenja peticije koji čine članovi Mjesnog odbora Delnice i to;</w:t>
      </w:r>
    </w:p>
    <w:p w:rsidR="007808FE" w:rsidRDefault="007808FE" w:rsidP="00D62A0E">
      <w:pPr>
        <w:rPr>
          <w:rFonts w:cstheme="minorHAnsi"/>
          <w:color w:val="000000"/>
          <w:shd w:val="clear" w:color="auto" w:fill="FFFFFF"/>
        </w:rPr>
      </w:pPr>
      <w:r>
        <w:rPr>
          <w:rFonts w:cstheme="minorHAnsi"/>
          <w:color w:val="000000"/>
          <w:shd w:val="clear" w:color="auto" w:fill="FFFFFF"/>
        </w:rPr>
        <w:t>Predsjednik odbora: Goran Crnković</w:t>
      </w:r>
    </w:p>
    <w:p w:rsidR="007808FE" w:rsidRDefault="007808FE" w:rsidP="00D62A0E">
      <w:pPr>
        <w:rPr>
          <w:rFonts w:cstheme="minorHAnsi"/>
          <w:color w:val="000000"/>
          <w:shd w:val="clear" w:color="auto" w:fill="FFFFFF"/>
        </w:rPr>
      </w:pPr>
      <w:r>
        <w:rPr>
          <w:rFonts w:cstheme="minorHAnsi"/>
          <w:color w:val="000000"/>
          <w:shd w:val="clear" w:color="auto" w:fill="FFFFFF"/>
        </w:rPr>
        <w:t>Zamjenik : Dario Zetović</w:t>
      </w:r>
    </w:p>
    <w:p w:rsidR="007808FE" w:rsidRDefault="007808FE" w:rsidP="00D62A0E">
      <w:pPr>
        <w:rPr>
          <w:rFonts w:cstheme="minorHAnsi"/>
          <w:color w:val="000000"/>
          <w:shd w:val="clear" w:color="auto" w:fill="FFFFFF"/>
        </w:rPr>
      </w:pPr>
      <w:r>
        <w:rPr>
          <w:rFonts w:cstheme="minorHAnsi"/>
          <w:color w:val="000000"/>
          <w:shd w:val="clear" w:color="auto" w:fill="FFFFFF"/>
        </w:rPr>
        <w:t>Član: Nikolina Štimac</w:t>
      </w:r>
    </w:p>
    <w:p w:rsidR="007808FE" w:rsidRDefault="007808FE" w:rsidP="00D62A0E">
      <w:pPr>
        <w:rPr>
          <w:rFonts w:cstheme="minorHAnsi"/>
          <w:color w:val="000000"/>
          <w:shd w:val="clear" w:color="auto" w:fill="FFFFFF"/>
        </w:rPr>
      </w:pPr>
      <w:r>
        <w:rPr>
          <w:rFonts w:cstheme="minorHAnsi"/>
          <w:color w:val="000000"/>
          <w:shd w:val="clear" w:color="auto" w:fill="FFFFFF"/>
        </w:rPr>
        <w:t>Član: Matteo Komadina</w:t>
      </w:r>
    </w:p>
    <w:p w:rsidR="007808FE" w:rsidRDefault="007808FE" w:rsidP="00D62A0E">
      <w:pPr>
        <w:rPr>
          <w:rFonts w:cstheme="minorHAnsi"/>
          <w:color w:val="000000"/>
          <w:shd w:val="clear" w:color="auto" w:fill="FFFFFF"/>
        </w:rPr>
      </w:pPr>
      <w:r>
        <w:rPr>
          <w:rFonts w:cstheme="minorHAnsi"/>
          <w:color w:val="000000"/>
          <w:shd w:val="clear" w:color="auto" w:fill="FFFFFF"/>
        </w:rPr>
        <w:t>Član: Hrvoje Ljubobratović</w:t>
      </w:r>
    </w:p>
    <w:p w:rsidR="007808FE" w:rsidRDefault="007808FE" w:rsidP="00D62A0E">
      <w:pPr>
        <w:rPr>
          <w:rFonts w:cstheme="minorHAnsi"/>
          <w:color w:val="000000"/>
          <w:shd w:val="clear" w:color="auto" w:fill="FFFFFF"/>
        </w:rPr>
      </w:pPr>
      <w:r>
        <w:rPr>
          <w:rFonts w:cstheme="minorHAnsi"/>
          <w:color w:val="000000"/>
          <w:shd w:val="clear" w:color="auto" w:fill="FFFFFF"/>
        </w:rPr>
        <w:t>Član: Tomislav Kezele</w:t>
      </w:r>
    </w:p>
    <w:p w:rsidR="007808FE" w:rsidRPr="00021878" w:rsidRDefault="007808FE" w:rsidP="00D62A0E">
      <w:pPr>
        <w:rPr>
          <w:rFonts w:cstheme="minorHAnsi"/>
          <w:color w:val="000000"/>
          <w:shd w:val="clear" w:color="auto" w:fill="FFFFFF"/>
        </w:rPr>
      </w:pPr>
      <w:r>
        <w:rPr>
          <w:rFonts w:cstheme="minorHAnsi"/>
          <w:color w:val="000000"/>
          <w:shd w:val="clear" w:color="auto" w:fill="FFFFFF"/>
        </w:rPr>
        <w:t>Vijećnik Ivan Piškor je zatražio izuzeće radi funkcije predsjednika Gradskog vijeća Delnica koju obnaša.</w:t>
      </w:r>
    </w:p>
    <w:p w:rsidR="00572F55" w:rsidRDefault="00572F55" w:rsidP="00D62A0E">
      <w:pPr>
        <w:rPr>
          <w:rFonts w:cstheme="minorHAnsi"/>
          <w:color w:val="000000"/>
          <w:shd w:val="clear" w:color="auto" w:fill="FFFFFF"/>
        </w:rPr>
      </w:pPr>
    </w:p>
    <w:p w:rsidR="005A7359" w:rsidRDefault="00021878" w:rsidP="005A7359">
      <w:pPr>
        <w:rPr>
          <w:b/>
        </w:rPr>
      </w:pPr>
      <w:r>
        <w:rPr>
          <w:b/>
        </w:rPr>
        <w:t>4</w:t>
      </w:r>
      <w:r w:rsidR="005A7359" w:rsidRPr="005A7359">
        <w:rPr>
          <w:b/>
        </w:rPr>
        <w:t>. Razno</w:t>
      </w:r>
    </w:p>
    <w:p w:rsidR="001B135A" w:rsidRDefault="001B135A" w:rsidP="005A7359">
      <w:r>
        <w:t xml:space="preserve">Od strane stručnih službi Grada Delnica dobiven je odgovor na postavljena </w:t>
      </w:r>
      <w:r w:rsidR="00F654ED">
        <w:t>vijećnička pitanja koje prenosimo u cijelosti;</w:t>
      </w:r>
    </w:p>
    <w:p w:rsidR="00F654ED" w:rsidRPr="007A2082" w:rsidRDefault="00F654ED" w:rsidP="00F654ED">
      <w:pPr>
        <w:spacing w:after="0" w:line="240" w:lineRule="auto"/>
        <w:ind w:right="4536"/>
        <w:contextualSpacing/>
        <w:jc w:val="center"/>
        <w:rPr>
          <w:rFonts w:ascii="Times New Roman" w:eastAsia="Calibri" w:hAnsi="Times New Roman" w:cs="Times New Roman"/>
          <w:b/>
        </w:rPr>
      </w:pPr>
      <w:r w:rsidRPr="007A2082">
        <w:rPr>
          <w:rFonts w:ascii="Times New Roman" w:eastAsia="Calibri" w:hAnsi="Times New Roman" w:cs="Times New Roman"/>
          <w:b/>
          <w:noProof/>
        </w:rPr>
        <w:drawing>
          <wp:inline distT="0" distB="0" distL="0" distR="0">
            <wp:extent cx="495300" cy="609600"/>
            <wp:effectExtent l="19050" t="0" r="0" b="0"/>
            <wp:docPr id="1" name="Picture 2"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
                    <pic:cNvPicPr>
                      <a:picLocks noChangeAspect="1" noChangeArrowheads="1"/>
                    </pic:cNvPicPr>
                  </pic:nvPicPr>
                  <pic:blipFill>
                    <a:blip r:embed="rId11" cstate="print"/>
                    <a:srcRect/>
                    <a:stretch>
                      <a:fillRect/>
                    </a:stretch>
                  </pic:blipFill>
                  <pic:spPr bwMode="auto">
                    <a:xfrm>
                      <a:off x="0" y="0"/>
                      <a:ext cx="495300" cy="609600"/>
                    </a:xfrm>
                    <a:prstGeom prst="rect">
                      <a:avLst/>
                    </a:prstGeom>
                    <a:noFill/>
                    <a:ln w="9525">
                      <a:noFill/>
                      <a:miter lim="800000"/>
                      <a:headEnd/>
                      <a:tailEnd/>
                    </a:ln>
                  </pic:spPr>
                </pic:pic>
              </a:graphicData>
            </a:graphic>
          </wp:inline>
        </w:drawing>
      </w:r>
    </w:p>
    <w:p w:rsidR="00F654ED" w:rsidRPr="007A2082" w:rsidRDefault="00F654ED" w:rsidP="00F654ED">
      <w:pPr>
        <w:spacing w:after="0" w:line="240" w:lineRule="auto"/>
        <w:ind w:right="4536"/>
        <w:contextualSpacing/>
        <w:jc w:val="center"/>
        <w:rPr>
          <w:rFonts w:ascii="Times New Roman" w:eastAsia="Calibri" w:hAnsi="Times New Roman" w:cs="Times New Roman"/>
          <w:b/>
        </w:rPr>
      </w:pPr>
      <w:r w:rsidRPr="007A2082">
        <w:rPr>
          <w:rFonts w:ascii="Times New Roman" w:eastAsia="Calibri" w:hAnsi="Times New Roman" w:cs="Times New Roman"/>
          <w:b/>
        </w:rPr>
        <w:t>REPUBLIKA  HRVATSKA</w:t>
      </w:r>
    </w:p>
    <w:p w:rsidR="00F654ED" w:rsidRPr="007A2082" w:rsidRDefault="00F654ED" w:rsidP="00F654ED">
      <w:pPr>
        <w:spacing w:after="0" w:line="240" w:lineRule="auto"/>
        <w:ind w:right="4536"/>
        <w:contextualSpacing/>
        <w:jc w:val="center"/>
        <w:rPr>
          <w:rFonts w:ascii="Times New Roman" w:eastAsia="Calibri" w:hAnsi="Times New Roman" w:cs="Times New Roman"/>
          <w:b/>
          <w:spacing w:val="20"/>
        </w:rPr>
      </w:pPr>
      <w:r w:rsidRPr="007A2082">
        <w:rPr>
          <w:rFonts w:ascii="Times New Roman" w:eastAsia="Calibri" w:hAnsi="Times New Roman" w:cs="Times New Roman"/>
          <w:b/>
          <w:spacing w:val="20"/>
        </w:rPr>
        <w:t>PRIMORSKO-GORANSKA ŽUPANIJA</w:t>
      </w:r>
    </w:p>
    <w:p w:rsidR="00F654ED" w:rsidRPr="007A2082" w:rsidRDefault="00F654ED" w:rsidP="00F654ED">
      <w:pPr>
        <w:spacing w:after="0" w:line="240" w:lineRule="auto"/>
        <w:ind w:right="4536"/>
        <w:contextualSpacing/>
        <w:jc w:val="center"/>
        <w:rPr>
          <w:rFonts w:ascii="Times New Roman" w:eastAsia="Calibri" w:hAnsi="Times New Roman" w:cs="Times New Roman"/>
          <w:b/>
        </w:rPr>
      </w:pPr>
      <w:r w:rsidRPr="007A2082">
        <w:rPr>
          <w:rFonts w:ascii="Times New Roman" w:eastAsia="Calibri" w:hAnsi="Times New Roman" w:cs="Times New Roman"/>
          <w:b/>
          <w:noProof/>
        </w:rPr>
        <w:lastRenderedPageBreak/>
        <w:drawing>
          <wp:anchor distT="0" distB="0" distL="114300" distR="114300" simplePos="0" relativeHeight="251659264" behindDoc="1" locked="0" layoutInCell="1" allowOverlap="1">
            <wp:simplePos x="0" y="0"/>
            <wp:positionH relativeFrom="column">
              <wp:posOffset>-1905</wp:posOffset>
            </wp:positionH>
            <wp:positionV relativeFrom="paragraph">
              <wp:posOffset>158115</wp:posOffset>
            </wp:positionV>
            <wp:extent cx="361950" cy="447675"/>
            <wp:effectExtent l="19050" t="0" r="0" b="0"/>
            <wp:wrapNone/>
            <wp:docPr id="7" name="Picture 2" descr="bezim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imena"/>
                    <pic:cNvPicPr>
                      <a:picLocks noChangeAspect="1" noChangeArrowheads="1"/>
                    </pic:cNvPicPr>
                  </pic:nvPicPr>
                  <pic:blipFill>
                    <a:blip r:embed="rId12" cstate="print"/>
                    <a:srcRect/>
                    <a:stretch>
                      <a:fillRect/>
                    </a:stretch>
                  </pic:blipFill>
                  <pic:spPr bwMode="auto">
                    <a:xfrm>
                      <a:off x="0" y="0"/>
                      <a:ext cx="361950" cy="447675"/>
                    </a:xfrm>
                    <a:prstGeom prst="rect">
                      <a:avLst/>
                    </a:prstGeom>
                    <a:noFill/>
                    <a:ln w="9525">
                      <a:noFill/>
                      <a:miter lim="800000"/>
                      <a:headEnd/>
                      <a:tailEnd/>
                    </a:ln>
                  </pic:spPr>
                </pic:pic>
              </a:graphicData>
            </a:graphic>
          </wp:anchor>
        </w:drawing>
      </w:r>
      <w:r w:rsidRPr="007A2082">
        <w:rPr>
          <w:rFonts w:ascii="Times New Roman" w:eastAsia="Calibri" w:hAnsi="Times New Roman" w:cs="Times New Roman"/>
          <w:b/>
        </w:rPr>
        <w:t>GRAD DELNICE</w:t>
      </w:r>
    </w:p>
    <w:p w:rsidR="00F654ED" w:rsidRPr="007A2082" w:rsidRDefault="00F654ED" w:rsidP="00F654ED">
      <w:pPr>
        <w:spacing w:after="0" w:line="240" w:lineRule="auto"/>
        <w:ind w:right="4536"/>
        <w:contextualSpacing/>
        <w:jc w:val="center"/>
        <w:rPr>
          <w:rFonts w:ascii="Times New Roman" w:eastAsia="Calibri" w:hAnsi="Times New Roman" w:cs="Times New Roman"/>
          <w:b/>
        </w:rPr>
      </w:pPr>
      <w:r>
        <w:rPr>
          <w:rFonts w:ascii="Times New Roman" w:eastAsia="Calibri" w:hAnsi="Times New Roman" w:cs="Times New Roman"/>
          <w:b/>
        </w:rPr>
        <w:t xml:space="preserve">         UPRAVNI ODJEL ZA KOMUNALNI   SUSTAV, IMOVINU, PROMET I ZAŠTITU OKOLIŠA</w:t>
      </w:r>
    </w:p>
    <w:p w:rsidR="00F654ED" w:rsidRPr="007A2082" w:rsidRDefault="00F654ED" w:rsidP="00F654ED">
      <w:pPr>
        <w:spacing w:after="0" w:line="240" w:lineRule="auto"/>
        <w:ind w:right="4536"/>
        <w:contextualSpacing/>
        <w:jc w:val="center"/>
        <w:rPr>
          <w:rFonts w:ascii="Times New Roman" w:eastAsia="Calibri" w:hAnsi="Times New Roman" w:cs="Times New Roman"/>
        </w:rPr>
      </w:pPr>
      <w:r w:rsidRPr="007A2082">
        <w:rPr>
          <w:rFonts w:ascii="Times New Roman" w:eastAsia="Calibri" w:hAnsi="Times New Roman" w:cs="Times New Roman"/>
        </w:rPr>
        <w:t xml:space="preserve">KLASA: </w:t>
      </w:r>
      <w:r>
        <w:rPr>
          <w:rFonts w:ascii="Times New Roman" w:eastAsia="Calibri" w:hAnsi="Times New Roman" w:cs="Times New Roman"/>
        </w:rPr>
        <w:t>025-02/23-01/03</w:t>
      </w:r>
    </w:p>
    <w:p w:rsidR="00F654ED" w:rsidRPr="007A2082" w:rsidRDefault="00F654ED" w:rsidP="00F654ED">
      <w:pPr>
        <w:spacing w:after="0" w:line="240" w:lineRule="auto"/>
        <w:ind w:right="4536"/>
        <w:contextualSpacing/>
        <w:jc w:val="center"/>
        <w:rPr>
          <w:rFonts w:ascii="Times New Roman" w:eastAsia="Calibri" w:hAnsi="Times New Roman" w:cs="Times New Roman"/>
        </w:rPr>
      </w:pPr>
      <w:r w:rsidRPr="007A2082">
        <w:rPr>
          <w:rFonts w:ascii="Times New Roman" w:eastAsia="Calibri" w:hAnsi="Times New Roman" w:cs="Times New Roman"/>
        </w:rPr>
        <w:t>URBROJ: 2170-6-4-</w:t>
      </w:r>
      <w:r>
        <w:rPr>
          <w:rFonts w:ascii="Times New Roman" w:eastAsia="Calibri" w:hAnsi="Times New Roman" w:cs="Times New Roman"/>
        </w:rPr>
        <w:t>5</w:t>
      </w:r>
      <w:r w:rsidRPr="007A2082">
        <w:rPr>
          <w:rFonts w:ascii="Times New Roman" w:eastAsia="Calibri" w:hAnsi="Times New Roman" w:cs="Times New Roman"/>
        </w:rPr>
        <w:t>-2</w:t>
      </w:r>
      <w:r>
        <w:rPr>
          <w:rFonts w:ascii="Times New Roman" w:eastAsia="Calibri" w:hAnsi="Times New Roman" w:cs="Times New Roman"/>
        </w:rPr>
        <w:t>6-2</w:t>
      </w:r>
    </w:p>
    <w:p w:rsidR="00F654ED" w:rsidRDefault="00F654ED" w:rsidP="00F654ED">
      <w:pPr>
        <w:spacing w:after="0" w:line="240" w:lineRule="auto"/>
        <w:ind w:right="4536"/>
        <w:contextualSpacing/>
        <w:jc w:val="center"/>
        <w:rPr>
          <w:rFonts w:ascii="Times New Roman" w:eastAsia="Calibri" w:hAnsi="Times New Roman" w:cs="Times New Roman"/>
        </w:rPr>
      </w:pPr>
      <w:r w:rsidRPr="007A2082">
        <w:rPr>
          <w:rFonts w:ascii="Times New Roman" w:eastAsia="Calibri" w:hAnsi="Times New Roman" w:cs="Times New Roman"/>
        </w:rPr>
        <w:t xml:space="preserve">Delnice, </w:t>
      </w:r>
      <w:r>
        <w:rPr>
          <w:rFonts w:ascii="Times New Roman" w:eastAsia="Calibri" w:hAnsi="Times New Roman" w:cs="Times New Roman"/>
        </w:rPr>
        <w:t>4. svibnja</w:t>
      </w:r>
      <w:r w:rsidRPr="007A2082">
        <w:rPr>
          <w:rFonts w:ascii="Times New Roman" w:eastAsia="Calibri" w:hAnsi="Times New Roman" w:cs="Times New Roman"/>
        </w:rPr>
        <w:t xml:space="preserve"> 202</w:t>
      </w:r>
      <w:r>
        <w:rPr>
          <w:rFonts w:ascii="Times New Roman" w:eastAsia="Calibri" w:hAnsi="Times New Roman" w:cs="Times New Roman"/>
        </w:rPr>
        <w:t>6</w:t>
      </w:r>
      <w:r w:rsidRPr="007A2082">
        <w:rPr>
          <w:rFonts w:ascii="Times New Roman" w:eastAsia="Calibri" w:hAnsi="Times New Roman" w:cs="Times New Roman"/>
        </w:rPr>
        <w:t>.g.</w:t>
      </w:r>
    </w:p>
    <w:p w:rsidR="00F654ED" w:rsidRDefault="00F654ED" w:rsidP="00F654ED">
      <w:pPr>
        <w:spacing w:after="0" w:line="240" w:lineRule="auto"/>
        <w:ind w:right="4536"/>
        <w:contextualSpacing/>
        <w:jc w:val="center"/>
        <w:rPr>
          <w:rFonts w:ascii="Times New Roman" w:eastAsia="Calibri" w:hAnsi="Times New Roman" w:cs="Times New Roman"/>
        </w:rPr>
      </w:pPr>
    </w:p>
    <w:p w:rsidR="00F654ED" w:rsidRDefault="00F654ED" w:rsidP="00F654ED">
      <w:pPr>
        <w:spacing w:after="0" w:line="240" w:lineRule="auto"/>
        <w:contextualSpacing/>
        <w:rPr>
          <w:rFonts w:ascii="Times New Roman" w:eastAsia="Calibri" w:hAnsi="Times New Roman" w:cs="Times New Roman"/>
        </w:rPr>
      </w:pPr>
    </w:p>
    <w:p w:rsidR="00F654ED" w:rsidRPr="007A2082" w:rsidRDefault="00F654ED" w:rsidP="00F654ED">
      <w:pPr>
        <w:spacing w:after="0" w:line="240" w:lineRule="auto"/>
        <w:contextualSpacing/>
        <w:rPr>
          <w:rFonts w:ascii="Times New Roman" w:eastAsia="Calibri" w:hAnsi="Times New Roman" w:cs="Times New Roman"/>
        </w:rPr>
      </w:pPr>
      <w:r w:rsidRPr="009D52A6">
        <w:rPr>
          <w:rFonts w:ascii="Times New Roman" w:eastAsia="Calibri" w:hAnsi="Times New Roman" w:cs="Times New Roman"/>
          <w:b/>
          <w:bCs/>
        </w:rPr>
        <w:t>Predmet: Odgovori na  pitanja</w:t>
      </w:r>
      <w:r>
        <w:rPr>
          <w:rFonts w:ascii="Times New Roman" w:eastAsia="Calibri" w:hAnsi="Times New Roman" w:cs="Times New Roman"/>
          <w:b/>
          <w:bCs/>
        </w:rPr>
        <w:t xml:space="preserve"> s 19. sjednice MO Delnice</w:t>
      </w:r>
      <w:r w:rsidRPr="009D52A6">
        <w:rPr>
          <w:rFonts w:ascii="Times New Roman" w:eastAsia="Calibri" w:hAnsi="Times New Roman" w:cs="Times New Roman"/>
          <w:b/>
          <w:bCs/>
        </w:rPr>
        <w:t xml:space="preserve"> iz nadležnosti Upravnog odjela za komunalni sustav, imovinu, promet i zaštitu okoliša</w:t>
      </w:r>
      <w:r w:rsidRPr="00BA6137">
        <w:rPr>
          <w:rFonts w:ascii="Times New Roman" w:eastAsia="Calibri" w:hAnsi="Times New Roman" w:cs="Times New Roman"/>
        </w:rPr>
        <w:t>,</w:t>
      </w:r>
      <w:r>
        <w:rPr>
          <w:rFonts w:ascii="Times New Roman" w:eastAsia="Calibri" w:hAnsi="Times New Roman" w:cs="Times New Roman"/>
        </w:rPr>
        <w:t>- dostavlja se</w:t>
      </w:r>
    </w:p>
    <w:p w:rsidR="00F654ED" w:rsidRPr="007A2082" w:rsidRDefault="00F654ED" w:rsidP="00F654ED">
      <w:pPr>
        <w:spacing w:after="0"/>
        <w:rPr>
          <w:rFonts w:ascii="Times New Roman" w:eastAsia="Calibri" w:hAnsi="Times New Roman" w:cs="Times New Roman"/>
        </w:rPr>
      </w:pPr>
    </w:p>
    <w:p w:rsidR="00F654ED" w:rsidRDefault="00F654ED" w:rsidP="00F654ED">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Poštovani,</w:t>
      </w:r>
    </w:p>
    <w:p w:rsidR="00F654ED" w:rsidRPr="008445FB" w:rsidRDefault="00F654ED" w:rsidP="00F654ED">
      <w:pPr>
        <w:spacing w:before="100" w:beforeAutospacing="1" w:after="100" w:afterAutospacing="1" w:line="240" w:lineRule="auto"/>
        <w:rPr>
          <w:rFonts w:ascii="Times New Roman" w:eastAsia="Times New Roman" w:hAnsi="Times New Roman" w:cs="Times New Roman"/>
        </w:rPr>
      </w:pPr>
      <w:r w:rsidRPr="008445FB">
        <w:rPr>
          <w:rFonts w:ascii="Times New Roman" w:eastAsia="Times New Roman" w:hAnsi="Times New Roman" w:cs="Times New Roman"/>
        </w:rPr>
        <w:t>U privitku dostavljamo traženu dokumentaciju i odgovore po točkama kako slijedi:</w:t>
      </w:r>
    </w:p>
    <w:p w:rsidR="00F654ED" w:rsidRDefault="00F654ED" w:rsidP="00F654ED">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Ad 2. Dokumenti vezani uz kamenolom Ciganska dražica:</w:t>
      </w:r>
    </w:p>
    <w:p w:rsidR="00F654ED" w:rsidRPr="0013750A" w:rsidRDefault="00F654ED" w:rsidP="00F654ED">
      <w:pPr>
        <w:rPr>
          <w:rFonts w:ascii="Times New Roman" w:eastAsia="Aptos" w:hAnsi="Times New Roman" w:cs="Times New Roman"/>
        </w:rPr>
      </w:pPr>
      <w:r>
        <w:rPr>
          <w:rFonts w:ascii="Times New Roman" w:eastAsia="Aptos" w:hAnsi="Times New Roman" w:cs="Times New Roman"/>
        </w:rPr>
        <w:t>Popis s</w:t>
      </w:r>
      <w:r w:rsidRPr="0013750A">
        <w:rPr>
          <w:rFonts w:ascii="Times New Roman" w:eastAsia="Aptos" w:hAnsi="Times New Roman" w:cs="Times New Roman"/>
        </w:rPr>
        <w:t>jednic</w:t>
      </w:r>
      <w:r>
        <w:rPr>
          <w:rFonts w:ascii="Times New Roman" w:eastAsia="Aptos" w:hAnsi="Times New Roman" w:cs="Times New Roman"/>
        </w:rPr>
        <w:t xml:space="preserve">aGradskog </w:t>
      </w:r>
      <w:r w:rsidRPr="0013750A">
        <w:rPr>
          <w:rFonts w:ascii="Times New Roman" w:eastAsia="Aptos" w:hAnsi="Times New Roman" w:cs="Times New Roman"/>
        </w:rPr>
        <w:t>vijeća</w:t>
      </w:r>
      <w:r>
        <w:rPr>
          <w:rFonts w:ascii="Times New Roman" w:eastAsia="Aptos" w:hAnsi="Times New Roman" w:cs="Times New Roman"/>
        </w:rPr>
        <w:t xml:space="preserve">  Grada Delnica na kojima se raspravljalo o kamenolomu „Ciganska dražica“ - kronološki:</w:t>
      </w:r>
    </w:p>
    <w:p w:rsidR="00F654ED" w:rsidRPr="0039631E" w:rsidRDefault="00F654ED" w:rsidP="00F654ED">
      <w:pPr>
        <w:numPr>
          <w:ilvl w:val="0"/>
          <w:numId w:val="12"/>
        </w:numPr>
        <w:spacing w:after="160" w:line="278" w:lineRule="auto"/>
        <w:contextualSpacing/>
        <w:rPr>
          <w:rFonts w:ascii="Times New Roman" w:eastAsia="Aptos" w:hAnsi="Times New Roman" w:cs="Times New Roman"/>
          <w:u w:val="single"/>
        </w:rPr>
      </w:pPr>
      <w:r w:rsidRPr="0039631E">
        <w:rPr>
          <w:rFonts w:ascii="Times New Roman" w:eastAsia="Aptos" w:hAnsi="Times New Roman" w:cs="Times New Roman"/>
          <w:u w:val="single"/>
        </w:rPr>
        <w:t>25. sjednica vijeća Gradskog vijeća Grada Delnica od 24. rujna 2019. godine</w:t>
      </w:r>
    </w:p>
    <w:p w:rsidR="00F654ED" w:rsidRPr="0039631E" w:rsidRDefault="00F654ED" w:rsidP="00F654ED">
      <w:pPr>
        <w:numPr>
          <w:ilvl w:val="0"/>
          <w:numId w:val="13"/>
        </w:numPr>
        <w:spacing w:after="160" w:line="278" w:lineRule="auto"/>
        <w:ind w:left="709" w:hanging="370"/>
        <w:contextualSpacing/>
        <w:rPr>
          <w:rFonts w:ascii="Times New Roman" w:eastAsia="Aptos" w:hAnsi="Times New Roman" w:cs="Times New Roman"/>
          <w:b/>
          <w:bCs/>
        </w:rPr>
      </w:pPr>
      <w:r w:rsidRPr="0039631E">
        <w:rPr>
          <w:rFonts w:ascii="Times New Roman" w:eastAsia="Aptos" w:hAnsi="Times New Roman" w:cs="Times New Roman"/>
          <w:b/>
          <w:bCs/>
        </w:rPr>
        <w:t>Nacrt odluke o izradi II izmjena i dopuna prostornog plana uređenja Grada Delnica</w:t>
      </w:r>
    </w:p>
    <w:p w:rsidR="00F654ED" w:rsidRPr="0013750A" w:rsidRDefault="00F654ED" w:rsidP="00F654ED">
      <w:pPr>
        <w:ind w:left="709"/>
        <w:contextualSpacing/>
        <w:rPr>
          <w:rFonts w:ascii="Times New Roman" w:eastAsia="Aptos" w:hAnsi="Times New Roman" w:cs="Times New Roman"/>
        </w:rPr>
      </w:pPr>
      <w:r w:rsidRPr="0013750A">
        <w:rPr>
          <w:rFonts w:ascii="Times New Roman" w:eastAsia="Aptos" w:hAnsi="Times New Roman" w:cs="Times New Roman"/>
        </w:rPr>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ekspolatacij</w:t>
      </w:r>
      <w:r>
        <w:rPr>
          <w:rFonts w:ascii="Times New Roman" w:eastAsia="Aptos" w:hAnsi="Times New Roman" w:cs="Times New Roman"/>
        </w:rPr>
        <w:t>sko polje</w:t>
      </w:r>
      <w:r w:rsidRPr="0013750A">
        <w:rPr>
          <w:rFonts w:ascii="Times New Roman" w:eastAsia="Aptos" w:hAnsi="Times New Roman" w:cs="Times New Roman"/>
        </w:rPr>
        <w:t xml:space="preserve">- </w:t>
      </w:r>
      <w:r>
        <w:rPr>
          <w:rFonts w:ascii="Times New Roman" w:eastAsia="Aptos" w:hAnsi="Times New Roman" w:cs="Times New Roman"/>
        </w:rPr>
        <w:t xml:space="preserve">točka je </w:t>
      </w:r>
      <w:r w:rsidRPr="0039631E">
        <w:rPr>
          <w:rFonts w:ascii="Times New Roman" w:eastAsia="Aptos" w:hAnsi="Times New Roman" w:cs="Times New Roman"/>
          <w:b/>
          <w:bCs/>
        </w:rPr>
        <w:t xml:space="preserve">povučena s </w:t>
      </w:r>
      <w:r w:rsidRPr="0039631E">
        <w:rPr>
          <w:rFonts w:ascii="Times New Roman" w:eastAsia="Aptos" w:hAnsi="Times New Roman" w:cs="Times New Roman"/>
        </w:rPr>
        <w:t>dnevnog r</w:t>
      </w:r>
      <w:r>
        <w:rPr>
          <w:rFonts w:ascii="Times New Roman" w:eastAsia="Aptos" w:hAnsi="Times New Roman" w:cs="Times New Roman"/>
        </w:rPr>
        <w:t>e</w:t>
      </w:r>
      <w:r w:rsidRPr="0039631E">
        <w:rPr>
          <w:rFonts w:ascii="Times New Roman" w:eastAsia="Aptos" w:hAnsi="Times New Roman" w:cs="Times New Roman"/>
        </w:rPr>
        <w:t>da</w:t>
      </w:r>
      <w:r>
        <w:rPr>
          <w:rFonts w:ascii="Times New Roman" w:eastAsia="Aptos" w:hAnsi="Times New Roman" w:cs="Times New Roman"/>
        </w:rPr>
        <w:t xml:space="preserve"> zbog nedostatka grafičkih priloga te  nepotpune dokumentacije</w:t>
      </w:r>
    </w:p>
    <w:p w:rsidR="00F654ED" w:rsidRPr="0013750A" w:rsidRDefault="00F654ED" w:rsidP="00F654ED">
      <w:pPr>
        <w:ind w:left="1080" w:hanging="371"/>
        <w:contextualSpacing/>
        <w:rPr>
          <w:rFonts w:ascii="Times New Roman" w:eastAsia="Aptos" w:hAnsi="Times New Roman" w:cs="Times New Roman"/>
        </w:rPr>
      </w:pPr>
    </w:p>
    <w:p w:rsidR="00F654ED" w:rsidRPr="0039631E" w:rsidRDefault="00F654ED" w:rsidP="00F654ED">
      <w:pPr>
        <w:numPr>
          <w:ilvl w:val="0"/>
          <w:numId w:val="12"/>
        </w:numPr>
        <w:spacing w:after="160" w:line="278" w:lineRule="auto"/>
        <w:ind w:hanging="371"/>
        <w:contextualSpacing/>
        <w:rPr>
          <w:rFonts w:ascii="Times New Roman" w:eastAsia="Aptos" w:hAnsi="Times New Roman" w:cs="Times New Roman"/>
          <w:u w:val="single"/>
        </w:rPr>
      </w:pPr>
      <w:r w:rsidRPr="0039631E">
        <w:rPr>
          <w:rFonts w:ascii="Times New Roman" w:eastAsia="Aptos" w:hAnsi="Times New Roman" w:cs="Times New Roman"/>
          <w:u w:val="single"/>
        </w:rPr>
        <w:t>26. sjednica vijeća Gradskog vijeća Grada Delnica od 11. studenog 2019. godine</w:t>
      </w:r>
    </w:p>
    <w:p w:rsidR="00F654ED" w:rsidRPr="0013750A" w:rsidRDefault="00F654ED" w:rsidP="00F654ED">
      <w:pPr>
        <w:numPr>
          <w:ilvl w:val="0"/>
          <w:numId w:val="14"/>
        </w:numPr>
        <w:spacing w:after="160" w:line="278" w:lineRule="auto"/>
        <w:ind w:left="709" w:hanging="283"/>
        <w:contextualSpacing/>
        <w:rPr>
          <w:rFonts w:ascii="Times New Roman" w:eastAsia="Aptos" w:hAnsi="Times New Roman" w:cs="Times New Roman"/>
        </w:rPr>
      </w:pPr>
      <w:r w:rsidRPr="0013750A">
        <w:rPr>
          <w:rFonts w:ascii="Times New Roman" w:eastAsia="Aptos" w:hAnsi="Times New Roman" w:cs="Times New Roman"/>
        </w:rPr>
        <w:t>Nacrt odluke o izradi II izmjena i dopuna prostornog plana uređenja Grada Delnica</w:t>
      </w:r>
    </w:p>
    <w:p w:rsidR="00F654ED" w:rsidRPr="0013750A" w:rsidRDefault="00F654ED" w:rsidP="00F654ED">
      <w:pPr>
        <w:ind w:left="709"/>
        <w:contextualSpacing/>
        <w:rPr>
          <w:rFonts w:ascii="Times New Roman" w:eastAsia="Aptos" w:hAnsi="Times New Roman" w:cs="Times New Roman"/>
        </w:rPr>
      </w:pPr>
      <w:r w:rsidRPr="0013750A">
        <w:rPr>
          <w:rFonts w:ascii="Times New Roman" w:eastAsia="Aptos" w:hAnsi="Times New Roman" w:cs="Times New Roman"/>
        </w:rPr>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ekspolatacij</w:t>
      </w:r>
      <w:r>
        <w:rPr>
          <w:rFonts w:ascii="Times New Roman" w:eastAsia="Aptos" w:hAnsi="Times New Roman" w:cs="Times New Roman"/>
        </w:rPr>
        <w:t>sko polje</w:t>
      </w:r>
      <w:r w:rsidRPr="0013750A">
        <w:rPr>
          <w:rFonts w:ascii="Times New Roman" w:eastAsia="Aptos" w:hAnsi="Times New Roman" w:cs="Times New Roman"/>
        </w:rPr>
        <w:t xml:space="preserve"> - </w:t>
      </w:r>
      <w:r w:rsidRPr="00B16F13">
        <w:rPr>
          <w:rFonts w:ascii="Times New Roman" w:eastAsia="Aptos" w:hAnsi="Times New Roman" w:cs="Times New Roman"/>
          <w:b/>
          <w:bCs/>
        </w:rPr>
        <w:t xml:space="preserve">odluka nije </w:t>
      </w:r>
      <w:r>
        <w:rPr>
          <w:rFonts w:ascii="Times New Roman" w:eastAsia="Aptos" w:hAnsi="Times New Roman" w:cs="Times New Roman"/>
          <w:b/>
          <w:bCs/>
        </w:rPr>
        <w:t>donese</w:t>
      </w:r>
      <w:r w:rsidRPr="00B16F13">
        <w:rPr>
          <w:rFonts w:ascii="Times New Roman" w:eastAsia="Aptos" w:hAnsi="Times New Roman" w:cs="Times New Roman"/>
          <w:b/>
          <w:bCs/>
        </w:rPr>
        <w:t>na</w:t>
      </w:r>
      <w:r w:rsidRPr="0013750A">
        <w:rPr>
          <w:rFonts w:ascii="Times New Roman" w:eastAsia="Aptos" w:hAnsi="Times New Roman" w:cs="Times New Roman"/>
        </w:rPr>
        <w:t xml:space="preserve">– 5 </w:t>
      </w:r>
      <w:r>
        <w:rPr>
          <w:rFonts w:ascii="Times New Roman" w:eastAsia="Aptos" w:hAnsi="Times New Roman" w:cs="Times New Roman"/>
        </w:rPr>
        <w:t>glasova ZA</w:t>
      </w:r>
      <w:r w:rsidRPr="0013750A">
        <w:rPr>
          <w:rFonts w:ascii="Times New Roman" w:eastAsia="Aptos" w:hAnsi="Times New Roman" w:cs="Times New Roman"/>
        </w:rPr>
        <w:t xml:space="preserve"> i 8 </w:t>
      </w:r>
      <w:r>
        <w:rPr>
          <w:rFonts w:ascii="Times New Roman" w:eastAsia="Aptos" w:hAnsi="Times New Roman" w:cs="Times New Roman"/>
        </w:rPr>
        <w:t>SUZDRŽANIH</w:t>
      </w:r>
    </w:p>
    <w:p w:rsidR="00F654ED" w:rsidRPr="0013750A" w:rsidRDefault="00F654ED" w:rsidP="00F654ED">
      <w:pPr>
        <w:ind w:left="709"/>
        <w:contextualSpacing/>
        <w:rPr>
          <w:rFonts w:ascii="Times New Roman" w:eastAsia="Aptos" w:hAnsi="Times New Roman" w:cs="Times New Roman"/>
        </w:rPr>
      </w:pPr>
    </w:p>
    <w:p w:rsidR="00F654ED" w:rsidRPr="0039631E" w:rsidRDefault="00F654ED" w:rsidP="00F654ED">
      <w:pPr>
        <w:numPr>
          <w:ilvl w:val="0"/>
          <w:numId w:val="12"/>
        </w:numPr>
        <w:spacing w:after="160" w:line="278" w:lineRule="auto"/>
        <w:ind w:hanging="371"/>
        <w:contextualSpacing/>
        <w:rPr>
          <w:rFonts w:ascii="Times New Roman" w:eastAsia="Aptos" w:hAnsi="Times New Roman" w:cs="Times New Roman"/>
          <w:u w:val="single"/>
        </w:rPr>
      </w:pPr>
      <w:r w:rsidRPr="0039631E">
        <w:rPr>
          <w:rFonts w:ascii="Times New Roman" w:eastAsia="Aptos" w:hAnsi="Times New Roman" w:cs="Times New Roman"/>
          <w:u w:val="single"/>
        </w:rPr>
        <w:t>36. sjednica vijeća Gradskog vijeća Grada Delnica od 18. prosinca 2020. godine</w:t>
      </w:r>
    </w:p>
    <w:p w:rsidR="00F654ED" w:rsidRPr="0013750A" w:rsidRDefault="00F654ED" w:rsidP="00F654ED">
      <w:pPr>
        <w:numPr>
          <w:ilvl w:val="0"/>
          <w:numId w:val="15"/>
        </w:numPr>
        <w:spacing w:after="160" w:line="278" w:lineRule="auto"/>
        <w:ind w:left="709" w:hanging="283"/>
        <w:contextualSpacing/>
        <w:rPr>
          <w:rFonts w:ascii="Times New Roman" w:eastAsia="Aptos" w:hAnsi="Times New Roman" w:cs="Times New Roman"/>
        </w:rPr>
      </w:pPr>
      <w:r w:rsidRPr="0013750A">
        <w:rPr>
          <w:rFonts w:ascii="Times New Roman" w:eastAsia="Aptos" w:hAnsi="Times New Roman" w:cs="Times New Roman"/>
        </w:rPr>
        <w:t>Nacrt odluke o izradi II izmjena i dopuna prostornog plana uređenja Grada Delnica</w:t>
      </w:r>
    </w:p>
    <w:p w:rsidR="00F654ED" w:rsidRPr="0039631E" w:rsidRDefault="00F654ED" w:rsidP="00F654ED">
      <w:pPr>
        <w:ind w:left="709"/>
        <w:rPr>
          <w:rFonts w:ascii="Times New Roman" w:eastAsia="Aptos" w:hAnsi="Times New Roman" w:cs="Times New Roman"/>
          <w:u w:val="single"/>
        </w:rPr>
      </w:pPr>
      <w:r w:rsidRPr="0013750A">
        <w:rPr>
          <w:rFonts w:ascii="Times New Roman" w:eastAsia="Aptos" w:hAnsi="Times New Roman" w:cs="Times New Roman"/>
        </w:rPr>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ekspolatacij</w:t>
      </w:r>
      <w:r>
        <w:rPr>
          <w:rFonts w:ascii="Times New Roman" w:eastAsia="Aptos" w:hAnsi="Times New Roman" w:cs="Times New Roman"/>
        </w:rPr>
        <w:t>sko polje</w:t>
      </w:r>
      <w:r w:rsidRPr="0013750A">
        <w:rPr>
          <w:rFonts w:ascii="Times New Roman" w:eastAsia="Aptos" w:hAnsi="Times New Roman" w:cs="Times New Roman"/>
        </w:rPr>
        <w:t xml:space="preserve">- </w:t>
      </w:r>
      <w:r>
        <w:rPr>
          <w:rFonts w:ascii="Times New Roman" w:eastAsia="Aptos" w:hAnsi="Times New Roman" w:cs="Times New Roman"/>
        </w:rPr>
        <w:t xml:space="preserve">točka je </w:t>
      </w:r>
      <w:r w:rsidRPr="0039631E">
        <w:rPr>
          <w:rFonts w:ascii="Times New Roman" w:eastAsia="Aptos" w:hAnsi="Times New Roman" w:cs="Times New Roman"/>
          <w:b/>
          <w:bCs/>
        </w:rPr>
        <w:t>povučena</w:t>
      </w:r>
      <w:r>
        <w:rPr>
          <w:rFonts w:ascii="Times New Roman" w:eastAsia="Aptos" w:hAnsi="Times New Roman" w:cs="Times New Roman"/>
        </w:rPr>
        <w:t xml:space="preserve"> s </w:t>
      </w:r>
      <w:r w:rsidRPr="0039631E">
        <w:rPr>
          <w:rFonts w:ascii="Times New Roman" w:eastAsia="Aptos" w:hAnsi="Times New Roman" w:cs="Times New Roman"/>
        </w:rPr>
        <w:t>dnevnog reda</w:t>
      </w:r>
    </w:p>
    <w:p w:rsidR="00F654ED" w:rsidRPr="0039631E" w:rsidRDefault="00F654ED" w:rsidP="00F654ED">
      <w:pPr>
        <w:numPr>
          <w:ilvl w:val="0"/>
          <w:numId w:val="12"/>
        </w:numPr>
        <w:spacing w:after="160" w:line="278" w:lineRule="auto"/>
        <w:contextualSpacing/>
        <w:rPr>
          <w:rFonts w:ascii="Times New Roman" w:eastAsia="Aptos" w:hAnsi="Times New Roman" w:cs="Times New Roman"/>
          <w:u w:val="single"/>
        </w:rPr>
      </w:pPr>
      <w:r w:rsidRPr="0039631E">
        <w:rPr>
          <w:rFonts w:ascii="Times New Roman" w:eastAsia="Aptos" w:hAnsi="Times New Roman" w:cs="Times New Roman"/>
          <w:u w:val="single"/>
        </w:rPr>
        <w:t>37. sjednica vijeća Gradskog vijeća Grada Delnica od 18. veljače 2021. godine</w:t>
      </w:r>
    </w:p>
    <w:p w:rsidR="00F654ED" w:rsidRPr="0013750A" w:rsidRDefault="00F654ED" w:rsidP="00F654ED">
      <w:pPr>
        <w:numPr>
          <w:ilvl w:val="0"/>
          <w:numId w:val="16"/>
        </w:numPr>
        <w:spacing w:after="160" w:line="278" w:lineRule="auto"/>
        <w:contextualSpacing/>
        <w:rPr>
          <w:rFonts w:ascii="Times New Roman" w:eastAsia="Aptos" w:hAnsi="Times New Roman" w:cs="Times New Roman"/>
        </w:rPr>
      </w:pPr>
      <w:r w:rsidRPr="0013750A">
        <w:rPr>
          <w:rFonts w:ascii="Times New Roman" w:eastAsia="Aptos" w:hAnsi="Times New Roman" w:cs="Times New Roman"/>
        </w:rPr>
        <w:t>Nacrt odluke o izradi II izmjena i dopuna prostornog plana uređenja Grada Delnica</w:t>
      </w:r>
    </w:p>
    <w:p w:rsidR="00F654ED" w:rsidRPr="0013750A" w:rsidRDefault="00F654ED" w:rsidP="00F654ED">
      <w:pPr>
        <w:ind w:left="720"/>
        <w:contextualSpacing/>
        <w:rPr>
          <w:rFonts w:ascii="Times New Roman" w:eastAsia="Aptos" w:hAnsi="Times New Roman" w:cs="Times New Roman"/>
        </w:rPr>
      </w:pPr>
      <w:r w:rsidRPr="0013750A">
        <w:rPr>
          <w:rFonts w:ascii="Times New Roman" w:eastAsia="Aptos" w:hAnsi="Times New Roman" w:cs="Times New Roman"/>
        </w:rPr>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ekspolatacij</w:t>
      </w:r>
      <w:r>
        <w:rPr>
          <w:rFonts w:ascii="Times New Roman" w:eastAsia="Aptos" w:hAnsi="Times New Roman" w:cs="Times New Roman"/>
        </w:rPr>
        <w:t>sko polje</w:t>
      </w:r>
      <w:r w:rsidRPr="0013750A">
        <w:rPr>
          <w:rFonts w:ascii="Times New Roman" w:eastAsia="Aptos" w:hAnsi="Times New Roman" w:cs="Times New Roman"/>
        </w:rPr>
        <w:t xml:space="preserve">- odluka </w:t>
      </w:r>
      <w:r w:rsidRPr="0039631E">
        <w:rPr>
          <w:rFonts w:ascii="Times New Roman" w:eastAsia="Aptos" w:hAnsi="Times New Roman" w:cs="Times New Roman"/>
          <w:b/>
          <w:bCs/>
        </w:rPr>
        <w:t>donesna</w:t>
      </w:r>
      <w:r w:rsidRPr="0013750A">
        <w:rPr>
          <w:rFonts w:ascii="Times New Roman" w:eastAsia="Aptos" w:hAnsi="Times New Roman" w:cs="Times New Roman"/>
        </w:rPr>
        <w:t xml:space="preserve">sa 12 </w:t>
      </w:r>
      <w:r>
        <w:rPr>
          <w:rFonts w:ascii="Times New Roman" w:eastAsia="Aptos" w:hAnsi="Times New Roman" w:cs="Times New Roman"/>
        </w:rPr>
        <w:t>glasova ZA</w:t>
      </w:r>
      <w:r w:rsidRPr="0013750A">
        <w:rPr>
          <w:rFonts w:ascii="Times New Roman" w:eastAsia="Aptos" w:hAnsi="Times New Roman" w:cs="Times New Roman"/>
        </w:rPr>
        <w:t xml:space="preserve"> i 1 </w:t>
      </w:r>
      <w:r>
        <w:rPr>
          <w:rFonts w:ascii="Times New Roman" w:eastAsia="Aptos" w:hAnsi="Times New Roman" w:cs="Times New Roman"/>
        </w:rPr>
        <w:t>PROTIV</w:t>
      </w:r>
    </w:p>
    <w:p w:rsidR="00F654ED" w:rsidRPr="0039631E" w:rsidRDefault="00F654ED" w:rsidP="00F654ED">
      <w:pPr>
        <w:ind w:left="720"/>
        <w:contextualSpacing/>
        <w:rPr>
          <w:rFonts w:ascii="Times New Roman" w:eastAsia="Aptos" w:hAnsi="Times New Roman" w:cs="Times New Roman"/>
          <w:u w:val="single"/>
        </w:rPr>
      </w:pPr>
    </w:p>
    <w:p w:rsidR="00F654ED" w:rsidRPr="0039631E" w:rsidRDefault="00F654ED" w:rsidP="00F654ED">
      <w:pPr>
        <w:numPr>
          <w:ilvl w:val="0"/>
          <w:numId w:val="12"/>
        </w:numPr>
        <w:spacing w:after="160" w:line="278" w:lineRule="auto"/>
        <w:contextualSpacing/>
        <w:rPr>
          <w:rFonts w:ascii="Times New Roman" w:eastAsia="Aptos" w:hAnsi="Times New Roman" w:cs="Times New Roman"/>
          <w:u w:val="single"/>
        </w:rPr>
      </w:pPr>
      <w:r w:rsidRPr="0039631E">
        <w:rPr>
          <w:rFonts w:ascii="Times New Roman" w:eastAsia="Aptos" w:hAnsi="Times New Roman" w:cs="Times New Roman"/>
          <w:u w:val="single"/>
        </w:rPr>
        <w:t>7. sjednica vijeća Gradskog vijeća Grada Delnica od 13. prosinca 2021. godine</w:t>
      </w:r>
    </w:p>
    <w:p w:rsidR="00F654ED" w:rsidRPr="0039631E" w:rsidRDefault="00F654ED" w:rsidP="00F654ED">
      <w:pPr>
        <w:ind w:left="360"/>
        <w:contextualSpacing/>
        <w:rPr>
          <w:rFonts w:ascii="Times New Roman" w:eastAsia="Aptos" w:hAnsi="Times New Roman" w:cs="Times New Roman"/>
          <w:b/>
          <w:bCs/>
        </w:rPr>
      </w:pPr>
      <w:r w:rsidRPr="0013750A">
        <w:rPr>
          <w:rFonts w:ascii="Times New Roman" w:eastAsia="Aptos" w:hAnsi="Times New Roman" w:cs="Times New Roman"/>
        </w:rPr>
        <w:t xml:space="preserve">1.   </w:t>
      </w:r>
      <w:r w:rsidRPr="0039631E">
        <w:rPr>
          <w:rFonts w:ascii="Times New Roman" w:eastAsia="Aptos" w:hAnsi="Times New Roman" w:cs="Times New Roman"/>
          <w:b/>
          <w:bCs/>
        </w:rPr>
        <w:t>Nacrt odluke o donošenju II izmjena i dopuna prostornog plana uređenja Grada Delnica</w:t>
      </w:r>
    </w:p>
    <w:p w:rsidR="00F654ED" w:rsidRPr="0013750A" w:rsidRDefault="00F654ED" w:rsidP="00F654ED">
      <w:pPr>
        <w:ind w:left="709"/>
        <w:rPr>
          <w:rFonts w:ascii="Times New Roman" w:eastAsia="Aptos" w:hAnsi="Times New Roman" w:cs="Times New Roman"/>
        </w:rPr>
      </w:pPr>
      <w:r w:rsidRPr="0013750A">
        <w:rPr>
          <w:rFonts w:ascii="Times New Roman" w:eastAsia="Aptos" w:hAnsi="Times New Roman" w:cs="Times New Roman"/>
        </w:rPr>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w:t>
      </w:r>
      <w:r>
        <w:rPr>
          <w:rFonts w:ascii="Times New Roman" w:eastAsia="Aptos" w:hAnsi="Times New Roman" w:cs="Times New Roman"/>
        </w:rPr>
        <w:t>jsko polje</w:t>
      </w:r>
      <w:r w:rsidRPr="0013750A">
        <w:rPr>
          <w:rFonts w:ascii="Times New Roman" w:eastAsia="Aptos" w:hAnsi="Times New Roman" w:cs="Times New Roman"/>
        </w:rPr>
        <w:t xml:space="preserve">- </w:t>
      </w:r>
      <w:r>
        <w:rPr>
          <w:rFonts w:ascii="Times New Roman" w:eastAsia="Aptos" w:hAnsi="Times New Roman" w:cs="Times New Roman"/>
        </w:rPr>
        <w:t>točka je</w:t>
      </w:r>
      <w:r w:rsidRPr="0039631E">
        <w:rPr>
          <w:rFonts w:ascii="Times New Roman" w:eastAsia="Aptos" w:hAnsi="Times New Roman" w:cs="Times New Roman"/>
          <w:b/>
          <w:bCs/>
        </w:rPr>
        <w:t xml:space="preserve"> povučena</w:t>
      </w:r>
      <w:r>
        <w:rPr>
          <w:rFonts w:ascii="Times New Roman" w:eastAsia="Aptos" w:hAnsi="Times New Roman" w:cs="Times New Roman"/>
        </w:rPr>
        <w:t xml:space="preserve"> s dnevnog reda</w:t>
      </w:r>
    </w:p>
    <w:p w:rsidR="00F654ED" w:rsidRPr="0039631E" w:rsidRDefault="00F654ED" w:rsidP="00F654ED">
      <w:pPr>
        <w:numPr>
          <w:ilvl w:val="0"/>
          <w:numId w:val="12"/>
        </w:numPr>
        <w:spacing w:after="160" w:line="278" w:lineRule="auto"/>
        <w:contextualSpacing/>
        <w:rPr>
          <w:rFonts w:ascii="Times New Roman" w:eastAsia="Aptos" w:hAnsi="Times New Roman" w:cs="Times New Roman"/>
          <w:u w:val="single"/>
        </w:rPr>
      </w:pPr>
      <w:r w:rsidRPr="0039631E">
        <w:rPr>
          <w:rFonts w:ascii="Times New Roman" w:eastAsia="Aptos" w:hAnsi="Times New Roman" w:cs="Times New Roman"/>
          <w:u w:val="single"/>
        </w:rPr>
        <w:t>8. sjednica vijeća Gradskog vijeća Grada Delnica od 30. prosinca 2021. godine</w:t>
      </w:r>
    </w:p>
    <w:p w:rsidR="00F654ED" w:rsidRPr="0013750A" w:rsidRDefault="00F654ED" w:rsidP="00F654ED">
      <w:pPr>
        <w:ind w:left="360"/>
        <w:contextualSpacing/>
        <w:rPr>
          <w:rFonts w:ascii="Times New Roman" w:eastAsia="Aptos" w:hAnsi="Times New Roman" w:cs="Times New Roman"/>
        </w:rPr>
      </w:pPr>
      <w:r w:rsidRPr="0013750A">
        <w:rPr>
          <w:rFonts w:ascii="Times New Roman" w:eastAsia="Aptos" w:hAnsi="Times New Roman" w:cs="Times New Roman"/>
        </w:rPr>
        <w:t>1.  Nacrt odluke o donošenju II izmjena i dopuna prostornog plana uređenja Grada Delnica</w:t>
      </w:r>
    </w:p>
    <w:p w:rsidR="00F654ED" w:rsidRPr="0013750A" w:rsidRDefault="00F654ED" w:rsidP="00F654ED">
      <w:pPr>
        <w:ind w:left="709"/>
        <w:rPr>
          <w:rFonts w:ascii="Times New Roman" w:eastAsia="Aptos" w:hAnsi="Times New Roman" w:cs="Times New Roman"/>
        </w:rPr>
      </w:pPr>
      <w:r w:rsidRPr="0013750A">
        <w:rPr>
          <w:rFonts w:ascii="Times New Roman" w:eastAsia="Aptos" w:hAnsi="Times New Roman" w:cs="Times New Roman"/>
        </w:rPr>
        <w:lastRenderedPageBreak/>
        <w:t xml:space="preserve">Opis- definiranje površine za izvođenje rudarskih radova na lokaciji nekadašnjeg     kamenoloma </w:t>
      </w:r>
      <w:r>
        <w:rPr>
          <w:rFonts w:ascii="Times New Roman" w:eastAsia="Aptos" w:hAnsi="Times New Roman" w:cs="Times New Roman"/>
        </w:rPr>
        <w:t>–</w:t>
      </w:r>
      <w:r w:rsidRPr="0013750A">
        <w:rPr>
          <w:rFonts w:ascii="Times New Roman" w:eastAsia="Aptos" w:hAnsi="Times New Roman" w:cs="Times New Roman"/>
        </w:rPr>
        <w:t>ekspolatacij</w:t>
      </w:r>
      <w:r>
        <w:rPr>
          <w:rFonts w:ascii="Times New Roman" w:eastAsia="Aptos" w:hAnsi="Times New Roman" w:cs="Times New Roman"/>
        </w:rPr>
        <w:t>sko polje</w:t>
      </w:r>
      <w:r w:rsidRPr="0013750A">
        <w:rPr>
          <w:rFonts w:ascii="Times New Roman" w:eastAsia="Aptos" w:hAnsi="Times New Roman" w:cs="Times New Roman"/>
        </w:rPr>
        <w:t xml:space="preserve">- </w:t>
      </w:r>
      <w:r w:rsidRPr="0039631E">
        <w:rPr>
          <w:rFonts w:ascii="Times New Roman" w:eastAsia="Aptos" w:hAnsi="Times New Roman" w:cs="Times New Roman"/>
        </w:rPr>
        <w:t xml:space="preserve">odluka </w:t>
      </w:r>
      <w:r w:rsidRPr="0039631E">
        <w:rPr>
          <w:rFonts w:ascii="Times New Roman" w:eastAsia="Aptos" w:hAnsi="Times New Roman" w:cs="Times New Roman"/>
          <w:b/>
          <w:bCs/>
        </w:rPr>
        <w:t>donesena jednoglasno</w:t>
      </w:r>
      <w:r>
        <w:rPr>
          <w:rFonts w:ascii="Times New Roman" w:eastAsia="Aptos" w:hAnsi="Times New Roman" w:cs="Times New Roman"/>
          <w:b/>
          <w:bCs/>
        </w:rPr>
        <w:t>.</w:t>
      </w:r>
    </w:p>
    <w:p w:rsidR="00F654ED" w:rsidRPr="0013750A" w:rsidRDefault="00F654ED" w:rsidP="00F654ED">
      <w:pPr>
        <w:ind w:left="360"/>
        <w:contextualSpacing/>
        <w:rPr>
          <w:rFonts w:ascii="Times New Roman" w:eastAsia="Aptos" w:hAnsi="Times New Roman" w:cs="Times New Roman"/>
        </w:rPr>
      </w:pPr>
    </w:p>
    <w:p w:rsidR="00F654ED" w:rsidRDefault="00F654ED" w:rsidP="00F654ED">
      <w:pPr>
        <w:spacing w:before="100" w:beforeAutospacing="1" w:after="100" w:afterAutospacing="1" w:line="240" w:lineRule="auto"/>
        <w:rPr>
          <w:rFonts w:ascii="Times New Roman" w:eastAsia="Times New Roman" w:hAnsi="Times New Roman" w:cs="Times New Roman"/>
        </w:rPr>
      </w:pPr>
      <w:r w:rsidRPr="000B4753">
        <w:rPr>
          <w:rFonts w:ascii="Times New Roman" w:eastAsia="Times New Roman" w:hAnsi="Times New Roman" w:cs="Times New Roman"/>
        </w:rPr>
        <w:t xml:space="preserve">U privitku </w:t>
      </w:r>
      <w:r>
        <w:rPr>
          <w:rFonts w:ascii="Times New Roman" w:eastAsia="Times New Roman" w:hAnsi="Times New Roman" w:cs="Times New Roman"/>
        </w:rPr>
        <w:t xml:space="preserve">također </w:t>
      </w:r>
      <w:r w:rsidRPr="000B4753">
        <w:rPr>
          <w:rFonts w:ascii="Times New Roman" w:eastAsia="Times New Roman" w:hAnsi="Times New Roman" w:cs="Times New Roman"/>
        </w:rPr>
        <w:t>dostavljamo</w:t>
      </w:r>
      <w:r>
        <w:rPr>
          <w:rFonts w:ascii="Times New Roman" w:eastAsia="Times New Roman" w:hAnsi="Times New Roman" w:cs="Times New Roman"/>
        </w:rPr>
        <w:t>:</w:t>
      </w:r>
    </w:p>
    <w:p w:rsidR="00F654ED" w:rsidRPr="000B4753"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w:t>
      </w:r>
      <w:r w:rsidRPr="000B4753">
        <w:rPr>
          <w:rFonts w:ascii="Times New Roman" w:eastAsia="Times New Roman" w:hAnsi="Times New Roman" w:cs="Times New Roman"/>
        </w:rPr>
        <w:t xml:space="preserve"> kronologiju aktivnosti ovlaštenika eksploatacijskog polja kada je informaciju zatražila tadašnja gradonačelnica Mihelčić od 25.7. 2024.</w:t>
      </w:r>
      <w:r>
        <w:rPr>
          <w:rFonts w:ascii="Times New Roman" w:eastAsia="Times New Roman" w:hAnsi="Times New Roman" w:cs="Times New Roman"/>
        </w:rPr>
        <w:t>,</w:t>
      </w:r>
    </w:p>
    <w:p w:rsidR="00F654ED" w:rsidRPr="000B4753"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0B4753">
        <w:rPr>
          <w:rFonts w:ascii="Times New Roman" w:eastAsia="Times New Roman" w:hAnsi="Times New Roman" w:cs="Times New Roman"/>
        </w:rPr>
        <w:t>kronologiju dodjele ovlaštenika eksploatacijskog polja od strane Ministarstva gospodarstva</w:t>
      </w:r>
      <w:r>
        <w:rPr>
          <w:rFonts w:ascii="Times New Roman" w:eastAsia="Times New Roman" w:hAnsi="Times New Roman" w:cs="Times New Roman"/>
        </w:rPr>
        <w:t>,</w:t>
      </w:r>
    </w:p>
    <w:p w:rsidR="00F654ED" w:rsidRPr="000B4753"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Potvrdu o usklađenosti s prostornim planovima Ministarstva prostornog uređenja, graditeljstva i državne imovine.</w:t>
      </w:r>
    </w:p>
    <w:p w:rsidR="00F654ED" w:rsidRDefault="00F654ED" w:rsidP="00F654ED">
      <w:p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Ad. 3. Razno</w:t>
      </w:r>
    </w:p>
    <w:p w:rsidR="00F654ED" w:rsidRPr="00C119D1"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3.1.</w:t>
      </w:r>
      <w:r w:rsidRPr="00C119D1">
        <w:rPr>
          <w:rFonts w:ascii="Times New Roman" w:eastAsia="Times New Roman" w:hAnsi="Times New Roman" w:cs="Times New Roman"/>
          <w:b/>
          <w:bCs/>
        </w:rPr>
        <w:t xml:space="preserve"> Rezultati mjerenja kvalitete zraka</w:t>
      </w:r>
      <w:r w:rsidRPr="00C119D1">
        <w:rPr>
          <w:rFonts w:ascii="Times New Roman" w:eastAsia="Times New Roman" w:hAnsi="Times New Roman" w:cs="Times New Roman"/>
        </w:rPr>
        <w:br/>
      </w:r>
      <w:r>
        <w:rPr>
          <w:rFonts w:ascii="Times New Roman" w:eastAsia="Times New Roman" w:hAnsi="Times New Roman" w:cs="Times New Roman"/>
        </w:rPr>
        <w:t>Završni r</w:t>
      </w:r>
      <w:r w:rsidRPr="00C119D1">
        <w:rPr>
          <w:rFonts w:ascii="Times New Roman" w:eastAsia="Times New Roman" w:hAnsi="Times New Roman" w:cs="Times New Roman"/>
        </w:rPr>
        <w:t>ezultati mjerenja kvalitete zraka s mjerne stanice postavljene u blizini tvornice „Energy pellets“ objavlj</w:t>
      </w:r>
      <w:r>
        <w:rPr>
          <w:rFonts w:ascii="Times New Roman" w:eastAsia="Times New Roman" w:hAnsi="Times New Roman" w:cs="Times New Roman"/>
        </w:rPr>
        <w:t xml:space="preserve">eni suna </w:t>
      </w:r>
      <w:r w:rsidRPr="00C119D1">
        <w:rPr>
          <w:rFonts w:ascii="Times New Roman" w:eastAsia="Times New Roman" w:hAnsi="Times New Roman" w:cs="Times New Roman"/>
        </w:rPr>
        <w:t>službeni</w:t>
      </w:r>
      <w:r>
        <w:rPr>
          <w:rFonts w:ascii="Times New Roman" w:eastAsia="Times New Roman" w:hAnsi="Times New Roman" w:cs="Times New Roman"/>
        </w:rPr>
        <w:t>m</w:t>
      </w:r>
      <w:r w:rsidRPr="00C119D1">
        <w:rPr>
          <w:rFonts w:ascii="Times New Roman" w:eastAsia="Times New Roman" w:hAnsi="Times New Roman" w:cs="Times New Roman"/>
        </w:rPr>
        <w:t xml:space="preserve"> internetski</w:t>
      </w:r>
      <w:r>
        <w:rPr>
          <w:rFonts w:ascii="Times New Roman" w:eastAsia="Times New Roman" w:hAnsi="Times New Roman" w:cs="Times New Roman"/>
        </w:rPr>
        <w:t>m</w:t>
      </w:r>
      <w:r w:rsidRPr="00C119D1">
        <w:rPr>
          <w:rFonts w:ascii="Times New Roman" w:eastAsia="Times New Roman" w:hAnsi="Times New Roman" w:cs="Times New Roman"/>
        </w:rPr>
        <w:t xml:space="preserve"> stranica</w:t>
      </w:r>
      <w:r>
        <w:rPr>
          <w:rFonts w:ascii="Times New Roman" w:eastAsia="Times New Roman" w:hAnsi="Times New Roman" w:cs="Times New Roman"/>
        </w:rPr>
        <w:t>ma</w:t>
      </w:r>
      <w:r w:rsidRPr="00C119D1">
        <w:rPr>
          <w:rFonts w:ascii="Times New Roman" w:eastAsia="Times New Roman" w:hAnsi="Times New Roman" w:cs="Times New Roman"/>
        </w:rPr>
        <w:t xml:space="preserve"> Grada Delnica.</w:t>
      </w:r>
    </w:p>
    <w:p w:rsidR="00F654ED"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3.2</w:t>
      </w:r>
      <w:r w:rsidRPr="00C119D1">
        <w:rPr>
          <w:rFonts w:ascii="Times New Roman" w:eastAsia="Times New Roman" w:hAnsi="Times New Roman" w:cs="Times New Roman"/>
          <w:b/>
          <w:bCs/>
        </w:rPr>
        <w:t>. Sanacija udarnih rupa</w:t>
      </w:r>
      <w:r w:rsidRPr="00C119D1">
        <w:rPr>
          <w:rFonts w:ascii="Times New Roman" w:eastAsia="Times New Roman" w:hAnsi="Times New Roman" w:cs="Times New Roman"/>
        </w:rPr>
        <w:br/>
      </w:r>
      <w:r>
        <w:rPr>
          <w:rFonts w:ascii="Times New Roman" w:eastAsia="Times New Roman" w:hAnsi="Times New Roman" w:cs="Times New Roman"/>
        </w:rPr>
        <w:t>Sanacija  i popravak nerazvrstanih cesta je u tijeku.</w:t>
      </w:r>
    </w:p>
    <w:p w:rsidR="00F654ED" w:rsidRPr="00C119D1" w:rsidRDefault="00F654ED" w:rsidP="00F654E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3.</w:t>
      </w:r>
      <w:r w:rsidRPr="00C119D1">
        <w:rPr>
          <w:rFonts w:ascii="Times New Roman" w:eastAsia="Times New Roman" w:hAnsi="Times New Roman" w:cs="Times New Roman"/>
          <w:b/>
          <w:bCs/>
        </w:rPr>
        <w:t>3. Održavanje okoliša oko benzinske postaje INA</w:t>
      </w:r>
      <w:r w:rsidRPr="00C119D1">
        <w:rPr>
          <w:rFonts w:ascii="Times New Roman" w:eastAsia="Times New Roman" w:hAnsi="Times New Roman" w:cs="Times New Roman"/>
        </w:rPr>
        <w:br/>
        <w:t xml:space="preserve">Na predmetnoj lokaciji trenutno nije uočeno gomilanje otpada. U slučaju naknadnog uočavanja nepravilnosti, komunalni redar </w:t>
      </w:r>
      <w:r>
        <w:rPr>
          <w:rFonts w:ascii="Times New Roman" w:eastAsia="Times New Roman" w:hAnsi="Times New Roman" w:cs="Times New Roman"/>
        </w:rPr>
        <w:t xml:space="preserve">će </w:t>
      </w:r>
      <w:r w:rsidRPr="00C119D1">
        <w:rPr>
          <w:rFonts w:ascii="Times New Roman" w:eastAsia="Times New Roman" w:hAnsi="Times New Roman" w:cs="Times New Roman"/>
        </w:rPr>
        <w:t>poduz</w:t>
      </w:r>
      <w:r>
        <w:rPr>
          <w:rFonts w:ascii="Times New Roman" w:eastAsia="Times New Roman" w:hAnsi="Times New Roman" w:cs="Times New Roman"/>
        </w:rPr>
        <w:t xml:space="preserve">eti </w:t>
      </w:r>
      <w:r w:rsidRPr="00C119D1">
        <w:rPr>
          <w:rFonts w:ascii="Times New Roman" w:eastAsia="Times New Roman" w:hAnsi="Times New Roman" w:cs="Times New Roman"/>
        </w:rPr>
        <w:t>daljnj</w:t>
      </w:r>
      <w:r>
        <w:rPr>
          <w:rFonts w:ascii="Times New Roman" w:eastAsia="Times New Roman" w:hAnsi="Times New Roman" w:cs="Times New Roman"/>
        </w:rPr>
        <w:t>e</w:t>
      </w:r>
      <w:r w:rsidRPr="00C119D1">
        <w:rPr>
          <w:rFonts w:ascii="Times New Roman" w:eastAsia="Times New Roman" w:hAnsi="Times New Roman" w:cs="Times New Roman"/>
        </w:rPr>
        <w:t xml:space="preserve"> mjer</w:t>
      </w:r>
      <w:r>
        <w:rPr>
          <w:rFonts w:ascii="Times New Roman" w:eastAsia="Times New Roman" w:hAnsi="Times New Roman" w:cs="Times New Roman"/>
        </w:rPr>
        <w:t>e</w:t>
      </w:r>
      <w:r w:rsidRPr="00C119D1">
        <w:rPr>
          <w:rFonts w:ascii="Times New Roman" w:eastAsia="Times New Roman" w:hAnsi="Times New Roman" w:cs="Times New Roman"/>
        </w:rPr>
        <w:t xml:space="preserve"> u skladu s nadležnostima.</w:t>
      </w:r>
    </w:p>
    <w:p w:rsidR="00F654ED" w:rsidRDefault="00F654ED" w:rsidP="00F654ED">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rPr>
        <w:t>3.</w:t>
      </w:r>
      <w:r w:rsidRPr="00C119D1">
        <w:rPr>
          <w:rFonts w:ascii="Times New Roman" w:eastAsia="Times New Roman" w:hAnsi="Times New Roman" w:cs="Times New Roman"/>
          <w:b/>
          <w:bCs/>
        </w:rPr>
        <w:t>4. Postavljanje prometnog ogledala na križanju Sajmišne, Amerikanske i Frankopanske ulice</w:t>
      </w:r>
      <w:r w:rsidRPr="00C119D1">
        <w:rPr>
          <w:rFonts w:ascii="Times New Roman" w:eastAsia="Times New Roman" w:hAnsi="Times New Roman" w:cs="Times New Roman"/>
        </w:rPr>
        <w:br/>
      </w:r>
      <w:r w:rsidRPr="00C119D1">
        <w:rPr>
          <w:rFonts w:ascii="Times New Roman" w:hAnsi="Times New Roman" w:cs="Times New Roman"/>
        </w:rPr>
        <w:t>Postavljanje prometnog ogledala na navedenoj lokaciji može biti predmet daljnje procjene u okviru prometno-sigurnosnih analiza. Trenutno, prema dostupnim informacijama i dosadašnjim zaprimljenim prijedlozima, nije iskazana potreba za dodatnim intervencijama, uz kontinuirano praćenje stanja na terenu.</w:t>
      </w:r>
    </w:p>
    <w:p w:rsidR="00F654ED" w:rsidRPr="008445FB" w:rsidRDefault="00F654ED" w:rsidP="00F654ED">
      <w:pPr>
        <w:spacing w:before="100" w:beforeAutospacing="1" w:after="100" w:afterAutospacing="1" w:line="240" w:lineRule="auto"/>
        <w:rPr>
          <w:rFonts w:ascii="Times New Roman" w:hAnsi="Times New Roman" w:cs="Times New Roman"/>
        </w:rPr>
      </w:pPr>
    </w:p>
    <w:p w:rsidR="00F654ED" w:rsidRPr="008445FB" w:rsidRDefault="00F654ED" w:rsidP="00F654ED">
      <w:pPr>
        <w:spacing w:before="100" w:beforeAutospacing="1" w:after="100" w:afterAutospacing="1" w:line="240" w:lineRule="auto"/>
        <w:rPr>
          <w:rFonts w:ascii="Times New Roman" w:hAnsi="Times New Roman" w:cs="Times New Roman"/>
        </w:rPr>
      </w:pPr>
      <w:r w:rsidRPr="008445FB">
        <w:rPr>
          <w:rFonts w:ascii="Times New Roman" w:hAnsi="Times New Roman" w:cs="Times New Roman"/>
        </w:rPr>
        <w:t>S poštovanjem</w:t>
      </w:r>
      <w:r>
        <w:rPr>
          <w:rFonts w:ascii="Times New Roman" w:hAnsi="Times New Roman" w:cs="Times New Roman"/>
        </w:rPr>
        <w:t>,</w:t>
      </w:r>
    </w:p>
    <w:p w:rsidR="00F654ED" w:rsidRPr="008445FB" w:rsidRDefault="00F654ED" w:rsidP="00F654ED">
      <w:pPr>
        <w:spacing w:before="100" w:beforeAutospacing="1" w:after="100" w:afterAutospacing="1" w:line="240" w:lineRule="auto"/>
        <w:ind w:left="2124"/>
        <w:jc w:val="center"/>
        <w:rPr>
          <w:rFonts w:ascii="Times New Roman" w:hAnsi="Times New Roman" w:cs="Times New Roman"/>
        </w:rPr>
      </w:pPr>
      <w:r w:rsidRPr="008445FB">
        <w:rPr>
          <w:rFonts w:ascii="Times New Roman" w:hAnsi="Times New Roman" w:cs="Times New Roman"/>
        </w:rPr>
        <w:t>Službenica za privremeno obavljanje poslova Pročelnika</w:t>
      </w:r>
    </w:p>
    <w:p w:rsidR="00F654ED" w:rsidRPr="00C119D1" w:rsidRDefault="00F654ED" w:rsidP="00F654ED">
      <w:pPr>
        <w:spacing w:before="100" w:beforeAutospacing="1" w:after="100" w:afterAutospacing="1" w:line="240" w:lineRule="auto"/>
        <w:ind w:left="2124"/>
        <w:jc w:val="center"/>
        <w:rPr>
          <w:rFonts w:ascii="Times New Roman" w:eastAsia="Times New Roman" w:hAnsi="Times New Roman" w:cs="Times New Roman"/>
        </w:rPr>
      </w:pPr>
      <w:r>
        <w:rPr>
          <w:rFonts w:ascii="Times New Roman" w:hAnsi="Times New Roman" w:cs="Times New Roman"/>
        </w:rPr>
        <w:t>Goranka Kajfeš</w:t>
      </w:r>
    </w:p>
    <w:p w:rsidR="00F654ED" w:rsidRPr="00F654ED" w:rsidRDefault="00F654ED" w:rsidP="00F654ED">
      <w:pPr>
        <w:rPr>
          <w:rFonts w:cstheme="minorHAnsi"/>
        </w:rPr>
      </w:pPr>
      <w:r w:rsidRPr="00F654ED">
        <w:rPr>
          <w:rFonts w:cstheme="minorHAnsi"/>
        </w:rPr>
        <w:t xml:space="preserve">Dobili smo i </w:t>
      </w:r>
      <w:r>
        <w:rPr>
          <w:rFonts w:cstheme="minorHAnsi"/>
        </w:rPr>
        <w:t>zamolbu zabrinutih stanara Ulice Silvija Strahimira Kranjčevića za postavljanje usporivača prometa, te molimo da  nam stručne službe odgovore ako postoji mogućnost postavljanja istih.</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Poštovani članovi Vijeća Mjesnog odbora Delnice,</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Obraćam Vam se u ime stanara stambenih zgrada na adresi Silvija Strahimira Kranjčevića 17 i 19, u svojstvu predstavnika suvlasnika, ali i kao zabrinuti roditelj.</w:t>
      </w:r>
    </w:p>
    <w:p w:rsidR="00F654ED" w:rsidRPr="00F654ED" w:rsidRDefault="00F654ED" w:rsidP="00F654ED">
      <w:pPr>
        <w:shd w:val="clear" w:color="auto" w:fill="FFFFFF"/>
        <w:spacing w:after="0"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 xml:space="preserve">Naš primarni cilj je ukazati na ozbiljan sigurnosni problem na spomenutoj lokaciji. Neposredno ispred naših zgrada nalazi se dječje igralište koje svakodnevno koristi veliki broj djece. Nažalost, svjedoci smo učestalog neodgovornog ponašanja vozača koji spomenutom </w:t>
      </w:r>
      <w:r w:rsidRPr="00F654ED">
        <w:rPr>
          <w:rFonts w:ascii="Times New Roman" w:eastAsia="Times New Roman" w:hAnsi="Times New Roman" w:cs="Times New Roman"/>
          <w:color w:val="222222"/>
          <w:sz w:val="24"/>
          <w:szCs w:val="24"/>
        </w:rPr>
        <w:lastRenderedPageBreak/>
        <w:t>prometnicom voze brzinom znatno većom od dopuštene i sigurne, očigledno nesvjesni opasnosti kojoj izlažu najmlađe stanovnike našeg grada.</w:t>
      </w:r>
    </w:p>
    <w:p w:rsidR="00F654ED" w:rsidRPr="00F654ED" w:rsidRDefault="00F654ED" w:rsidP="00F654ED">
      <w:pPr>
        <w:shd w:val="clear" w:color="auto" w:fill="FFFFFF"/>
        <w:spacing w:after="0"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Kako bismo izbjegli potencijalne tragedije i povećali razinu sigurnosti, predlažemo postavljanje montažnih usporivača prometa.</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Svjesni smo specifičnih zimskih uvjeta u Delnicama i potrebe za radom zimske službe, stoga smatramo da je idealno rješenje postavljanje onih usporivača koji se jednostavno montiraju u proljetnim mjesecima i uklanjaju prije zimskih mjeseci.</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Vjerujemo da je ovo financijski racionalno rješenje koje gradski proračun može podnijeti, a dobitak u smislu sigurnosti djece i mira stanara je nemjerljiv. Ugledajući se na primjere drugih gradova u Hrvatskoj, smatramo da je ovo najučinkovitiji način za obuzdavanje prebrze vožnje u naseljenim zonama.</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Stoga Vas molim da ovaj zahtjev uzmete u hitno razmatranje te da u naše ime urgirate kod gradskih vlasti i nadležnih službi Grada Delnica kako bi se usporivači postavili u što kraćem roku, dok traje sezona igranja na otvorenom.</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Unaprijed zahvaljujem na razumijevanju i angažmanu oko sigurnosti naše djece.</w:t>
      </w:r>
    </w:p>
    <w:p w:rsidR="00F654ED" w:rsidRPr="00F654ED" w:rsidRDefault="00F654ED" w:rsidP="00F654E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S poštovanjem,</w:t>
      </w:r>
    </w:p>
    <w:p w:rsidR="00F654ED" w:rsidRPr="00F654ED" w:rsidRDefault="00F654ED" w:rsidP="00F654ED">
      <w:pPr>
        <w:shd w:val="clear" w:color="auto" w:fill="FFFFFF"/>
        <w:spacing w:after="0"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Siniša Kauzlarić</w:t>
      </w:r>
    </w:p>
    <w:p w:rsidR="00F654ED" w:rsidRPr="00F654ED" w:rsidRDefault="00F654ED" w:rsidP="00F654ED">
      <w:pPr>
        <w:shd w:val="clear" w:color="auto" w:fill="FFFFFF"/>
        <w:spacing w:after="0" w:line="240" w:lineRule="auto"/>
        <w:rPr>
          <w:rFonts w:ascii="Times New Roman" w:eastAsia="Times New Roman" w:hAnsi="Times New Roman" w:cs="Times New Roman"/>
          <w:color w:val="222222"/>
          <w:sz w:val="24"/>
          <w:szCs w:val="24"/>
        </w:rPr>
      </w:pPr>
      <w:r w:rsidRPr="00F654ED">
        <w:rPr>
          <w:rFonts w:ascii="Times New Roman" w:eastAsia="Times New Roman" w:hAnsi="Times New Roman" w:cs="Times New Roman"/>
          <w:color w:val="222222"/>
          <w:sz w:val="24"/>
          <w:szCs w:val="24"/>
        </w:rPr>
        <w:t>Predstavnik suvlasnika stambenih zgrada S. S. Kranjčevića 17 i 19, Delnice Kontakt broj: 091/4801246</w:t>
      </w:r>
    </w:p>
    <w:p w:rsidR="00F654ED" w:rsidRPr="001B135A" w:rsidRDefault="00F654ED" w:rsidP="005A7359"/>
    <w:p w:rsidR="00F80425" w:rsidRPr="00F80425" w:rsidRDefault="006C049B" w:rsidP="005A7359">
      <w:r>
        <w:t>Predsjednik Mjesnog odbora Delnice</w:t>
      </w:r>
      <w:r w:rsidR="00C97076">
        <w:t xml:space="preserve"> Goran C</w:t>
      </w:r>
      <w:bookmarkStart w:id="0" w:name="_GoBack"/>
      <w:bookmarkEnd w:id="0"/>
      <w:r w:rsidR="00C97076">
        <w:t>rnković</w:t>
      </w:r>
      <w:r>
        <w:t xml:space="preserve"> obavijestio je vijećnike da se planira akcija uređenja delničkog Potoka koja će se održati subotu 09.05. 2026. godine, a za koju su predviđena novčana sredstva u planu rada Mjesnog odbora Delnice za 2026. godinu.</w:t>
      </w:r>
    </w:p>
    <w:p w:rsidR="00C62DBF" w:rsidRPr="005A7359" w:rsidRDefault="00C62DBF" w:rsidP="005A7359">
      <w:pPr>
        <w:rPr>
          <w:b/>
        </w:rPr>
      </w:pPr>
    </w:p>
    <w:p w:rsidR="009C6A45" w:rsidRPr="0001633A" w:rsidRDefault="009028C5" w:rsidP="009C6A45">
      <w:pPr>
        <w:rPr>
          <w:rFonts w:cstheme="minorHAnsi"/>
        </w:rPr>
      </w:pPr>
      <w:r w:rsidRPr="0001633A">
        <w:rPr>
          <w:rFonts w:cstheme="minorHAnsi"/>
        </w:rPr>
        <w:t>Sjednica je završila u 1</w:t>
      </w:r>
      <w:r w:rsidR="006C049B">
        <w:rPr>
          <w:rFonts w:cstheme="minorHAnsi"/>
        </w:rPr>
        <w:t>8</w:t>
      </w:r>
      <w:r w:rsidR="00B66CC3">
        <w:rPr>
          <w:rFonts w:cstheme="minorHAnsi"/>
        </w:rPr>
        <w:t>:</w:t>
      </w:r>
      <w:r w:rsidR="006C049B">
        <w:rPr>
          <w:rFonts w:cstheme="minorHAnsi"/>
        </w:rPr>
        <w:t>2</w:t>
      </w:r>
      <w:r w:rsidR="00572F55">
        <w:rPr>
          <w:rFonts w:cstheme="minorHAnsi"/>
        </w:rPr>
        <w:t>0</w:t>
      </w:r>
      <w:r w:rsidR="009C6A45" w:rsidRPr="0001633A">
        <w:rPr>
          <w:rFonts w:cstheme="minorHAnsi"/>
        </w:rPr>
        <w:t xml:space="preserve"> sati</w:t>
      </w:r>
      <w:r w:rsidR="003750C2" w:rsidRPr="0001633A">
        <w:rPr>
          <w:rFonts w:cstheme="minorHAnsi"/>
        </w:rPr>
        <w:t>.</w:t>
      </w:r>
    </w:p>
    <w:p w:rsidR="00741D94" w:rsidRPr="0001633A" w:rsidRDefault="00741D94" w:rsidP="009C6A45">
      <w:pPr>
        <w:rPr>
          <w:rFonts w:cstheme="minorHAnsi"/>
        </w:rPr>
      </w:pPr>
    </w:p>
    <w:p w:rsidR="009C6A45" w:rsidRPr="0001633A" w:rsidRDefault="009C6A45" w:rsidP="009C6A45">
      <w:pPr>
        <w:rPr>
          <w:rFonts w:cstheme="minorHAnsi"/>
        </w:rPr>
      </w:pPr>
      <w:r w:rsidRPr="0001633A">
        <w:rPr>
          <w:rFonts w:cstheme="minorHAnsi"/>
        </w:rPr>
        <w:t>Zapisnik sastavio:</w:t>
      </w:r>
      <w:r w:rsidRPr="0001633A">
        <w:rPr>
          <w:rFonts w:cstheme="minorHAnsi"/>
        </w:rPr>
        <w:tab/>
      </w:r>
      <w:r w:rsidRPr="0001633A">
        <w:rPr>
          <w:rFonts w:cstheme="minorHAnsi"/>
        </w:rPr>
        <w:tab/>
      </w:r>
      <w:r w:rsidRPr="0001633A">
        <w:rPr>
          <w:rFonts w:cstheme="minorHAnsi"/>
        </w:rPr>
        <w:tab/>
      </w:r>
      <w:r w:rsidRPr="0001633A">
        <w:rPr>
          <w:rFonts w:cstheme="minorHAnsi"/>
        </w:rPr>
        <w:tab/>
      </w:r>
      <w:r w:rsidRPr="0001633A">
        <w:rPr>
          <w:rFonts w:cstheme="minorHAnsi"/>
        </w:rPr>
        <w:tab/>
      </w:r>
      <w:r w:rsidRPr="0001633A">
        <w:rPr>
          <w:rFonts w:cstheme="minorHAnsi"/>
        </w:rPr>
        <w:tab/>
        <w:t>Predsjednik Mjesnog odbora Delnice</w:t>
      </w:r>
    </w:p>
    <w:p w:rsidR="009C6A45" w:rsidRPr="0001633A" w:rsidRDefault="00AF0E26" w:rsidP="009C6A45">
      <w:pPr>
        <w:rPr>
          <w:rFonts w:cstheme="minorHAnsi"/>
        </w:rPr>
      </w:pPr>
      <w:r>
        <w:rPr>
          <w:rFonts w:cstheme="minorHAnsi"/>
        </w:rPr>
        <w:t>Goran Crnković</w:t>
      </w:r>
      <w:r w:rsidR="009C6A45" w:rsidRPr="0001633A">
        <w:rPr>
          <w:rFonts w:cstheme="minorHAnsi"/>
        </w:rPr>
        <w:tab/>
      </w:r>
      <w:r w:rsidR="009C6A45" w:rsidRPr="0001633A">
        <w:rPr>
          <w:rFonts w:cstheme="minorHAnsi"/>
        </w:rPr>
        <w:tab/>
      </w:r>
      <w:r w:rsidR="009C6A45" w:rsidRPr="0001633A">
        <w:rPr>
          <w:rFonts w:cstheme="minorHAnsi"/>
        </w:rPr>
        <w:tab/>
      </w:r>
      <w:r w:rsidR="0022342D" w:rsidRPr="0001633A">
        <w:rPr>
          <w:rFonts w:cstheme="minorHAnsi"/>
        </w:rPr>
        <w:tab/>
      </w:r>
      <w:r w:rsidR="0022342D" w:rsidRPr="0001633A">
        <w:rPr>
          <w:rFonts w:cstheme="minorHAnsi"/>
        </w:rPr>
        <w:tab/>
      </w:r>
      <w:r w:rsidR="0022342D" w:rsidRPr="0001633A">
        <w:rPr>
          <w:rFonts w:cstheme="minorHAnsi"/>
        </w:rPr>
        <w:tab/>
      </w:r>
      <w:r w:rsidR="0022342D" w:rsidRPr="0001633A">
        <w:rPr>
          <w:rFonts w:cstheme="minorHAnsi"/>
        </w:rPr>
        <w:tab/>
        <w:t>Goran Crnković</w:t>
      </w:r>
    </w:p>
    <w:p w:rsidR="0072045A" w:rsidRDefault="0072045A" w:rsidP="00D62A0E"/>
    <w:sectPr w:rsidR="0072045A" w:rsidSect="008D0FD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182" w:rsidRDefault="007E6182" w:rsidP="00342AF7">
      <w:pPr>
        <w:spacing w:after="0" w:line="240" w:lineRule="auto"/>
      </w:pPr>
      <w:r>
        <w:separator/>
      </w:r>
    </w:p>
  </w:endnote>
  <w:endnote w:type="continuationSeparator" w:id="1">
    <w:p w:rsidR="007E6182" w:rsidRDefault="007E6182" w:rsidP="00342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182" w:rsidRDefault="007E6182" w:rsidP="00342AF7">
      <w:pPr>
        <w:spacing w:after="0" w:line="240" w:lineRule="auto"/>
      </w:pPr>
      <w:r>
        <w:separator/>
      </w:r>
    </w:p>
  </w:footnote>
  <w:footnote w:type="continuationSeparator" w:id="1">
    <w:p w:rsidR="007E6182" w:rsidRDefault="007E6182" w:rsidP="00342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F7" w:rsidRDefault="00342AF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DFD"/>
    <w:multiLevelType w:val="hybridMultilevel"/>
    <w:tmpl w:val="DCC892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03A5F"/>
    <w:multiLevelType w:val="hybridMultilevel"/>
    <w:tmpl w:val="A8729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F03D90"/>
    <w:multiLevelType w:val="hybridMultilevel"/>
    <w:tmpl w:val="F66A0B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BF64C9"/>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BF10B1"/>
    <w:multiLevelType w:val="hybridMultilevel"/>
    <w:tmpl w:val="1302888E"/>
    <w:lvl w:ilvl="0" w:tplc="B5481B6A">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AB1BBC"/>
    <w:multiLevelType w:val="hybridMultilevel"/>
    <w:tmpl w:val="70E0E146"/>
    <w:lvl w:ilvl="0" w:tplc="27BCB744">
      <w:start w:val="1"/>
      <w:numFmt w:val="bullet"/>
      <w:lvlText w:val="-"/>
      <w:lvlJc w:val="left"/>
      <w:pPr>
        <w:ind w:left="2134" w:hanging="360"/>
      </w:pPr>
      <w:rPr>
        <w:rFonts w:ascii="Times New Roman" w:hAnsi="Times New Roman" w:cs="Times New Roman" w:hint="default"/>
      </w:rPr>
    </w:lvl>
    <w:lvl w:ilvl="1" w:tplc="041A0003" w:tentative="1">
      <w:start w:val="1"/>
      <w:numFmt w:val="bullet"/>
      <w:lvlText w:val="o"/>
      <w:lvlJc w:val="left"/>
      <w:pPr>
        <w:ind w:left="2854" w:hanging="360"/>
      </w:pPr>
      <w:rPr>
        <w:rFonts w:ascii="Courier New" w:hAnsi="Courier New" w:cs="Courier New" w:hint="default"/>
      </w:rPr>
    </w:lvl>
    <w:lvl w:ilvl="2" w:tplc="041A0005" w:tentative="1">
      <w:start w:val="1"/>
      <w:numFmt w:val="bullet"/>
      <w:lvlText w:val=""/>
      <w:lvlJc w:val="left"/>
      <w:pPr>
        <w:ind w:left="3574" w:hanging="360"/>
      </w:pPr>
      <w:rPr>
        <w:rFonts w:ascii="Wingdings" w:hAnsi="Wingdings" w:hint="default"/>
      </w:rPr>
    </w:lvl>
    <w:lvl w:ilvl="3" w:tplc="041A0001" w:tentative="1">
      <w:start w:val="1"/>
      <w:numFmt w:val="bullet"/>
      <w:lvlText w:val=""/>
      <w:lvlJc w:val="left"/>
      <w:pPr>
        <w:ind w:left="4294" w:hanging="360"/>
      </w:pPr>
      <w:rPr>
        <w:rFonts w:ascii="Symbol" w:hAnsi="Symbol" w:hint="default"/>
      </w:rPr>
    </w:lvl>
    <w:lvl w:ilvl="4" w:tplc="041A0003" w:tentative="1">
      <w:start w:val="1"/>
      <w:numFmt w:val="bullet"/>
      <w:lvlText w:val="o"/>
      <w:lvlJc w:val="left"/>
      <w:pPr>
        <w:ind w:left="5014" w:hanging="360"/>
      </w:pPr>
      <w:rPr>
        <w:rFonts w:ascii="Courier New" w:hAnsi="Courier New" w:cs="Courier New" w:hint="default"/>
      </w:rPr>
    </w:lvl>
    <w:lvl w:ilvl="5" w:tplc="041A0005" w:tentative="1">
      <w:start w:val="1"/>
      <w:numFmt w:val="bullet"/>
      <w:lvlText w:val=""/>
      <w:lvlJc w:val="left"/>
      <w:pPr>
        <w:ind w:left="5734" w:hanging="360"/>
      </w:pPr>
      <w:rPr>
        <w:rFonts w:ascii="Wingdings" w:hAnsi="Wingdings" w:hint="default"/>
      </w:rPr>
    </w:lvl>
    <w:lvl w:ilvl="6" w:tplc="041A0001" w:tentative="1">
      <w:start w:val="1"/>
      <w:numFmt w:val="bullet"/>
      <w:lvlText w:val=""/>
      <w:lvlJc w:val="left"/>
      <w:pPr>
        <w:ind w:left="6454" w:hanging="360"/>
      </w:pPr>
      <w:rPr>
        <w:rFonts w:ascii="Symbol" w:hAnsi="Symbol" w:hint="default"/>
      </w:rPr>
    </w:lvl>
    <w:lvl w:ilvl="7" w:tplc="041A0003" w:tentative="1">
      <w:start w:val="1"/>
      <w:numFmt w:val="bullet"/>
      <w:lvlText w:val="o"/>
      <w:lvlJc w:val="left"/>
      <w:pPr>
        <w:ind w:left="7174" w:hanging="360"/>
      </w:pPr>
      <w:rPr>
        <w:rFonts w:ascii="Courier New" w:hAnsi="Courier New" w:cs="Courier New" w:hint="default"/>
      </w:rPr>
    </w:lvl>
    <w:lvl w:ilvl="8" w:tplc="041A0005" w:tentative="1">
      <w:start w:val="1"/>
      <w:numFmt w:val="bullet"/>
      <w:lvlText w:val=""/>
      <w:lvlJc w:val="left"/>
      <w:pPr>
        <w:ind w:left="7894" w:hanging="360"/>
      </w:pPr>
      <w:rPr>
        <w:rFonts w:ascii="Wingdings" w:hAnsi="Wingdings" w:hint="default"/>
      </w:rPr>
    </w:lvl>
  </w:abstractNum>
  <w:abstractNum w:abstractNumId="6">
    <w:nsid w:val="20687A27"/>
    <w:multiLevelType w:val="hybridMultilevel"/>
    <w:tmpl w:val="42D661AE"/>
    <w:lvl w:ilvl="0" w:tplc="6930D844">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0B03DE6"/>
    <w:multiLevelType w:val="hybridMultilevel"/>
    <w:tmpl w:val="2C041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2BE0C21"/>
    <w:multiLevelType w:val="hybridMultilevel"/>
    <w:tmpl w:val="C368E75C"/>
    <w:lvl w:ilvl="0" w:tplc="F74A596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A44983"/>
    <w:multiLevelType w:val="hybridMultilevel"/>
    <w:tmpl w:val="4838E7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F2E3836"/>
    <w:multiLevelType w:val="hybridMultilevel"/>
    <w:tmpl w:val="A1E65C1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31BC3653"/>
    <w:multiLevelType w:val="hybridMultilevel"/>
    <w:tmpl w:val="32821F70"/>
    <w:lvl w:ilvl="0" w:tplc="D322362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2">
    <w:nsid w:val="453664CB"/>
    <w:multiLevelType w:val="hybridMultilevel"/>
    <w:tmpl w:val="8F5EA97C"/>
    <w:lvl w:ilvl="0" w:tplc="4EBE40E8">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C7D0B97"/>
    <w:multiLevelType w:val="hybridMultilevel"/>
    <w:tmpl w:val="3C34F4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71C1379"/>
    <w:multiLevelType w:val="hybridMultilevel"/>
    <w:tmpl w:val="376A5598"/>
    <w:lvl w:ilvl="0" w:tplc="0A48F13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623D1198"/>
    <w:multiLevelType w:val="hybridMultilevel"/>
    <w:tmpl w:val="DDD0315C"/>
    <w:lvl w:ilvl="0" w:tplc="E8B046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6"/>
  </w:num>
  <w:num w:numId="5">
    <w:abstractNumId w:val="0"/>
  </w:num>
  <w:num w:numId="6">
    <w:abstractNumId w:val="7"/>
  </w:num>
  <w:num w:numId="7">
    <w:abstractNumId w:val="2"/>
  </w:num>
  <w:num w:numId="8">
    <w:abstractNumId w:val="11"/>
  </w:num>
  <w:num w:numId="9">
    <w:abstractNumId w:val="8"/>
  </w:num>
  <w:num w:numId="10">
    <w:abstractNumId w:val="1"/>
  </w:num>
  <w:num w:numId="11">
    <w:abstractNumId w:val="13"/>
  </w:num>
  <w:num w:numId="12">
    <w:abstractNumId w:val="3"/>
  </w:num>
  <w:num w:numId="13">
    <w:abstractNumId w:val="14"/>
  </w:num>
  <w:num w:numId="14">
    <w:abstractNumId w:val="10"/>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62A0E"/>
    <w:rsid w:val="00011714"/>
    <w:rsid w:val="0001633A"/>
    <w:rsid w:val="00021878"/>
    <w:rsid w:val="00030CA5"/>
    <w:rsid w:val="0004379D"/>
    <w:rsid w:val="0005227A"/>
    <w:rsid w:val="00060670"/>
    <w:rsid w:val="00060B1E"/>
    <w:rsid w:val="00061093"/>
    <w:rsid w:val="00094BEB"/>
    <w:rsid w:val="00095B98"/>
    <w:rsid w:val="000A2023"/>
    <w:rsid w:val="000C4DC8"/>
    <w:rsid w:val="000E1634"/>
    <w:rsid w:val="000E6B7C"/>
    <w:rsid w:val="001056EE"/>
    <w:rsid w:val="00112253"/>
    <w:rsid w:val="001265AA"/>
    <w:rsid w:val="00133BE6"/>
    <w:rsid w:val="0014014E"/>
    <w:rsid w:val="00142E58"/>
    <w:rsid w:val="00155968"/>
    <w:rsid w:val="00164A84"/>
    <w:rsid w:val="001659F1"/>
    <w:rsid w:val="001A6E7A"/>
    <w:rsid w:val="001B135A"/>
    <w:rsid w:val="001E2356"/>
    <w:rsid w:val="001E705B"/>
    <w:rsid w:val="002121B1"/>
    <w:rsid w:val="002124E8"/>
    <w:rsid w:val="002129B4"/>
    <w:rsid w:val="00222C05"/>
    <w:rsid w:val="0022342D"/>
    <w:rsid w:val="002535EE"/>
    <w:rsid w:val="002541F3"/>
    <w:rsid w:val="0026338E"/>
    <w:rsid w:val="00267EA8"/>
    <w:rsid w:val="002715FA"/>
    <w:rsid w:val="002828E9"/>
    <w:rsid w:val="002B00B4"/>
    <w:rsid w:val="002D46E3"/>
    <w:rsid w:val="002D6199"/>
    <w:rsid w:val="002E5EAB"/>
    <w:rsid w:val="002F097F"/>
    <w:rsid w:val="002F1D1A"/>
    <w:rsid w:val="002F3AD1"/>
    <w:rsid w:val="002F43B9"/>
    <w:rsid w:val="00331012"/>
    <w:rsid w:val="00331ABA"/>
    <w:rsid w:val="003357EE"/>
    <w:rsid w:val="00342AF7"/>
    <w:rsid w:val="00346997"/>
    <w:rsid w:val="003519EB"/>
    <w:rsid w:val="00356B66"/>
    <w:rsid w:val="00364D84"/>
    <w:rsid w:val="00365845"/>
    <w:rsid w:val="003677E3"/>
    <w:rsid w:val="003750C2"/>
    <w:rsid w:val="00380EAD"/>
    <w:rsid w:val="003830B6"/>
    <w:rsid w:val="003B094A"/>
    <w:rsid w:val="003B23CF"/>
    <w:rsid w:val="003C1402"/>
    <w:rsid w:val="003E0844"/>
    <w:rsid w:val="003E0C3A"/>
    <w:rsid w:val="004063CB"/>
    <w:rsid w:val="00421392"/>
    <w:rsid w:val="004413EA"/>
    <w:rsid w:val="004645EA"/>
    <w:rsid w:val="00480DE0"/>
    <w:rsid w:val="00484B67"/>
    <w:rsid w:val="00494DB4"/>
    <w:rsid w:val="004958EE"/>
    <w:rsid w:val="004B6BEC"/>
    <w:rsid w:val="004C1F3A"/>
    <w:rsid w:val="004D0F2B"/>
    <w:rsid w:val="004D5463"/>
    <w:rsid w:val="004E3FA0"/>
    <w:rsid w:val="004F6CD7"/>
    <w:rsid w:val="0050525C"/>
    <w:rsid w:val="00506BBE"/>
    <w:rsid w:val="005512DA"/>
    <w:rsid w:val="005571C2"/>
    <w:rsid w:val="00567F93"/>
    <w:rsid w:val="00572F55"/>
    <w:rsid w:val="005860DB"/>
    <w:rsid w:val="00590206"/>
    <w:rsid w:val="005976FF"/>
    <w:rsid w:val="005A7359"/>
    <w:rsid w:val="005B5BB6"/>
    <w:rsid w:val="005B7F30"/>
    <w:rsid w:val="005C7A1D"/>
    <w:rsid w:val="005D1B42"/>
    <w:rsid w:val="005D5036"/>
    <w:rsid w:val="005D770B"/>
    <w:rsid w:val="005E3D3B"/>
    <w:rsid w:val="00606E96"/>
    <w:rsid w:val="00611D69"/>
    <w:rsid w:val="006146BE"/>
    <w:rsid w:val="006244DA"/>
    <w:rsid w:val="00632B83"/>
    <w:rsid w:val="00644E6E"/>
    <w:rsid w:val="00646330"/>
    <w:rsid w:val="0065504C"/>
    <w:rsid w:val="00682293"/>
    <w:rsid w:val="006949D6"/>
    <w:rsid w:val="006A0B7F"/>
    <w:rsid w:val="006A4697"/>
    <w:rsid w:val="006B02CD"/>
    <w:rsid w:val="006C049B"/>
    <w:rsid w:val="006D5F06"/>
    <w:rsid w:val="006D6B0D"/>
    <w:rsid w:val="006E0425"/>
    <w:rsid w:val="006E6D0B"/>
    <w:rsid w:val="006E7FB4"/>
    <w:rsid w:val="00703253"/>
    <w:rsid w:val="0072045A"/>
    <w:rsid w:val="0072220C"/>
    <w:rsid w:val="00727FB0"/>
    <w:rsid w:val="00730C55"/>
    <w:rsid w:val="00741D94"/>
    <w:rsid w:val="00744A91"/>
    <w:rsid w:val="00751183"/>
    <w:rsid w:val="00754EA6"/>
    <w:rsid w:val="00756173"/>
    <w:rsid w:val="00757589"/>
    <w:rsid w:val="00757E3D"/>
    <w:rsid w:val="00765A5D"/>
    <w:rsid w:val="007808FE"/>
    <w:rsid w:val="00780CDA"/>
    <w:rsid w:val="007846F2"/>
    <w:rsid w:val="007C26C5"/>
    <w:rsid w:val="007E6182"/>
    <w:rsid w:val="007F44AD"/>
    <w:rsid w:val="00801F6F"/>
    <w:rsid w:val="00815899"/>
    <w:rsid w:val="00834BEA"/>
    <w:rsid w:val="00835BFF"/>
    <w:rsid w:val="008849CC"/>
    <w:rsid w:val="0088546E"/>
    <w:rsid w:val="008A0D38"/>
    <w:rsid w:val="008A1A25"/>
    <w:rsid w:val="008B3CB2"/>
    <w:rsid w:val="008B46DB"/>
    <w:rsid w:val="008C2588"/>
    <w:rsid w:val="008C631C"/>
    <w:rsid w:val="008D0FDE"/>
    <w:rsid w:val="008D5937"/>
    <w:rsid w:val="008D697D"/>
    <w:rsid w:val="00900BE9"/>
    <w:rsid w:val="009028C5"/>
    <w:rsid w:val="0090501C"/>
    <w:rsid w:val="0090626B"/>
    <w:rsid w:val="00917668"/>
    <w:rsid w:val="00931D6C"/>
    <w:rsid w:val="00941AD9"/>
    <w:rsid w:val="00960169"/>
    <w:rsid w:val="009652B6"/>
    <w:rsid w:val="0099693C"/>
    <w:rsid w:val="009B524B"/>
    <w:rsid w:val="009B7B56"/>
    <w:rsid w:val="009C6A45"/>
    <w:rsid w:val="009F3447"/>
    <w:rsid w:val="00A17A4A"/>
    <w:rsid w:val="00A4205F"/>
    <w:rsid w:val="00A55537"/>
    <w:rsid w:val="00AE6A66"/>
    <w:rsid w:val="00AF0E26"/>
    <w:rsid w:val="00AF3F2D"/>
    <w:rsid w:val="00AF571B"/>
    <w:rsid w:val="00B01A01"/>
    <w:rsid w:val="00B01A85"/>
    <w:rsid w:val="00B54557"/>
    <w:rsid w:val="00B61BA8"/>
    <w:rsid w:val="00B66CC3"/>
    <w:rsid w:val="00B7200A"/>
    <w:rsid w:val="00B732E2"/>
    <w:rsid w:val="00B8288E"/>
    <w:rsid w:val="00BA41C4"/>
    <w:rsid w:val="00BB0CF7"/>
    <w:rsid w:val="00BB1898"/>
    <w:rsid w:val="00BB6D26"/>
    <w:rsid w:val="00BC023F"/>
    <w:rsid w:val="00BC7E13"/>
    <w:rsid w:val="00BD291A"/>
    <w:rsid w:val="00BE7C81"/>
    <w:rsid w:val="00BF43A9"/>
    <w:rsid w:val="00C02012"/>
    <w:rsid w:val="00C02F2B"/>
    <w:rsid w:val="00C267B0"/>
    <w:rsid w:val="00C34472"/>
    <w:rsid w:val="00C54BB9"/>
    <w:rsid w:val="00C62DBF"/>
    <w:rsid w:val="00C754C8"/>
    <w:rsid w:val="00C97076"/>
    <w:rsid w:val="00CB3BE3"/>
    <w:rsid w:val="00CB77BA"/>
    <w:rsid w:val="00CF1C2C"/>
    <w:rsid w:val="00D04EB1"/>
    <w:rsid w:val="00D17344"/>
    <w:rsid w:val="00D221F9"/>
    <w:rsid w:val="00D30D9F"/>
    <w:rsid w:val="00D42A5D"/>
    <w:rsid w:val="00D462D7"/>
    <w:rsid w:val="00D51584"/>
    <w:rsid w:val="00D56A68"/>
    <w:rsid w:val="00D62A0E"/>
    <w:rsid w:val="00D67E18"/>
    <w:rsid w:val="00D74E88"/>
    <w:rsid w:val="00DB0F37"/>
    <w:rsid w:val="00DD2C5D"/>
    <w:rsid w:val="00DE50D2"/>
    <w:rsid w:val="00DF5DDB"/>
    <w:rsid w:val="00E026DC"/>
    <w:rsid w:val="00E2054E"/>
    <w:rsid w:val="00E25C60"/>
    <w:rsid w:val="00E369C7"/>
    <w:rsid w:val="00E57DC4"/>
    <w:rsid w:val="00E73BD1"/>
    <w:rsid w:val="00E7463F"/>
    <w:rsid w:val="00E80F59"/>
    <w:rsid w:val="00E823A4"/>
    <w:rsid w:val="00EA52F9"/>
    <w:rsid w:val="00EA626B"/>
    <w:rsid w:val="00EB2F53"/>
    <w:rsid w:val="00EC55E0"/>
    <w:rsid w:val="00EC7A82"/>
    <w:rsid w:val="00ED4023"/>
    <w:rsid w:val="00ED6251"/>
    <w:rsid w:val="00ED7B87"/>
    <w:rsid w:val="00EE7143"/>
    <w:rsid w:val="00F02F55"/>
    <w:rsid w:val="00F115BA"/>
    <w:rsid w:val="00F15ACB"/>
    <w:rsid w:val="00F25557"/>
    <w:rsid w:val="00F357F8"/>
    <w:rsid w:val="00F577CD"/>
    <w:rsid w:val="00F6457D"/>
    <w:rsid w:val="00F654ED"/>
    <w:rsid w:val="00F75CEA"/>
    <w:rsid w:val="00F80425"/>
    <w:rsid w:val="00F819C6"/>
    <w:rsid w:val="00F863AE"/>
    <w:rsid w:val="00F86D77"/>
    <w:rsid w:val="00F878FE"/>
    <w:rsid w:val="00FA3613"/>
    <w:rsid w:val="00FB020A"/>
    <w:rsid w:val="00FB3315"/>
    <w:rsid w:val="00FF2D4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DE"/>
  </w:style>
  <w:style w:type="paragraph" w:styleId="Heading3">
    <w:name w:val="heading 3"/>
    <w:basedOn w:val="Normal"/>
    <w:link w:val="Heading3Char"/>
    <w:uiPriority w:val="9"/>
    <w:qFormat/>
    <w:rsid w:val="00754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9D"/>
    <w:rPr>
      <w:rFonts w:ascii="Tahoma" w:hAnsi="Tahoma" w:cs="Tahoma"/>
      <w:sz w:val="16"/>
      <w:szCs w:val="16"/>
    </w:rPr>
  </w:style>
  <w:style w:type="paragraph" w:styleId="ListParagraph">
    <w:name w:val="List Paragraph"/>
    <w:basedOn w:val="Normal"/>
    <w:uiPriority w:val="34"/>
    <w:qFormat/>
    <w:rsid w:val="00331ABA"/>
    <w:pPr>
      <w:ind w:left="720"/>
      <w:contextualSpacing/>
    </w:pPr>
  </w:style>
  <w:style w:type="paragraph" w:styleId="NoSpacing">
    <w:name w:val="No Spacing"/>
    <w:uiPriority w:val="1"/>
    <w:qFormat/>
    <w:rsid w:val="00D30D9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54EA6"/>
    <w:rPr>
      <w:rFonts w:ascii="Times New Roman" w:eastAsia="Times New Roman" w:hAnsi="Times New Roman" w:cs="Times New Roman"/>
      <w:b/>
      <w:bCs/>
      <w:sz w:val="27"/>
      <w:szCs w:val="27"/>
    </w:rPr>
  </w:style>
  <w:style w:type="character" w:customStyle="1" w:styleId="qu">
    <w:name w:val="qu"/>
    <w:basedOn w:val="DefaultParagraphFont"/>
    <w:rsid w:val="00754EA6"/>
  </w:style>
  <w:style w:type="character" w:customStyle="1" w:styleId="gd">
    <w:name w:val="gd"/>
    <w:basedOn w:val="DefaultParagraphFont"/>
    <w:rsid w:val="00754EA6"/>
  </w:style>
  <w:style w:type="character" w:customStyle="1" w:styleId="g3">
    <w:name w:val="g3"/>
    <w:basedOn w:val="DefaultParagraphFont"/>
    <w:rsid w:val="00754EA6"/>
  </w:style>
  <w:style w:type="character" w:customStyle="1" w:styleId="hb">
    <w:name w:val="hb"/>
    <w:basedOn w:val="DefaultParagraphFont"/>
    <w:rsid w:val="00754EA6"/>
  </w:style>
  <w:style w:type="character" w:customStyle="1" w:styleId="g2">
    <w:name w:val="g2"/>
    <w:basedOn w:val="DefaultParagraphFont"/>
    <w:rsid w:val="00754EA6"/>
  </w:style>
</w:styles>
</file>

<file path=word/webSettings.xml><?xml version="1.0" encoding="utf-8"?>
<w:webSettings xmlns:r="http://schemas.openxmlformats.org/officeDocument/2006/relationships" xmlns:w="http://schemas.openxmlformats.org/wordprocessingml/2006/main">
  <w:divs>
    <w:div w:id="642778390">
      <w:bodyDiv w:val="1"/>
      <w:marLeft w:val="0"/>
      <w:marRight w:val="0"/>
      <w:marTop w:val="0"/>
      <w:marBottom w:val="0"/>
      <w:divBdr>
        <w:top w:val="none" w:sz="0" w:space="0" w:color="auto"/>
        <w:left w:val="none" w:sz="0" w:space="0" w:color="auto"/>
        <w:bottom w:val="none" w:sz="0" w:space="0" w:color="auto"/>
        <w:right w:val="none" w:sz="0" w:space="0" w:color="auto"/>
      </w:divBdr>
      <w:divsChild>
        <w:div w:id="1202716778">
          <w:marLeft w:val="0"/>
          <w:marRight w:val="0"/>
          <w:marTop w:val="0"/>
          <w:marBottom w:val="0"/>
          <w:divBdr>
            <w:top w:val="none" w:sz="0" w:space="0" w:color="auto"/>
            <w:left w:val="none" w:sz="0" w:space="0" w:color="auto"/>
            <w:bottom w:val="none" w:sz="0" w:space="0" w:color="auto"/>
            <w:right w:val="none" w:sz="0" w:space="0" w:color="auto"/>
          </w:divBdr>
          <w:divsChild>
            <w:div w:id="2032605364">
              <w:marLeft w:val="0"/>
              <w:marRight w:val="0"/>
              <w:marTop w:val="0"/>
              <w:marBottom w:val="0"/>
              <w:divBdr>
                <w:top w:val="none" w:sz="0" w:space="0" w:color="auto"/>
                <w:left w:val="none" w:sz="0" w:space="0" w:color="auto"/>
                <w:bottom w:val="none" w:sz="0" w:space="0" w:color="auto"/>
                <w:right w:val="none" w:sz="0" w:space="0" w:color="auto"/>
              </w:divBdr>
            </w:div>
          </w:divsChild>
        </w:div>
        <w:div w:id="922640817">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sChild>
                <w:div w:id="19588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5118">
          <w:marLeft w:val="0"/>
          <w:marRight w:val="0"/>
          <w:marTop w:val="0"/>
          <w:marBottom w:val="0"/>
          <w:divBdr>
            <w:top w:val="none" w:sz="0" w:space="0" w:color="auto"/>
            <w:left w:val="none" w:sz="0" w:space="0" w:color="auto"/>
            <w:bottom w:val="none" w:sz="0" w:space="0" w:color="auto"/>
            <w:right w:val="none" w:sz="0" w:space="0" w:color="auto"/>
          </w:divBdr>
          <w:divsChild>
            <w:div w:id="1631403609">
              <w:marLeft w:val="0"/>
              <w:marRight w:val="0"/>
              <w:marTop w:val="0"/>
              <w:marBottom w:val="0"/>
              <w:divBdr>
                <w:top w:val="none" w:sz="0" w:space="0" w:color="auto"/>
                <w:left w:val="none" w:sz="0" w:space="0" w:color="auto"/>
                <w:bottom w:val="none" w:sz="0" w:space="0" w:color="auto"/>
                <w:right w:val="none" w:sz="0" w:space="0" w:color="auto"/>
              </w:divBdr>
            </w:div>
            <w:div w:id="1843155193">
              <w:marLeft w:val="0"/>
              <w:marRight w:val="0"/>
              <w:marTop w:val="0"/>
              <w:marBottom w:val="0"/>
              <w:divBdr>
                <w:top w:val="none" w:sz="0" w:space="0" w:color="auto"/>
                <w:left w:val="none" w:sz="0" w:space="0" w:color="auto"/>
                <w:bottom w:val="none" w:sz="0" w:space="0" w:color="auto"/>
                <w:right w:val="none" w:sz="0" w:space="0" w:color="auto"/>
              </w:divBdr>
            </w:div>
          </w:divsChild>
        </w:div>
        <w:div w:id="1579289455">
          <w:marLeft w:val="0"/>
          <w:marRight w:val="0"/>
          <w:marTop w:val="0"/>
          <w:marBottom w:val="0"/>
          <w:divBdr>
            <w:top w:val="none" w:sz="0" w:space="0" w:color="auto"/>
            <w:left w:val="none" w:sz="0" w:space="0" w:color="auto"/>
            <w:bottom w:val="none" w:sz="0" w:space="0" w:color="auto"/>
            <w:right w:val="none" w:sz="0" w:space="0" w:color="auto"/>
          </w:divBdr>
          <w:divsChild>
            <w:div w:id="1364748147">
              <w:marLeft w:val="0"/>
              <w:marRight w:val="0"/>
              <w:marTop w:val="0"/>
              <w:marBottom w:val="0"/>
              <w:divBdr>
                <w:top w:val="none" w:sz="0" w:space="0" w:color="auto"/>
                <w:left w:val="none" w:sz="0" w:space="0" w:color="auto"/>
                <w:bottom w:val="none" w:sz="0" w:space="0" w:color="auto"/>
                <w:right w:val="none" w:sz="0" w:space="0" w:color="auto"/>
              </w:divBdr>
              <w:divsChild>
                <w:div w:id="1698119476">
                  <w:marLeft w:val="0"/>
                  <w:marRight w:val="0"/>
                  <w:marTop w:val="0"/>
                  <w:marBottom w:val="0"/>
                  <w:divBdr>
                    <w:top w:val="none" w:sz="0" w:space="0" w:color="auto"/>
                    <w:left w:val="none" w:sz="0" w:space="0" w:color="auto"/>
                    <w:bottom w:val="none" w:sz="0" w:space="0" w:color="auto"/>
                    <w:right w:val="none" w:sz="0" w:space="0" w:color="auto"/>
                  </w:divBdr>
                  <w:divsChild>
                    <w:div w:id="2090156992">
                      <w:marLeft w:val="0"/>
                      <w:marRight w:val="0"/>
                      <w:marTop w:val="0"/>
                      <w:marBottom w:val="0"/>
                      <w:divBdr>
                        <w:top w:val="none" w:sz="0" w:space="0" w:color="auto"/>
                        <w:left w:val="none" w:sz="0" w:space="0" w:color="auto"/>
                        <w:bottom w:val="none" w:sz="0" w:space="0" w:color="auto"/>
                        <w:right w:val="none" w:sz="0" w:space="0" w:color="auto"/>
                      </w:divBdr>
                    </w:div>
                    <w:div w:id="1032461055">
                      <w:marLeft w:val="0"/>
                      <w:marRight w:val="0"/>
                      <w:marTop w:val="0"/>
                      <w:marBottom w:val="0"/>
                      <w:divBdr>
                        <w:top w:val="none" w:sz="0" w:space="0" w:color="auto"/>
                        <w:left w:val="none" w:sz="0" w:space="0" w:color="auto"/>
                        <w:bottom w:val="none" w:sz="0" w:space="0" w:color="auto"/>
                        <w:right w:val="none" w:sz="0" w:space="0" w:color="auto"/>
                      </w:divBdr>
                    </w:div>
                    <w:div w:id="1161040534">
                      <w:marLeft w:val="0"/>
                      <w:marRight w:val="0"/>
                      <w:marTop w:val="0"/>
                      <w:marBottom w:val="0"/>
                      <w:divBdr>
                        <w:top w:val="none" w:sz="0" w:space="0" w:color="auto"/>
                        <w:left w:val="none" w:sz="0" w:space="0" w:color="auto"/>
                        <w:bottom w:val="none" w:sz="0" w:space="0" w:color="auto"/>
                        <w:right w:val="none" w:sz="0" w:space="0" w:color="auto"/>
                      </w:divBdr>
                    </w:div>
                    <w:div w:id="3436709">
                      <w:marLeft w:val="0"/>
                      <w:marRight w:val="0"/>
                      <w:marTop w:val="0"/>
                      <w:marBottom w:val="0"/>
                      <w:divBdr>
                        <w:top w:val="none" w:sz="0" w:space="0" w:color="auto"/>
                        <w:left w:val="none" w:sz="0" w:space="0" w:color="auto"/>
                        <w:bottom w:val="none" w:sz="0" w:space="0" w:color="auto"/>
                        <w:right w:val="none" w:sz="0" w:space="0" w:color="auto"/>
                      </w:divBdr>
                    </w:div>
                    <w:div w:id="1106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688">
      <w:bodyDiv w:val="1"/>
      <w:marLeft w:val="0"/>
      <w:marRight w:val="0"/>
      <w:marTop w:val="0"/>
      <w:marBottom w:val="0"/>
      <w:divBdr>
        <w:top w:val="none" w:sz="0" w:space="0" w:color="auto"/>
        <w:left w:val="none" w:sz="0" w:space="0" w:color="auto"/>
        <w:bottom w:val="none" w:sz="0" w:space="0" w:color="auto"/>
        <w:right w:val="none" w:sz="0" w:space="0" w:color="auto"/>
      </w:divBdr>
    </w:div>
    <w:div w:id="840850502">
      <w:bodyDiv w:val="1"/>
      <w:marLeft w:val="0"/>
      <w:marRight w:val="0"/>
      <w:marTop w:val="0"/>
      <w:marBottom w:val="0"/>
      <w:divBdr>
        <w:top w:val="none" w:sz="0" w:space="0" w:color="auto"/>
        <w:left w:val="none" w:sz="0" w:space="0" w:color="auto"/>
        <w:bottom w:val="none" w:sz="0" w:space="0" w:color="auto"/>
        <w:right w:val="none" w:sz="0" w:space="0" w:color="auto"/>
      </w:divBdr>
    </w:div>
    <w:div w:id="1303733032">
      <w:bodyDiv w:val="1"/>
      <w:marLeft w:val="0"/>
      <w:marRight w:val="0"/>
      <w:marTop w:val="0"/>
      <w:marBottom w:val="0"/>
      <w:divBdr>
        <w:top w:val="none" w:sz="0" w:space="0" w:color="auto"/>
        <w:left w:val="none" w:sz="0" w:space="0" w:color="auto"/>
        <w:bottom w:val="none" w:sz="0" w:space="0" w:color="auto"/>
        <w:right w:val="none" w:sz="0" w:space="0" w:color="auto"/>
      </w:divBdr>
      <w:divsChild>
        <w:div w:id="1139030202">
          <w:marLeft w:val="0"/>
          <w:marRight w:val="0"/>
          <w:marTop w:val="0"/>
          <w:marBottom w:val="0"/>
          <w:divBdr>
            <w:top w:val="none" w:sz="0" w:space="0" w:color="auto"/>
            <w:left w:val="none" w:sz="0" w:space="0" w:color="auto"/>
            <w:bottom w:val="none" w:sz="0" w:space="0" w:color="auto"/>
            <w:right w:val="none" w:sz="0" w:space="0" w:color="auto"/>
          </w:divBdr>
        </w:div>
        <w:div w:id="1033195358">
          <w:marLeft w:val="0"/>
          <w:marRight w:val="0"/>
          <w:marTop w:val="0"/>
          <w:marBottom w:val="0"/>
          <w:divBdr>
            <w:top w:val="none" w:sz="0" w:space="0" w:color="auto"/>
            <w:left w:val="none" w:sz="0" w:space="0" w:color="auto"/>
            <w:bottom w:val="none" w:sz="0" w:space="0" w:color="auto"/>
            <w:right w:val="none" w:sz="0" w:space="0" w:color="auto"/>
          </w:divBdr>
        </w:div>
        <w:div w:id="1980720751">
          <w:marLeft w:val="0"/>
          <w:marRight w:val="0"/>
          <w:marTop w:val="0"/>
          <w:marBottom w:val="0"/>
          <w:divBdr>
            <w:top w:val="none" w:sz="0" w:space="0" w:color="auto"/>
            <w:left w:val="none" w:sz="0" w:space="0" w:color="auto"/>
            <w:bottom w:val="none" w:sz="0" w:space="0" w:color="auto"/>
            <w:right w:val="none" w:sz="0" w:space="0" w:color="auto"/>
          </w:divBdr>
        </w:div>
        <w:div w:id="1374384848">
          <w:marLeft w:val="0"/>
          <w:marRight w:val="0"/>
          <w:marTop w:val="0"/>
          <w:marBottom w:val="0"/>
          <w:divBdr>
            <w:top w:val="none" w:sz="0" w:space="0" w:color="auto"/>
            <w:left w:val="none" w:sz="0" w:space="0" w:color="auto"/>
            <w:bottom w:val="none" w:sz="0" w:space="0" w:color="auto"/>
            <w:right w:val="none" w:sz="0" w:space="0" w:color="auto"/>
          </w:divBdr>
        </w:div>
      </w:divsChild>
    </w:div>
    <w:div w:id="1597833270">
      <w:bodyDiv w:val="1"/>
      <w:marLeft w:val="0"/>
      <w:marRight w:val="0"/>
      <w:marTop w:val="0"/>
      <w:marBottom w:val="0"/>
      <w:divBdr>
        <w:top w:val="none" w:sz="0" w:space="0" w:color="auto"/>
        <w:left w:val="none" w:sz="0" w:space="0" w:color="auto"/>
        <w:bottom w:val="none" w:sz="0" w:space="0" w:color="auto"/>
        <w:right w:val="none" w:sz="0" w:space="0" w:color="auto"/>
      </w:divBdr>
    </w:div>
    <w:div w:id="16964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Datoteka:Coat_of_arms_of_Croatia.sv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E2882-B1B3-47F2-A040-5E2609BD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6849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GORAN-PC</dc:creator>
  <cp:lastModifiedBy>GORAN-PC</cp:lastModifiedBy>
  <cp:revision>2</cp:revision>
  <dcterms:created xsi:type="dcterms:W3CDTF">2026-05-22T16:38:00Z</dcterms:created>
  <dcterms:modified xsi:type="dcterms:W3CDTF">2026-05-22T16:38:00Z</dcterms:modified>
</cp:coreProperties>
</file>