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FFC" w14:textId="52E6FBEB" w:rsidR="00646BF0" w:rsidRPr="00A07894" w:rsidRDefault="00646BF0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Temeljem članka  67. Zakona o komunalnom gospodarstvu (</w:t>
      </w:r>
      <w:r w:rsidR="00A07894" w:rsidRPr="00A07894">
        <w:rPr>
          <w:rFonts w:ascii="Times New Roman" w:hAnsi="Times New Roman" w:cs="Times New Roman"/>
          <w:sz w:val="24"/>
          <w:szCs w:val="24"/>
        </w:rPr>
        <w:t>„</w:t>
      </w:r>
      <w:r w:rsidRPr="00A07894">
        <w:rPr>
          <w:rFonts w:ascii="Times New Roman" w:hAnsi="Times New Roman" w:cs="Times New Roman"/>
          <w:sz w:val="24"/>
          <w:szCs w:val="24"/>
        </w:rPr>
        <w:t>N</w:t>
      </w:r>
      <w:r w:rsidR="00A07894" w:rsidRPr="00A07894">
        <w:rPr>
          <w:rFonts w:ascii="Times New Roman" w:hAnsi="Times New Roman" w:cs="Times New Roman"/>
          <w:sz w:val="24"/>
          <w:szCs w:val="24"/>
        </w:rPr>
        <w:t>arodne novine“ broj</w:t>
      </w:r>
      <w:r w:rsidRPr="00A07894">
        <w:rPr>
          <w:rFonts w:ascii="Times New Roman" w:hAnsi="Times New Roman" w:cs="Times New Roman"/>
          <w:sz w:val="24"/>
          <w:szCs w:val="24"/>
        </w:rPr>
        <w:t xml:space="preserve"> 68/18, 110/18</w:t>
      </w:r>
      <w:r w:rsidR="0097201D" w:rsidRPr="00A07894">
        <w:rPr>
          <w:rFonts w:ascii="Times New Roman" w:hAnsi="Times New Roman" w:cs="Times New Roman"/>
          <w:sz w:val="24"/>
          <w:szCs w:val="24"/>
        </w:rPr>
        <w:t>,</w:t>
      </w:r>
      <w:r w:rsidRPr="00A07894">
        <w:rPr>
          <w:rFonts w:ascii="Times New Roman" w:hAnsi="Times New Roman" w:cs="Times New Roman"/>
          <w:sz w:val="24"/>
          <w:szCs w:val="24"/>
        </w:rPr>
        <w:t xml:space="preserve"> 32/20</w:t>
      </w:r>
      <w:r w:rsidR="0097201D" w:rsidRPr="00A07894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A07894">
        <w:rPr>
          <w:rFonts w:ascii="Times New Roman" w:hAnsi="Times New Roman" w:cs="Times New Roman"/>
          <w:sz w:val="24"/>
          <w:szCs w:val="24"/>
        </w:rPr>
        <w:t xml:space="preserve">), članka 35. Zakona o lokalnoj i područnoj (regionalnoj) samoupravi </w:t>
      </w:r>
      <w:r w:rsidR="00A07894" w:rsidRPr="00A07894">
        <w:rPr>
          <w:rFonts w:ascii="Times New Roman" w:hAnsi="Times New Roman" w:cs="Times New Roman"/>
          <w:sz w:val="24"/>
          <w:szCs w:val="24"/>
        </w:rPr>
        <w:t>(„Narodne novine“ broj</w:t>
      </w:r>
      <w:r w:rsidRPr="00A07894">
        <w:rPr>
          <w:rFonts w:ascii="Times New Roman" w:hAnsi="Times New Roman" w:cs="Times New Roman"/>
          <w:sz w:val="24"/>
          <w:szCs w:val="24"/>
        </w:rPr>
        <w:t xml:space="preserve"> 33/01, 30/01, 129/05, 109/07, 125/08, 36/09, 150/11, 144/12, 19/13, 137/15, 123/17, 98/19 i 144/20) i članka 40. Statuta Grada Delnica (</w:t>
      </w:r>
      <w:r w:rsidR="00A07894" w:rsidRPr="00A07894">
        <w:rPr>
          <w:rFonts w:ascii="Times New Roman" w:hAnsi="Times New Roman" w:cs="Times New Roman"/>
          <w:sz w:val="24"/>
          <w:szCs w:val="24"/>
        </w:rPr>
        <w:t>„</w:t>
      </w:r>
      <w:r w:rsidRPr="00A07894">
        <w:rPr>
          <w:rFonts w:ascii="Times New Roman" w:hAnsi="Times New Roman" w:cs="Times New Roman"/>
          <w:sz w:val="24"/>
          <w:szCs w:val="24"/>
        </w:rPr>
        <w:t>S</w:t>
      </w:r>
      <w:r w:rsidR="00A07894" w:rsidRPr="00A07894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A07894">
        <w:rPr>
          <w:rFonts w:ascii="Times New Roman" w:hAnsi="Times New Roman" w:cs="Times New Roman"/>
          <w:sz w:val="24"/>
          <w:szCs w:val="24"/>
        </w:rPr>
        <w:t xml:space="preserve"> 2/21</w:t>
      </w:r>
      <w:r w:rsidR="00710824" w:rsidRPr="00A07894">
        <w:rPr>
          <w:rFonts w:ascii="Times New Roman" w:hAnsi="Times New Roman" w:cs="Times New Roman"/>
          <w:sz w:val="24"/>
          <w:szCs w:val="24"/>
        </w:rPr>
        <w:t xml:space="preserve"> i 6/25</w:t>
      </w:r>
      <w:r w:rsidRPr="00A07894">
        <w:rPr>
          <w:rFonts w:ascii="Times New Roman" w:hAnsi="Times New Roman" w:cs="Times New Roman"/>
          <w:sz w:val="24"/>
          <w:szCs w:val="24"/>
        </w:rPr>
        <w:t>), Gradsko vijeće Grada Delnica donosi</w:t>
      </w:r>
    </w:p>
    <w:p w14:paraId="4503F331" w14:textId="77777777" w:rsid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8742DF" w14:textId="55CD6E0E" w:rsidR="00B50B0B" w:rsidRPr="00A07894" w:rsidRDefault="00A07894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706F6"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IZMJENE </w:t>
      </w:r>
      <w:r w:rsidR="000C0060" w:rsidRPr="00A07894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1A3BF4" w:rsidRPr="00A0789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0060"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 GRAĐENJA KOMUNALNE INFRASTRUKTURE </w:t>
      </w:r>
      <w:r w:rsidR="00646BF0" w:rsidRPr="00A0789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C0060"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C1DF7" w:rsidRPr="00A07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0060" w:rsidRPr="00A07894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B50B0B" w:rsidRPr="00A0789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65F12FA" w14:textId="77777777" w:rsidR="00A07894" w:rsidRPr="00A07894" w:rsidRDefault="00A07894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91E69" w14:textId="1867DC03" w:rsidR="000C0060" w:rsidRPr="00A07894" w:rsidRDefault="000C0060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99CCF14" w14:textId="3F3C545F" w:rsidR="00266021" w:rsidRPr="00A07894" w:rsidRDefault="00266021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 xml:space="preserve">U </w:t>
      </w:r>
      <w:r w:rsidR="000C0060" w:rsidRPr="00A07894">
        <w:rPr>
          <w:rFonts w:ascii="Times New Roman" w:hAnsi="Times New Roman" w:cs="Times New Roman"/>
          <w:sz w:val="24"/>
          <w:szCs w:val="24"/>
        </w:rPr>
        <w:t>Program</w:t>
      </w:r>
      <w:r w:rsidRPr="00A07894">
        <w:rPr>
          <w:rFonts w:ascii="Times New Roman" w:hAnsi="Times New Roman" w:cs="Times New Roman"/>
          <w:sz w:val="24"/>
          <w:szCs w:val="24"/>
        </w:rPr>
        <w:t>u građenja komunalne infrastrukture u 2026. godini (SN GD 8/25)</w:t>
      </w:r>
      <w:r w:rsidR="001039D0" w:rsidRPr="00A07894">
        <w:rPr>
          <w:rFonts w:ascii="Times New Roman" w:hAnsi="Times New Roman" w:cs="Times New Roman"/>
          <w:sz w:val="24"/>
          <w:szCs w:val="24"/>
        </w:rPr>
        <w:t xml:space="preserve"> </w:t>
      </w:r>
      <w:r w:rsidRPr="00A07894">
        <w:rPr>
          <w:rFonts w:ascii="Times New Roman" w:hAnsi="Times New Roman" w:cs="Times New Roman"/>
          <w:sz w:val="24"/>
          <w:szCs w:val="24"/>
        </w:rPr>
        <w:t>članak 1. mijenja se i glasi:</w:t>
      </w:r>
    </w:p>
    <w:p w14:paraId="50CBD536" w14:textId="7F545078" w:rsidR="00266021" w:rsidRP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66021" w:rsidRPr="00A07894">
        <w:rPr>
          <w:rFonts w:ascii="Times New Roman" w:hAnsi="Times New Roman" w:cs="Times New Roman"/>
          <w:sz w:val="24"/>
          <w:szCs w:val="24"/>
        </w:rPr>
        <w:t>Ovim Programom određuje se građenje komunalne infrastrukture (u daljnjem tekstu: Program) na području Grada Delnica u 2026. godini za:</w:t>
      </w:r>
    </w:p>
    <w:p w14:paraId="36BF6125" w14:textId="2DF7F0C8" w:rsidR="00266021" w:rsidRPr="00A07894" w:rsidRDefault="00266021" w:rsidP="00A07894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građevin</w:t>
      </w:r>
      <w:r w:rsidR="001A3BF4" w:rsidRPr="00A07894">
        <w:rPr>
          <w:rFonts w:ascii="Times New Roman" w:hAnsi="Times New Roman" w:cs="Times New Roman"/>
          <w:sz w:val="24"/>
          <w:szCs w:val="24"/>
        </w:rPr>
        <w:t>e</w:t>
      </w:r>
      <w:r w:rsidRPr="00A07894">
        <w:rPr>
          <w:rFonts w:ascii="Times New Roman" w:hAnsi="Times New Roman" w:cs="Times New Roman"/>
          <w:sz w:val="24"/>
          <w:szCs w:val="24"/>
        </w:rPr>
        <w:t xml:space="preserve"> komunalne infrastrukture koje će se graditi u uređenim dijelovima građevinskog područja</w:t>
      </w:r>
    </w:p>
    <w:p w14:paraId="4E20BE4E" w14:textId="77777777" w:rsidR="00266021" w:rsidRPr="00A07894" w:rsidRDefault="00266021" w:rsidP="00A07894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postojeće građevine komunalne infrastrukture koje će se rekonstruirati i način rekonstrukcije</w:t>
      </w:r>
    </w:p>
    <w:p w14:paraId="6601ACBD" w14:textId="6C326692" w:rsidR="00D56666" w:rsidRPr="00A07894" w:rsidRDefault="00D56666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Program sadrži procjenu troškova projektiranja, revizije, građenja, provedbe stručnog nadzora građenja i provedbe vođenja projekata građenja komunalne infrastrukture s naznakom njihova financiranja.</w:t>
      </w:r>
      <w:r w:rsidR="00A07894">
        <w:rPr>
          <w:rFonts w:ascii="Times New Roman" w:hAnsi="Times New Roman" w:cs="Times New Roman"/>
          <w:sz w:val="24"/>
          <w:szCs w:val="24"/>
        </w:rPr>
        <w:t>“</w:t>
      </w:r>
    </w:p>
    <w:p w14:paraId="24E5D1D3" w14:textId="77777777" w:rsid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654CB8" w14:textId="1BB5B4CD" w:rsidR="00D95327" w:rsidRPr="00A07894" w:rsidRDefault="00D95327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A07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07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96AE1A" w14:textId="77777777" w:rsidR="00266021" w:rsidRPr="00A07894" w:rsidRDefault="00266021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Članak 2. mijenja se i glasi:</w:t>
      </w:r>
    </w:p>
    <w:p w14:paraId="4583F307" w14:textId="48C093C4" w:rsidR="00D95327" w:rsidRP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95327" w:rsidRPr="00A07894">
        <w:rPr>
          <w:rFonts w:ascii="Times New Roman" w:hAnsi="Times New Roman" w:cs="Times New Roman"/>
          <w:sz w:val="24"/>
          <w:szCs w:val="24"/>
        </w:rPr>
        <w:t>Građevine komunalne infrastrukture koje će se graditi u uređenim dijelovima građevinskog područja</w:t>
      </w:r>
      <w:r w:rsidR="00A37907" w:rsidRPr="00A07894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6A69C3" w:rsidRPr="00A07894">
        <w:rPr>
          <w:rFonts w:ascii="Times New Roman" w:hAnsi="Times New Roman" w:cs="Times New Roman"/>
          <w:sz w:val="24"/>
          <w:szCs w:val="24"/>
        </w:rPr>
        <w:t>3</w:t>
      </w:r>
      <w:r w:rsidR="00D90306" w:rsidRPr="00A07894">
        <w:rPr>
          <w:rFonts w:ascii="Times New Roman" w:hAnsi="Times New Roman" w:cs="Times New Roman"/>
          <w:sz w:val="24"/>
          <w:szCs w:val="24"/>
        </w:rPr>
        <w:t>85</w:t>
      </w:r>
      <w:r w:rsidR="006A69C3" w:rsidRPr="00A07894">
        <w:rPr>
          <w:rFonts w:ascii="Times New Roman" w:hAnsi="Times New Roman" w:cs="Times New Roman"/>
          <w:sz w:val="24"/>
          <w:szCs w:val="24"/>
        </w:rPr>
        <w:t>.000,00</w:t>
      </w:r>
      <w:r w:rsidR="006B273C" w:rsidRPr="00A07894">
        <w:rPr>
          <w:rFonts w:ascii="Times New Roman" w:hAnsi="Times New Roman" w:cs="Times New Roman"/>
          <w:sz w:val="24"/>
          <w:szCs w:val="24"/>
        </w:rPr>
        <w:t xml:space="preserve"> eura</w:t>
      </w:r>
      <w:r w:rsidR="00500845" w:rsidRPr="00A07894">
        <w:rPr>
          <w:rFonts w:ascii="Times New Roman" w:hAnsi="Times New Roman" w:cs="Times New Roman"/>
          <w:sz w:val="24"/>
          <w:szCs w:val="24"/>
        </w:rPr>
        <w:t xml:space="preserve"> financirati će se iz: šumskog doprinosa u iznosu od </w:t>
      </w:r>
      <w:r w:rsidR="00D90306" w:rsidRPr="00A07894">
        <w:rPr>
          <w:rFonts w:ascii="Times New Roman" w:hAnsi="Times New Roman" w:cs="Times New Roman"/>
          <w:sz w:val="24"/>
          <w:szCs w:val="24"/>
        </w:rPr>
        <w:t>115.000,00</w:t>
      </w:r>
      <w:r w:rsidR="00500845" w:rsidRPr="00A07894">
        <w:rPr>
          <w:rFonts w:ascii="Times New Roman" w:hAnsi="Times New Roman" w:cs="Times New Roman"/>
          <w:sz w:val="24"/>
          <w:szCs w:val="24"/>
        </w:rPr>
        <w:t xml:space="preserve"> eura, komunalnog doprinosa u iznosu od </w:t>
      </w:r>
      <w:r w:rsidR="00D90306" w:rsidRPr="00A07894">
        <w:rPr>
          <w:rFonts w:ascii="Times New Roman" w:hAnsi="Times New Roman" w:cs="Times New Roman"/>
          <w:sz w:val="24"/>
          <w:szCs w:val="24"/>
        </w:rPr>
        <w:t>100.000,00</w:t>
      </w:r>
      <w:r w:rsidR="00500845" w:rsidRPr="00A07894">
        <w:rPr>
          <w:rFonts w:ascii="Times New Roman" w:hAnsi="Times New Roman" w:cs="Times New Roman"/>
          <w:sz w:val="24"/>
          <w:szCs w:val="24"/>
        </w:rPr>
        <w:t xml:space="preserve"> eura, komunalne naknade u iznosu od </w:t>
      </w:r>
      <w:r w:rsidR="00D90306" w:rsidRPr="00A07894">
        <w:rPr>
          <w:rFonts w:ascii="Times New Roman" w:hAnsi="Times New Roman" w:cs="Times New Roman"/>
          <w:sz w:val="24"/>
          <w:szCs w:val="24"/>
        </w:rPr>
        <w:t>70.000,00</w:t>
      </w:r>
      <w:r w:rsidR="00500845" w:rsidRPr="00A07894">
        <w:rPr>
          <w:rFonts w:ascii="Times New Roman" w:hAnsi="Times New Roman" w:cs="Times New Roman"/>
          <w:sz w:val="24"/>
          <w:szCs w:val="24"/>
        </w:rPr>
        <w:t xml:space="preserve"> eura</w:t>
      </w:r>
      <w:r w:rsidR="00D90306" w:rsidRPr="00A07894">
        <w:rPr>
          <w:rFonts w:ascii="Times New Roman" w:hAnsi="Times New Roman" w:cs="Times New Roman"/>
          <w:sz w:val="24"/>
          <w:szCs w:val="24"/>
        </w:rPr>
        <w:t xml:space="preserve"> te</w:t>
      </w:r>
      <w:r w:rsidR="00EE1569" w:rsidRPr="00A07894">
        <w:rPr>
          <w:rFonts w:ascii="Times New Roman" w:hAnsi="Times New Roman" w:cs="Times New Roman"/>
          <w:sz w:val="24"/>
          <w:szCs w:val="24"/>
        </w:rPr>
        <w:t xml:space="preserve"> </w:t>
      </w:r>
      <w:r w:rsidR="001A52A4" w:rsidRPr="00A07894">
        <w:rPr>
          <w:rFonts w:ascii="Times New Roman" w:hAnsi="Times New Roman" w:cs="Times New Roman"/>
          <w:sz w:val="24"/>
          <w:szCs w:val="24"/>
        </w:rPr>
        <w:t>k</w:t>
      </w:r>
      <w:r w:rsidR="00500845" w:rsidRPr="00A07894">
        <w:rPr>
          <w:rFonts w:ascii="Times New Roman" w:hAnsi="Times New Roman" w:cs="Times New Roman"/>
          <w:sz w:val="24"/>
          <w:szCs w:val="24"/>
        </w:rPr>
        <w:t>apitalnih pomoći</w:t>
      </w:r>
      <w:r w:rsidR="001A52A4" w:rsidRPr="00A07894">
        <w:rPr>
          <w:rFonts w:ascii="Times New Roman" w:hAnsi="Times New Roman" w:cs="Times New Roman"/>
          <w:sz w:val="24"/>
          <w:szCs w:val="24"/>
        </w:rPr>
        <w:t xml:space="preserve"> od ostalih izvanproračunskih korisnika u iznosu od 100.000,00 eura</w:t>
      </w:r>
      <w:r w:rsidR="00D90306" w:rsidRPr="00A07894">
        <w:rPr>
          <w:rFonts w:ascii="Times New Roman" w:hAnsi="Times New Roman" w:cs="Times New Roman"/>
          <w:sz w:val="24"/>
          <w:szCs w:val="24"/>
        </w:rPr>
        <w:t xml:space="preserve"> k</w:t>
      </w:r>
      <w:r w:rsidR="00500845" w:rsidRPr="00A07894">
        <w:rPr>
          <w:rFonts w:ascii="Times New Roman" w:hAnsi="Times New Roman" w:cs="Times New Roman"/>
          <w:sz w:val="24"/>
          <w:szCs w:val="24"/>
        </w:rPr>
        <w:t>ako slijedi:</w:t>
      </w:r>
    </w:p>
    <w:p w14:paraId="307F914A" w14:textId="72ABCBAE" w:rsidR="00D95327" w:rsidRPr="00A07894" w:rsidRDefault="00D95327" w:rsidP="00A07894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D95327" w:rsidRPr="00A07894" w14:paraId="4D9FFF66" w14:textId="77777777" w:rsidTr="005500CE">
        <w:tc>
          <w:tcPr>
            <w:tcW w:w="945" w:type="dxa"/>
          </w:tcPr>
          <w:p w14:paraId="28F590B0" w14:textId="77777777" w:rsidR="00D95327" w:rsidRPr="00A07894" w:rsidRDefault="00D9532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6FBC6A61" w14:textId="77777777" w:rsidR="00D95327" w:rsidRPr="00A07894" w:rsidRDefault="00D9532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2A49FF27" w14:textId="77777777" w:rsidR="00D95327" w:rsidRPr="00A07894" w:rsidRDefault="00D9532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73CE5501" w14:textId="77777777" w:rsidR="00D95327" w:rsidRPr="00A07894" w:rsidRDefault="00D9532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D95327" w:rsidRPr="00A07894" w14:paraId="570CB352" w14:textId="77777777" w:rsidTr="005500CE">
        <w:tc>
          <w:tcPr>
            <w:tcW w:w="945" w:type="dxa"/>
          </w:tcPr>
          <w:p w14:paraId="5DA4D511" w14:textId="0503C633" w:rsidR="00D95327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B117C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178EC2D2" w14:textId="54DA4CA4" w:rsidR="00D95327" w:rsidRPr="00A07894" w:rsidRDefault="002B117C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513.3</w:t>
            </w:r>
          </w:p>
        </w:tc>
        <w:tc>
          <w:tcPr>
            <w:tcW w:w="2726" w:type="dxa"/>
          </w:tcPr>
          <w:p w14:paraId="5AD4BD5E" w14:textId="25F738B3" w:rsidR="00D95327" w:rsidRPr="00A07894" w:rsidRDefault="002B117C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Izgradnja spoja D3 i Kranjčevićeve ulice</w:t>
            </w:r>
          </w:p>
        </w:tc>
        <w:tc>
          <w:tcPr>
            <w:tcW w:w="2738" w:type="dxa"/>
          </w:tcPr>
          <w:p w14:paraId="2E719924" w14:textId="02BC017D" w:rsidR="00D95327" w:rsidRPr="00A07894" w:rsidRDefault="002B117C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175.000,00</w:t>
            </w:r>
          </w:p>
        </w:tc>
      </w:tr>
      <w:tr w:rsidR="002B117C" w:rsidRPr="00A07894" w14:paraId="2FC9FA6C" w14:textId="77777777" w:rsidTr="005500CE">
        <w:tc>
          <w:tcPr>
            <w:tcW w:w="945" w:type="dxa"/>
          </w:tcPr>
          <w:p w14:paraId="0FCDBFD3" w14:textId="6957C986" w:rsidR="002B117C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17C" w:rsidRPr="00A0789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6344AA69" w14:textId="26E45844" w:rsidR="002B117C" w:rsidRPr="00A07894" w:rsidRDefault="002B117C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5C4A7727" w14:textId="3FB553D9" w:rsidR="002B117C" w:rsidRPr="00A07894" w:rsidRDefault="00D9030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2B117C" w:rsidRPr="00A07894" w14:paraId="56413261" w14:textId="77777777" w:rsidTr="005500CE">
        <w:tc>
          <w:tcPr>
            <w:tcW w:w="945" w:type="dxa"/>
          </w:tcPr>
          <w:p w14:paraId="7298C03F" w14:textId="5ADBCC04" w:rsidR="002B117C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17C" w:rsidRPr="00A0789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2603B" w:rsidRPr="00A0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  <w:gridSpan w:val="2"/>
          </w:tcPr>
          <w:p w14:paraId="691427DF" w14:textId="75C2DA89" w:rsidR="002B117C" w:rsidRPr="00A07894" w:rsidRDefault="002B117C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52603B" w:rsidRPr="00A07894">
              <w:rPr>
                <w:rFonts w:ascii="Times New Roman" w:hAnsi="Times New Roman" w:cs="Times New Roman"/>
                <w:sz w:val="24"/>
                <w:szCs w:val="24"/>
              </w:rPr>
              <w:t>komunalni doprinos</w:t>
            </w:r>
          </w:p>
        </w:tc>
        <w:tc>
          <w:tcPr>
            <w:tcW w:w="2738" w:type="dxa"/>
          </w:tcPr>
          <w:p w14:paraId="454A80EF" w14:textId="69D6C227" w:rsidR="002B117C" w:rsidRPr="00A07894" w:rsidRDefault="00D9030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117C" w:rsidRPr="00A07894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52603B" w:rsidRPr="00A07894" w14:paraId="144F2EC4" w14:textId="77777777" w:rsidTr="005500CE">
        <w:tc>
          <w:tcPr>
            <w:tcW w:w="945" w:type="dxa"/>
          </w:tcPr>
          <w:p w14:paraId="5B4BDA75" w14:textId="52881027" w:rsidR="0052603B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03B" w:rsidRPr="00A0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306" w:rsidRPr="00A0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03B" w:rsidRPr="00A0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  <w:gridSpan w:val="2"/>
          </w:tcPr>
          <w:p w14:paraId="0808AC79" w14:textId="0FF2CE0D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4FCD5BFF" w14:textId="1B3E3297" w:rsidR="0052603B" w:rsidRPr="00A07894" w:rsidRDefault="00D9030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</w:tbl>
    <w:p w14:paraId="2F6F1755" w14:textId="77777777" w:rsidR="00D95327" w:rsidRPr="00A07894" w:rsidRDefault="00D9532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5CD01C" w14:textId="638394C7" w:rsidR="002B117C" w:rsidRPr="00A07894" w:rsidRDefault="00A81E7F" w:rsidP="00A07894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 xml:space="preserve">javnoprometne površine na kojima nije dopušten promet </w:t>
      </w:r>
      <w:r w:rsidR="005A56A1" w:rsidRPr="00A07894">
        <w:rPr>
          <w:rFonts w:ascii="Times New Roman" w:hAnsi="Times New Roman" w:cs="Times New Roman"/>
          <w:sz w:val="24"/>
          <w:szCs w:val="24"/>
        </w:rPr>
        <w:t>motornih vozila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F2333F" w:rsidRPr="00A07894" w14:paraId="6FB85AAF" w14:textId="77777777" w:rsidTr="00456A17">
        <w:tc>
          <w:tcPr>
            <w:tcW w:w="945" w:type="dxa"/>
          </w:tcPr>
          <w:p w14:paraId="04CF291F" w14:textId="77777777" w:rsidR="00F2333F" w:rsidRPr="00A07894" w:rsidRDefault="00F2333F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1A6932CD" w14:textId="77777777" w:rsidR="00F2333F" w:rsidRPr="00A07894" w:rsidRDefault="00F2333F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50CEA036" w14:textId="77777777" w:rsidR="00F2333F" w:rsidRPr="00A07894" w:rsidRDefault="00F2333F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1E52B3C" w14:textId="77777777" w:rsidR="00F2333F" w:rsidRPr="00A07894" w:rsidRDefault="00F2333F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52603B" w:rsidRPr="00A07894" w14:paraId="04E61490" w14:textId="77777777" w:rsidTr="00E36A02">
        <w:tc>
          <w:tcPr>
            <w:tcW w:w="945" w:type="dxa"/>
          </w:tcPr>
          <w:p w14:paraId="6328DDC1" w14:textId="337DF6FE" w:rsidR="0052603B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03B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31D01433" w14:textId="35DDF817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514.3</w:t>
            </w:r>
          </w:p>
        </w:tc>
        <w:tc>
          <w:tcPr>
            <w:tcW w:w="2726" w:type="dxa"/>
          </w:tcPr>
          <w:p w14:paraId="16A3AF43" w14:textId="1F835CB4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Razvoj i implementacija pametnog prometnog rješenja</w:t>
            </w:r>
          </w:p>
        </w:tc>
        <w:tc>
          <w:tcPr>
            <w:tcW w:w="2738" w:type="dxa"/>
          </w:tcPr>
          <w:p w14:paraId="208762CD" w14:textId="68DB2F8E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A52A4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52603B" w:rsidRPr="00A07894" w14:paraId="771A415D" w14:textId="77777777" w:rsidTr="003D2FAD">
        <w:tc>
          <w:tcPr>
            <w:tcW w:w="945" w:type="dxa"/>
          </w:tcPr>
          <w:p w14:paraId="3F56E1F0" w14:textId="0237CD8E" w:rsidR="0052603B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03B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7A0F299B" w14:textId="0B08A887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32BC2668" w14:textId="3F8CFBC0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52A4" w:rsidRPr="00A07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2603B" w:rsidRPr="00A07894" w14:paraId="5656F3C5" w14:textId="77777777" w:rsidTr="001F0196">
        <w:tc>
          <w:tcPr>
            <w:tcW w:w="945" w:type="dxa"/>
          </w:tcPr>
          <w:p w14:paraId="36BCE1E0" w14:textId="6584AA76" w:rsidR="0052603B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03B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377" w:type="dxa"/>
            <w:gridSpan w:val="2"/>
          </w:tcPr>
          <w:p w14:paraId="2AA23321" w14:textId="044EA85C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Izvor </w:t>
            </w:r>
            <w:proofErr w:type="spellStart"/>
            <w:r w:rsidRPr="00A07894">
              <w:rPr>
                <w:rFonts w:ascii="Times New Roman" w:hAnsi="Times New Roman" w:cs="Times New Roman"/>
                <w:bCs/>
                <w:sz w:val="24"/>
                <w:szCs w:val="24"/>
              </w:rPr>
              <w:t>financiranja:kapitalne</w:t>
            </w:r>
            <w:proofErr w:type="spellEnd"/>
            <w:r w:rsidRPr="00A07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pomoći od ostalih </w:t>
            </w:r>
            <w:proofErr w:type="spellStart"/>
            <w:r w:rsidRPr="00A07894">
              <w:rPr>
                <w:rFonts w:ascii="Times New Roman" w:hAnsi="Times New Roman" w:cs="Times New Roman"/>
                <w:bCs/>
                <w:sz w:val="24"/>
                <w:szCs w:val="24"/>
              </w:rPr>
              <w:t>izvanpro.korisnika</w:t>
            </w:r>
            <w:proofErr w:type="spellEnd"/>
            <w:r w:rsidRPr="00A07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(FZOEU)</w:t>
            </w:r>
          </w:p>
        </w:tc>
        <w:tc>
          <w:tcPr>
            <w:tcW w:w="2738" w:type="dxa"/>
          </w:tcPr>
          <w:p w14:paraId="2B90353B" w14:textId="7CF62B03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52603B" w:rsidRPr="00A07894" w14:paraId="51EA10DD" w14:textId="77777777" w:rsidTr="00E36A02">
        <w:tc>
          <w:tcPr>
            <w:tcW w:w="945" w:type="dxa"/>
          </w:tcPr>
          <w:p w14:paraId="7537AE88" w14:textId="7F3C7852" w:rsidR="0052603B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2603B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742F93B6" w14:textId="77777777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60429424" w14:textId="0AB33C73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738" w:type="dxa"/>
          </w:tcPr>
          <w:p w14:paraId="753A1FFD" w14:textId="48EF5899" w:rsidR="0052603B" w:rsidRPr="00A07894" w:rsidRDefault="006A69C3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603B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52603B" w:rsidRPr="00A07894" w14:paraId="79E6C511" w14:textId="77777777" w:rsidTr="00456A17">
        <w:tc>
          <w:tcPr>
            <w:tcW w:w="945" w:type="dxa"/>
          </w:tcPr>
          <w:p w14:paraId="1350C17A" w14:textId="46B245F3" w:rsidR="0052603B" w:rsidRPr="00A07894" w:rsidRDefault="00BE39D2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2603B" w:rsidRPr="00A0789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1C1B27DC" w14:textId="3B656816" w:rsidR="0052603B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k</w:t>
            </w:r>
            <w:r w:rsidR="006A69C3" w:rsidRPr="00A07894">
              <w:rPr>
                <w:rFonts w:ascii="Times New Roman" w:hAnsi="Times New Roman" w:cs="Times New Roman"/>
                <w:sz w:val="24"/>
                <w:szCs w:val="24"/>
              </w:rPr>
              <w:t>omunalni doprinos</w:t>
            </w:r>
          </w:p>
        </w:tc>
        <w:tc>
          <w:tcPr>
            <w:tcW w:w="2738" w:type="dxa"/>
          </w:tcPr>
          <w:p w14:paraId="58D4E1C9" w14:textId="1BC570D4" w:rsidR="0052603B" w:rsidRPr="00A07894" w:rsidRDefault="006A69C3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</w:tbl>
    <w:p w14:paraId="09C49EE7" w14:textId="77777777" w:rsidR="00F2333F" w:rsidRPr="00A07894" w:rsidRDefault="00F2333F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C0F21" w14:textId="4B4731D5" w:rsidR="005A56A1" w:rsidRPr="00A07894" w:rsidRDefault="005A56A1" w:rsidP="00A07894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:rsidRPr="00A07894" w14:paraId="233F6CBC" w14:textId="77777777" w:rsidTr="00456A17">
        <w:tc>
          <w:tcPr>
            <w:tcW w:w="945" w:type="dxa"/>
          </w:tcPr>
          <w:p w14:paraId="1DEF851C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08D2542C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7F3DD07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3172FC22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A07894" w14:paraId="710ADF50" w14:textId="77777777" w:rsidTr="00456A17">
        <w:tc>
          <w:tcPr>
            <w:tcW w:w="945" w:type="dxa"/>
          </w:tcPr>
          <w:p w14:paraId="533B2D9B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20516DD3" w14:textId="51DF24B5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360.1</w:t>
            </w:r>
          </w:p>
        </w:tc>
        <w:tc>
          <w:tcPr>
            <w:tcW w:w="2726" w:type="dxa"/>
          </w:tcPr>
          <w:p w14:paraId="6EEEFB4F" w14:textId="29F40232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Manja proširenja javne rasvjete</w:t>
            </w:r>
          </w:p>
        </w:tc>
        <w:tc>
          <w:tcPr>
            <w:tcW w:w="2738" w:type="dxa"/>
          </w:tcPr>
          <w:p w14:paraId="612C06B9" w14:textId="22BE2B78" w:rsidR="00E00987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15.000,00</w:t>
            </w:r>
          </w:p>
        </w:tc>
      </w:tr>
      <w:tr w:rsidR="00E00987" w:rsidRPr="00A07894" w14:paraId="57A87259" w14:textId="77777777" w:rsidTr="00456A17">
        <w:tc>
          <w:tcPr>
            <w:tcW w:w="945" w:type="dxa"/>
          </w:tcPr>
          <w:p w14:paraId="492606C9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52DF1746" w14:textId="69E56346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538CB27E" w14:textId="7926A0DA" w:rsidR="00E00987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</w:tbl>
    <w:p w14:paraId="6F616C40" w14:textId="77777777" w:rsidR="00E00987" w:rsidRPr="00A07894" w:rsidRDefault="00E0098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116CEC" w14:textId="0D05EBBF" w:rsidR="00E00987" w:rsidRPr="00A07894" w:rsidRDefault="00E00987" w:rsidP="00A07894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građevine i uređaji javne namjene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:rsidRPr="00A07894" w14:paraId="272D767F" w14:textId="77777777" w:rsidTr="00456A17">
        <w:tc>
          <w:tcPr>
            <w:tcW w:w="945" w:type="dxa"/>
          </w:tcPr>
          <w:p w14:paraId="6570D07B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33FAF047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3CE0955B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0ECE9B6E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A07894" w14:paraId="711C8E9B" w14:textId="77777777" w:rsidTr="00456A17">
        <w:tc>
          <w:tcPr>
            <w:tcW w:w="945" w:type="dxa"/>
          </w:tcPr>
          <w:p w14:paraId="1627AE12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0B4DAA68" w14:textId="093381F4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450.1</w:t>
            </w:r>
          </w:p>
        </w:tc>
        <w:tc>
          <w:tcPr>
            <w:tcW w:w="2726" w:type="dxa"/>
          </w:tcPr>
          <w:p w14:paraId="3D8EFE4B" w14:textId="222BE8F6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Nabava dječjih igrala i urbane opreme</w:t>
            </w:r>
          </w:p>
        </w:tc>
        <w:tc>
          <w:tcPr>
            <w:tcW w:w="2738" w:type="dxa"/>
          </w:tcPr>
          <w:p w14:paraId="31BE6B06" w14:textId="334B2064" w:rsidR="00E00987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22.000,00</w:t>
            </w:r>
          </w:p>
        </w:tc>
      </w:tr>
      <w:tr w:rsidR="00E00987" w:rsidRPr="00A07894" w14:paraId="1A7E30BC" w14:textId="77777777" w:rsidTr="00456A17">
        <w:tc>
          <w:tcPr>
            <w:tcW w:w="945" w:type="dxa"/>
          </w:tcPr>
          <w:p w14:paraId="6F97D0CF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E3282D2" w14:textId="77777777" w:rsidR="00E00987" w:rsidRPr="00A07894" w:rsidRDefault="00E0098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62D1823C" w14:textId="533A8CD6" w:rsidR="00E00987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22.000,00</w:t>
            </w:r>
          </w:p>
        </w:tc>
      </w:tr>
      <w:tr w:rsidR="005049B3" w:rsidRPr="00A07894" w14:paraId="73B5C874" w14:textId="77777777" w:rsidTr="00456A17">
        <w:tc>
          <w:tcPr>
            <w:tcW w:w="945" w:type="dxa"/>
          </w:tcPr>
          <w:p w14:paraId="1EE82A4A" w14:textId="7EB5ACDD" w:rsidR="005049B3" w:rsidRPr="00A07894" w:rsidRDefault="00500845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9B3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4BAB23A9" w14:textId="2665F1E4" w:rsidR="005049B3" w:rsidRPr="00A07894" w:rsidRDefault="004E463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510.6</w:t>
            </w:r>
          </w:p>
        </w:tc>
        <w:tc>
          <w:tcPr>
            <w:tcW w:w="2726" w:type="dxa"/>
          </w:tcPr>
          <w:p w14:paraId="7F83EEDF" w14:textId="3062E8F2" w:rsidR="005049B3" w:rsidRPr="00A07894" w:rsidRDefault="004E463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Autobusne nadstrešnice</w:t>
            </w:r>
          </w:p>
        </w:tc>
        <w:tc>
          <w:tcPr>
            <w:tcW w:w="2738" w:type="dxa"/>
          </w:tcPr>
          <w:p w14:paraId="036FD11C" w14:textId="2D720BB3" w:rsidR="005049B3" w:rsidRPr="00A07894" w:rsidRDefault="004E4637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8.000,00</w:t>
            </w:r>
          </w:p>
        </w:tc>
      </w:tr>
      <w:tr w:rsidR="005049B3" w:rsidRPr="00A07894" w14:paraId="6057AF2D" w14:textId="77777777" w:rsidTr="00456A17">
        <w:tc>
          <w:tcPr>
            <w:tcW w:w="945" w:type="dxa"/>
          </w:tcPr>
          <w:p w14:paraId="6696937A" w14:textId="663A4E98" w:rsidR="005049B3" w:rsidRPr="00A07894" w:rsidRDefault="00500845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7" w:type="dxa"/>
            <w:gridSpan w:val="2"/>
          </w:tcPr>
          <w:p w14:paraId="39A4A9FB" w14:textId="5D799A3D" w:rsidR="005049B3" w:rsidRPr="00A07894" w:rsidRDefault="004E463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7D19C2EB" w14:textId="086585F1" w:rsidR="005049B3" w:rsidRPr="00A07894" w:rsidRDefault="004E4637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</w:tbl>
    <w:p w14:paraId="5A876B5C" w14:textId="77777777" w:rsidR="006706F6" w:rsidRPr="00A07894" w:rsidRDefault="006706F6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B70C4B" w14:textId="6D68C951" w:rsidR="004F07C9" w:rsidRPr="00A07894" w:rsidRDefault="004F07C9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9D2D245" w14:textId="78CF4DBC" w:rsidR="004F07C9" w:rsidRPr="00A07894" w:rsidRDefault="004F07C9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 xml:space="preserve">Članak 3. briše se. </w:t>
      </w:r>
    </w:p>
    <w:p w14:paraId="0BE555E7" w14:textId="77777777" w:rsid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2C4A0F" w14:textId="3731C87E" w:rsidR="007C4895" w:rsidRPr="00A07894" w:rsidRDefault="007C4895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A078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07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14069D" w14:textId="77777777" w:rsidR="004F07C9" w:rsidRPr="00A07894" w:rsidRDefault="004F07C9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Članak 4. mijenja se i glasi:</w:t>
      </w:r>
    </w:p>
    <w:p w14:paraId="0F1A3983" w14:textId="625480B5" w:rsidR="009769EB" w:rsidRP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C4895" w:rsidRPr="00A07894">
        <w:rPr>
          <w:rFonts w:ascii="Times New Roman" w:hAnsi="Times New Roman" w:cs="Times New Roman"/>
          <w:sz w:val="24"/>
          <w:szCs w:val="24"/>
        </w:rPr>
        <w:t>Postojeće građevine komunalne infrastrukture koje će se rekonstruirati</w:t>
      </w:r>
      <w:r w:rsidR="009769EB" w:rsidRPr="00A07894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1A52A4" w:rsidRPr="00A07894">
        <w:rPr>
          <w:rFonts w:ascii="Times New Roman" w:hAnsi="Times New Roman" w:cs="Times New Roman"/>
          <w:sz w:val="24"/>
          <w:szCs w:val="24"/>
        </w:rPr>
        <w:t>26</w:t>
      </w:r>
      <w:r w:rsidR="00D90306" w:rsidRPr="00A07894">
        <w:rPr>
          <w:rFonts w:ascii="Times New Roman" w:hAnsi="Times New Roman" w:cs="Times New Roman"/>
          <w:sz w:val="24"/>
          <w:szCs w:val="24"/>
        </w:rPr>
        <w:t>1</w:t>
      </w:r>
      <w:r w:rsidR="001A52A4" w:rsidRPr="00A07894">
        <w:rPr>
          <w:rFonts w:ascii="Times New Roman" w:hAnsi="Times New Roman" w:cs="Times New Roman"/>
          <w:sz w:val="24"/>
          <w:szCs w:val="24"/>
        </w:rPr>
        <w:t>.000,00</w:t>
      </w:r>
      <w:r w:rsidR="009769EB" w:rsidRPr="00A07894">
        <w:rPr>
          <w:rFonts w:ascii="Times New Roman" w:hAnsi="Times New Roman" w:cs="Times New Roman"/>
          <w:sz w:val="24"/>
          <w:szCs w:val="24"/>
        </w:rPr>
        <w:t xml:space="preserve"> eura financirati će se iz</w:t>
      </w:r>
      <w:r w:rsidR="001A52A4" w:rsidRPr="00A07894">
        <w:rPr>
          <w:rFonts w:ascii="Times New Roman" w:hAnsi="Times New Roman" w:cs="Times New Roman"/>
          <w:sz w:val="24"/>
          <w:szCs w:val="24"/>
        </w:rPr>
        <w:t xml:space="preserve"> </w:t>
      </w:r>
      <w:r w:rsidR="009769EB" w:rsidRPr="00A07894">
        <w:rPr>
          <w:rFonts w:ascii="Times New Roman" w:hAnsi="Times New Roman" w:cs="Times New Roman"/>
          <w:sz w:val="24"/>
          <w:szCs w:val="24"/>
        </w:rPr>
        <w:t xml:space="preserve">šumskog doprinosa u iznosu od </w:t>
      </w:r>
      <w:r w:rsidR="001A52A4" w:rsidRPr="00A07894">
        <w:rPr>
          <w:rFonts w:ascii="Times New Roman" w:hAnsi="Times New Roman" w:cs="Times New Roman"/>
          <w:sz w:val="24"/>
          <w:szCs w:val="24"/>
        </w:rPr>
        <w:t>150.000,00</w:t>
      </w:r>
      <w:r w:rsidR="009769EB" w:rsidRPr="00A07894">
        <w:rPr>
          <w:rFonts w:ascii="Times New Roman" w:hAnsi="Times New Roman" w:cs="Times New Roman"/>
          <w:sz w:val="24"/>
          <w:szCs w:val="24"/>
        </w:rPr>
        <w:t xml:space="preserve"> eura, </w:t>
      </w:r>
      <w:r w:rsidR="00D90306" w:rsidRPr="00A07894">
        <w:rPr>
          <w:rFonts w:ascii="Times New Roman" w:hAnsi="Times New Roman" w:cs="Times New Roman"/>
          <w:sz w:val="24"/>
          <w:szCs w:val="24"/>
        </w:rPr>
        <w:t>komunalne naknade u iznosu od 12.540,00 eura</w:t>
      </w:r>
      <w:r w:rsidR="001A52A4" w:rsidRPr="00A07894">
        <w:rPr>
          <w:rFonts w:ascii="Times New Roman" w:hAnsi="Times New Roman" w:cs="Times New Roman"/>
          <w:sz w:val="24"/>
          <w:szCs w:val="24"/>
        </w:rPr>
        <w:t xml:space="preserve"> i prihoda od nefinancijske imovine </w:t>
      </w:r>
      <w:r w:rsidR="005917D3" w:rsidRPr="00A0789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90306" w:rsidRPr="00A07894">
        <w:rPr>
          <w:rFonts w:ascii="Times New Roman" w:hAnsi="Times New Roman" w:cs="Times New Roman"/>
          <w:sz w:val="24"/>
          <w:szCs w:val="24"/>
        </w:rPr>
        <w:t>98.460,00</w:t>
      </w:r>
      <w:r w:rsidR="005917D3" w:rsidRPr="00A07894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7D15AAAA" w14:textId="34278380" w:rsidR="007C4895" w:rsidRPr="00A07894" w:rsidRDefault="009769EB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 xml:space="preserve"> </w:t>
      </w:r>
      <w:r w:rsidR="005917D3" w:rsidRPr="00A07894">
        <w:rPr>
          <w:rFonts w:ascii="Times New Roman" w:hAnsi="Times New Roman" w:cs="Times New Roman"/>
          <w:sz w:val="24"/>
          <w:szCs w:val="24"/>
        </w:rPr>
        <w:t xml:space="preserve">1. </w:t>
      </w:r>
      <w:r w:rsidR="007C4895" w:rsidRPr="00A07894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7C4895" w:rsidRPr="00A07894" w14:paraId="28569727" w14:textId="77777777" w:rsidTr="00456A17">
        <w:tc>
          <w:tcPr>
            <w:tcW w:w="945" w:type="dxa"/>
          </w:tcPr>
          <w:p w14:paraId="43412E66" w14:textId="47DBB5BA" w:rsidR="007C4895" w:rsidRPr="00A07894" w:rsidRDefault="007C4895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 w:rsidRPr="00A0789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369DD599" w14:textId="77777777" w:rsidR="007C4895" w:rsidRPr="00A07894" w:rsidRDefault="007C4895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6018208D" w14:textId="77777777" w:rsidR="007C4895" w:rsidRPr="00A07894" w:rsidRDefault="007C4895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18A5B67D" w14:textId="77777777" w:rsidR="007C4895" w:rsidRPr="00A07894" w:rsidRDefault="007C4895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23036" w:rsidRPr="00A07894" w14:paraId="0887EC1A" w14:textId="77777777" w:rsidTr="00456A17">
        <w:tc>
          <w:tcPr>
            <w:tcW w:w="945" w:type="dxa"/>
          </w:tcPr>
          <w:p w14:paraId="5AF3C92B" w14:textId="4D813C68" w:rsidR="00023036" w:rsidRPr="00A07894" w:rsidRDefault="006706F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14:paraId="557955B4" w14:textId="5FB46063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512.4</w:t>
            </w:r>
          </w:p>
        </w:tc>
        <w:tc>
          <w:tcPr>
            <w:tcW w:w="2726" w:type="dxa"/>
          </w:tcPr>
          <w:p w14:paraId="2AD9C77D" w14:textId="56FA26D9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Sanacija klizišta</w:t>
            </w:r>
          </w:p>
        </w:tc>
        <w:tc>
          <w:tcPr>
            <w:tcW w:w="2738" w:type="dxa"/>
          </w:tcPr>
          <w:p w14:paraId="7FC6CBDD" w14:textId="02CAB82B" w:rsidR="00023036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3B56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023036" w:rsidRPr="00A07894" w14:paraId="5A20CE48" w14:textId="77777777" w:rsidTr="005B0985">
        <w:tc>
          <w:tcPr>
            <w:tcW w:w="945" w:type="dxa"/>
          </w:tcPr>
          <w:p w14:paraId="304705EB" w14:textId="3319270F" w:rsidR="00023036" w:rsidRPr="00A07894" w:rsidRDefault="006706F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036" w:rsidRPr="00A0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9C3" w:rsidRPr="00A07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7" w:type="dxa"/>
            <w:gridSpan w:val="2"/>
          </w:tcPr>
          <w:p w14:paraId="2FBAD94C" w14:textId="2DEAD468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52603B" w:rsidRPr="00A07894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2738" w:type="dxa"/>
          </w:tcPr>
          <w:p w14:paraId="2E2EF2AE" w14:textId="792BC1C0" w:rsidR="00023036" w:rsidRPr="00A07894" w:rsidRDefault="0052603B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4F07C9" w:rsidRPr="00A07894" w14:paraId="57EE11C8" w14:textId="77777777" w:rsidTr="005B0985">
        <w:tc>
          <w:tcPr>
            <w:tcW w:w="945" w:type="dxa"/>
          </w:tcPr>
          <w:p w14:paraId="4949643D" w14:textId="66F86EA1" w:rsidR="004F07C9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77" w:type="dxa"/>
            <w:gridSpan w:val="2"/>
          </w:tcPr>
          <w:p w14:paraId="1F9752C0" w14:textId="5DD8F590" w:rsidR="004F07C9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0B4E5A62" w14:textId="4B5E0DAF" w:rsidR="004F07C9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12.540,00</w:t>
            </w:r>
          </w:p>
        </w:tc>
      </w:tr>
      <w:tr w:rsidR="004F07C9" w:rsidRPr="00A07894" w14:paraId="60475B6E" w14:textId="77777777" w:rsidTr="005B0985">
        <w:tc>
          <w:tcPr>
            <w:tcW w:w="945" w:type="dxa"/>
          </w:tcPr>
          <w:p w14:paraId="1D098BCB" w14:textId="1C9585E0" w:rsidR="004F07C9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77" w:type="dxa"/>
            <w:gridSpan w:val="2"/>
          </w:tcPr>
          <w:p w14:paraId="1244A8A4" w14:textId="6B23016A" w:rsidR="004F07C9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prihod od nefinancijske imovine</w:t>
            </w:r>
          </w:p>
        </w:tc>
        <w:tc>
          <w:tcPr>
            <w:tcW w:w="2738" w:type="dxa"/>
          </w:tcPr>
          <w:p w14:paraId="6F065066" w14:textId="7CC3D986" w:rsidR="004F07C9" w:rsidRPr="00A07894" w:rsidRDefault="004F07C9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83.460,00</w:t>
            </w:r>
          </w:p>
        </w:tc>
      </w:tr>
      <w:tr w:rsidR="005C79CD" w:rsidRPr="00A07894" w14:paraId="1EA2C5A0" w14:textId="77777777" w:rsidTr="00E36A02">
        <w:tc>
          <w:tcPr>
            <w:tcW w:w="945" w:type="dxa"/>
          </w:tcPr>
          <w:p w14:paraId="5A00810C" w14:textId="73BB403F" w:rsidR="005C79CD" w:rsidRPr="00A07894" w:rsidRDefault="006706F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79CD"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606383F2" w14:textId="41CFB233" w:rsidR="005C79CD" w:rsidRPr="00A07894" w:rsidRDefault="005C79CD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501.9</w:t>
            </w:r>
          </w:p>
        </w:tc>
        <w:tc>
          <w:tcPr>
            <w:tcW w:w="2726" w:type="dxa"/>
          </w:tcPr>
          <w:p w14:paraId="64C9CBE7" w14:textId="37E66B17" w:rsidR="005C79CD" w:rsidRPr="00A07894" w:rsidRDefault="005C79CD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Geodetsko-katastarske usluge</w:t>
            </w:r>
          </w:p>
        </w:tc>
        <w:tc>
          <w:tcPr>
            <w:tcW w:w="2738" w:type="dxa"/>
          </w:tcPr>
          <w:p w14:paraId="2CA059D3" w14:textId="7CB580C3" w:rsidR="005C79CD" w:rsidRPr="00A07894" w:rsidRDefault="006A69C3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15.000,00</w:t>
            </w:r>
          </w:p>
        </w:tc>
      </w:tr>
      <w:tr w:rsidR="005C79CD" w:rsidRPr="00A07894" w14:paraId="2AB36ED2" w14:textId="77777777" w:rsidTr="00E36A02">
        <w:tc>
          <w:tcPr>
            <w:tcW w:w="945" w:type="dxa"/>
          </w:tcPr>
          <w:p w14:paraId="65845A06" w14:textId="212BE929" w:rsidR="005C79CD" w:rsidRPr="00A07894" w:rsidRDefault="006706F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9C3" w:rsidRPr="00A0789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217E7C49" w14:textId="0EAAB659" w:rsidR="005C79CD" w:rsidRPr="00A07894" w:rsidRDefault="005C79CD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6A69C3" w:rsidRPr="00A07894">
              <w:rPr>
                <w:rFonts w:ascii="Times New Roman" w:hAnsi="Times New Roman" w:cs="Times New Roman"/>
                <w:sz w:val="24"/>
                <w:szCs w:val="24"/>
              </w:rPr>
              <w:t>prihod od nefinancijske imovine</w:t>
            </w:r>
          </w:p>
        </w:tc>
        <w:tc>
          <w:tcPr>
            <w:tcW w:w="2738" w:type="dxa"/>
          </w:tcPr>
          <w:p w14:paraId="0C72C9C6" w14:textId="39D03A44" w:rsidR="005C79CD" w:rsidRPr="00A07894" w:rsidRDefault="006A69C3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</w:tbl>
    <w:p w14:paraId="222D8A06" w14:textId="77777777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43AA5F" w14:textId="31056857" w:rsidR="007C4895" w:rsidRPr="00A07894" w:rsidRDefault="006A69C3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2</w:t>
      </w:r>
      <w:r w:rsidR="009A7DB7" w:rsidRPr="00A07894">
        <w:rPr>
          <w:rFonts w:ascii="Times New Roman" w:hAnsi="Times New Roman" w:cs="Times New Roman"/>
          <w:sz w:val="24"/>
          <w:szCs w:val="24"/>
        </w:rPr>
        <w:t xml:space="preserve">. </w:t>
      </w:r>
      <w:r w:rsidR="00023036" w:rsidRPr="00A07894">
        <w:rPr>
          <w:rFonts w:ascii="Times New Roman" w:hAnsi="Times New Roman" w:cs="Times New Roman"/>
          <w:sz w:val="24"/>
          <w:szCs w:val="24"/>
        </w:rPr>
        <w:t>groblja i krematoriji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023036" w:rsidRPr="00A07894" w14:paraId="46CA9E72" w14:textId="77777777" w:rsidTr="00456A17">
        <w:tc>
          <w:tcPr>
            <w:tcW w:w="945" w:type="dxa"/>
          </w:tcPr>
          <w:p w14:paraId="7FAC8646" w14:textId="3223616D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 w:rsidRPr="00A0789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18A82305" w14:textId="77777777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5542666" w14:textId="77777777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0851D7A6" w14:textId="77777777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23036" w:rsidRPr="00A07894" w14:paraId="2C3B6A4D" w14:textId="77777777" w:rsidTr="00456A17">
        <w:tc>
          <w:tcPr>
            <w:tcW w:w="945" w:type="dxa"/>
          </w:tcPr>
          <w:p w14:paraId="662D5C85" w14:textId="77777777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54343BD" w14:textId="4E277F68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2726" w:type="dxa"/>
          </w:tcPr>
          <w:p w14:paraId="308A994E" w14:textId="77F8572D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Pojačano održavanje na grobljima</w:t>
            </w:r>
          </w:p>
        </w:tc>
        <w:tc>
          <w:tcPr>
            <w:tcW w:w="2738" w:type="dxa"/>
          </w:tcPr>
          <w:p w14:paraId="502811B0" w14:textId="5636A825" w:rsidR="00023036" w:rsidRPr="00A07894" w:rsidRDefault="006A69C3" w:rsidP="00A0789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</w:tr>
      <w:tr w:rsidR="00023036" w:rsidRPr="00A07894" w14:paraId="2B5B8013" w14:textId="77777777" w:rsidTr="00456A17">
        <w:tc>
          <w:tcPr>
            <w:tcW w:w="945" w:type="dxa"/>
          </w:tcPr>
          <w:p w14:paraId="1CDC87D7" w14:textId="1198F398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69C3" w:rsidRPr="00A0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  <w:gridSpan w:val="2"/>
          </w:tcPr>
          <w:p w14:paraId="535408F0" w14:textId="7623C0F2" w:rsidR="00023036" w:rsidRPr="00A07894" w:rsidRDefault="00023036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59E7C41D" w14:textId="33A89C34" w:rsidR="00023036" w:rsidRPr="00A07894" w:rsidRDefault="006A69C3" w:rsidP="00A0789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94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</w:tbl>
    <w:p w14:paraId="17E63419" w14:textId="77777777" w:rsidR="00023036" w:rsidRPr="00A07894" w:rsidRDefault="00023036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9F4AF2" w14:textId="5CCB40C4" w:rsidR="005917D3" w:rsidRPr="00A07894" w:rsidRDefault="005917D3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A078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7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F3E856" w14:textId="5EDA9816" w:rsidR="004F07C9" w:rsidRPr="00A07894" w:rsidRDefault="004F07C9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Članak 5. mijenja se i glasi:</w:t>
      </w:r>
    </w:p>
    <w:p w14:paraId="31780508" w14:textId="034E5600" w:rsidR="005917D3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917D3" w:rsidRPr="00A07894">
        <w:rPr>
          <w:rFonts w:ascii="Times New Roman" w:hAnsi="Times New Roman" w:cs="Times New Roman"/>
          <w:sz w:val="24"/>
          <w:szCs w:val="24"/>
        </w:rPr>
        <w:t>Ukupna sreds</w:t>
      </w:r>
      <w:r w:rsidR="009A7DB7" w:rsidRPr="00A07894">
        <w:rPr>
          <w:rFonts w:ascii="Times New Roman" w:hAnsi="Times New Roman" w:cs="Times New Roman"/>
          <w:sz w:val="24"/>
          <w:szCs w:val="24"/>
        </w:rPr>
        <w:t>t</w:t>
      </w:r>
      <w:r w:rsidR="005917D3" w:rsidRPr="00A07894">
        <w:rPr>
          <w:rFonts w:ascii="Times New Roman" w:hAnsi="Times New Roman" w:cs="Times New Roman"/>
          <w:sz w:val="24"/>
          <w:szCs w:val="24"/>
        </w:rPr>
        <w:t xml:space="preserve">va za ostvarivanje ovog Programa utvrđuju se u iznosu od </w:t>
      </w:r>
      <w:r w:rsidR="00D90306" w:rsidRPr="00A07894">
        <w:rPr>
          <w:rFonts w:ascii="Times New Roman" w:hAnsi="Times New Roman" w:cs="Times New Roman"/>
          <w:sz w:val="24"/>
          <w:szCs w:val="24"/>
        </w:rPr>
        <w:t>646.000,00</w:t>
      </w:r>
      <w:r w:rsidR="005917D3" w:rsidRPr="00A07894">
        <w:rPr>
          <w:rFonts w:ascii="Times New Roman" w:hAnsi="Times New Roman" w:cs="Times New Roman"/>
          <w:sz w:val="24"/>
          <w:szCs w:val="24"/>
        </w:rPr>
        <w:t xml:space="preserve"> eura.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917D3" w:rsidRPr="00A07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0FE03" w14:textId="77777777" w:rsidR="00A07894" w:rsidRPr="00A07894" w:rsidRDefault="00A07894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C9E200" w14:textId="6A904B8F" w:rsidR="005917D3" w:rsidRPr="00A07894" w:rsidRDefault="005917D3" w:rsidP="00A078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8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6A69C3" w:rsidRPr="00A07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7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93BF26" w14:textId="6BE8E8E5" w:rsidR="004F07C9" w:rsidRPr="00A07894" w:rsidRDefault="004F07C9" w:rsidP="00A07894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78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I. Izmjene Programa stupaju na snagu osmog dana od objave u "Službenim novinama Grada Delnica".</w:t>
      </w:r>
    </w:p>
    <w:p w14:paraId="0DBAE880" w14:textId="56763C42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F28DF1" w14:textId="3C0ACCA0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KLASA: 363-01/2</w:t>
      </w:r>
      <w:r w:rsidR="006A69C3" w:rsidRPr="00A07894">
        <w:rPr>
          <w:rFonts w:ascii="Times New Roman" w:hAnsi="Times New Roman" w:cs="Times New Roman"/>
          <w:sz w:val="24"/>
          <w:szCs w:val="24"/>
        </w:rPr>
        <w:t>5</w:t>
      </w:r>
      <w:r w:rsidRPr="00A07894">
        <w:rPr>
          <w:rFonts w:ascii="Times New Roman" w:hAnsi="Times New Roman" w:cs="Times New Roman"/>
          <w:sz w:val="24"/>
          <w:szCs w:val="24"/>
        </w:rPr>
        <w:t>-01/</w:t>
      </w:r>
      <w:r w:rsidR="00BE39D2" w:rsidRPr="00A07894">
        <w:rPr>
          <w:rFonts w:ascii="Times New Roman" w:hAnsi="Times New Roman" w:cs="Times New Roman"/>
          <w:sz w:val="24"/>
          <w:szCs w:val="24"/>
        </w:rPr>
        <w:t>25</w:t>
      </w:r>
    </w:p>
    <w:p w14:paraId="061ECEFA" w14:textId="66FD31A1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>URBROJ:2170-6-4-3-2</w:t>
      </w:r>
      <w:r w:rsidR="004F07C9" w:rsidRPr="00A07894">
        <w:rPr>
          <w:rFonts w:ascii="Times New Roman" w:hAnsi="Times New Roman" w:cs="Times New Roman"/>
          <w:sz w:val="24"/>
          <w:szCs w:val="24"/>
        </w:rPr>
        <w:t>6</w:t>
      </w:r>
      <w:r w:rsidRPr="00A07894">
        <w:rPr>
          <w:rFonts w:ascii="Times New Roman" w:hAnsi="Times New Roman" w:cs="Times New Roman"/>
          <w:sz w:val="24"/>
          <w:szCs w:val="24"/>
        </w:rPr>
        <w:t>-0</w:t>
      </w:r>
      <w:r w:rsidR="004F07C9" w:rsidRPr="00A07894">
        <w:rPr>
          <w:rFonts w:ascii="Times New Roman" w:hAnsi="Times New Roman" w:cs="Times New Roman"/>
          <w:sz w:val="24"/>
          <w:szCs w:val="24"/>
        </w:rPr>
        <w:t>2</w:t>
      </w:r>
    </w:p>
    <w:p w14:paraId="4AA7FC88" w14:textId="0F8169AD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7894">
        <w:rPr>
          <w:rFonts w:ascii="Times New Roman" w:hAnsi="Times New Roman" w:cs="Times New Roman"/>
          <w:sz w:val="24"/>
          <w:szCs w:val="24"/>
        </w:rPr>
        <w:t xml:space="preserve">Delnice, </w:t>
      </w:r>
      <w:r w:rsidR="001A3BF4" w:rsidRPr="00A07894">
        <w:rPr>
          <w:rFonts w:ascii="Times New Roman" w:hAnsi="Times New Roman" w:cs="Times New Roman"/>
          <w:sz w:val="24"/>
          <w:szCs w:val="24"/>
        </w:rPr>
        <w:t>27</w:t>
      </w:r>
      <w:r w:rsidRPr="00A07894">
        <w:rPr>
          <w:rFonts w:ascii="Times New Roman" w:hAnsi="Times New Roman" w:cs="Times New Roman"/>
          <w:sz w:val="24"/>
          <w:szCs w:val="24"/>
        </w:rPr>
        <w:t xml:space="preserve">. </w:t>
      </w:r>
      <w:r w:rsidR="004F07C9" w:rsidRPr="00A07894">
        <w:rPr>
          <w:rFonts w:ascii="Times New Roman" w:hAnsi="Times New Roman" w:cs="Times New Roman"/>
          <w:sz w:val="24"/>
          <w:szCs w:val="24"/>
        </w:rPr>
        <w:t>travnja</w:t>
      </w:r>
      <w:r w:rsidRPr="00A07894">
        <w:rPr>
          <w:rFonts w:ascii="Times New Roman" w:hAnsi="Times New Roman" w:cs="Times New Roman"/>
          <w:sz w:val="24"/>
          <w:szCs w:val="24"/>
        </w:rPr>
        <w:t xml:space="preserve"> 202</w:t>
      </w:r>
      <w:r w:rsidR="004F07C9" w:rsidRPr="00A07894">
        <w:rPr>
          <w:rFonts w:ascii="Times New Roman" w:hAnsi="Times New Roman" w:cs="Times New Roman"/>
          <w:sz w:val="24"/>
          <w:szCs w:val="24"/>
        </w:rPr>
        <w:t>6</w:t>
      </w:r>
      <w:r w:rsidRPr="00A07894">
        <w:rPr>
          <w:rFonts w:ascii="Times New Roman" w:hAnsi="Times New Roman" w:cs="Times New Roman"/>
          <w:sz w:val="24"/>
          <w:szCs w:val="24"/>
        </w:rPr>
        <w:t>.</w:t>
      </w:r>
    </w:p>
    <w:p w14:paraId="4BB4CCF6" w14:textId="7227D620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825484" w14:textId="77777777" w:rsidR="009A7DB7" w:rsidRPr="00A07894" w:rsidRDefault="009A7DB7" w:rsidP="00A07894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894">
        <w:rPr>
          <w:rFonts w:ascii="Times New Roman" w:eastAsia="Calibri" w:hAnsi="Times New Roman" w:cs="Times New Roman"/>
          <w:sz w:val="24"/>
          <w:szCs w:val="24"/>
        </w:rPr>
        <w:t>Gradsko vijeće Grada Delnica</w:t>
      </w:r>
    </w:p>
    <w:p w14:paraId="6DF12604" w14:textId="5DDD58D7" w:rsidR="009A7DB7" w:rsidRPr="00A07894" w:rsidRDefault="009A7DB7" w:rsidP="00A07894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894">
        <w:rPr>
          <w:rFonts w:ascii="Times New Roman" w:eastAsia="Calibri" w:hAnsi="Times New Roman" w:cs="Times New Roman"/>
          <w:sz w:val="24"/>
          <w:szCs w:val="24"/>
        </w:rPr>
        <w:t>Predsjedni</w:t>
      </w:r>
      <w:r w:rsidR="006A69C3" w:rsidRPr="00A07894">
        <w:rPr>
          <w:rFonts w:ascii="Times New Roman" w:eastAsia="Calibri" w:hAnsi="Times New Roman" w:cs="Times New Roman"/>
          <w:sz w:val="24"/>
          <w:szCs w:val="24"/>
        </w:rPr>
        <w:t>k</w:t>
      </w:r>
    </w:p>
    <w:p w14:paraId="574C4E07" w14:textId="015F1203" w:rsidR="009A7DB7" w:rsidRPr="00A07894" w:rsidRDefault="009A7DB7" w:rsidP="00A07894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7894">
        <w:rPr>
          <w:rFonts w:ascii="Times New Roman" w:eastAsia="Calibri" w:hAnsi="Times New Roman" w:cs="Times New Roman"/>
          <w:sz w:val="24"/>
          <w:szCs w:val="24"/>
        </w:rPr>
        <w:t>Ivan</w:t>
      </w:r>
      <w:r w:rsidR="006A69C3" w:rsidRPr="00A07894">
        <w:rPr>
          <w:rFonts w:ascii="Times New Roman" w:eastAsia="Calibri" w:hAnsi="Times New Roman" w:cs="Times New Roman"/>
          <w:sz w:val="24"/>
          <w:szCs w:val="24"/>
        </w:rPr>
        <w:t xml:space="preserve"> Piškor</w:t>
      </w:r>
      <w:r w:rsidRPr="00A07894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7D4E84E1" w14:textId="77777777" w:rsidR="009A7DB7" w:rsidRPr="00A07894" w:rsidRDefault="009A7DB7" w:rsidP="00A07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A7DB7" w:rsidRPr="00A07894" w:rsidSect="009C75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B9F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D24682"/>
    <w:multiLevelType w:val="multilevel"/>
    <w:tmpl w:val="35A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A1704"/>
    <w:multiLevelType w:val="hybridMultilevel"/>
    <w:tmpl w:val="E91C5DC0"/>
    <w:lvl w:ilvl="0" w:tplc="7B2E1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81C74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990D77"/>
    <w:multiLevelType w:val="hybridMultilevel"/>
    <w:tmpl w:val="0C60FA00"/>
    <w:lvl w:ilvl="0" w:tplc="3EA261F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413E13"/>
    <w:multiLevelType w:val="hybridMultilevel"/>
    <w:tmpl w:val="34C84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7785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765F3C"/>
    <w:multiLevelType w:val="hybridMultilevel"/>
    <w:tmpl w:val="0FDE2B0E"/>
    <w:lvl w:ilvl="0" w:tplc="3E5CC9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D3BC7"/>
    <w:multiLevelType w:val="hybridMultilevel"/>
    <w:tmpl w:val="C9D0DD80"/>
    <w:lvl w:ilvl="0" w:tplc="FEDE48FE">
      <w:start w:val="3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264FF1"/>
    <w:multiLevelType w:val="hybridMultilevel"/>
    <w:tmpl w:val="68EC9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C4FB9"/>
    <w:multiLevelType w:val="hybridMultilevel"/>
    <w:tmpl w:val="2FC27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7242">
    <w:abstractNumId w:val="7"/>
  </w:num>
  <w:num w:numId="2" w16cid:durableId="1314678509">
    <w:abstractNumId w:val="8"/>
  </w:num>
  <w:num w:numId="3" w16cid:durableId="2060586483">
    <w:abstractNumId w:val="2"/>
  </w:num>
  <w:num w:numId="4" w16cid:durableId="1831091247">
    <w:abstractNumId w:val="3"/>
  </w:num>
  <w:num w:numId="5" w16cid:durableId="1841962769">
    <w:abstractNumId w:val="9"/>
  </w:num>
  <w:num w:numId="6" w16cid:durableId="1422264271">
    <w:abstractNumId w:val="0"/>
  </w:num>
  <w:num w:numId="7" w16cid:durableId="2088259624">
    <w:abstractNumId w:val="6"/>
  </w:num>
  <w:num w:numId="8" w16cid:durableId="1394082072">
    <w:abstractNumId w:val="1"/>
  </w:num>
  <w:num w:numId="9" w16cid:durableId="678508271">
    <w:abstractNumId w:val="4"/>
  </w:num>
  <w:num w:numId="10" w16cid:durableId="687103828">
    <w:abstractNumId w:val="5"/>
  </w:num>
  <w:num w:numId="11" w16cid:durableId="1459451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23036"/>
    <w:rsid w:val="00033B56"/>
    <w:rsid w:val="00090B1C"/>
    <w:rsid w:val="000C0060"/>
    <w:rsid w:val="000D6D3F"/>
    <w:rsid w:val="000F6BFE"/>
    <w:rsid w:val="001039D0"/>
    <w:rsid w:val="00180A16"/>
    <w:rsid w:val="001A3BF4"/>
    <w:rsid w:val="001A52A4"/>
    <w:rsid w:val="001B050B"/>
    <w:rsid w:val="001B34F7"/>
    <w:rsid w:val="001C1DF7"/>
    <w:rsid w:val="00202C5A"/>
    <w:rsid w:val="002050E9"/>
    <w:rsid w:val="00266021"/>
    <w:rsid w:val="002B117C"/>
    <w:rsid w:val="002C11FF"/>
    <w:rsid w:val="0036540B"/>
    <w:rsid w:val="003F7B37"/>
    <w:rsid w:val="0041794A"/>
    <w:rsid w:val="00424F1A"/>
    <w:rsid w:val="004345FC"/>
    <w:rsid w:val="00450CAB"/>
    <w:rsid w:val="004B1EDA"/>
    <w:rsid w:val="004E4637"/>
    <w:rsid w:val="004F07C9"/>
    <w:rsid w:val="00500845"/>
    <w:rsid w:val="00501BAB"/>
    <w:rsid w:val="005049B3"/>
    <w:rsid w:val="0052603B"/>
    <w:rsid w:val="005476C6"/>
    <w:rsid w:val="005917D3"/>
    <w:rsid w:val="005A56A1"/>
    <w:rsid w:val="005C79CD"/>
    <w:rsid w:val="005F5394"/>
    <w:rsid w:val="00616F9F"/>
    <w:rsid w:val="00632FA5"/>
    <w:rsid w:val="00646BF0"/>
    <w:rsid w:val="00654739"/>
    <w:rsid w:val="006706F6"/>
    <w:rsid w:val="006A69C3"/>
    <w:rsid w:val="006B0C73"/>
    <w:rsid w:val="006B273C"/>
    <w:rsid w:val="00710824"/>
    <w:rsid w:val="007C4895"/>
    <w:rsid w:val="00801A5B"/>
    <w:rsid w:val="0082728C"/>
    <w:rsid w:val="0097201D"/>
    <w:rsid w:val="009769EB"/>
    <w:rsid w:val="009901BF"/>
    <w:rsid w:val="00990D0E"/>
    <w:rsid w:val="009A7DB7"/>
    <w:rsid w:val="009C7550"/>
    <w:rsid w:val="00A02B36"/>
    <w:rsid w:val="00A07894"/>
    <w:rsid w:val="00A1527A"/>
    <w:rsid w:val="00A37907"/>
    <w:rsid w:val="00A636C4"/>
    <w:rsid w:val="00A81E7F"/>
    <w:rsid w:val="00AA2B15"/>
    <w:rsid w:val="00AC3924"/>
    <w:rsid w:val="00AF220F"/>
    <w:rsid w:val="00B06D64"/>
    <w:rsid w:val="00B50B0B"/>
    <w:rsid w:val="00BE39D2"/>
    <w:rsid w:val="00C03B40"/>
    <w:rsid w:val="00C43BAE"/>
    <w:rsid w:val="00CC1D3F"/>
    <w:rsid w:val="00D56666"/>
    <w:rsid w:val="00D84788"/>
    <w:rsid w:val="00D90306"/>
    <w:rsid w:val="00D95327"/>
    <w:rsid w:val="00DE00A8"/>
    <w:rsid w:val="00E00987"/>
    <w:rsid w:val="00E17E8C"/>
    <w:rsid w:val="00E6353B"/>
    <w:rsid w:val="00EC1ADD"/>
    <w:rsid w:val="00EE1569"/>
    <w:rsid w:val="00EF6309"/>
    <w:rsid w:val="00F022CA"/>
    <w:rsid w:val="00F2333F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F67"/>
  <w15:chartTrackingRefBased/>
  <w15:docId w15:val="{CACF6177-B0DC-425B-B098-C96DF5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060"/>
    <w:pPr>
      <w:ind w:left="720"/>
      <w:contextualSpacing/>
    </w:pPr>
  </w:style>
  <w:style w:type="table" w:styleId="Reetkatablice">
    <w:name w:val="Table Grid"/>
    <w:basedOn w:val="Obinatablica"/>
    <w:uiPriority w:val="39"/>
    <w:rsid w:val="000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01B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9</cp:revision>
  <dcterms:created xsi:type="dcterms:W3CDTF">2026-04-09T09:33:00Z</dcterms:created>
  <dcterms:modified xsi:type="dcterms:W3CDTF">2026-04-20T07:12:00Z</dcterms:modified>
</cp:coreProperties>
</file>