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2141" w14:textId="14AC7F0A" w:rsidR="004443CD" w:rsidRPr="00EE2B64" w:rsidRDefault="004443CD" w:rsidP="00EE2B6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7"/>
      <w:r w:rsidRPr="004443CD">
        <w:rPr>
          <w:rFonts w:ascii="Arial Narrow" w:eastAsia="Calibri" w:hAnsi="Arial Narrow" w:cs="Times New Roman"/>
          <w:b/>
          <w:bCs/>
          <w:sz w:val="24"/>
          <w:szCs w:val="24"/>
        </w:rPr>
        <w:t>Obrazac Izvješća o savjetovanju s javnošću</w:t>
      </w:r>
      <w:bookmarkEnd w:id="0"/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5079"/>
      </w:tblGrid>
      <w:tr w:rsidR="004443CD" w:rsidRPr="004443CD" w14:paraId="5FFA45DD" w14:textId="77777777" w:rsidTr="00227AAF">
        <w:trPr>
          <w:trHeight w:val="1750"/>
        </w:trPr>
        <w:tc>
          <w:tcPr>
            <w:tcW w:w="8865" w:type="dxa"/>
            <w:gridSpan w:val="2"/>
            <w:tcBorders>
              <w:bottom w:val="single" w:sz="4" w:space="0" w:color="365F91"/>
            </w:tcBorders>
            <w:shd w:val="clear" w:color="auto" w:fill="FFFFFF" w:themeFill="background1"/>
            <w:vAlign w:val="center"/>
          </w:tcPr>
          <w:p w14:paraId="65339413" w14:textId="45397493" w:rsidR="004443CD" w:rsidRPr="004443CD" w:rsidRDefault="00DD1775" w:rsidP="004443C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4443CD"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IZVJEŠĆE O SAVJETOVANJU S JAVNOŠĆU</w:t>
            </w:r>
          </w:p>
          <w:p w14:paraId="2636449E" w14:textId="205903BC" w:rsidR="00C2544C" w:rsidRPr="00C2544C" w:rsidRDefault="004443CD" w:rsidP="00C2544C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U POSTUPKU DONOŠENJA </w:t>
            </w:r>
            <w:r w:rsidR="00CC36FA" w:rsidRP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ODLU</w:t>
            </w:r>
            <w:r w:rsid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KE</w:t>
            </w:r>
            <w:r w:rsidR="00CC36FA" w:rsidRP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2544C" w:rsidRPr="00C2544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 </w:t>
            </w:r>
            <w:r w:rsidR="00C2544C" w:rsidRPr="00C2544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ZAKUPU  I  KUPOPRODAJI </w:t>
            </w:r>
          </w:p>
          <w:p w14:paraId="06C49877" w14:textId="17864114" w:rsidR="004443CD" w:rsidRPr="00C2544C" w:rsidRDefault="00C2544C" w:rsidP="00C2544C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C2544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POSLOVNIH PROSTORA U VLASNIŠTVU GRADA DELNICA</w:t>
            </w:r>
          </w:p>
          <w:p w14:paraId="556EFA28" w14:textId="3A1487DF" w:rsidR="00EE2B64" w:rsidRPr="00EE2B64" w:rsidRDefault="004443CD" w:rsidP="00EE2B64">
            <w:pPr>
              <w:pStyle w:val="Naslov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Georgia" w:hAnsi="Georgia"/>
                <w:color w:val="2C7E51"/>
                <w:sz w:val="33"/>
                <w:szCs w:val="33"/>
              </w:rPr>
            </w:pPr>
            <w:r w:rsidRPr="00EE2B64">
              <w:rPr>
                <w:rFonts w:ascii="Arial Narrow" w:eastAsia="SimSun" w:hAnsi="Arial Narrow"/>
                <w:sz w:val="20"/>
                <w:szCs w:val="20"/>
                <w:lang w:eastAsia="zh-CN"/>
              </w:rPr>
              <w:t xml:space="preserve">Nositelj izrade izvješća: </w:t>
            </w:r>
            <w:r w:rsidR="0070551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0786F88F" w14:textId="77777777" w:rsidR="004443CD" w:rsidRPr="004443CD" w:rsidRDefault="004443CD" w:rsidP="00227AAF">
            <w:pPr>
              <w:spacing w:after="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47408463" w14:textId="77777777" w:rsidTr="00341E5E">
        <w:trPr>
          <w:trHeight w:val="912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706CE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E92255" w14:textId="77777777" w:rsidR="00C2544C" w:rsidRPr="00DF44C8" w:rsidRDefault="00C2544C" w:rsidP="00C2544C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Odluka </w:t>
            </w:r>
            <w:r w:rsidRPr="003742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o </w:t>
            </w:r>
            <w:r w:rsidRPr="00DF44C8">
              <w:rPr>
                <w:rFonts w:ascii="Arial Narrow" w:hAnsi="Arial Narrow" w:cs="Times New Roman"/>
                <w:bCs/>
                <w:sz w:val="20"/>
                <w:szCs w:val="20"/>
              </w:rPr>
              <w:t>zakupu  i  kupoprodaji poslovnih prostora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u vlasništvu Grada Delnica</w:t>
            </w:r>
          </w:p>
          <w:p w14:paraId="68ACC64E" w14:textId="63ED3A79" w:rsidR="004443CD" w:rsidRPr="00227AAF" w:rsidRDefault="004443CD" w:rsidP="00227AA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443CD" w:rsidRPr="004443CD" w14:paraId="5B00CD87" w14:textId="77777777" w:rsidTr="00341E5E">
        <w:trPr>
          <w:trHeight w:val="75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3B2F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tijela nadležnog za izradu nacrta / provedbu savjetovanja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8AAB67" w14:textId="2CE47E7C" w:rsidR="00EE2B64" w:rsidRPr="00EE2B64" w:rsidRDefault="009203F5" w:rsidP="00EE2B64">
            <w:pPr>
              <w:pStyle w:val="Naslov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21948D63" w14:textId="253655EA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C5AADD1" w14:textId="77777777" w:rsidTr="00341E5E">
        <w:trPr>
          <w:trHeight w:val="1271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D9A79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0FEDC6A" w14:textId="1ACD212A" w:rsidR="004443CD" w:rsidRPr="00EE2B64" w:rsidRDefault="00C2544C" w:rsidP="00341E5E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805F40">
              <w:rPr>
                <w:rFonts w:ascii="Arial Narrow" w:hAnsi="Arial Narrow" w:cs="Times New Roman"/>
                <w:sz w:val="20"/>
                <w:szCs w:val="20"/>
              </w:rPr>
              <w:t>Ova Odluka donosi se radi usklađivanja upravljanja poslovnim prostorima s važećim zakonskim propisima i aktualnim gospodarskim okolnostima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2A08D2">
              <w:rPr>
                <w:rFonts w:ascii="Arial Narrow" w:hAnsi="Arial Narrow" w:cs="Times New Roman"/>
                <w:b/>
                <w:sz w:val="16"/>
                <w:szCs w:val="16"/>
              </w:rPr>
              <w:br/>
            </w:r>
          </w:p>
        </w:tc>
      </w:tr>
      <w:tr w:rsidR="004443CD" w:rsidRPr="004443CD" w14:paraId="118843A4" w14:textId="77777777" w:rsidTr="00341E5E">
        <w:trPr>
          <w:trHeight w:val="471"/>
        </w:trPr>
        <w:tc>
          <w:tcPr>
            <w:tcW w:w="3786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CB069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Objava dokumenata za savjetovanje </w:t>
            </w:r>
          </w:p>
          <w:p w14:paraId="60C7A1C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6595EC23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390F84B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Razdoblje provedbe savjetovanja </w:t>
            </w:r>
          </w:p>
          <w:p w14:paraId="2B923F92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9D9437" w14:textId="1D346561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www.delnice.hr</w:t>
            </w:r>
          </w:p>
          <w:p w14:paraId="4C4BC31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443CD" w:rsidRPr="004443CD" w14:paraId="4DCA1B02" w14:textId="77777777" w:rsidTr="00341E5E">
        <w:trPr>
          <w:trHeight w:val="823"/>
        </w:trPr>
        <w:tc>
          <w:tcPr>
            <w:tcW w:w="3786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97AE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D1B33CA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79EA35F" w14:textId="147B5E6F" w:rsidR="004443CD" w:rsidRPr="00C2544C" w:rsidRDefault="00227AAF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C2544C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Od </w:t>
            </w:r>
            <w:r w:rsidR="00C2544C" w:rsidRPr="00C2544C">
              <w:rPr>
                <w:rFonts w:ascii="Arial Narrow" w:hAnsi="Arial Narrow" w:cs="Times New Roman"/>
                <w:bCs/>
                <w:sz w:val="20"/>
                <w:szCs w:val="20"/>
              </w:rPr>
              <w:t>18.03.2026.</w:t>
            </w:r>
            <w:r w:rsidR="00C2544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4443CD" w:rsidRPr="00C2544C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do </w:t>
            </w:r>
            <w:r w:rsidR="00C2544C" w:rsidRPr="00C2544C">
              <w:rPr>
                <w:rFonts w:ascii="Arial Narrow" w:hAnsi="Arial Narrow" w:cs="Times New Roman"/>
                <w:bCs/>
                <w:sz w:val="20"/>
                <w:szCs w:val="20"/>
              </w:rPr>
              <w:t>01.04.2026.</w:t>
            </w:r>
          </w:p>
          <w:p w14:paraId="16E27EA9" w14:textId="77777777" w:rsidR="004443CD" w:rsidRDefault="004443CD" w:rsidP="004A1A84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Navesti razloge za provedbu savjetovanja u kraćem roku </w:t>
            </w:r>
          </w:p>
          <w:p w14:paraId="25306CC9" w14:textId="0A21E36D" w:rsidR="004A1A84" w:rsidRPr="004443CD" w:rsidRDefault="004A1A84" w:rsidP="004A1A8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/</w:t>
            </w:r>
          </w:p>
        </w:tc>
      </w:tr>
      <w:tr w:rsidR="004443CD" w:rsidRPr="004443CD" w14:paraId="43E80DF1" w14:textId="77777777" w:rsidTr="00341E5E">
        <w:trPr>
          <w:trHeight w:val="528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7AFA3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osnovnih pokazatelja  uključenosti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DDC55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  <w:tr w:rsidR="004443CD" w:rsidRPr="004443CD" w14:paraId="23B65CFC" w14:textId="77777777" w:rsidTr="00341E5E">
        <w:trPr>
          <w:trHeight w:val="73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6BBC0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1849F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6D9FC70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Priložiti tablicu prihvaćenih i neprihvaćenih primjedbi –prilog 1.</w:t>
            </w:r>
          </w:p>
        </w:tc>
      </w:tr>
      <w:tr w:rsidR="004443CD" w:rsidRPr="004443CD" w14:paraId="61FE84E4" w14:textId="77777777" w:rsidTr="00341E5E">
        <w:trPr>
          <w:trHeight w:val="63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19F29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Ostali oblici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7D13F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  <w:p w14:paraId="757343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7C9341C" w14:textId="77777777" w:rsidTr="00341E5E">
        <w:trPr>
          <w:trHeight w:val="32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3D0D5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35E61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</w:tbl>
    <w:p w14:paraId="60DBC365" w14:textId="5267C721" w:rsidR="00EE2B64" w:rsidRPr="004443CD" w:rsidRDefault="004443CD" w:rsidP="004443CD">
      <w:pPr>
        <w:spacing w:after="200" w:line="276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  <w:bookmarkStart w:id="1" w:name="_Toc468978618"/>
      <w:r w:rsidRPr="004443CD">
        <w:rPr>
          <w:rFonts w:ascii="Arial Narrow" w:eastAsia="Calibri" w:hAnsi="Arial Narrow" w:cs="Times New Roman"/>
          <w:b/>
          <w:bCs/>
          <w:sz w:val="20"/>
          <w:szCs w:val="20"/>
        </w:rPr>
        <w:t>Prilog 1. Pregled prihvaćenih i neprihvaćenih primjedbi</w:t>
      </w:r>
      <w:bookmarkEnd w:id="1"/>
    </w:p>
    <w:tbl>
      <w:tblPr>
        <w:tblW w:w="9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848"/>
        <w:gridCol w:w="1943"/>
        <w:gridCol w:w="2004"/>
        <w:gridCol w:w="2577"/>
      </w:tblGrid>
      <w:tr w:rsidR="004443CD" w:rsidRPr="004443CD" w14:paraId="50B3AC8E" w14:textId="77777777" w:rsidTr="009203F5">
        <w:trPr>
          <w:trHeight w:val="910"/>
        </w:trPr>
        <w:tc>
          <w:tcPr>
            <w:tcW w:w="757" w:type="dxa"/>
            <w:vAlign w:val="center"/>
          </w:tcPr>
          <w:p w14:paraId="2C7E81F9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848" w:type="dxa"/>
            <w:vAlign w:val="center"/>
          </w:tcPr>
          <w:p w14:paraId="0C4CFA30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Sudionik savjetovanja (ime i prezime pojedinca, naziv organizacije)</w:t>
            </w:r>
          </w:p>
        </w:tc>
        <w:tc>
          <w:tcPr>
            <w:tcW w:w="1943" w:type="dxa"/>
            <w:vAlign w:val="center"/>
          </w:tcPr>
          <w:p w14:paraId="0026B6E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004" w:type="dxa"/>
            <w:vAlign w:val="center"/>
          </w:tcPr>
          <w:p w14:paraId="684400AD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577" w:type="dxa"/>
            <w:vAlign w:val="center"/>
          </w:tcPr>
          <w:p w14:paraId="13DAEC9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4443CD" w:rsidRPr="004443CD" w14:paraId="32BEB297" w14:textId="77777777" w:rsidTr="009203F5">
        <w:trPr>
          <w:trHeight w:val="496"/>
        </w:trPr>
        <w:tc>
          <w:tcPr>
            <w:tcW w:w="757" w:type="dxa"/>
          </w:tcPr>
          <w:p w14:paraId="17EFB0E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61628EA5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1D072C0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3730EB7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AC56B9F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0992F769" w14:textId="77777777" w:rsidTr="009203F5">
        <w:trPr>
          <w:trHeight w:val="496"/>
        </w:trPr>
        <w:tc>
          <w:tcPr>
            <w:tcW w:w="757" w:type="dxa"/>
          </w:tcPr>
          <w:p w14:paraId="58D6203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299E1A1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315BF53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2FDA36E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17967E0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72F891EE" w14:textId="77777777" w:rsidTr="009203F5">
        <w:trPr>
          <w:trHeight w:val="496"/>
        </w:trPr>
        <w:tc>
          <w:tcPr>
            <w:tcW w:w="757" w:type="dxa"/>
          </w:tcPr>
          <w:p w14:paraId="662A345C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7C27969E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15CA2C8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081A0325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68F7515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7F846A51" w14:textId="77777777" w:rsidTr="009203F5">
        <w:trPr>
          <w:trHeight w:val="496"/>
        </w:trPr>
        <w:tc>
          <w:tcPr>
            <w:tcW w:w="757" w:type="dxa"/>
          </w:tcPr>
          <w:p w14:paraId="4503460E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8" w:type="dxa"/>
          </w:tcPr>
          <w:p w14:paraId="29A364D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3" w:type="dxa"/>
          </w:tcPr>
          <w:p w14:paraId="7C5FAF0B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4" w:type="dxa"/>
          </w:tcPr>
          <w:p w14:paraId="7DCB2244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7" w:type="dxa"/>
          </w:tcPr>
          <w:p w14:paraId="74EE92D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</w:tbl>
    <w:p w14:paraId="15EF9D64" w14:textId="77777777" w:rsidR="004443CD" w:rsidRPr="004443CD" w:rsidRDefault="004443CD" w:rsidP="004443CD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sectPr w:rsidR="004443CD" w:rsidRPr="0044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CD"/>
    <w:rsid w:val="0007319D"/>
    <w:rsid w:val="00196F6A"/>
    <w:rsid w:val="00227AAF"/>
    <w:rsid w:val="002E2D2D"/>
    <w:rsid w:val="00341E5E"/>
    <w:rsid w:val="004443CD"/>
    <w:rsid w:val="004A1A84"/>
    <w:rsid w:val="006C1C53"/>
    <w:rsid w:val="00705510"/>
    <w:rsid w:val="008E2E29"/>
    <w:rsid w:val="009203F5"/>
    <w:rsid w:val="009E63B9"/>
    <w:rsid w:val="00BA09E1"/>
    <w:rsid w:val="00C1512A"/>
    <w:rsid w:val="00C2544C"/>
    <w:rsid w:val="00C67543"/>
    <w:rsid w:val="00CC36FA"/>
    <w:rsid w:val="00CF01C4"/>
    <w:rsid w:val="00DC3918"/>
    <w:rsid w:val="00DD1775"/>
    <w:rsid w:val="00DD6C09"/>
    <w:rsid w:val="00E81759"/>
    <w:rsid w:val="00EE2B64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3356"/>
  <w15:chartTrackingRefBased/>
  <w15:docId w15:val="{AEBA256E-2AF3-4A1B-AD38-10C569E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EE2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53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EE2B6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Nikolina Srkoč</cp:lastModifiedBy>
  <cp:revision>2</cp:revision>
  <cp:lastPrinted>2026-04-02T05:47:00Z</cp:lastPrinted>
  <dcterms:created xsi:type="dcterms:W3CDTF">2026-04-02T05:50:00Z</dcterms:created>
  <dcterms:modified xsi:type="dcterms:W3CDTF">2026-04-02T05:50:00Z</dcterms:modified>
</cp:coreProperties>
</file>