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3F56" w14:textId="0B993F2B" w:rsidR="00B523F6" w:rsidRPr="00B71B11" w:rsidRDefault="00B71B11" w:rsidP="00BB2F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71B11">
        <w:rPr>
          <w:rFonts w:ascii="Times New Roman" w:hAnsi="Times New Roman" w:cs="Times New Roman"/>
          <w:sz w:val="24"/>
          <w:szCs w:val="24"/>
        </w:rPr>
        <w:t>Temeljem članka 11. stavka 3. i 4. Zakona o financiranju političkih aktivnosti, izborne promidžbe i referenduma („Narodne novine“ broj 29/19, 98/19) Grad Delnice objavljuje</w:t>
      </w:r>
    </w:p>
    <w:p w14:paraId="44C3CC44" w14:textId="77777777" w:rsidR="00B71B11" w:rsidRDefault="00B71B11" w:rsidP="00B71B1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D56540B" w14:textId="13E2D8E7" w:rsidR="00B71B11" w:rsidRPr="00B71B11" w:rsidRDefault="00B71B11" w:rsidP="00B71B1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B11">
        <w:rPr>
          <w:rFonts w:ascii="Times New Roman" w:hAnsi="Times New Roman" w:cs="Times New Roman"/>
          <w:b/>
          <w:bCs/>
          <w:sz w:val="24"/>
          <w:szCs w:val="24"/>
        </w:rPr>
        <w:t>Izvješće</w:t>
      </w:r>
    </w:p>
    <w:p w14:paraId="05FDB057" w14:textId="6D97FA10" w:rsidR="00B71B11" w:rsidRDefault="00B71B11" w:rsidP="00B71B1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1B11">
        <w:rPr>
          <w:rFonts w:ascii="Times New Roman" w:hAnsi="Times New Roman" w:cs="Times New Roman"/>
          <w:b/>
          <w:bCs/>
          <w:sz w:val="24"/>
          <w:szCs w:val="24"/>
        </w:rPr>
        <w:t>o iznosu raspoređenih i isplaćenih sredstava iz Proračuna Grada Delnica za redovito godišnje financiranje političkih stranaka i nezavisnih vijećnika u Gradskom vijeću Grada Delnica za 2025. godinu</w:t>
      </w:r>
    </w:p>
    <w:p w14:paraId="063E006D" w14:textId="77777777" w:rsidR="00B71B11" w:rsidRDefault="00B71B11" w:rsidP="00B71B1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45522" w14:textId="26DD794A" w:rsidR="00B71B11" w:rsidRDefault="00B71B11" w:rsidP="00B71B1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Financiranje u 2025. godini odnosi se</w:t>
      </w:r>
      <w:r w:rsidR="004E49ED">
        <w:rPr>
          <w:rFonts w:ascii="Times New Roman" w:hAnsi="Times New Roman" w:cs="Times New Roman"/>
          <w:sz w:val="24"/>
          <w:szCs w:val="24"/>
        </w:rPr>
        <w:t>:</w:t>
      </w:r>
    </w:p>
    <w:p w14:paraId="49F0C734" w14:textId="7B958556" w:rsidR="004E49ED" w:rsidRDefault="004E49ED" w:rsidP="00BB2F9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dio mandata 2021.-2025. godine i to: od 01.01.2025. do 14.04.2025. (Odluke Vlade RH o raspisivanju izbora za članove predstavničkih tijela jedinica lokalne i područne (regionalne) samouprave („Narodne novine“ broj 69/25) te</w:t>
      </w:r>
    </w:p>
    <w:p w14:paraId="719CED6E" w14:textId="575B96DC" w:rsidR="004E49ED" w:rsidRDefault="004E49ED" w:rsidP="00BB2F9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dio mandata 2025.-2029. i to: od 22.05.2025. (konačni rezultati izbora za članove Gradskog vijeća Grada Delnica) do 31.12.2025. godine</w:t>
      </w:r>
    </w:p>
    <w:p w14:paraId="5C44E59B" w14:textId="77777777" w:rsidR="00496494" w:rsidRDefault="00496494" w:rsidP="0091385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C03D7D6" w14:textId="77777777" w:rsidR="00496494" w:rsidRDefault="00496494" w:rsidP="0091385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6A11BD4" w14:textId="5A294333" w:rsidR="004E49ED" w:rsidRDefault="00543624" w:rsidP="0091385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Iznosi financiranja za period od 01.01.2025. do 14.04.2025.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0"/>
        <w:gridCol w:w="2494"/>
        <w:gridCol w:w="1814"/>
        <w:gridCol w:w="2263"/>
      </w:tblGrid>
      <w:tr w:rsidR="004E2F8D" w14:paraId="36369C34" w14:textId="77777777" w:rsidTr="00587C72">
        <w:tc>
          <w:tcPr>
            <w:tcW w:w="790" w:type="dxa"/>
          </w:tcPr>
          <w:p w14:paraId="6ACA011C" w14:textId="38353067" w:rsid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94" w:type="dxa"/>
          </w:tcPr>
          <w:p w14:paraId="62997D9D" w14:textId="5473973B" w:rsid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političke stranke/ime i prezime nezavisnog vijećnika i naziv liste grupe birača sa koje je izabran</w:t>
            </w:r>
          </w:p>
        </w:tc>
        <w:tc>
          <w:tcPr>
            <w:tcW w:w="1814" w:type="dxa"/>
          </w:tcPr>
          <w:p w14:paraId="3574E659" w14:textId="5E79836A" w:rsid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Ukupan iznos raspoređenih sredstava sukladno Odluci za 2025.</w:t>
            </w:r>
          </w:p>
        </w:tc>
        <w:tc>
          <w:tcPr>
            <w:tcW w:w="2263" w:type="dxa"/>
          </w:tcPr>
          <w:p w14:paraId="60B5B6E7" w14:textId="7FD97351" w:rsid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Ukupan iznos isplaćenih sredstava (u eurima)</w:t>
            </w:r>
          </w:p>
        </w:tc>
      </w:tr>
      <w:tr w:rsidR="004E2F8D" w14:paraId="02158B90" w14:textId="77777777" w:rsidTr="00587C72">
        <w:tc>
          <w:tcPr>
            <w:tcW w:w="790" w:type="dxa"/>
          </w:tcPr>
          <w:p w14:paraId="68133A06" w14:textId="5B971F78" w:rsid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4" w:type="dxa"/>
          </w:tcPr>
          <w:p w14:paraId="44A5EECB" w14:textId="3E59E730" w:rsid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demokratska zajednica – HDZ</w:t>
            </w:r>
          </w:p>
        </w:tc>
        <w:tc>
          <w:tcPr>
            <w:tcW w:w="1814" w:type="dxa"/>
          </w:tcPr>
          <w:p w14:paraId="2CC6A9D4" w14:textId="1AB4A9CB" w:rsidR="004E2F8D" w:rsidRP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F8D">
              <w:rPr>
                <w:rFonts w:ascii="Times New Roman" w:hAnsi="Times New Roman" w:cs="Times New Roman"/>
                <w:sz w:val="24"/>
                <w:szCs w:val="24"/>
              </w:rPr>
              <w:t>558,60</w:t>
            </w:r>
          </w:p>
        </w:tc>
        <w:tc>
          <w:tcPr>
            <w:tcW w:w="2263" w:type="dxa"/>
          </w:tcPr>
          <w:p w14:paraId="78762344" w14:textId="4F347A47" w:rsidR="004E2F8D" w:rsidRPr="004E2F8D" w:rsidRDefault="00496494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159,16</w:t>
            </w:r>
          </w:p>
          <w:p w14:paraId="5C6DF9D0" w14:textId="1A06EFE9" w:rsidR="004E2F8D" w:rsidRP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F8D" w14:paraId="00D19217" w14:textId="77777777" w:rsidTr="00587C72">
        <w:tc>
          <w:tcPr>
            <w:tcW w:w="790" w:type="dxa"/>
          </w:tcPr>
          <w:p w14:paraId="0CF6BDED" w14:textId="42BACEC0" w:rsidR="004E2F8D" w:rsidRDefault="00BB2F95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2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</w:tcPr>
          <w:p w14:paraId="70E0F69A" w14:textId="5528BB1B" w:rsid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Kandidacijska lista grupe birača – Davorin Klobučar</w:t>
            </w:r>
          </w:p>
        </w:tc>
        <w:tc>
          <w:tcPr>
            <w:tcW w:w="1814" w:type="dxa"/>
          </w:tcPr>
          <w:p w14:paraId="0161530E" w14:textId="752039CE" w:rsidR="004E2F8D" w:rsidRP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F8D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  <w:tc>
          <w:tcPr>
            <w:tcW w:w="2263" w:type="dxa"/>
          </w:tcPr>
          <w:p w14:paraId="71A8377E" w14:textId="2B43E19E" w:rsidR="004E2F8D" w:rsidRP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F8D">
              <w:rPr>
                <w:rFonts w:ascii="Times New Roman" w:hAnsi="Times New Roman" w:cs="Times New Roman"/>
                <w:sz w:val="24"/>
                <w:szCs w:val="24"/>
              </w:rPr>
              <w:t>75,79</w:t>
            </w:r>
          </w:p>
          <w:p w14:paraId="0DBC0326" w14:textId="6DB62CE9" w:rsidR="004E2F8D" w:rsidRP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F8D" w14:paraId="18F61A80" w14:textId="77777777" w:rsidTr="00587C72">
        <w:tc>
          <w:tcPr>
            <w:tcW w:w="790" w:type="dxa"/>
          </w:tcPr>
          <w:p w14:paraId="02DE2DB3" w14:textId="29D719EC" w:rsidR="004E2F8D" w:rsidRDefault="00BB2F95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2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</w:tcPr>
          <w:p w14:paraId="208BE3BD" w14:textId="10615C30" w:rsid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Kandidacijska lista grupe birača – Katarina Mihelčić</w:t>
            </w:r>
          </w:p>
        </w:tc>
        <w:tc>
          <w:tcPr>
            <w:tcW w:w="1814" w:type="dxa"/>
          </w:tcPr>
          <w:p w14:paraId="31AC9DBB" w14:textId="5B4E9B40" w:rsidR="004E2F8D" w:rsidRP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F8D">
              <w:rPr>
                <w:rFonts w:ascii="Times New Roman" w:hAnsi="Times New Roman" w:cs="Times New Roman"/>
                <w:sz w:val="24"/>
                <w:szCs w:val="24"/>
              </w:rPr>
              <w:t>1.143,80</w:t>
            </w:r>
          </w:p>
        </w:tc>
        <w:tc>
          <w:tcPr>
            <w:tcW w:w="2263" w:type="dxa"/>
          </w:tcPr>
          <w:p w14:paraId="349D4E6E" w14:textId="77777777" w:rsidR="004E2F8D" w:rsidRP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F8D">
              <w:rPr>
                <w:rFonts w:ascii="Times New Roman" w:hAnsi="Times New Roman" w:cs="Times New Roman"/>
                <w:sz w:val="24"/>
                <w:szCs w:val="24"/>
              </w:rPr>
              <w:t>159,16</w:t>
            </w:r>
          </w:p>
          <w:p w14:paraId="462BCA20" w14:textId="00E5E1C2" w:rsidR="004E2F8D" w:rsidRP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F8D" w14:paraId="45F4A469" w14:textId="77777777" w:rsidTr="00587C72">
        <w:tc>
          <w:tcPr>
            <w:tcW w:w="790" w:type="dxa"/>
          </w:tcPr>
          <w:p w14:paraId="3463510E" w14:textId="708A87B2" w:rsidR="004E2F8D" w:rsidRDefault="00BB2F95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E2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</w:tcPr>
          <w:p w14:paraId="61295489" w14:textId="3EE3A67B" w:rsid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stranka prava (HSP) - Domovinski pokret (DP)</w:t>
            </w:r>
          </w:p>
        </w:tc>
        <w:tc>
          <w:tcPr>
            <w:tcW w:w="1814" w:type="dxa"/>
          </w:tcPr>
          <w:p w14:paraId="099CEC6E" w14:textId="333888CA" w:rsidR="004E2F8D" w:rsidRP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F8D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  <w:tc>
          <w:tcPr>
            <w:tcW w:w="2263" w:type="dxa"/>
          </w:tcPr>
          <w:p w14:paraId="244FEC08" w14:textId="7D41BC71" w:rsidR="004E2F8D" w:rsidRPr="004E2F8D" w:rsidRDefault="00496494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75,79</w:t>
            </w:r>
          </w:p>
          <w:p w14:paraId="6426F793" w14:textId="0E126D60" w:rsidR="004E2F8D" w:rsidRP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F8D" w14:paraId="7CF91AC6" w14:textId="77777777" w:rsidTr="00587C72">
        <w:tc>
          <w:tcPr>
            <w:tcW w:w="790" w:type="dxa"/>
          </w:tcPr>
          <w:p w14:paraId="6A3A4720" w14:textId="346F7559" w:rsidR="004E2F8D" w:rsidRDefault="00BB2F95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2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</w:tcPr>
          <w:p w14:paraId="58C77E06" w14:textId="5C18C7AF" w:rsid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Socijaldemokratska parija Hrvatske (SDP)- Primorsko goranski savez (PGS)</w:t>
            </w:r>
          </w:p>
        </w:tc>
        <w:tc>
          <w:tcPr>
            <w:tcW w:w="1814" w:type="dxa"/>
          </w:tcPr>
          <w:p w14:paraId="783A9F7E" w14:textId="3B4B2CBE" w:rsidR="004E2F8D" w:rsidRP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F8D">
              <w:rPr>
                <w:rFonts w:ascii="Times New Roman" w:hAnsi="Times New Roman" w:cs="Times New Roman"/>
                <w:sz w:val="24"/>
                <w:szCs w:val="24"/>
              </w:rPr>
              <w:t>1.090,60</w:t>
            </w:r>
          </w:p>
        </w:tc>
        <w:tc>
          <w:tcPr>
            <w:tcW w:w="2263" w:type="dxa"/>
          </w:tcPr>
          <w:p w14:paraId="16EDDF67" w14:textId="0C9BA442" w:rsidR="004E2F8D" w:rsidRPr="004E2F8D" w:rsidRDefault="00A30446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4E2F8D" w:rsidRPr="004E2F8D">
              <w:rPr>
                <w:rFonts w:ascii="Times New Roman" w:hAnsi="Times New Roman" w:cs="Times New Roman"/>
                <w:sz w:val="24"/>
                <w:szCs w:val="24"/>
              </w:rPr>
              <w:t>,74</w:t>
            </w:r>
          </w:p>
          <w:p w14:paraId="7C059384" w14:textId="73FAC18E" w:rsidR="004E2F8D" w:rsidRP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F8D" w14:paraId="397A2CC6" w14:textId="77777777" w:rsidTr="00587C72">
        <w:tc>
          <w:tcPr>
            <w:tcW w:w="790" w:type="dxa"/>
          </w:tcPr>
          <w:p w14:paraId="4F6A77F2" w14:textId="16CB9476" w:rsidR="004E2F8D" w:rsidRDefault="00BB2F95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2F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</w:tcPr>
          <w:p w14:paraId="4288639E" w14:textId="324F75F0" w:rsid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Nezavisni vijećnik Ivica Knežević</w:t>
            </w:r>
          </w:p>
        </w:tc>
        <w:tc>
          <w:tcPr>
            <w:tcW w:w="1814" w:type="dxa"/>
          </w:tcPr>
          <w:p w14:paraId="05628309" w14:textId="08F20F4D" w:rsidR="004E2F8D" w:rsidRP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F8D">
              <w:rPr>
                <w:rFonts w:ascii="Times New Roman" w:hAnsi="Times New Roman" w:cs="Times New Roman"/>
                <w:sz w:val="24"/>
                <w:szCs w:val="24"/>
              </w:rPr>
              <w:t>266,00</w:t>
            </w:r>
          </w:p>
        </w:tc>
        <w:tc>
          <w:tcPr>
            <w:tcW w:w="2263" w:type="dxa"/>
          </w:tcPr>
          <w:p w14:paraId="4E0F588C" w14:textId="0DF04117" w:rsidR="004E2F8D" w:rsidRPr="004E2F8D" w:rsidRDefault="00496494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75,79</w:t>
            </w:r>
          </w:p>
          <w:p w14:paraId="2F49B38E" w14:textId="75E06D71" w:rsidR="004E2F8D" w:rsidRPr="004E2F8D" w:rsidRDefault="004E2F8D" w:rsidP="004964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964E9" w14:textId="77777777" w:rsidR="00BB2F95" w:rsidRDefault="00BB2F95" w:rsidP="00BB2F95">
      <w:pPr>
        <w:pStyle w:val="Bezproreda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47AE14EA" w14:textId="1B0B2C91" w:rsidR="004E49ED" w:rsidRDefault="007F713C" w:rsidP="00BB2F95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Odlukom o raspoređivanju sredstava za rad političkih stranaka i </w:t>
      </w:r>
      <w:r w:rsidR="003C7E5C">
        <w:rPr>
          <w:rFonts w:ascii="Times New Roman" w:hAnsi="Times New Roman" w:cs="Times New Roman"/>
          <w:sz w:val="24"/>
          <w:szCs w:val="24"/>
        </w:rPr>
        <w:t>grupe birača</w:t>
      </w:r>
      <w:r>
        <w:rPr>
          <w:rFonts w:ascii="Times New Roman" w:hAnsi="Times New Roman" w:cs="Times New Roman"/>
          <w:sz w:val="24"/>
          <w:szCs w:val="24"/>
        </w:rPr>
        <w:t xml:space="preserve"> zastupljenih u Gradskom vijeću Grada Delnica </w:t>
      </w:r>
      <w:r w:rsidR="003C7E5C">
        <w:rPr>
          <w:rFonts w:ascii="Times New Roman" w:hAnsi="Times New Roman" w:cs="Times New Roman"/>
          <w:sz w:val="24"/>
          <w:szCs w:val="24"/>
        </w:rPr>
        <w:t>za 2025. godinu („Službene novine Grada Delnica“ broj 13/24) utvrđen je iznos sredstava u visini od 266,00 eura po članku Gradskog vijeća, odnosno 292,60 eura po članici Gradskog vijeća, pri čemu je iznos za članice uvećan za 10% na ime naknade za podzastupljeni spol.</w:t>
      </w:r>
    </w:p>
    <w:p w14:paraId="6134139C" w14:textId="77777777" w:rsidR="00913856" w:rsidRDefault="00913856" w:rsidP="00BB2F9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B68B7E6" w14:textId="77777777" w:rsidR="00496494" w:rsidRDefault="00496494" w:rsidP="009138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BD3FE6" w14:textId="77777777" w:rsidR="00496494" w:rsidRDefault="00496494" w:rsidP="009138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DB974E0" w14:textId="77777777" w:rsidR="00496494" w:rsidRDefault="00496494" w:rsidP="009138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6D59F0D" w14:textId="77777777" w:rsidR="00496494" w:rsidRDefault="00496494" w:rsidP="009138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0AB0FB" w14:textId="77777777" w:rsidR="00496494" w:rsidRDefault="00496494" w:rsidP="009138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88143BE" w14:textId="0FA96EB7" w:rsidR="00913856" w:rsidRDefault="00913856" w:rsidP="009138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Iznosi financiranja za period od 22.05.2025. do 31.12.2025.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2109"/>
        <w:gridCol w:w="1812"/>
        <w:gridCol w:w="1813"/>
      </w:tblGrid>
      <w:tr w:rsidR="00913856" w14:paraId="147C3881" w14:textId="77777777" w:rsidTr="00913856">
        <w:tc>
          <w:tcPr>
            <w:tcW w:w="1812" w:type="dxa"/>
          </w:tcPr>
          <w:p w14:paraId="543AC904" w14:textId="656B1318" w:rsidR="00913856" w:rsidRDefault="00913856" w:rsidP="004E2F8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1812" w:type="dxa"/>
          </w:tcPr>
          <w:p w14:paraId="6E3E88B3" w14:textId="1AC5AD8C" w:rsidR="00913856" w:rsidRDefault="00913856" w:rsidP="004E2F8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političke stranke/ime i prezime nezavisnog vijećnika i naziv liste grupe birača sa koje je izabran</w:t>
            </w:r>
          </w:p>
        </w:tc>
        <w:tc>
          <w:tcPr>
            <w:tcW w:w="1812" w:type="dxa"/>
          </w:tcPr>
          <w:p w14:paraId="700F2A98" w14:textId="189E3AE5" w:rsidR="00913856" w:rsidRDefault="00913856" w:rsidP="004E2F8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Ukupan iznos raspoređenih sredstava sukladno izmjeni Odluke za 2025.</w:t>
            </w:r>
          </w:p>
        </w:tc>
        <w:tc>
          <w:tcPr>
            <w:tcW w:w="1813" w:type="dxa"/>
          </w:tcPr>
          <w:p w14:paraId="10E1F4E5" w14:textId="00DB1F93" w:rsidR="00913856" w:rsidRDefault="00913856" w:rsidP="004E2F8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Ukupan iznos isplaćenih sredstava</w:t>
            </w:r>
          </w:p>
        </w:tc>
      </w:tr>
      <w:tr w:rsidR="00913856" w14:paraId="5CEC2A25" w14:textId="77777777" w:rsidTr="00913856">
        <w:tc>
          <w:tcPr>
            <w:tcW w:w="1812" w:type="dxa"/>
          </w:tcPr>
          <w:p w14:paraId="7C905D0A" w14:textId="0A2E3111" w:rsidR="00913856" w:rsidRDefault="00913856" w:rsidP="004E2F8D">
            <w:pPr>
              <w:pStyle w:val="Bezprored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94E40F8" w14:textId="2D17120C" w:rsidR="00913856" w:rsidRDefault="00913856" w:rsidP="004E2F8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demokratska zajednica – HDZ</w:t>
            </w:r>
          </w:p>
        </w:tc>
        <w:tc>
          <w:tcPr>
            <w:tcW w:w="1812" w:type="dxa"/>
          </w:tcPr>
          <w:p w14:paraId="5A1F3924" w14:textId="1081DF2C" w:rsidR="00913856" w:rsidRDefault="004E2F8D" w:rsidP="004E2F8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635,50</w:t>
            </w:r>
          </w:p>
        </w:tc>
        <w:tc>
          <w:tcPr>
            <w:tcW w:w="1813" w:type="dxa"/>
          </w:tcPr>
          <w:p w14:paraId="7AE00C1E" w14:textId="1CBDECE6" w:rsidR="00913856" w:rsidRDefault="004E2F8D" w:rsidP="004E2F8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635,50</w:t>
            </w:r>
          </w:p>
        </w:tc>
      </w:tr>
      <w:tr w:rsidR="00913856" w14:paraId="209CFB1F" w14:textId="77777777" w:rsidTr="00913856">
        <w:tc>
          <w:tcPr>
            <w:tcW w:w="1812" w:type="dxa"/>
          </w:tcPr>
          <w:p w14:paraId="6B19A88E" w14:textId="45A48222" w:rsidR="00913856" w:rsidRDefault="00913856" w:rsidP="004E2F8D">
            <w:pPr>
              <w:pStyle w:val="Bezprored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2643304" w14:textId="5B8C7F3A" w:rsidR="00913856" w:rsidRDefault="00913856" w:rsidP="004E2F8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stranka umirovljenika – HSU</w:t>
            </w:r>
          </w:p>
        </w:tc>
        <w:tc>
          <w:tcPr>
            <w:tcW w:w="1812" w:type="dxa"/>
          </w:tcPr>
          <w:p w14:paraId="6905FBCA" w14:textId="2FBCAB2E" w:rsidR="00913856" w:rsidRDefault="004E2F8D" w:rsidP="004E2F8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205,00</w:t>
            </w:r>
          </w:p>
        </w:tc>
        <w:tc>
          <w:tcPr>
            <w:tcW w:w="1813" w:type="dxa"/>
          </w:tcPr>
          <w:p w14:paraId="25995E55" w14:textId="7F431119" w:rsidR="00913856" w:rsidRDefault="004E2F8D" w:rsidP="004E2F8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205,00</w:t>
            </w:r>
          </w:p>
        </w:tc>
      </w:tr>
      <w:tr w:rsidR="00913856" w14:paraId="7C4B0CCD" w14:textId="77777777" w:rsidTr="00913856">
        <w:tc>
          <w:tcPr>
            <w:tcW w:w="1812" w:type="dxa"/>
          </w:tcPr>
          <w:p w14:paraId="415AA64F" w14:textId="1C7DB002" w:rsidR="00913856" w:rsidRDefault="00913856" w:rsidP="004E2F8D">
            <w:pPr>
              <w:pStyle w:val="Bezprored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DAAFA91" w14:textId="65E8FD32" w:rsidR="00913856" w:rsidRDefault="00913856" w:rsidP="004E2F8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Hrvatska stranka prava (HSP)</w:t>
            </w:r>
          </w:p>
        </w:tc>
        <w:tc>
          <w:tcPr>
            <w:tcW w:w="1812" w:type="dxa"/>
          </w:tcPr>
          <w:p w14:paraId="335B6CA9" w14:textId="5AA8B665" w:rsidR="00913856" w:rsidRDefault="004E2F8D" w:rsidP="004E2F8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205,00</w:t>
            </w:r>
          </w:p>
        </w:tc>
        <w:tc>
          <w:tcPr>
            <w:tcW w:w="1813" w:type="dxa"/>
          </w:tcPr>
          <w:p w14:paraId="55645D05" w14:textId="76EA01F0" w:rsidR="00913856" w:rsidRDefault="004E2F8D" w:rsidP="004E2F8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205,00</w:t>
            </w:r>
          </w:p>
        </w:tc>
      </w:tr>
      <w:tr w:rsidR="00913856" w14:paraId="3852197B" w14:textId="77777777" w:rsidTr="00913856">
        <w:tc>
          <w:tcPr>
            <w:tcW w:w="1812" w:type="dxa"/>
          </w:tcPr>
          <w:p w14:paraId="663718B8" w14:textId="761FFC6E" w:rsidR="00913856" w:rsidRDefault="00913856" w:rsidP="004E2F8D">
            <w:pPr>
              <w:pStyle w:val="Bezprored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ABC3B9C" w14:textId="68C143C9" w:rsidR="00913856" w:rsidRDefault="00913856" w:rsidP="004E2F8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Socijaldemokratska parija Hrvatske (SDP)</w:t>
            </w:r>
          </w:p>
        </w:tc>
        <w:tc>
          <w:tcPr>
            <w:tcW w:w="1812" w:type="dxa"/>
          </w:tcPr>
          <w:p w14:paraId="5247B7AC" w14:textId="056BE291" w:rsidR="00913856" w:rsidRDefault="004E2F8D" w:rsidP="004E2F8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1.271,00</w:t>
            </w:r>
          </w:p>
        </w:tc>
        <w:tc>
          <w:tcPr>
            <w:tcW w:w="1813" w:type="dxa"/>
          </w:tcPr>
          <w:p w14:paraId="245E1FD2" w14:textId="46B98B52" w:rsidR="00913856" w:rsidRDefault="004E2F8D" w:rsidP="004E2F8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1.271,00</w:t>
            </w:r>
          </w:p>
        </w:tc>
      </w:tr>
      <w:tr w:rsidR="00913856" w14:paraId="76E8D77D" w14:textId="77777777" w:rsidTr="00913856">
        <w:tc>
          <w:tcPr>
            <w:tcW w:w="1812" w:type="dxa"/>
          </w:tcPr>
          <w:p w14:paraId="40A86863" w14:textId="77AA0790" w:rsidR="00913856" w:rsidRDefault="00913856" w:rsidP="004E2F8D">
            <w:pPr>
              <w:pStyle w:val="Bezproreda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7B97C9A" w14:textId="63D97382" w:rsidR="00913856" w:rsidRDefault="00913856" w:rsidP="004E2F8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Kandidacijska lista grupe birača – Ivica Knežević</w:t>
            </w:r>
          </w:p>
        </w:tc>
        <w:tc>
          <w:tcPr>
            <w:tcW w:w="1812" w:type="dxa"/>
          </w:tcPr>
          <w:p w14:paraId="41EDE33B" w14:textId="416087EE" w:rsidR="00913856" w:rsidRDefault="004E2F8D" w:rsidP="004E2F8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  <w:tc>
          <w:tcPr>
            <w:tcW w:w="1813" w:type="dxa"/>
          </w:tcPr>
          <w:p w14:paraId="5E332C9E" w14:textId="6533ACAA" w:rsidR="00913856" w:rsidRDefault="004E2F8D" w:rsidP="004E2F8D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410,00</w:t>
            </w:r>
          </w:p>
        </w:tc>
      </w:tr>
    </w:tbl>
    <w:p w14:paraId="154CC0B7" w14:textId="77777777" w:rsidR="00913856" w:rsidRDefault="00913856" w:rsidP="0091385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7EC22B" w14:textId="21AF345F" w:rsidR="00362506" w:rsidRPr="00587C72" w:rsidRDefault="003C7E5C" w:rsidP="00362506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Izmjenama Odluke o raspoređivanju sredstava za rad političkih stranaka i grupe birača zastupljenih u Gradskom vijeću Grada Delnica za 2025. godinu („Službene novine Grada Delnica“ broj 6/25), dana 02. listopada 2025. godine, iznos sredstava po članu Gradskog vijeća smanjen je na 205,00 eura</w:t>
      </w:r>
      <w:r w:rsidR="00362506">
        <w:rPr>
          <w:rFonts w:ascii="Times New Roman" w:hAnsi="Times New Roman" w:cs="Times New Roman"/>
          <w:sz w:val="24"/>
          <w:szCs w:val="24"/>
        </w:rPr>
        <w:t>, odnosno na 225,50 eura po članici Gradskog vijeća, također uz uvećanje od 10% za podzastupljeni spol.</w:t>
      </w:r>
    </w:p>
    <w:p w14:paraId="109016B7" w14:textId="77777777" w:rsidR="00362506" w:rsidRDefault="00362506" w:rsidP="0036250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7006C3" w14:textId="77777777" w:rsidR="000835BC" w:rsidRDefault="000835BC" w:rsidP="0036250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F9FBC26" w14:textId="77777777" w:rsidR="00BB2F95" w:rsidRDefault="00BB2F95" w:rsidP="0036250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7CEC5B4" w14:textId="33191A36" w:rsidR="00BB2F95" w:rsidRDefault="00594470" w:rsidP="0036250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402-01/24-01/4</w:t>
      </w:r>
    </w:p>
    <w:p w14:paraId="1B0849F0" w14:textId="18332969" w:rsidR="00594470" w:rsidRDefault="00594470" w:rsidP="0036250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2170-6-5-4-26-3</w:t>
      </w:r>
    </w:p>
    <w:p w14:paraId="3463E24A" w14:textId="5B32F7A5" w:rsidR="00594470" w:rsidRDefault="00587C72" w:rsidP="0059447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Delnice, </w:t>
      </w:r>
      <w:r w:rsidR="00594470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 veljače 2026.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DBE7884" w14:textId="77777777" w:rsidR="00594470" w:rsidRDefault="00594470" w:rsidP="00362506">
      <w:pPr>
        <w:pStyle w:val="Bezproreda"/>
        <w:ind w:left="420"/>
        <w:rPr>
          <w:rFonts w:ascii="Times New Roman" w:hAnsi="Times New Roman" w:cs="Times New Roman"/>
          <w:sz w:val="24"/>
          <w:szCs w:val="24"/>
        </w:rPr>
      </w:pPr>
    </w:p>
    <w:p w14:paraId="11275324" w14:textId="77777777" w:rsidR="00594470" w:rsidRDefault="00594470" w:rsidP="00594470">
      <w:pPr>
        <w:pStyle w:val="Bezproreda"/>
        <w:ind w:left="5376" w:firstLin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AEAE091" w14:textId="4D53566C" w:rsidR="00362506" w:rsidRDefault="00594470" w:rsidP="00594470">
      <w:pPr>
        <w:pStyle w:val="Bezproreda"/>
        <w:ind w:left="5376" w:firstLine="2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C72">
        <w:rPr>
          <w:rFonts w:ascii="Times New Roman" w:hAnsi="Times New Roman" w:cs="Times New Roman"/>
          <w:sz w:val="24"/>
          <w:szCs w:val="24"/>
        </w:rPr>
        <w:t>SAVJETNICA</w:t>
      </w:r>
    </w:p>
    <w:p w14:paraId="4E385695" w14:textId="7D9F5B2C" w:rsidR="00587C72" w:rsidRPr="00B71B11" w:rsidRDefault="00587C72" w:rsidP="00362506">
      <w:pPr>
        <w:pStyle w:val="Bezproreda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447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Nikolina Ćuić Muhvić</w:t>
      </w:r>
      <w:r w:rsidR="00594470">
        <w:rPr>
          <w:rFonts w:ascii="Times New Roman" w:hAnsi="Times New Roman" w:cs="Times New Roman"/>
          <w:sz w:val="24"/>
          <w:szCs w:val="24"/>
        </w:rPr>
        <w:t>, v.r.</w:t>
      </w:r>
    </w:p>
    <w:sectPr w:rsidR="00587C72" w:rsidRPr="00B71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D72A0"/>
    <w:multiLevelType w:val="hybridMultilevel"/>
    <w:tmpl w:val="96ACE592"/>
    <w:lvl w:ilvl="0" w:tplc="B77230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F63F8"/>
    <w:multiLevelType w:val="hybridMultilevel"/>
    <w:tmpl w:val="5A9C7F54"/>
    <w:lvl w:ilvl="0" w:tplc="A17E0698">
      <w:start w:val="10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61D531D"/>
    <w:multiLevelType w:val="hybridMultilevel"/>
    <w:tmpl w:val="A14A2C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527180">
    <w:abstractNumId w:val="0"/>
  </w:num>
  <w:num w:numId="2" w16cid:durableId="1491822470">
    <w:abstractNumId w:val="1"/>
  </w:num>
  <w:num w:numId="3" w16cid:durableId="2138990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11"/>
    <w:rsid w:val="000835BC"/>
    <w:rsid w:val="001D7606"/>
    <w:rsid w:val="0027696D"/>
    <w:rsid w:val="002867A3"/>
    <w:rsid w:val="00362506"/>
    <w:rsid w:val="003C7E5C"/>
    <w:rsid w:val="00496494"/>
    <w:rsid w:val="004C0BEA"/>
    <w:rsid w:val="004E2F8D"/>
    <w:rsid w:val="004E49ED"/>
    <w:rsid w:val="00543624"/>
    <w:rsid w:val="00563AD4"/>
    <w:rsid w:val="00587C72"/>
    <w:rsid w:val="00594470"/>
    <w:rsid w:val="006A3A88"/>
    <w:rsid w:val="00724719"/>
    <w:rsid w:val="007B5CA1"/>
    <w:rsid w:val="007F713C"/>
    <w:rsid w:val="008E71AE"/>
    <w:rsid w:val="008F7895"/>
    <w:rsid w:val="009126B1"/>
    <w:rsid w:val="00913856"/>
    <w:rsid w:val="00A30446"/>
    <w:rsid w:val="00B02439"/>
    <w:rsid w:val="00B523F6"/>
    <w:rsid w:val="00B71B11"/>
    <w:rsid w:val="00BB2F95"/>
    <w:rsid w:val="00E84702"/>
    <w:rsid w:val="00F54FA7"/>
    <w:rsid w:val="00F5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B68A"/>
  <w15:chartTrackingRefBased/>
  <w15:docId w15:val="{4D50E8EE-21B2-4FFC-A39F-A69B79C0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71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1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1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1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1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1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1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1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1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1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1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1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1B1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1B1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1B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1B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1B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1B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1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1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1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1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1B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1B1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1B1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1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1B1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1B1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B7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4E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Ćuić Muhvić</dc:creator>
  <cp:keywords/>
  <dc:description/>
  <cp:lastModifiedBy>Nikolina Ćuić Muhvić</cp:lastModifiedBy>
  <cp:revision>4</cp:revision>
  <dcterms:created xsi:type="dcterms:W3CDTF">2026-01-27T11:56:00Z</dcterms:created>
  <dcterms:modified xsi:type="dcterms:W3CDTF">2026-02-23T13:25:00Z</dcterms:modified>
</cp:coreProperties>
</file>