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A688A" w14:textId="77777777" w:rsidR="00CA2DCE" w:rsidRPr="00CA2DCE" w:rsidRDefault="00CA2DCE" w:rsidP="00BF7B0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67DB44" w14:textId="499B4742" w:rsidR="00CA2DCE" w:rsidRDefault="00CA2DCE" w:rsidP="00CA2DCE">
      <w:pPr>
        <w:pStyle w:val="Bezproreda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</w:t>
      </w:r>
      <w:r>
        <w:rPr>
          <w:rFonts w:ascii="Times New Roman" w:hAnsi="Times New Roman" w:cs="Times New Roman"/>
          <w:b/>
          <w:noProof/>
          <w:sz w:val="24"/>
          <w:lang w:eastAsia="hr-HR"/>
        </w:rPr>
        <w:drawing>
          <wp:inline distT="0" distB="0" distL="0" distR="0" wp14:anchorId="5CA9EA97" wp14:editId="088CBD6C">
            <wp:extent cx="314325" cy="409575"/>
            <wp:effectExtent l="0" t="0" r="9525" b="9525"/>
            <wp:docPr id="2" name="Slika 2" descr="http://upload.wikimedia.org/wikipedia/commons/thumb/c/c9/Coat_of_arms_of_Croatia.svg/220px-Coat_of_arms_of_Croatia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c/c9/Coat_of_arms_of_Croatia.svg/220px-Coat_of_arms_of_Croatia.svg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36EFC" w14:textId="77777777" w:rsidR="00CA2DCE" w:rsidRDefault="00CA2DCE" w:rsidP="00CA2DCE">
      <w:pPr>
        <w:pStyle w:val="Bezproreda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REPUBLIKA HRVATSKA   </w:t>
      </w:r>
    </w:p>
    <w:p w14:paraId="02D584A1" w14:textId="77777777" w:rsidR="00CA2DCE" w:rsidRDefault="00CA2DCE" w:rsidP="00CA2DCE">
      <w:pPr>
        <w:pStyle w:val="Bezproreda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PRIMORSKO-GORANSKA ŽUPANIJA</w:t>
      </w:r>
      <w:r>
        <w:rPr>
          <w:rFonts w:ascii="Times New Roman" w:hAnsi="Times New Roman" w:cs="Times New Roman"/>
          <w:b/>
          <w:sz w:val="24"/>
        </w:rPr>
        <w:t xml:space="preserve">            </w:t>
      </w:r>
    </w:p>
    <w:p w14:paraId="544DC81D" w14:textId="27304EDE" w:rsidR="00CA2DCE" w:rsidRDefault="00CA2DCE" w:rsidP="00CA2DCE">
      <w:pPr>
        <w:pStyle w:val="Bezproreda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</w:t>
      </w:r>
      <w:r>
        <w:rPr>
          <w:rFonts w:ascii="Times New Roman" w:hAnsi="Times New Roman" w:cs="Times New Roman"/>
          <w:b/>
          <w:noProof/>
          <w:sz w:val="24"/>
          <w:lang w:eastAsia="hr-HR"/>
        </w:rPr>
        <w:drawing>
          <wp:inline distT="0" distB="0" distL="0" distR="0" wp14:anchorId="7D9997F7" wp14:editId="5EA2D0C7">
            <wp:extent cx="314325" cy="3429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t>GRAD DELNICE</w:t>
      </w:r>
    </w:p>
    <w:p w14:paraId="4702E025" w14:textId="6E252CE2" w:rsidR="00CA2DCE" w:rsidRDefault="00CB2C5F" w:rsidP="00CA2DCE">
      <w:pPr>
        <w:pStyle w:val="Bezproreda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</w:t>
      </w:r>
      <w:r w:rsidR="00CA2DCE">
        <w:rPr>
          <w:rFonts w:ascii="Times New Roman" w:hAnsi="Times New Roman" w:cs="Times New Roman"/>
          <w:b/>
          <w:sz w:val="24"/>
        </w:rPr>
        <w:t>GRADONAČELNI</w:t>
      </w:r>
      <w:r w:rsidR="00CD6BFB">
        <w:rPr>
          <w:rFonts w:ascii="Times New Roman" w:hAnsi="Times New Roman" w:cs="Times New Roman"/>
          <w:b/>
          <w:sz w:val="24"/>
        </w:rPr>
        <w:t>K</w:t>
      </w:r>
    </w:p>
    <w:p w14:paraId="545DD397" w14:textId="77777777" w:rsidR="00CA2DCE" w:rsidRDefault="00CA2DCE" w:rsidP="00CA2DCE">
      <w:pPr>
        <w:pStyle w:val="Bezproreda"/>
        <w:jc w:val="both"/>
        <w:rPr>
          <w:rFonts w:ascii="Times New Roman" w:hAnsi="Times New Roman" w:cs="Times New Roman"/>
          <w:b/>
          <w:sz w:val="24"/>
        </w:rPr>
      </w:pPr>
    </w:p>
    <w:p w14:paraId="2E8B3421" w14:textId="78A8AD5E" w:rsidR="00CA2DCE" w:rsidRDefault="00CA2DCE" w:rsidP="00CA2DCE">
      <w:pPr>
        <w:pStyle w:val="Bezprored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KLASA: 013-04/2</w:t>
      </w:r>
      <w:r w:rsidR="00CD6BFB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-01/</w:t>
      </w:r>
      <w:r w:rsidR="00DA043A">
        <w:rPr>
          <w:rFonts w:ascii="Times New Roman" w:hAnsi="Times New Roman" w:cs="Times New Roman"/>
          <w:sz w:val="24"/>
        </w:rPr>
        <w:t>2</w:t>
      </w:r>
    </w:p>
    <w:p w14:paraId="2D5B9B86" w14:textId="5DC481DA" w:rsidR="00CA2DCE" w:rsidRDefault="00FC449B" w:rsidP="00CA2DCE">
      <w:pPr>
        <w:pStyle w:val="Bezprored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URBROJ: 2170-6-5-</w:t>
      </w:r>
      <w:r w:rsidR="00CD6BFB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-2</w:t>
      </w:r>
      <w:r w:rsidR="00DA043A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-</w:t>
      </w:r>
      <w:r w:rsidR="00DA043A">
        <w:rPr>
          <w:rFonts w:ascii="Times New Roman" w:hAnsi="Times New Roman" w:cs="Times New Roman"/>
          <w:sz w:val="24"/>
        </w:rPr>
        <w:t>2</w:t>
      </w:r>
    </w:p>
    <w:p w14:paraId="2E6A2CBC" w14:textId="3F5ECF13" w:rsidR="00CA2DCE" w:rsidRDefault="00FC449B" w:rsidP="00CA2DCE">
      <w:pPr>
        <w:pStyle w:val="Bezproreda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Delnice, </w:t>
      </w:r>
      <w:r w:rsidR="002D6133">
        <w:rPr>
          <w:rFonts w:ascii="Times New Roman" w:hAnsi="Times New Roman" w:cs="Times New Roman"/>
          <w:color w:val="000000"/>
          <w:sz w:val="24"/>
        </w:rPr>
        <w:t>1</w:t>
      </w:r>
      <w:r w:rsidR="00DA043A">
        <w:rPr>
          <w:rFonts w:ascii="Times New Roman" w:hAnsi="Times New Roman" w:cs="Times New Roman"/>
          <w:color w:val="000000"/>
          <w:sz w:val="24"/>
        </w:rPr>
        <w:t>9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r w:rsidR="00DA043A">
        <w:rPr>
          <w:rFonts w:ascii="Times New Roman" w:hAnsi="Times New Roman" w:cs="Times New Roman"/>
          <w:color w:val="000000"/>
          <w:sz w:val="24"/>
        </w:rPr>
        <w:t>siječnja</w:t>
      </w:r>
      <w:r w:rsidR="00CA2DCE">
        <w:rPr>
          <w:rFonts w:ascii="Times New Roman" w:hAnsi="Times New Roman" w:cs="Times New Roman"/>
          <w:color w:val="000000"/>
          <w:sz w:val="24"/>
        </w:rPr>
        <w:t xml:space="preserve"> 202</w:t>
      </w:r>
      <w:r w:rsidR="00DA043A">
        <w:rPr>
          <w:rFonts w:ascii="Times New Roman" w:hAnsi="Times New Roman" w:cs="Times New Roman"/>
          <w:color w:val="000000"/>
          <w:sz w:val="24"/>
        </w:rPr>
        <w:t>6</w:t>
      </w:r>
      <w:r w:rsidR="00CA2DCE">
        <w:rPr>
          <w:rFonts w:ascii="Times New Roman" w:hAnsi="Times New Roman" w:cs="Times New Roman"/>
          <w:color w:val="000000"/>
          <w:sz w:val="24"/>
        </w:rPr>
        <w:t>. godine</w:t>
      </w:r>
    </w:p>
    <w:p w14:paraId="384863CB" w14:textId="77777777" w:rsidR="00CA2DCE" w:rsidRDefault="00CA2DCE" w:rsidP="00CA2DCE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14:paraId="4C2929C7" w14:textId="6202231A" w:rsidR="00CA2DCE" w:rsidRDefault="00CA2DCE" w:rsidP="00FC449B">
      <w:pPr>
        <w:pStyle w:val="Bezprored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</w:t>
      </w:r>
      <w:r w:rsidR="00CD6BF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Grada Delnica, na temelju članka 48. Zakona o lokalnoj i područnoj (regionalnoj) samoupravi </w:t>
      </w:r>
      <w:r>
        <w:rPr>
          <w:rFonts w:ascii="Times New Roman" w:hAnsi="Times New Roman" w:cs="Times New Roman"/>
          <w:color w:val="000000"/>
          <w:sz w:val="24"/>
          <w:szCs w:val="24"/>
        </w:rPr>
        <w:t>(“Narodne novine”</w:t>
      </w:r>
      <w:r w:rsidR="00CD6BFB">
        <w:rPr>
          <w:rFonts w:ascii="Times New Roman" w:hAnsi="Times New Roman" w:cs="Times New Roman"/>
          <w:color w:val="000000"/>
          <w:sz w:val="24"/>
          <w:szCs w:val="24"/>
        </w:rPr>
        <w:t xml:space="preserve"> broj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33/01, 60/01, 129/05, 109/07, 129/08, 36/09, 150/11, 144/12, 19/13-pročišćeni tekst,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137/15, 123/17, 98/19, 144/20 </w:t>
      </w:r>
      <w:r>
        <w:rPr>
          <w:rFonts w:ascii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članka 60. Statuta Grada Delnica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D6BFB">
        <w:rPr>
          <w:rFonts w:ascii="Times New Roman" w:hAnsi="Times New Roman" w:cs="Times New Roman"/>
          <w:color w:val="000000"/>
          <w:sz w:val="24"/>
          <w:szCs w:val="24"/>
        </w:rPr>
        <w:t>„Službene novine Grada Delnica“, broj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2/21</w:t>
      </w:r>
      <w:r w:rsidR="002D6133">
        <w:rPr>
          <w:rFonts w:ascii="Times New Roman" w:hAnsi="Times New Roman" w:cs="Times New Roman"/>
          <w:color w:val="000000"/>
          <w:sz w:val="24"/>
          <w:szCs w:val="24"/>
        </w:rPr>
        <w:t>, 6/25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</w:rPr>
        <w:t>a u vezi sa člankom 11. Zakona o pravu na pristup informacijama ("Narodne novine"</w:t>
      </w:r>
      <w:r w:rsidR="00CD6BFB">
        <w:rPr>
          <w:rFonts w:ascii="Times New Roman" w:hAnsi="Times New Roman" w:cs="Times New Roman"/>
          <w:sz w:val="24"/>
        </w:rPr>
        <w:t xml:space="preserve"> broj</w:t>
      </w:r>
      <w:r>
        <w:rPr>
          <w:rFonts w:ascii="Times New Roman" w:hAnsi="Times New Roman" w:cs="Times New Roman"/>
          <w:sz w:val="24"/>
        </w:rPr>
        <w:t xml:space="preserve"> 25/13, 85/15</w:t>
      </w:r>
      <w:r w:rsidR="00CD6BFB">
        <w:rPr>
          <w:rFonts w:ascii="Times New Roman" w:hAnsi="Times New Roman" w:cs="Times New Roman"/>
          <w:sz w:val="24"/>
        </w:rPr>
        <w:t>, 69/22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116BFB72" w14:textId="77777777" w:rsidR="00FC449B" w:rsidRDefault="00FC449B" w:rsidP="00FC449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99F411" w14:textId="4C57436C" w:rsidR="00FC449B" w:rsidRPr="00CE72A1" w:rsidRDefault="002D6133" w:rsidP="00FC449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FC449B">
        <w:rPr>
          <w:rFonts w:ascii="Times New Roman" w:hAnsi="Times New Roman" w:cs="Times New Roman"/>
          <w:b/>
          <w:sz w:val="24"/>
          <w:szCs w:val="24"/>
        </w:rPr>
        <w:t xml:space="preserve"> dopune</w:t>
      </w:r>
    </w:p>
    <w:p w14:paraId="0B351E19" w14:textId="208D2C50" w:rsidR="00FC449B" w:rsidRPr="00CE72A1" w:rsidRDefault="00FC449B" w:rsidP="00FC449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CE72A1">
        <w:rPr>
          <w:rFonts w:ascii="Times New Roman" w:hAnsi="Times New Roman" w:cs="Times New Roman"/>
          <w:sz w:val="24"/>
          <w:szCs w:val="24"/>
        </w:rPr>
        <w:t>Plana savjetovanja sa zainteresiranom jav</w:t>
      </w:r>
      <w:r>
        <w:rPr>
          <w:rFonts w:ascii="Times New Roman" w:hAnsi="Times New Roman" w:cs="Times New Roman"/>
          <w:sz w:val="24"/>
          <w:szCs w:val="24"/>
        </w:rPr>
        <w:t>nošću za razdoblje do 31.12.202</w:t>
      </w:r>
      <w:r w:rsidR="00645A8C">
        <w:rPr>
          <w:rFonts w:ascii="Times New Roman" w:hAnsi="Times New Roman" w:cs="Times New Roman"/>
          <w:sz w:val="24"/>
          <w:szCs w:val="24"/>
        </w:rPr>
        <w:t>6</w:t>
      </w:r>
      <w:r w:rsidRPr="00CE72A1">
        <w:rPr>
          <w:rFonts w:ascii="Times New Roman" w:hAnsi="Times New Roman" w:cs="Times New Roman"/>
          <w:sz w:val="24"/>
          <w:szCs w:val="24"/>
        </w:rPr>
        <w:t>.</w:t>
      </w:r>
    </w:p>
    <w:p w14:paraId="0FD06A8B" w14:textId="77777777" w:rsidR="00FC449B" w:rsidRDefault="00FC449B" w:rsidP="00FC449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9941895" w14:textId="77777777" w:rsidR="00FC449B" w:rsidRPr="00CE72A1" w:rsidRDefault="00FC449B" w:rsidP="00FC449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2A1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381DD898" w14:textId="29B1A8BB" w:rsidR="00DA043A" w:rsidRDefault="00DA043A" w:rsidP="00DA043A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članku 5. iza rednog broja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 dodaju se redni brojevi od </w:t>
      </w: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 do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CE72A1">
        <w:rPr>
          <w:rFonts w:ascii="Times New Roman" w:hAnsi="Times New Roman" w:cs="Times New Roman"/>
          <w:sz w:val="24"/>
          <w:szCs w:val="24"/>
        </w:rPr>
        <w:t xml:space="preserve"> koji gl</w:t>
      </w:r>
      <w:r>
        <w:rPr>
          <w:rFonts w:ascii="Times New Roman" w:hAnsi="Times New Roman" w:cs="Times New Roman"/>
          <w:sz w:val="24"/>
          <w:szCs w:val="24"/>
        </w:rPr>
        <w:t>ase</w:t>
      </w:r>
      <w:r w:rsidRPr="00CE72A1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14:paraId="241CDB63" w14:textId="1C2CB331" w:rsidR="00DA043A" w:rsidRPr="00240C44" w:rsidRDefault="00DA043A" w:rsidP="00DA043A">
      <w:pPr>
        <w:pStyle w:val="Bezproreda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0C44">
        <w:rPr>
          <w:rFonts w:ascii="Times New Roman" w:hAnsi="Times New Roman" w:cs="Times New Roman"/>
          <w:iCs/>
          <w:sz w:val="24"/>
          <w:szCs w:val="24"/>
        </w:rPr>
        <w:t xml:space="preserve">Redni broj </w:t>
      </w:r>
      <w:r>
        <w:rPr>
          <w:rFonts w:ascii="Times New Roman" w:hAnsi="Times New Roman" w:cs="Times New Roman"/>
          <w:iCs/>
          <w:sz w:val="24"/>
          <w:szCs w:val="24"/>
        </w:rPr>
        <w:t>13</w:t>
      </w:r>
      <w:r w:rsidRPr="00240C44">
        <w:rPr>
          <w:rFonts w:ascii="Times New Roman" w:hAnsi="Times New Roman" w:cs="Times New Roman"/>
          <w:iCs/>
          <w:sz w:val="24"/>
          <w:szCs w:val="24"/>
        </w:rPr>
        <w:t>.:„Naziv akta/dokumenta:</w:t>
      </w:r>
      <w:r w:rsidRPr="00DA04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645A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Program poticanja i razvoja turizma na području grada Delnica u</w:t>
      </w:r>
      <w:r w:rsidRPr="00645A8C">
        <w:rPr>
          <w:rFonts w:ascii="Times New Roman" w:hAnsi="Times New Roman" w:cs="Times New Roman"/>
          <w:caps/>
          <w:color w:val="222222"/>
          <w:sz w:val="24"/>
          <w:szCs w:val="24"/>
          <w:shd w:val="clear" w:color="auto" w:fill="FFFFFF"/>
        </w:rPr>
        <w:t> 2026</w:t>
      </w:r>
      <w:r w:rsidRPr="00645A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godini</w:t>
      </w:r>
      <w:r w:rsidRPr="00240C44">
        <w:rPr>
          <w:rFonts w:ascii="Times New Roman" w:hAnsi="Times New Roman" w:cs="Times New Roman"/>
          <w:iCs/>
          <w:sz w:val="24"/>
          <w:szCs w:val="24"/>
        </w:rPr>
        <w:t xml:space="preserve">; Nositelj izrade i odgovorna osoba savjetovanja: </w:t>
      </w:r>
      <w:r>
        <w:rPr>
          <w:rFonts w:ascii="Times New Roman" w:hAnsi="Times New Roman" w:cs="Times New Roman"/>
          <w:iCs/>
          <w:sz w:val="24"/>
          <w:szCs w:val="24"/>
        </w:rPr>
        <w:t xml:space="preserve">Nikolina Srkoč, </w:t>
      </w:r>
      <w:r w:rsidRPr="00DA043A">
        <w:rPr>
          <w:rFonts w:ascii="Times New Roman" w:hAnsi="Times New Roman" w:cs="Times New Roman"/>
          <w:iCs/>
          <w:sz w:val="24"/>
          <w:szCs w:val="24"/>
        </w:rPr>
        <w:t>bacc.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A043A">
        <w:rPr>
          <w:rFonts w:ascii="Times New Roman" w:hAnsi="Times New Roman" w:cs="Times New Roman"/>
          <w:iCs/>
          <w:sz w:val="24"/>
          <w:szCs w:val="24"/>
        </w:rPr>
        <w:t>ing.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A043A">
        <w:rPr>
          <w:rFonts w:ascii="Times New Roman" w:hAnsi="Times New Roman" w:cs="Times New Roman"/>
          <w:iCs/>
          <w:sz w:val="24"/>
          <w:szCs w:val="24"/>
        </w:rPr>
        <w:t>traff.</w:t>
      </w:r>
      <w:r w:rsidRPr="00240C44">
        <w:rPr>
          <w:rFonts w:ascii="Times New Roman" w:hAnsi="Times New Roman" w:cs="Times New Roman"/>
          <w:iCs/>
          <w:sz w:val="24"/>
          <w:szCs w:val="24"/>
        </w:rPr>
        <w:t xml:space="preserve">; Očekivano vrijeme donošenja akta/dokumenta: </w:t>
      </w:r>
      <w:r>
        <w:rPr>
          <w:rFonts w:ascii="Times New Roman" w:hAnsi="Times New Roman" w:cs="Times New Roman"/>
          <w:iCs/>
          <w:sz w:val="24"/>
          <w:szCs w:val="24"/>
        </w:rPr>
        <w:t>I</w:t>
      </w:r>
      <w:r w:rsidRPr="00240C44">
        <w:rPr>
          <w:rFonts w:ascii="Times New Roman" w:hAnsi="Times New Roman" w:cs="Times New Roman"/>
          <w:iCs/>
          <w:sz w:val="24"/>
          <w:szCs w:val="24"/>
        </w:rPr>
        <w:t xml:space="preserve"> tromjesečje; Način/metoda savjetovanja: Službena mrežna stranica Grada Delnica; Trajanje savjetovanja/u pravilu 30 dana: 1</w:t>
      </w:r>
      <w:r>
        <w:rPr>
          <w:rFonts w:ascii="Times New Roman" w:hAnsi="Times New Roman" w:cs="Times New Roman"/>
          <w:iCs/>
          <w:sz w:val="24"/>
          <w:szCs w:val="24"/>
        </w:rPr>
        <w:t>5</w:t>
      </w:r>
      <w:r w:rsidRPr="00240C44">
        <w:rPr>
          <w:rFonts w:ascii="Times New Roman" w:hAnsi="Times New Roman" w:cs="Times New Roman"/>
          <w:iCs/>
          <w:sz w:val="24"/>
          <w:szCs w:val="24"/>
        </w:rPr>
        <w:t xml:space="preserve"> dana.</w:t>
      </w:r>
      <w:r>
        <w:rPr>
          <w:rFonts w:ascii="Times New Roman" w:hAnsi="Times New Roman" w:cs="Times New Roman"/>
          <w:iCs/>
          <w:sz w:val="24"/>
          <w:szCs w:val="24"/>
        </w:rPr>
        <w:t>“</w:t>
      </w:r>
    </w:p>
    <w:p w14:paraId="02191D51" w14:textId="4727ECA9" w:rsidR="00DA043A" w:rsidRPr="00240C44" w:rsidRDefault="00DA043A" w:rsidP="00DA043A">
      <w:pPr>
        <w:pStyle w:val="Bezproreda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Hlk219717930"/>
      <w:r w:rsidRPr="00240C44">
        <w:rPr>
          <w:rFonts w:ascii="Times New Roman" w:hAnsi="Times New Roman" w:cs="Times New Roman"/>
          <w:iCs/>
          <w:sz w:val="24"/>
          <w:szCs w:val="24"/>
        </w:rPr>
        <w:t xml:space="preserve">Redni broj </w:t>
      </w:r>
      <w:r>
        <w:rPr>
          <w:rFonts w:ascii="Times New Roman" w:hAnsi="Times New Roman" w:cs="Times New Roman"/>
          <w:iCs/>
          <w:sz w:val="24"/>
          <w:szCs w:val="24"/>
        </w:rPr>
        <w:t>14</w:t>
      </w:r>
      <w:r w:rsidRPr="00240C44">
        <w:rPr>
          <w:rFonts w:ascii="Times New Roman" w:hAnsi="Times New Roman" w:cs="Times New Roman"/>
          <w:iCs/>
          <w:sz w:val="24"/>
          <w:szCs w:val="24"/>
        </w:rPr>
        <w:t xml:space="preserve">.:„Naziv akta/dokumenta: </w:t>
      </w:r>
      <w:r w:rsidRPr="00DA043A">
        <w:rPr>
          <w:rFonts w:ascii="Times New Roman" w:hAnsi="Times New Roman" w:cs="Times New Roman"/>
          <w:iCs/>
          <w:sz w:val="24"/>
          <w:szCs w:val="24"/>
        </w:rPr>
        <w:t>Odluka o grobljima na području grada Delnica</w:t>
      </w:r>
      <w:r w:rsidRPr="00240C44">
        <w:rPr>
          <w:rFonts w:ascii="Times New Roman" w:hAnsi="Times New Roman" w:cs="Times New Roman"/>
          <w:iCs/>
          <w:sz w:val="24"/>
          <w:szCs w:val="24"/>
        </w:rPr>
        <w:t xml:space="preserve">; Nositelj izrade i odgovorna osoba savjetovanja: </w:t>
      </w:r>
      <w:r>
        <w:rPr>
          <w:rFonts w:ascii="Times New Roman" w:hAnsi="Times New Roman" w:cs="Times New Roman"/>
          <w:iCs/>
          <w:sz w:val="24"/>
          <w:szCs w:val="24"/>
        </w:rPr>
        <w:t>Goranka Kajfeš, dipl. ing.</w:t>
      </w:r>
      <w:r w:rsidRPr="00240C44">
        <w:rPr>
          <w:rFonts w:ascii="Times New Roman" w:hAnsi="Times New Roman" w:cs="Times New Roman"/>
          <w:iCs/>
          <w:sz w:val="24"/>
          <w:szCs w:val="24"/>
        </w:rPr>
        <w:t xml:space="preserve">; Očekivano vrijeme donošenja akta/dokumenta: </w:t>
      </w:r>
      <w:r w:rsidR="00E413C6">
        <w:rPr>
          <w:rFonts w:ascii="Times New Roman" w:hAnsi="Times New Roman" w:cs="Times New Roman"/>
          <w:iCs/>
          <w:sz w:val="24"/>
          <w:szCs w:val="24"/>
        </w:rPr>
        <w:t>I</w:t>
      </w:r>
      <w:r w:rsidRPr="00240C44">
        <w:rPr>
          <w:rFonts w:ascii="Times New Roman" w:hAnsi="Times New Roman" w:cs="Times New Roman"/>
          <w:iCs/>
          <w:sz w:val="24"/>
          <w:szCs w:val="24"/>
        </w:rPr>
        <w:t xml:space="preserve"> tromjesečje; Način/metoda savjetovanja: Službena mrežna stranica Grada Delnica; Trajanje savjetovanja/u pravilu 30 dana: 1</w:t>
      </w:r>
      <w:r w:rsidR="00E413C6">
        <w:rPr>
          <w:rFonts w:ascii="Times New Roman" w:hAnsi="Times New Roman" w:cs="Times New Roman"/>
          <w:iCs/>
          <w:sz w:val="24"/>
          <w:szCs w:val="24"/>
        </w:rPr>
        <w:t>5</w:t>
      </w:r>
      <w:r w:rsidRPr="00240C44">
        <w:rPr>
          <w:rFonts w:ascii="Times New Roman" w:hAnsi="Times New Roman" w:cs="Times New Roman"/>
          <w:iCs/>
          <w:sz w:val="24"/>
          <w:szCs w:val="24"/>
        </w:rPr>
        <w:t xml:space="preserve"> dana.</w:t>
      </w:r>
      <w:r>
        <w:rPr>
          <w:rFonts w:ascii="Times New Roman" w:hAnsi="Times New Roman" w:cs="Times New Roman"/>
          <w:iCs/>
          <w:sz w:val="24"/>
          <w:szCs w:val="24"/>
        </w:rPr>
        <w:t>“</w:t>
      </w:r>
    </w:p>
    <w:bookmarkEnd w:id="0"/>
    <w:p w14:paraId="029B61C5" w14:textId="119ACC23" w:rsidR="00E413C6" w:rsidRPr="00240C44" w:rsidRDefault="00E413C6" w:rsidP="00E413C6">
      <w:pPr>
        <w:pStyle w:val="Bezproreda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0C44">
        <w:rPr>
          <w:rFonts w:ascii="Times New Roman" w:hAnsi="Times New Roman" w:cs="Times New Roman"/>
          <w:iCs/>
          <w:sz w:val="24"/>
          <w:szCs w:val="24"/>
        </w:rPr>
        <w:t xml:space="preserve">Redni broj </w:t>
      </w:r>
      <w:r>
        <w:rPr>
          <w:rFonts w:ascii="Times New Roman" w:hAnsi="Times New Roman" w:cs="Times New Roman"/>
          <w:iCs/>
          <w:sz w:val="24"/>
          <w:szCs w:val="24"/>
        </w:rPr>
        <w:t>1</w:t>
      </w:r>
      <w:r>
        <w:rPr>
          <w:rFonts w:ascii="Times New Roman" w:hAnsi="Times New Roman" w:cs="Times New Roman"/>
          <w:iCs/>
          <w:sz w:val="24"/>
          <w:szCs w:val="24"/>
        </w:rPr>
        <w:t>5</w:t>
      </w:r>
      <w:r w:rsidRPr="00240C44">
        <w:rPr>
          <w:rFonts w:ascii="Times New Roman" w:hAnsi="Times New Roman" w:cs="Times New Roman"/>
          <w:iCs/>
          <w:sz w:val="24"/>
          <w:szCs w:val="24"/>
        </w:rPr>
        <w:t xml:space="preserve">.:„Naziv akta/dokumenta: </w:t>
      </w:r>
      <w:r w:rsidRPr="00E413C6">
        <w:rPr>
          <w:rFonts w:ascii="Times New Roman" w:hAnsi="Times New Roman" w:cs="Times New Roman"/>
          <w:iCs/>
          <w:sz w:val="24"/>
          <w:szCs w:val="24"/>
        </w:rPr>
        <w:t>Odluka o davanju koncesije za obavljanje dimnjačarskih poslova na području grada Delnica</w:t>
      </w:r>
      <w:r w:rsidRPr="00240C44">
        <w:rPr>
          <w:rFonts w:ascii="Times New Roman" w:hAnsi="Times New Roman" w:cs="Times New Roman"/>
          <w:iCs/>
          <w:sz w:val="24"/>
          <w:szCs w:val="24"/>
        </w:rPr>
        <w:t xml:space="preserve">; Nositelj izrade i odgovorna osoba savjetovanja: </w:t>
      </w:r>
      <w:r>
        <w:rPr>
          <w:rFonts w:ascii="Times New Roman" w:hAnsi="Times New Roman" w:cs="Times New Roman"/>
          <w:iCs/>
          <w:sz w:val="24"/>
          <w:szCs w:val="24"/>
        </w:rPr>
        <w:t>Goranka Kajfeš, dipl. ing.</w:t>
      </w:r>
      <w:r w:rsidRPr="00240C44">
        <w:rPr>
          <w:rFonts w:ascii="Times New Roman" w:hAnsi="Times New Roman" w:cs="Times New Roman"/>
          <w:iCs/>
          <w:sz w:val="24"/>
          <w:szCs w:val="24"/>
        </w:rPr>
        <w:t xml:space="preserve">; Očekivano vrijeme donošenja akta/dokumenta: </w:t>
      </w:r>
      <w:r>
        <w:rPr>
          <w:rFonts w:ascii="Times New Roman" w:hAnsi="Times New Roman" w:cs="Times New Roman"/>
          <w:iCs/>
          <w:sz w:val="24"/>
          <w:szCs w:val="24"/>
        </w:rPr>
        <w:t>I</w:t>
      </w:r>
      <w:r w:rsidRPr="00240C44">
        <w:rPr>
          <w:rFonts w:ascii="Times New Roman" w:hAnsi="Times New Roman" w:cs="Times New Roman"/>
          <w:iCs/>
          <w:sz w:val="24"/>
          <w:szCs w:val="24"/>
        </w:rPr>
        <w:t xml:space="preserve"> tromjesečje; Način/metoda savjetovanja: Službena mrežna stranica Grada Delnica; Trajanje savjetovanja/u pravilu 30 dana: 1</w:t>
      </w:r>
      <w:r>
        <w:rPr>
          <w:rFonts w:ascii="Times New Roman" w:hAnsi="Times New Roman" w:cs="Times New Roman"/>
          <w:iCs/>
          <w:sz w:val="24"/>
          <w:szCs w:val="24"/>
        </w:rPr>
        <w:t>5</w:t>
      </w:r>
      <w:r w:rsidRPr="00240C44">
        <w:rPr>
          <w:rFonts w:ascii="Times New Roman" w:hAnsi="Times New Roman" w:cs="Times New Roman"/>
          <w:iCs/>
          <w:sz w:val="24"/>
          <w:szCs w:val="24"/>
        </w:rPr>
        <w:t xml:space="preserve"> dana.</w:t>
      </w:r>
      <w:r>
        <w:rPr>
          <w:rFonts w:ascii="Times New Roman" w:hAnsi="Times New Roman" w:cs="Times New Roman"/>
          <w:iCs/>
          <w:sz w:val="24"/>
          <w:szCs w:val="24"/>
        </w:rPr>
        <w:t>“</w:t>
      </w:r>
    </w:p>
    <w:p w14:paraId="285BFBF9" w14:textId="77777777" w:rsidR="00645A8C" w:rsidRDefault="00645A8C" w:rsidP="00FC449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07F8E8F" w14:textId="77777777" w:rsidR="00645A8C" w:rsidRDefault="00645A8C" w:rsidP="00FC449B">
      <w:pPr>
        <w:pStyle w:val="Bezproreda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4C82AC1B" w14:textId="0C96CE93" w:rsidR="00FC449B" w:rsidRPr="00FC449B" w:rsidRDefault="00FC449B" w:rsidP="00FC449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2A1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3C8AED4" w14:textId="11A3647A" w:rsidR="0098347D" w:rsidRPr="0098347D" w:rsidRDefault="00D913FB" w:rsidP="009834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dopuna </w:t>
      </w:r>
      <w:r w:rsidR="0098347D" w:rsidRPr="0098347D">
        <w:rPr>
          <w:rFonts w:ascii="Times New Roman" w:hAnsi="Times New Roman" w:cs="Times New Roman"/>
          <w:sz w:val="24"/>
          <w:szCs w:val="24"/>
        </w:rPr>
        <w:t>Plan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98347D" w:rsidRPr="0098347D">
        <w:rPr>
          <w:rFonts w:ascii="Times New Roman" w:hAnsi="Times New Roman" w:cs="Times New Roman"/>
          <w:sz w:val="24"/>
          <w:szCs w:val="24"/>
        </w:rPr>
        <w:t xml:space="preserve"> objavit će se na </w:t>
      </w:r>
      <w:r w:rsidR="00D538D2">
        <w:rPr>
          <w:rFonts w:ascii="Times New Roman" w:hAnsi="Times New Roman" w:cs="Times New Roman"/>
          <w:sz w:val="24"/>
          <w:szCs w:val="24"/>
        </w:rPr>
        <w:t>„S</w:t>
      </w:r>
      <w:r w:rsidR="0098347D" w:rsidRPr="0098347D">
        <w:rPr>
          <w:rFonts w:ascii="Times New Roman" w:hAnsi="Times New Roman" w:cs="Times New Roman"/>
          <w:sz w:val="24"/>
          <w:szCs w:val="24"/>
        </w:rPr>
        <w:t>lužbenoj mrežnoj stranici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347D" w:rsidRPr="0098347D">
        <w:rPr>
          <w:rFonts w:ascii="Times New Roman" w:hAnsi="Times New Roman" w:cs="Times New Roman"/>
          <w:sz w:val="24"/>
          <w:szCs w:val="24"/>
        </w:rPr>
        <w:t>Grada Delnica</w:t>
      </w:r>
      <w:r w:rsidR="00D538D2">
        <w:rPr>
          <w:rFonts w:ascii="Times New Roman" w:hAnsi="Times New Roman" w:cs="Times New Roman"/>
          <w:sz w:val="24"/>
          <w:szCs w:val="24"/>
        </w:rPr>
        <w:t>“</w:t>
      </w:r>
      <w:r w:rsidR="0098347D" w:rsidRPr="0098347D">
        <w:rPr>
          <w:rFonts w:ascii="Times New Roman" w:hAnsi="Times New Roman" w:cs="Times New Roman"/>
          <w:sz w:val="24"/>
          <w:szCs w:val="24"/>
        </w:rPr>
        <w:t xml:space="preserve"> sukladno</w:t>
      </w:r>
      <w:r w:rsidR="00E413C6">
        <w:rPr>
          <w:rFonts w:ascii="Times New Roman" w:hAnsi="Times New Roman" w:cs="Times New Roman"/>
          <w:sz w:val="24"/>
          <w:szCs w:val="24"/>
        </w:rPr>
        <w:t xml:space="preserve"> </w:t>
      </w:r>
      <w:r w:rsidR="0098347D" w:rsidRPr="0098347D">
        <w:rPr>
          <w:rFonts w:ascii="Times New Roman" w:hAnsi="Times New Roman" w:cs="Times New Roman"/>
          <w:sz w:val="24"/>
          <w:szCs w:val="24"/>
        </w:rPr>
        <w:t>članku 11. st. 5. Zakona o pravu na</w:t>
      </w:r>
      <w:r>
        <w:rPr>
          <w:rFonts w:ascii="Times New Roman" w:hAnsi="Times New Roman" w:cs="Times New Roman"/>
          <w:sz w:val="24"/>
          <w:szCs w:val="24"/>
        </w:rPr>
        <w:t xml:space="preserve"> pristup informacijama (</w:t>
      </w:r>
      <w:r w:rsidR="00CD6BFB">
        <w:rPr>
          <w:rFonts w:ascii="Times New Roman" w:hAnsi="Times New Roman" w:cs="Times New Roman"/>
          <w:sz w:val="24"/>
          <w:szCs w:val="24"/>
        </w:rPr>
        <w:t xml:space="preserve">„Narodne novine“ broj </w:t>
      </w:r>
      <w:r w:rsidRPr="00D913FB">
        <w:rPr>
          <w:rFonts w:ascii="Times New Roman" w:hAnsi="Times New Roman" w:cs="Times New Roman"/>
          <w:sz w:val="24"/>
          <w:szCs w:val="24"/>
        </w:rPr>
        <w:t>25/13, 85/15, 69/22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1306B01" w14:textId="77777777" w:rsidR="0098347D" w:rsidRDefault="0098347D" w:rsidP="009834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C1BC3F" w14:textId="77777777" w:rsidR="0098347D" w:rsidRDefault="0098347D" w:rsidP="009834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55035A" w14:textId="77777777" w:rsidR="00E413C6" w:rsidRDefault="00E413C6" w:rsidP="009834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5FA0EB" w14:textId="77777777" w:rsidR="0098347D" w:rsidRDefault="0098347D" w:rsidP="009834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E7D694" w14:textId="414439EE" w:rsidR="0098347D" w:rsidRPr="0098347D" w:rsidRDefault="00CD6BFB" w:rsidP="0098347D">
      <w:pPr>
        <w:shd w:val="clear" w:color="auto" w:fill="FFFFFF"/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GRADONAČELNIK</w:t>
      </w:r>
    </w:p>
    <w:p w14:paraId="512C9CE0" w14:textId="29B4C547" w:rsidR="00BC611A" w:rsidRPr="0098347D" w:rsidRDefault="00CD6BFB" w:rsidP="0098347D">
      <w:pPr>
        <w:shd w:val="clear" w:color="auto" w:fill="FFFFFF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Igor Pleše</w:t>
      </w:r>
    </w:p>
    <w:sectPr w:rsidR="00BC611A" w:rsidRPr="00983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279CD"/>
    <w:multiLevelType w:val="hybridMultilevel"/>
    <w:tmpl w:val="A86EF4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350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C27"/>
    <w:rsid w:val="0001088E"/>
    <w:rsid w:val="00026FE7"/>
    <w:rsid w:val="000C5FD4"/>
    <w:rsid w:val="000F18AD"/>
    <w:rsid w:val="00184C72"/>
    <w:rsid w:val="001F4E74"/>
    <w:rsid w:val="00212BC1"/>
    <w:rsid w:val="00235D6A"/>
    <w:rsid w:val="00240C44"/>
    <w:rsid w:val="002D6133"/>
    <w:rsid w:val="00360E3D"/>
    <w:rsid w:val="00362086"/>
    <w:rsid w:val="0037223F"/>
    <w:rsid w:val="003A595A"/>
    <w:rsid w:val="003C2B24"/>
    <w:rsid w:val="00414416"/>
    <w:rsid w:val="004D4BB6"/>
    <w:rsid w:val="004F577A"/>
    <w:rsid w:val="00520D86"/>
    <w:rsid w:val="0059779F"/>
    <w:rsid w:val="005A12AB"/>
    <w:rsid w:val="005B4ECE"/>
    <w:rsid w:val="00645A8C"/>
    <w:rsid w:val="00677AFF"/>
    <w:rsid w:val="006A0BA6"/>
    <w:rsid w:val="006B2C27"/>
    <w:rsid w:val="006E068B"/>
    <w:rsid w:val="0071669C"/>
    <w:rsid w:val="007E1A29"/>
    <w:rsid w:val="007F333B"/>
    <w:rsid w:val="0084399D"/>
    <w:rsid w:val="00851968"/>
    <w:rsid w:val="009652CD"/>
    <w:rsid w:val="00977127"/>
    <w:rsid w:val="0098347D"/>
    <w:rsid w:val="009941C2"/>
    <w:rsid w:val="009B4CE2"/>
    <w:rsid w:val="009E382F"/>
    <w:rsid w:val="00A261EA"/>
    <w:rsid w:val="00AA70AD"/>
    <w:rsid w:val="00B1244D"/>
    <w:rsid w:val="00B44832"/>
    <w:rsid w:val="00B528CF"/>
    <w:rsid w:val="00B85808"/>
    <w:rsid w:val="00BA5EC9"/>
    <w:rsid w:val="00BC611A"/>
    <w:rsid w:val="00BF7B04"/>
    <w:rsid w:val="00C17942"/>
    <w:rsid w:val="00C32426"/>
    <w:rsid w:val="00C84C83"/>
    <w:rsid w:val="00CA2DCE"/>
    <w:rsid w:val="00CB2C5F"/>
    <w:rsid w:val="00CC7A06"/>
    <w:rsid w:val="00CD6BFB"/>
    <w:rsid w:val="00CE3840"/>
    <w:rsid w:val="00D538D2"/>
    <w:rsid w:val="00D913FB"/>
    <w:rsid w:val="00DA043A"/>
    <w:rsid w:val="00DC36E0"/>
    <w:rsid w:val="00DD0770"/>
    <w:rsid w:val="00E413C6"/>
    <w:rsid w:val="00F1425E"/>
    <w:rsid w:val="00F712D5"/>
    <w:rsid w:val="00FA6214"/>
    <w:rsid w:val="00FC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7BA6D"/>
  <w15:docId w15:val="{5FA04FB5-FD54-4ADB-97C1-A06F068D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F7B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BF7B04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F7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B1244D"/>
    <w:rPr>
      <w:b/>
      <w:bCs/>
    </w:rPr>
  </w:style>
  <w:style w:type="paragraph" w:styleId="Odlomakpopisa">
    <w:name w:val="List Paragraph"/>
    <w:basedOn w:val="Normal"/>
    <w:uiPriority w:val="34"/>
    <w:qFormat/>
    <w:rsid w:val="00CE3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7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c/c9/Coat_of_arms_of_Croatia.svg/220px-Coat_of_arms_of_Croati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r.wikipedia.org/wiki/Datoteka:Coat_of_arms_of_Croatia.sv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4FE74-5325-430E-A6E3-DE900BB39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Delnice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Delnice</dc:creator>
  <cp:keywords/>
  <dc:description/>
  <cp:lastModifiedBy>Nikolina Ćuić Muhvić</cp:lastModifiedBy>
  <cp:revision>2</cp:revision>
  <cp:lastPrinted>2021-01-11T13:14:00Z</cp:lastPrinted>
  <dcterms:created xsi:type="dcterms:W3CDTF">2026-01-19T11:32:00Z</dcterms:created>
  <dcterms:modified xsi:type="dcterms:W3CDTF">2026-01-19T11:32:00Z</dcterms:modified>
</cp:coreProperties>
</file>