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BC394">
      <w:pPr>
        <w:rPr>
          <w:rFonts w:hint="default"/>
          <w:sz w:val="28"/>
          <w:szCs w:val="28"/>
          <w:lang w:val="hr-HR"/>
        </w:rPr>
      </w:pPr>
      <w:r>
        <w:rPr>
          <w:rFonts w:hint="default"/>
          <w:sz w:val="28"/>
          <w:szCs w:val="28"/>
          <w:lang w:val="hr-HR"/>
        </w:rPr>
        <w:t>RH</w:t>
      </w:r>
    </w:p>
    <w:p w14:paraId="57271067">
      <w:pPr>
        <w:rPr>
          <w:rFonts w:hint="default"/>
          <w:sz w:val="28"/>
          <w:szCs w:val="28"/>
          <w:lang w:val="hr-HR"/>
        </w:rPr>
      </w:pPr>
      <w:r>
        <w:rPr>
          <w:rFonts w:hint="default"/>
          <w:sz w:val="28"/>
          <w:szCs w:val="28"/>
          <w:lang w:val="hr-HR"/>
        </w:rPr>
        <w:t>GRAD DELNICE</w:t>
      </w:r>
    </w:p>
    <w:p w14:paraId="79F57A15">
      <w:pPr>
        <w:rPr>
          <w:rFonts w:hint="default"/>
          <w:sz w:val="28"/>
          <w:szCs w:val="28"/>
          <w:lang w:val="hr-HR"/>
        </w:rPr>
      </w:pPr>
      <w:r>
        <w:rPr>
          <w:rFonts w:hint="default"/>
          <w:sz w:val="28"/>
          <w:szCs w:val="28"/>
          <w:lang w:val="hr-HR"/>
        </w:rPr>
        <w:t>MO CRNI LUG</w:t>
      </w:r>
    </w:p>
    <w:p w14:paraId="29C83C68">
      <w:pPr>
        <w:rPr>
          <w:rFonts w:hint="default"/>
          <w:sz w:val="28"/>
          <w:szCs w:val="28"/>
          <w:lang w:val="hr-HR"/>
        </w:rPr>
      </w:pPr>
    </w:p>
    <w:p w14:paraId="7C793933">
      <w:pPr>
        <w:rPr>
          <w:rFonts w:hint="default"/>
          <w:sz w:val="28"/>
          <w:szCs w:val="28"/>
          <w:lang w:val="hr-HR"/>
        </w:rPr>
      </w:pPr>
    </w:p>
    <w:p w14:paraId="4274FB29">
      <w:pPr>
        <w:rPr>
          <w:rFonts w:hint="default"/>
          <w:sz w:val="28"/>
          <w:szCs w:val="28"/>
          <w:lang w:val="hr-HR"/>
        </w:rPr>
      </w:pPr>
      <w:r>
        <w:rPr>
          <w:rFonts w:hint="default"/>
          <w:sz w:val="28"/>
          <w:szCs w:val="28"/>
          <w:lang w:val="hr-HR"/>
        </w:rPr>
        <w:t xml:space="preserve">                                 Z A P I S N I K</w:t>
      </w:r>
    </w:p>
    <w:p w14:paraId="082E8F4C">
      <w:pPr>
        <w:rPr>
          <w:rFonts w:hint="default"/>
          <w:sz w:val="28"/>
          <w:szCs w:val="28"/>
          <w:lang w:val="hr-HR"/>
        </w:rPr>
      </w:pPr>
    </w:p>
    <w:p w14:paraId="10BE3B17">
      <w:pPr>
        <w:rPr>
          <w:rFonts w:hint="default"/>
          <w:sz w:val="28"/>
          <w:szCs w:val="28"/>
          <w:lang w:val="hr-HR"/>
        </w:rPr>
      </w:pPr>
    </w:p>
    <w:p w14:paraId="0D62C814">
      <w:pPr>
        <w:rPr>
          <w:rFonts w:hint="default"/>
          <w:sz w:val="28"/>
          <w:szCs w:val="28"/>
          <w:lang w:val="hr-HR"/>
        </w:rPr>
      </w:pPr>
      <w:r>
        <w:rPr>
          <w:rFonts w:hint="default"/>
          <w:sz w:val="28"/>
          <w:szCs w:val="28"/>
          <w:lang w:val="hr-HR"/>
        </w:rPr>
        <w:t xml:space="preserve">           Sa 6. sjednice MO Crni Lug, održane 5.12.25.</w:t>
      </w:r>
    </w:p>
    <w:p w14:paraId="1526B41A">
      <w:pPr>
        <w:rPr>
          <w:rFonts w:hint="default"/>
          <w:sz w:val="28"/>
          <w:szCs w:val="28"/>
          <w:lang w:val="hr-HR"/>
        </w:rPr>
      </w:pPr>
    </w:p>
    <w:p w14:paraId="7CFDFA3D">
      <w:pPr>
        <w:rPr>
          <w:rFonts w:hint="default"/>
          <w:sz w:val="28"/>
          <w:szCs w:val="28"/>
          <w:lang w:val="hr-HR"/>
        </w:rPr>
      </w:pPr>
    </w:p>
    <w:p w14:paraId="54C2513B">
      <w:pPr>
        <w:rPr>
          <w:rFonts w:hint="default"/>
          <w:sz w:val="28"/>
          <w:szCs w:val="28"/>
          <w:lang w:val="hr-HR"/>
        </w:rPr>
      </w:pPr>
      <w:r>
        <w:rPr>
          <w:rFonts w:hint="default"/>
          <w:sz w:val="28"/>
          <w:szCs w:val="28"/>
          <w:lang w:val="hr-HR"/>
        </w:rPr>
        <w:t>Prisutni: A.raukar, predsjednik</w:t>
      </w:r>
    </w:p>
    <w:p w14:paraId="3791C1BC">
      <w:pPr>
        <w:numPr>
          <w:ilvl w:val="0"/>
          <w:numId w:val="1"/>
        </w:numPr>
        <w:ind w:left="949" w:leftChars="0" w:firstLine="0" w:firstLineChars="0"/>
        <w:rPr>
          <w:rFonts w:hint="default"/>
          <w:sz w:val="28"/>
          <w:szCs w:val="28"/>
          <w:lang w:val="hr-HR"/>
        </w:rPr>
      </w:pPr>
      <w:r>
        <w:rPr>
          <w:rFonts w:hint="default"/>
          <w:sz w:val="28"/>
          <w:szCs w:val="28"/>
          <w:lang w:val="hr-HR"/>
        </w:rPr>
        <w:t>Malnar,  članovi</w:t>
      </w:r>
    </w:p>
    <w:p w14:paraId="79976F8F">
      <w:pPr>
        <w:numPr>
          <w:numId w:val="0"/>
        </w:numPr>
        <w:rPr>
          <w:rFonts w:hint="default"/>
          <w:sz w:val="28"/>
          <w:szCs w:val="28"/>
          <w:lang w:val="hr-HR"/>
        </w:rPr>
      </w:pPr>
      <w:r>
        <w:rPr>
          <w:rFonts w:hint="default"/>
          <w:sz w:val="28"/>
          <w:szCs w:val="28"/>
          <w:lang w:val="hr-HR"/>
        </w:rPr>
        <w:t xml:space="preserve">               Tea Turk</w:t>
      </w:r>
    </w:p>
    <w:p w14:paraId="5489EB3D">
      <w:pPr>
        <w:numPr>
          <w:numId w:val="0"/>
        </w:numPr>
        <w:rPr>
          <w:rFonts w:hint="default"/>
          <w:sz w:val="28"/>
          <w:szCs w:val="28"/>
          <w:lang w:val="hr-HR"/>
        </w:rPr>
      </w:pPr>
      <w:r>
        <w:rPr>
          <w:rFonts w:hint="default"/>
          <w:sz w:val="28"/>
          <w:szCs w:val="28"/>
          <w:lang w:val="hr-HR"/>
        </w:rPr>
        <w:t xml:space="preserve">               Josip Gašparac</w:t>
      </w:r>
    </w:p>
    <w:p w14:paraId="6ABCC4CD">
      <w:pPr>
        <w:numPr>
          <w:numId w:val="0"/>
        </w:numPr>
        <w:rPr>
          <w:rFonts w:hint="default"/>
          <w:sz w:val="28"/>
          <w:szCs w:val="28"/>
          <w:lang w:val="hr-HR"/>
        </w:rPr>
      </w:pPr>
      <w:r>
        <w:rPr>
          <w:rFonts w:hint="default"/>
          <w:sz w:val="28"/>
          <w:szCs w:val="28"/>
          <w:lang w:val="hr-HR"/>
        </w:rPr>
        <w:t xml:space="preserve">               Živko Malnar</w:t>
      </w:r>
    </w:p>
    <w:p w14:paraId="222BDEC6">
      <w:pPr>
        <w:numPr>
          <w:numId w:val="0"/>
        </w:numPr>
        <w:rPr>
          <w:rFonts w:hint="default"/>
          <w:sz w:val="28"/>
          <w:szCs w:val="28"/>
          <w:lang w:val="hr-HR"/>
        </w:rPr>
      </w:pPr>
    </w:p>
    <w:p w14:paraId="74201FCF">
      <w:pPr>
        <w:numPr>
          <w:numId w:val="0"/>
        </w:numPr>
        <w:rPr>
          <w:rFonts w:hint="default"/>
          <w:sz w:val="28"/>
          <w:szCs w:val="28"/>
          <w:lang w:val="hr-HR"/>
        </w:rPr>
      </w:pPr>
    </w:p>
    <w:p w14:paraId="5E581CBC">
      <w:pPr>
        <w:numPr>
          <w:numId w:val="0"/>
        </w:numPr>
        <w:rPr>
          <w:rFonts w:hint="default"/>
          <w:sz w:val="28"/>
          <w:szCs w:val="28"/>
          <w:lang w:val="hr-HR"/>
        </w:rPr>
      </w:pPr>
      <w:r>
        <w:rPr>
          <w:rFonts w:hint="default"/>
          <w:sz w:val="28"/>
          <w:szCs w:val="28"/>
          <w:lang w:val="hr-HR"/>
        </w:rPr>
        <w:t>Sjednica je sazvana i održana sa ciljem detaljnog dogovora i provedbe odluke o podjeli prigodnih darova za mještane starije (&gt;80 godina) životne dobi. Također je definirano tradicionalno uprizorenje Djeda Mraza za djecu do 4. razreda OŠ, neposredno pred završetak polugodišta. U nastavku o potrebi intervencija na zgradi MU (rasvjeta u hodniku, servis na peći za centralno) putokaz za groblje, obavjest policiji o remećenju na ukrasu (orašar) ispred MU.</w:t>
      </w:r>
    </w:p>
    <w:p w14:paraId="1CABA6BD">
      <w:pPr>
        <w:numPr>
          <w:numId w:val="0"/>
        </w:numPr>
        <w:rPr>
          <w:rFonts w:hint="default"/>
          <w:sz w:val="28"/>
          <w:szCs w:val="28"/>
          <w:lang w:val="hr-HR"/>
        </w:rPr>
      </w:pPr>
    </w:p>
    <w:p w14:paraId="719B31C1">
      <w:pPr>
        <w:numPr>
          <w:numId w:val="0"/>
        </w:numPr>
        <w:rPr>
          <w:rFonts w:hint="default"/>
          <w:sz w:val="28"/>
          <w:szCs w:val="28"/>
          <w:lang w:val="hr-HR"/>
        </w:rPr>
      </w:pPr>
    </w:p>
    <w:p w14:paraId="37BFC971">
      <w:pPr>
        <w:numPr>
          <w:numId w:val="0"/>
        </w:numPr>
        <w:rPr>
          <w:rFonts w:hint="default"/>
          <w:sz w:val="28"/>
          <w:szCs w:val="28"/>
          <w:lang w:val="hr-HR"/>
        </w:rPr>
      </w:pPr>
    </w:p>
    <w:p w14:paraId="2716AE89">
      <w:pPr>
        <w:numPr>
          <w:numId w:val="0"/>
        </w:numPr>
        <w:rPr>
          <w:rFonts w:hint="default"/>
          <w:sz w:val="28"/>
          <w:szCs w:val="28"/>
          <w:lang w:val="hr-HR"/>
        </w:rPr>
      </w:pPr>
    </w:p>
    <w:p w14:paraId="291FBC7D">
      <w:pPr>
        <w:numPr>
          <w:numId w:val="0"/>
        </w:numPr>
        <w:rPr>
          <w:rFonts w:hint="default"/>
          <w:sz w:val="28"/>
          <w:szCs w:val="28"/>
          <w:lang w:val="hr-HR"/>
        </w:rPr>
      </w:pPr>
    </w:p>
    <w:p w14:paraId="12E90316">
      <w:pPr>
        <w:numPr>
          <w:numId w:val="0"/>
        </w:numPr>
        <w:rPr>
          <w:rFonts w:hint="default"/>
          <w:sz w:val="28"/>
          <w:szCs w:val="28"/>
          <w:lang w:val="hr-HR"/>
        </w:rPr>
      </w:pPr>
    </w:p>
    <w:p w14:paraId="355CC4C8">
      <w:pPr>
        <w:numPr>
          <w:numId w:val="0"/>
        </w:numPr>
        <w:rPr>
          <w:rFonts w:hint="default"/>
          <w:sz w:val="28"/>
          <w:szCs w:val="28"/>
          <w:lang w:val="hr-HR"/>
        </w:rPr>
      </w:pPr>
      <w:r>
        <w:rPr>
          <w:rFonts w:hint="default"/>
          <w:sz w:val="28"/>
          <w:szCs w:val="28"/>
          <w:lang w:val="hr-HR"/>
        </w:rPr>
        <w:t>U Crnom Lugu, 5.12.25.                       predsjednik: A. Raukar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38A4B4"/>
    <w:multiLevelType w:val="singleLevel"/>
    <w:tmpl w:val="EB38A4B4"/>
    <w:lvl w:ilvl="0" w:tentative="0">
      <w:start w:val="10"/>
      <w:numFmt w:val="upperLetter"/>
      <w:suff w:val="space"/>
      <w:lvlText w:val="%1."/>
      <w:lvlJc w:val="left"/>
      <w:pPr>
        <w:ind w:left="949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6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2025-12-05T07:55:22Z</dcterms:created>
  <dc:creator>Toto</dc:creator>
  <cp:lastModifiedBy>Toto</cp:lastModifiedBy>
  <dcterms:modified xsi:type="dcterms:W3CDTF">2025-12-05T08:11:59Z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986C8BBAA6B645DA84B4D19885BB11A3_12</vt:lpwstr>
  </property>
</Properties>
</file>