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EE324" w14:textId="194039DD" w:rsidR="001D6F9C" w:rsidRPr="006F45D9" w:rsidRDefault="001D6F9C" w:rsidP="006F45D9">
      <w:pPr>
        <w:pStyle w:val="Bezproreda"/>
        <w:jc w:val="both"/>
        <w:rPr>
          <w:rFonts w:ascii="Times New Roman" w:hAnsi="Times New Roman" w:cs="Times New Roman"/>
          <w:sz w:val="24"/>
          <w:szCs w:val="24"/>
        </w:rPr>
      </w:pPr>
      <w:r w:rsidRPr="006F45D9">
        <w:rPr>
          <w:rFonts w:ascii="Times New Roman" w:hAnsi="Times New Roman" w:cs="Times New Roman"/>
          <w:sz w:val="24"/>
          <w:szCs w:val="24"/>
        </w:rPr>
        <w:t>Na temelju članka 35. Zakona o lokalnoj i područnoj (regionalnoj) samoupravi (</w:t>
      </w:r>
      <w:r w:rsidR="006F45D9" w:rsidRPr="006F45D9">
        <w:rPr>
          <w:rFonts w:ascii="Times New Roman" w:hAnsi="Times New Roman" w:cs="Times New Roman"/>
          <w:sz w:val="24"/>
          <w:szCs w:val="24"/>
        </w:rPr>
        <w:t>“</w:t>
      </w:r>
      <w:r w:rsidRPr="006F45D9">
        <w:rPr>
          <w:rFonts w:ascii="Times New Roman" w:hAnsi="Times New Roman" w:cs="Times New Roman"/>
          <w:sz w:val="24"/>
          <w:szCs w:val="24"/>
        </w:rPr>
        <w:t>N</w:t>
      </w:r>
      <w:r w:rsidR="006F45D9" w:rsidRPr="006F45D9">
        <w:rPr>
          <w:rFonts w:ascii="Times New Roman" w:hAnsi="Times New Roman" w:cs="Times New Roman"/>
          <w:sz w:val="24"/>
          <w:szCs w:val="24"/>
        </w:rPr>
        <w:t>arodne novine” broj</w:t>
      </w:r>
      <w:r w:rsidRPr="006F45D9">
        <w:rPr>
          <w:rFonts w:ascii="Times New Roman" w:hAnsi="Times New Roman" w:cs="Times New Roman"/>
          <w:sz w:val="24"/>
          <w:szCs w:val="24"/>
        </w:rPr>
        <w:t xml:space="preserve"> 33/01, 60/01, 129/ 05, 109/07, 125/08, 36/09, 150/11, 144/12, 19/13, 137/15, 123/17, 98/19, 144/20), članka 40. Statuta Grada Delnica (</w:t>
      </w:r>
      <w:r w:rsidR="006F45D9" w:rsidRPr="006F45D9">
        <w:rPr>
          <w:rFonts w:ascii="Times New Roman" w:hAnsi="Times New Roman" w:cs="Times New Roman"/>
          <w:sz w:val="24"/>
          <w:szCs w:val="24"/>
        </w:rPr>
        <w:t>„</w:t>
      </w:r>
      <w:r w:rsidRPr="006F45D9">
        <w:rPr>
          <w:rFonts w:ascii="Times New Roman" w:hAnsi="Times New Roman" w:cs="Times New Roman"/>
          <w:sz w:val="24"/>
          <w:szCs w:val="24"/>
        </w:rPr>
        <w:t>S</w:t>
      </w:r>
      <w:r w:rsidR="006F45D9" w:rsidRPr="006F45D9">
        <w:rPr>
          <w:rFonts w:ascii="Times New Roman" w:hAnsi="Times New Roman" w:cs="Times New Roman"/>
          <w:sz w:val="24"/>
          <w:szCs w:val="24"/>
        </w:rPr>
        <w:t>lužbene novine Grada Delnica“ broj</w:t>
      </w:r>
      <w:r w:rsidRPr="006F45D9">
        <w:rPr>
          <w:rFonts w:ascii="Times New Roman" w:hAnsi="Times New Roman" w:cs="Times New Roman"/>
          <w:sz w:val="24"/>
          <w:szCs w:val="24"/>
        </w:rPr>
        <w:t xml:space="preserve"> 2/21), članka 3. Odluke o davanju u zakup i kupoprodaji poslovnog </w:t>
      </w:r>
      <w:r w:rsidR="006F45D9" w:rsidRPr="006F45D9">
        <w:rPr>
          <w:rFonts w:ascii="Times New Roman" w:hAnsi="Times New Roman" w:cs="Times New Roman"/>
          <w:sz w:val="24"/>
          <w:szCs w:val="24"/>
        </w:rPr>
        <w:t>prostora</w:t>
      </w:r>
      <w:r w:rsidRPr="006F45D9">
        <w:rPr>
          <w:rFonts w:ascii="Times New Roman" w:hAnsi="Times New Roman" w:cs="Times New Roman"/>
          <w:sz w:val="24"/>
          <w:szCs w:val="24"/>
        </w:rPr>
        <w:t xml:space="preserve"> u vlasništvu Grada Delnica </w:t>
      </w:r>
      <w:r w:rsidR="006F45D9" w:rsidRPr="006F45D9">
        <w:rPr>
          <w:rFonts w:ascii="Times New Roman" w:hAnsi="Times New Roman" w:cs="Times New Roman"/>
          <w:sz w:val="24"/>
          <w:szCs w:val="24"/>
        </w:rPr>
        <w:t xml:space="preserve">(„Službene novine </w:t>
      </w:r>
      <w:r w:rsidR="006F45D9" w:rsidRPr="006F45D9">
        <w:rPr>
          <w:rFonts w:ascii="Times New Roman" w:hAnsi="Times New Roman" w:cs="Times New Roman"/>
          <w:sz w:val="24"/>
          <w:szCs w:val="24"/>
        </w:rPr>
        <w:t>Primorsko-goranske županije</w:t>
      </w:r>
      <w:r w:rsidR="006F45D9" w:rsidRPr="006F45D9">
        <w:rPr>
          <w:rFonts w:ascii="Times New Roman" w:hAnsi="Times New Roman" w:cs="Times New Roman"/>
          <w:sz w:val="24"/>
          <w:szCs w:val="24"/>
        </w:rPr>
        <w:t>“</w:t>
      </w:r>
      <w:r w:rsidR="006F45D9" w:rsidRPr="006F45D9">
        <w:rPr>
          <w:rFonts w:ascii="Times New Roman" w:hAnsi="Times New Roman" w:cs="Times New Roman"/>
          <w:sz w:val="24"/>
          <w:szCs w:val="24"/>
        </w:rPr>
        <w:t xml:space="preserve"> broj </w:t>
      </w:r>
      <w:r w:rsidRPr="006F45D9">
        <w:rPr>
          <w:rFonts w:ascii="Times New Roman" w:eastAsia="Microsoft Sans Serif" w:hAnsi="Times New Roman" w:cs="Times New Roman"/>
          <w:sz w:val="24"/>
          <w:szCs w:val="24"/>
          <w:bdr w:val="none" w:sz="0" w:space="0" w:color="auto" w:frame="1"/>
          <w:shd w:val="clear" w:color="auto" w:fill="FFFFFF"/>
        </w:rPr>
        <w:t>46/11</w:t>
      </w:r>
      <w:r w:rsidRPr="006F45D9">
        <w:rPr>
          <w:rFonts w:ascii="Times New Roman" w:eastAsia="Microsoft Sans Serif" w:hAnsi="Times New Roman" w:cs="Times New Roman"/>
          <w:sz w:val="24"/>
          <w:szCs w:val="24"/>
          <w:shd w:val="clear" w:color="auto" w:fill="FFFFFF"/>
        </w:rPr>
        <w:t>, </w:t>
      </w:r>
      <w:r w:rsidR="006F45D9" w:rsidRPr="006F45D9">
        <w:rPr>
          <w:rFonts w:ascii="Times New Roman" w:hAnsi="Times New Roman" w:cs="Times New Roman"/>
          <w:sz w:val="24"/>
          <w:szCs w:val="24"/>
        </w:rPr>
        <w:t xml:space="preserve">„Službene novine Grada Delnica“ broj </w:t>
      </w:r>
      <w:r w:rsidRPr="006F45D9">
        <w:rPr>
          <w:rFonts w:ascii="Times New Roman" w:eastAsia="Microsoft Sans Serif" w:hAnsi="Times New Roman" w:cs="Times New Roman"/>
          <w:sz w:val="24"/>
          <w:szCs w:val="24"/>
          <w:bdr w:val="none" w:sz="0" w:space="0" w:color="auto" w:frame="1"/>
          <w:shd w:val="clear" w:color="auto" w:fill="FFFFFF"/>
        </w:rPr>
        <w:t>3/21,</w:t>
      </w:r>
      <w:r w:rsidRPr="006F45D9">
        <w:rPr>
          <w:rFonts w:ascii="Times New Roman" w:eastAsia="Microsoft Sans Serif" w:hAnsi="Times New Roman" w:cs="Times New Roman"/>
          <w:sz w:val="24"/>
          <w:szCs w:val="24"/>
          <w:shd w:val="clear" w:color="auto" w:fill="FFFFFF"/>
        </w:rPr>
        <w:t> </w:t>
      </w:r>
      <w:r w:rsidRPr="006F45D9">
        <w:rPr>
          <w:rFonts w:ascii="Times New Roman" w:eastAsia="Microsoft Sans Serif" w:hAnsi="Times New Roman" w:cs="Times New Roman"/>
          <w:sz w:val="24"/>
          <w:szCs w:val="24"/>
          <w:bdr w:val="none" w:sz="0" w:space="0" w:color="auto" w:frame="1"/>
          <w:shd w:val="clear" w:color="auto" w:fill="FFFFFF"/>
        </w:rPr>
        <w:t>10/21)</w:t>
      </w:r>
      <w:r w:rsidRPr="006F45D9">
        <w:rPr>
          <w:rFonts w:ascii="Times New Roman" w:hAnsi="Times New Roman" w:cs="Times New Roman"/>
          <w:sz w:val="24"/>
          <w:szCs w:val="24"/>
        </w:rPr>
        <w:t xml:space="preserve">,  Gradsko vijeće Grada Delnica na </w:t>
      </w:r>
      <w:r w:rsidR="000B4EEC">
        <w:rPr>
          <w:rFonts w:ascii="Times New Roman" w:hAnsi="Times New Roman" w:cs="Times New Roman"/>
          <w:sz w:val="24"/>
          <w:szCs w:val="24"/>
        </w:rPr>
        <w:t xml:space="preserve">38. </w:t>
      </w:r>
      <w:r w:rsidRPr="006F45D9">
        <w:rPr>
          <w:rFonts w:ascii="Times New Roman" w:hAnsi="Times New Roman" w:cs="Times New Roman"/>
          <w:sz w:val="24"/>
          <w:szCs w:val="24"/>
        </w:rPr>
        <w:t xml:space="preserve">sjednici održanoj </w:t>
      </w:r>
      <w:r w:rsidR="001011E9" w:rsidRPr="006F45D9">
        <w:rPr>
          <w:rFonts w:ascii="Times New Roman" w:hAnsi="Times New Roman" w:cs="Times New Roman"/>
          <w:sz w:val="24"/>
          <w:szCs w:val="24"/>
        </w:rPr>
        <w:t>19. ožujka 2025.</w:t>
      </w:r>
      <w:r w:rsidRPr="006F45D9">
        <w:rPr>
          <w:rFonts w:ascii="Times New Roman" w:hAnsi="Times New Roman" w:cs="Times New Roman"/>
          <w:sz w:val="24"/>
          <w:szCs w:val="24"/>
        </w:rPr>
        <w:t xml:space="preserve"> donosi</w:t>
      </w:r>
    </w:p>
    <w:p w14:paraId="51DCB1DF" w14:textId="77777777" w:rsidR="001D6F9C" w:rsidRPr="006F45D9" w:rsidRDefault="001D6F9C" w:rsidP="006F45D9">
      <w:pPr>
        <w:pStyle w:val="Bezproreda"/>
        <w:jc w:val="both"/>
        <w:rPr>
          <w:rFonts w:ascii="Times New Roman" w:eastAsia="Microsoft Sans Serif" w:hAnsi="Times New Roman" w:cs="Times New Roman"/>
          <w:sz w:val="24"/>
          <w:szCs w:val="24"/>
        </w:rPr>
      </w:pPr>
    </w:p>
    <w:p w14:paraId="17A8F2A1" w14:textId="4E288FEC" w:rsidR="001D6F9C" w:rsidRPr="006F45D9" w:rsidRDefault="006F45D9" w:rsidP="006F45D9">
      <w:pPr>
        <w:pStyle w:val="Bezproreda"/>
        <w:jc w:val="center"/>
        <w:rPr>
          <w:rFonts w:ascii="Times New Roman" w:eastAsia="Microsoft Sans Serif" w:hAnsi="Times New Roman" w:cs="Times New Roman"/>
          <w:b/>
          <w:sz w:val="24"/>
          <w:szCs w:val="24"/>
        </w:rPr>
      </w:pPr>
      <w:bookmarkStart w:id="0" w:name="_Hlk192760298"/>
      <w:r w:rsidRPr="006F45D9">
        <w:rPr>
          <w:rFonts w:ascii="Times New Roman" w:eastAsia="Microsoft Sans Serif" w:hAnsi="Times New Roman" w:cs="Times New Roman"/>
          <w:b/>
          <w:sz w:val="24"/>
          <w:szCs w:val="24"/>
        </w:rPr>
        <w:t>ODLUKU O PROMJENI NAMJENE POSLOVNOG PROSTORA U DELNICAMA A. STARČEVIĆA 8 I 10, PRIZEMLJE</w:t>
      </w:r>
      <w:bookmarkEnd w:id="0"/>
    </w:p>
    <w:p w14:paraId="4EE633DA" w14:textId="77777777" w:rsidR="001D6F9C" w:rsidRPr="006F45D9" w:rsidRDefault="001D6F9C" w:rsidP="006F45D9">
      <w:pPr>
        <w:pStyle w:val="Bezproreda"/>
        <w:jc w:val="both"/>
        <w:rPr>
          <w:rFonts w:ascii="Times New Roman" w:eastAsia="Microsoft Sans Serif" w:hAnsi="Times New Roman" w:cs="Times New Roman"/>
          <w:sz w:val="24"/>
          <w:szCs w:val="24"/>
        </w:rPr>
      </w:pPr>
    </w:p>
    <w:p w14:paraId="706024D5" w14:textId="77777777" w:rsidR="001D6F9C" w:rsidRPr="006F45D9" w:rsidRDefault="001D6F9C" w:rsidP="006F45D9">
      <w:pPr>
        <w:pStyle w:val="Bezproreda"/>
        <w:jc w:val="center"/>
        <w:rPr>
          <w:rFonts w:ascii="Times New Roman" w:eastAsia="Microsoft Sans Serif" w:hAnsi="Times New Roman" w:cs="Times New Roman"/>
          <w:b/>
          <w:sz w:val="24"/>
          <w:szCs w:val="24"/>
        </w:rPr>
      </w:pPr>
      <w:r w:rsidRPr="006F45D9">
        <w:rPr>
          <w:rFonts w:ascii="Times New Roman" w:eastAsia="Microsoft Sans Serif" w:hAnsi="Times New Roman" w:cs="Times New Roman"/>
          <w:b/>
          <w:sz w:val="24"/>
          <w:szCs w:val="24"/>
        </w:rPr>
        <w:t>Članak 1.</w:t>
      </w:r>
    </w:p>
    <w:p w14:paraId="36E28ED3" w14:textId="77777777" w:rsidR="001D6F9C" w:rsidRPr="006F45D9" w:rsidRDefault="001D6F9C" w:rsidP="006F45D9">
      <w:pPr>
        <w:pStyle w:val="Bezproreda"/>
        <w:jc w:val="both"/>
        <w:rPr>
          <w:rFonts w:ascii="Times New Roman" w:eastAsia="Microsoft Sans Serif" w:hAnsi="Times New Roman" w:cs="Times New Roman"/>
          <w:sz w:val="24"/>
          <w:szCs w:val="24"/>
        </w:rPr>
      </w:pPr>
      <w:r w:rsidRPr="006F45D9">
        <w:rPr>
          <w:rFonts w:ascii="Times New Roman" w:eastAsia="Microsoft Sans Serif" w:hAnsi="Times New Roman" w:cs="Times New Roman"/>
          <w:sz w:val="24"/>
          <w:szCs w:val="24"/>
        </w:rPr>
        <w:t>U zgradi mješovite uporabe u Delnicama,  Ante Starčevića 8 i 10</w:t>
      </w:r>
      <w:r w:rsidR="002045B7" w:rsidRPr="006F45D9">
        <w:rPr>
          <w:rFonts w:ascii="Times New Roman" w:eastAsia="Microsoft Sans Serif" w:hAnsi="Times New Roman" w:cs="Times New Roman"/>
          <w:sz w:val="24"/>
          <w:szCs w:val="24"/>
        </w:rPr>
        <w:t xml:space="preserve"> (prostor bivše knjižnice i čitaonice)</w:t>
      </w:r>
      <w:r w:rsidRPr="006F45D9">
        <w:rPr>
          <w:rFonts w:ascii="Times New Roman" w:eastAsia="Microsoft Sans Serif" w:hAnsi="Times New Roman" w:cs="Times New Roman"/>
          <w:sz w:val="24"/>
          <w:szCs w:val="24"/>
        </w:rPr>
        <w:t xml:space="preserve">, broj ZK uloška 2465, oznake kč.br. 14095 k.o. Delnice II,  u prizemlju zgrade su kao  etažno vlasništvo Grada Delnica upisni </w:t>
      </w:r>
      <w:r w:rsidR="002045B7" w:rsidRPr="006F45D9">
        <w:rPr>
          <w:rFonts w:ascii="Times New Roman" w:eastAsia="Microsoft Sans Serif" w:hAnsi="Times New Roman" w:cs="Times New Roman"/>
          <w:sz w:val="24"/>
          <w:szCs w:val="24"/>
        </w:rPr>
        <w:t xml:space="preserve">poslovni prostori </w:t>
      </w:r>
      <w:r w:rsidRPr="006F45D9">
        <w:rPr>
          <w:rFonts w:ascii="Times New Roman" w:eastAsia="Microsoft Sans Serif" w:hAnsi="Times New Roman" w:cs="Times New Roman"/>
          <w:sz w:val="24"/>
          <w:szCs w:val="24"/>
        </w:rPr>
        <w:t xml:space="preserve">etažno vlasništvo E-1  </w:t>
      </w:r>
      <w:r w:rsidR="00834C1C" w:rsidRPr="006F45D9">
        <w:rPr>
          <w:rFonts w:ascii="Times New Roman" w:eastAsia="Microsoft Sans Serif" w:hAnsi="Times New Roman" w:cs="Times New Roman"/>
          <w:sz w:val="24"/>
          <w:szCs w:val="24"/>
        </w:rPr>
        <w:t xml:space="preserve">ukupne površine  od 40,82 m2,  </w:t>
      </w:r>
      <w:r w:rsidRPr="006F45D9">
        <w:rPr>
          <w:rFonts w:ascii="Times New Roman" w:eastAsia="Microsoft Sans Serif" w:hAnsi="Times New Roman" w:cs="Times New Roman"/>
          <w:sz w:val="24"/>
          <w:szCs w:val="24"/>
        </w:rPr>
        <w:t>i etažno vlasništvo E- 4</w:t>
      </w:r>
      <w:r w:rsidR="00834C1C" w:rsidRPr="006F45D9">
        <w:rPr>
          <w:rFonts w:ascii="Times New Roman" w:eastAsia="Microsoft Sans Serif" w:hAnsi="Times New Roman" w:cs="Times New Roman"/>
          <w:sz w:val="24"/>
          <w:szCs w:val="24"/>
        </w:rPr>
        <w:t xml:space="preserve"> ukupne površine od 124,70 m2</w:t>
      </w:r>
      <w:r w:rsidRPr="006F45D9">
        <w:rPr>
          <w:rFonts w:ascii="Times New Roman" w:eastAsia="Microsoft Sans Serif" w:hAnsi="Times New Roman" w:cs="Times New Roman"/>
          <w:sz w:val="24"/>
          <w:szCs w:val="24"/>
        </w:rPr>
        <w:t>.</w:t>
      </w:r>
    </w:p>
    <w:p w14:paraId="2C8E12C4" w14:textId="77777777" w:rsidR="001D6F9C" w:rsidRPr="006F45D9" w:rsidRDefault="001D6F9C" w:rsidP="006F45D9">
      <w:pPr>
        <w:pStyle w:val="Bezproreda"/>
        <w:jc w:val="both"/>
        <w:rPr>
          <w:rFonts w:ascii="Times New Roman" w:eastAsia="Microsoft Sans Serif" w:hAnsi="Times New Roman" w:cs="Times New Roman"/>
          <w:sz w:val="24"/>
          <w:szCs w:val="24"/>
        </w:rPr>
      </w:pPr>
    </w:p>
    <w:p w14:paraId="6172A212" w14:textId="77777777" w:rsidR="001D6F9C" w:rsidRPr="006F45D9" w:rsidRDefault="001D6F9C" w:rsidP="006F45D9">
      <w:pPr>
        <w:pStyle w:val="Bezproreda"/>
        <w:jc w:val="center"/>
        <w:rPr>
          <w:rFonts w:ascii="Times New Roman" w:eastAsia="Microsoft Sans Serif" w:hAnsi="Times New Roman" w:cs="Times New Roman"/>
          <w:b/>
          <w:sz w:val="24"/>
          <w:szCs w:val="24"/>
        </w:rPr>
      </w:pPr>
      <w:r w:rsidRPr="006F45D9">
        <w:rPr>
          <w:rFonts w:ascii="Times New Roman" w:eastAsia="Microsoft Sans Serif" w:hAnsi="Times New Roman" w:cs="Times New Roman"/>
          <w:b/>
          <w:sz w:val="24"/>
          <w:szCs w:val="24"/>
        </w:rPr>
        <w:t>Članak 2.</w:t>
      </w:r>
    </w:p>
    <w:p w14:paraId="461DCF9E" w14:textId="77777777" w:rsidR="001D6F9C" w:rsidRPr="006F45D9" w:rsidRDefault="00CA50C5" w:rsidP="006F45D9">
      <w:pPr>
        <w:pStyle w:val="Bezproreda"/>
        <w:jc w:val="both"/>
        <w:rPr>
          <w:rFonts w:ascii="Times New Roman" w:eastAsia="Microsoft Sans Serif" w:hAnsi="Times New Roman" w:cs="Times New Roman"/>
          <w:sz w:val="24"/>
          <w:szCs w:val="24"/>
        </w:rPr>
      </w:pPr>
      <w:r w:rsidRPr="006F45D9">
        <w:rPr>
          <w:rFonts w:ascii="Times New Roman" w:eastAsia="Microsoft Sans Serif" w:hAnsi="Times New Roman" w:cs="Times New Roman"/>
          <w:sz w:val="24"/>
          <w:szCs w:val="24"/>
        </w:rPr>
        <w:t>Za p</w:t>
      </w:r>
      <w:r w:rsidR="001D6F9C" w:rsidRPr="006F45D9">
        <w:rPr>
          <w:rFonts w:ascii="Times New Roman" w:eastAsia="Microsoft Sans Serif" w:hAnsi="Times New Roman" w:cs="Times New Roman"/>
          <w:sz w:val="24"/>
          <w:szCs w:val="24"/>
        </w:rPr>
        <w:t>oslovn</w:t>
      </w:r>
      <w:r w:rsidRPr="006F45D9">
        <w:rPr>
          <w:rFonts w:ascii="Times New Roman" w:eastAsia="Microsoft Sans Serif" w:hAnsi="Times New Roman" w:cs="Times New Roman"/>
          <w:sz w:val="24"/>
          <w:szCs w:val="24"/>
        </w:rPr>
        <w:t>e</w:t>
      </w:r>
      <w:r w:rsidR="001D6F9C" w:rsidRPr="006F45D9">
        <w:rPr>
          <w:rFonts w:ascii="Times New Roman" w:eastAsia="Microsoft Sans Serif" w:hAnsi="Times New Roman" w:cs="Times New Roman"/>
          <w:sz w:val="24"/>
          <w:szCs w:val="24"/>
        </w:rPr>
        <w:t xml:space="preserve"> prostor</w:t>
      </w:r>
      <w:r w:rsidRPr="006F45D9">
        <w:rPr>
          <w:rFonts w:ascii="Times New Roman" w:eastAsia="Microsoft Sans Serif" w:hAnsi="Times New Roman" w:cs="Times New Roman"/>
          <w:sz w:val="24"/>
          <w:szCs w:val="24"/>
        </w:rPr>
        <w:t>e</w:t>
      </w:r>
      <w:r w:rsidR="00834C1C" w:rsidRPr="006F45D9">
        <w:rPr>
          <w:rFonts w:ascii="Times New Roman" w:eastAsia="Microsoft Sans Serif" w:hAnsi="Times New Roman" w:cs="Times New Roman"/>
          <w:sz w:val="24"/>
          <w:szCs w:val="24"/>
        </w:rPr>
        <w:t xml:space="preserve"> iz članka 1. </w:t>
      </w:r>
      <w:r w:rsidR="001D6F9C" w:rsidRPr="006F45D9">
        <w:rPr>
          <w:rFonts w:ascii="Times New Roman" w:eastAsia="Microsoft Sans Serif" w:hAnsi="Times New Roman" w:cs="Times New Roman"/>
          <w:sz w:val="24"/>
          <w:szCs w:val="24"/>
        </w:rPr>
        <w:t xml:space="preserve"> </w:t>
      </w:r>
      <w:r w:rsidR="00F319C2" w:rsidRPr="006F45D9">
        <w:rPr>
          <w:rFonts w:ascii="Times New Roman" w:eastAsia="Microsoft Sans Serif" w:hAnsi="Times New Roman" w:cs="Times New Roman"/>
          <w:sz w:val="24"/>
          <w:szCs w:val="24"/>
        </w:rPr>
        <w:t xml:space="preserve">ove Odluke </w:t>
      </w:r>
      <w:r w:rsidRPr="006F45D9">
        <w:rPr>
          <w:rFonts w:ascii="Times New Roman" w:hAnsi="Times New Roman" w:cs="Times New Roman"/>
          <w:sz w:val="24"/>
          <w:szCs w:val="24"/>
        </w:rPr>
        <w:t xml:space="preserve">utvrđuje se namjena </w:t>
      </w:r>
      <w:r w:rsidR="002045B7" w:rsidRPr="006F45D9">
        <w:rPr>
          <w:rFonts w:ascii="Times New Roman" w:eastAsia="Microsoft Sans Serif" w:hAnsi="Times New Roman" w:cs="Times New Roman"/>
          <w:sz w:val="24"/>
          <w:szCs w:val="24"/>
        </w:rPr>
        <w:t>kao</w:t>
      </w:r>
      <w:r w:rsidR="00F319C2" w:rsidRPr="006F45D9">
        <w:rPr>
          <w:rFonts w:ascii="Times New Roman" w:eastAsia="Microsoft Sans Serif" w:hAnsi="Times New Roman" w:cs="Times New Roman"/>
          <w:sz w:val="24"/>
          <w:szCs w:val="24"/>
        </w:rPr>
        <w:t xml:space="preserve"> tih</w:t>
      </w:r>
      <w:r w:rsidR="002045B7" w:rsidRPr="006F45D9">
        <w:rPr>
          <w:rFonts w:ascii="Times New Roman" w:eastAsia="Microsoft Sans Serif" w:hAnsi="Times New Roman" w:cs="Times New Roman"/>
          <w:sz w:val="24"/>
          <w:szCs w:val="24"/>
        </w:rPr>
        <w:t>a</w:t>
      </w:r>
      <w:r w:rsidR="00F319C2" w:rsidRPr="006F45D9">
        <w:rPr>
          <w:rFonts w:ascii="Times New Roman" w:eastAsia="Microsoft Sans Serif" w:hAnsi="Times New Roman" w:cs="Times New Roman"/>
          <w:sz w:val="24"/>
          <w:szCs w:val="24"/>
        </w:rPr>
        <w:t xml:space="preserve"> gospodarsk</w:t>
      </w:r>
      <w:r w:rsidR="002045B7" w:rsidRPr="006F45D9">
        <w:rPr>
          <w:rFonts w:ascii="Times New Roman" w:eastAsia="Microsoft Sans Serif" w:hAnsi="Times New Roman" w:cs="Times New Roman"/>
          <w:sz w:val="24"/>
          <w:szCs w:val="24"/>
        </w:rPr>
        <w:t>a</w:t>
      </w:r>
      <w:r w:rsidR="00F319C2" w:rsidRPr="006F45D9">
        <w:rPr>
          <w:rFonts w:ascii="Times New Roman" w:eastAsia="Microsoft Sans Serif" w:hAnsi="Times New Roman" w:cs="Times New Roman"/>
          <w:sz w:val="24"/>
          <w:szCs w:val="24"/>
        </w:rPr>
        <w:t xml:space="preserve"> djelatnost.</w:t>
      </w:r>
    </w:p>
    <w:p w14:paraId="00B2C99A" w14:textId="77777777" w:rsidR="00F319C2" w:rsidRPr="006F45D9" w:rsidRDefault="00F319C2" w:rsidP="006F45D9">
      <w:pPr>
        <w:pStyle w:val="Bezproreda"/>
        <w:jc w:val="both"/>
        <w:rPr>
          <w:rFonts w:ascii="Times New Roman" w:eastAsia="Microsoft Sans Serif" w:hAnsi="Times New Roman" w:cs="Times New Roman"/>
          <w:sz w:val="24"/>
          <w:szCs w:val="24"/>
        </w:rPr>
      </w:pPr>
    </w:p>
    <w:p w14:paraId="65ECCD51" w14:textId="77777777" w:rsidR="001D6F9C" w:rsidRPr="006F45D9" w:rsidRDefault="001D6F9C" w:rsidP="006F45D9">
      <w:pPr>
        <w:pStyle w:val="Bezproreda"/>
        <w:jc w:val="center"/>
        <w:rPr>
          <w:rFonts w:ascii="Times New Roman" w:eastAsia="Microsoft Sans Serif" w:hAnsi="Times New Roman" w:cs="Times New Roman"/>
          <w:b/>
          <w:sz w:val="24"/>
          <w:szCs w:val="24"/>
        </w:rPr>
      </w:pPr>
      <w:r w:rsidRPr="006F45D9">
        <w:rPr>
          <w:rFonts w:ascii="Times New Roman" w:eastAsia="Microsoft Sans Serif" w:hAnsi="Times New Roman" w:cs="Times New Roman"/>
          <w:b/>
          <w:sz w:val="24"/>
          <w:szCs w:val="24"/>
        </w:rPr>
        <w:t>Članak 3.</w:t>
      </w:r>
    </w:p>
    <w:p w14:paraId="7B8DCBD2" w14:textId="77777777" w:rsidR="002045B7" w:rsidRDefault="002045B7" w:rsidP="006F45D9">
      <w:pPr>
        <w:pStyle w:val="Bezproreda"/>
        <w:jc w:val="both"/>
        <w:rPr>
          <w:rFonts w:ascii="Times New Roman" w:hAnsi="Times New Roman" w:cs="Times New Roman"/>
          <w:sz w:val="24"/>
          <w:szCs w:val="24"/>
        </w:rPr>
      </w:pPr>
      <w:r w:rsidRPr="006F45D9">
        <w:rPr>
          <w:rFonts w:ascii="Times New Roman" w:eastAsia="Microsoft Sans Serif" w:hAnsi="Times New Roman" w:cs="Times New Roman"/>
          <w:sz w:val="24"/>
          <w:szCs w:val="24"/>
        </w:rPr>
        <w:t>Odluka od 28. travnja 2022.</w:t>
      </w:r>
      <w:r w:rsidRPr="006F45D9">
        <w:rPr>
          <w:rFonts w:ascii="Times New Roman" w:eastAsia="Microsoft Sans Serif" w:hAnsi="Times New Roman" w:cs="Times New Roman"/>
          <w:b/>
          <w:sz w:val="24"/>
          <w:szCs w:val="24"/>
        </w:rPr>
        <w:t xml:space="preserve"> </w:t>
      </w:r>
      <w:r w:rsidRPr="006F45D9">
        <w:rPr>
          <w:rFonts w:ascii="Times New Roman" w:hAnsi="Times New Roman" w:cs="Times New Roman"/>
          <w:sz w:val="24"/>
          <w:szCs w:val="24"/>
        </w:rPr>
        <w:t xml:space="preserve">KLASA: 372-01/22-01/03 URBROJ: 2170-6-40-4-22-1 </w:t>
      </w:r>
      <w:r w:rsidR="00A64A6D" w:rsidRPr="006F45D9">
        <w:rPr>
          <w:rFonts w:ascii="Times New Roman" w:hAnsi="Times New Roman" w:cs="Times New Roman"/>
          <w:sz w:val="24"/>
          <w:szCs w:val="24"/>
        </w:rPr>
        <w:t xml:space="preserve">kojom se definirala namjena pojedinih poslovnih prostora, </w:t>
      </w:r>
      <w:r w:rsidRPr="006F45D9">
        <w:rPr>
          <w:rFonts w:ascii="Times New Roman" w:hAnsi="Times New Roman" w:cs="Times New Roman"/>
          <w:sz w:val="24"/>
          <w:szCs w:val="24"/>
        </w:rPr>
        <w:t>stavlja se van snage.</w:t>
      </w:r>
    </w:p>
    <w:p w14:paraId="43E2190A" w14:textId="77777777" w:rsidR="006F45D9" w:rsidRPr="006F45D9" w:rsidRDefault="006F45D9" w:rsidP="006F45D9">
      <w:pPr>
        <w:pStyle w:val="Bezproreda"/>
        <w:jc w:val="both"/>
        <w:rPr>
          <w:rFonts w:ascii="Times New Roman" w:hAnsi="Times New Roman" w:cs="Times New Roman"/>
          <w:sz w:val="24"/>
          <w:szCs w:val="24"/>
        </w:rPr>
      </w:pPr>
    </w:p>
    <w:p w14:paraId="09D1285C" w14:textId="77777777" w:rsidR="002045B7" w:rsidRPr="006F45D9" w:rsidRDefault="002045B7" w:rsidP="006F45D9">
      <w:pPr>
        <w:pStyle w:val="Bezproreda"/>
        <w:jc w:val="center"/>
        <w:rPr>
          <w:rFonts w:ascii="Times New Roman" w:eastAsia="Microsoft Sans Serif" w:hAnsi="Times New Roman" w:cs="Times New Roman"/>
          <w:b/>
          <w:sz w:val="24"/>
          <w:szCs w:val="24"/>
        </w:rPr>
      </w:pPr>
      <w:r w:rsidRPr="006F45D9">
        <w:rPr>
          <w:rFonts w:ascii="Times New Roman" w:hAnsi="Times New Roman" w:cs="Times New Roman"/>
          <w:b/>
          <w:sz w:val="24"/>
          <w:szCs w:val="24"/>
        </w:rPr>
        <w:t>Članak 4.</w:t>
      </w:r>
    </w:p>
    <w:p w14:paraId="380608A5" w14:textId="24029DAA" w:rsidR="001D6F9C" w:rsidRPr="006F45D9" w:rsidRDefault="006F45D9" w:rsidP="006F45D9">
      <w:pPr>
        <w:pStyle w:val="Bezproreda"/>
        <w:jc w:val="both"/>
        <w:rPr>
          <w:rFonts w:ascii="Times New Roman" w:eastAsia="Microsoft Sans Serif" w:hAnsi="Times New Roman" w:cs="Times New Roman"/>
          <w:sz w:val="24"/>
          <w:szCs w:val="24"/>
        </w:rPr>
      </w:pPr>
      <w:r w:rsidRPr="006F45D9">
        <w:rPr>
          <w:rFonts w:ascii="Times New Roman" w:eastAsia="Microsoft Sans Serif" w:hAnsi="Times New Roman" w:cs="Times New Roman"/>
          <w:sz w:val="24"/>
          <w:szCs w:val="24"/>
        </w:rPr>
        <w:t>O</w:t>
      </w:r>
      <w:r w:rsidR="002045B7" w:rsidRPr="006F45D9">
        <w:rPr>
          <w:rFonts w:ascii="Times New Roman" w:eastAsia="Microsoft Sans Serif" w:hAnsi="Times New Roman" w:cs="Times New Roman"/>
          <w:sz w:val="24"/>
          <w:szCs w:val="24"/>
        </w:rPr>
        <w:t xml:space="preserve">va </w:t>
      </w:r>
      <w:r w:rsidR="001D6F9C" w:rsidRPr="006F45D9">
        <w:rPr>
          <w:rFonts w:ascii="Times New Roman" w:eastAsia="Microsoft Sans Serif" w:hAnsi="Times New Roman" w:cs="Times New Roman"/>
          <w:sz w:val="24"/>
          <w:szCs w:val="24"/>
        </w:rPr>
        <w:t>Odluka stupa na snagu u roku osam dana od dana donošenja i objavit će se mrežnim stranicama Grada Delnica.</w:t>
      </w:r>
    </w:p>
    <w:p w14:paraId="5A8676C2" w14:textId="77777777" w:rsidR="001D6F9C" w:rsidRPr="006F45D9" w:rsidRDefault="001D6F9C" w:rsidP="006F45D9">
      <w:pPr>
        <w:pStyle w:val="Bezproreda"/>
        <w:jc w:val="both"/>
        <w:rPr>
          <w:rFonts w:ascii="Times New Roman" w:eastAsia="Microsoft Sans Serif" w:hAnsi="Times New Roman" w:cs="Times New Roman"/>
          <w:sz w:val="24"/>
          <w:szCs w:val="24"/>
        </w:rPr>
      </w:pPr>
    </w:p>
    <w:p w14:paraId="120E4451" w14:textId="77777777" w:rsidR="006F45D9" w:rsidRPr="006F45D9" w:rsidRDefault="006F45D9" w:rsidP="006F45D9">
      <w:pPr>
        <w:pStyle w:val="Bezproreda"/>
        <w:jc w:val="both"/>
        <w:rPr>
          <w:rFonts w:ascii="Times New Roman" w:eastAsia="Microsoft Sans Serif" w:hAnsi="Times New Roman" w:cs="Times New Roman"/>
          <w:sz w:val="24"/>
          <w:szCs w:val="24"/>
        </w:rPr>
      </w:pPr>
      <w:r w:rsidRPr="006F45D9">
        <w:rPr>
          <w:rFonts w:ascii="Times New Roman" w:eastAsia="Microsoft Sans Serif" w:hAnsi="Times New Roman" w:cs="Times New Roman"/>
          <w:sz w:val="24"/>
          <w:szCs w:val="24"/>
        </w:rPr>
        <w:t>KLASA: 372-01/22-01/03</w:t>
      </w:r>
    </w:p>
    <w:p w14:paraId="485F98EA" w14:textId="77777777" w:rsidR="006F45D9" w:rsidRPr="006F45D9" w:rsidRDefault="006F45D9" w:rsidP="006F45D9">
      <w:pPr>
        <w:pStyle w:val="Bezproreda"/>
        <w:jc w:val="both"/>
        <w:rPr>
          <w:rFonts w:ascii="Times New Roman" w:eastAsia="Microsoft Sans Serif" w:hAnsi="Times New Roman" w:cs="Times New Roman"/>
          <w:sz w:val="24"/>
          <w:szCs w:val="24"/>
        </w:rPr>
      </w:pPr>
      <w:r w:rsidRPr="006F45D9">
        <w:rPr>
          <w:rFonts w:ascii="Times New Roman" w:eastAsia="Microsoft Sans Serif" w:hAnsi="Times New Roman" w:cs="Times New Roman"/>
          <w:sz w:val="24"/>
          <w:szCs w:val="24"/>
        </w:rPr>
        <w:t>URBROJ: 2170-6-4-4-25-5</w:t>
      </w:r>
    </w:p>
    <w:p w14:paraId="7386E1FD" w14:textId="6DFE719F" w:rsidR="001011E9" w:rsidRPr="006F45D9" w:rsidRDefault="006F45D9" w:rsidP="006F45D9">
      <w:pPr>
        <w:pStyle w:val="Bezproreda"/>
        <w:jc w:val="both"/>
        <w:rPr>
          <w:rFonts w:ascii="Times New Roman" w:hAnsi="Times New Roman" w:cs="Times New Roman"/>
          <w:sz w:val="24"/>
          <w:szCs w:val="24"/>
        </w:rPr>
      </w:pPr>
      <w:r>
        <w:rPr>
          <w:rFonts w:ascii="Times New Roman" w:hAnsi="Times New Roman" w:cs="Times New Roman"/>
          <w:sz w:val="24"/>
          <w:szCs w:val="24"/>
        </w:rPr>
        <w:t>Delnice, 19. ožujka 2025. godine</w:t>
      </w:r>
    </w:p>
    <w:p w14:paraId="1898AE3C" w14:textId="77777777" w:rsidR="001011E9" w:rsidRPr="006F45D9" w:rsidRDefault="001011E9" w:rsidP="006F45D9">
      <w:pPr>
        <w:pStyle w:val="Bezproreda"/>
        <w:jc w:val="center"/>
        <w:rPr>
          <w:rFonts w:ascii="Times New Roman" w:hAnsi="Times New Roman" w:cs="Times New Roman"/>
          <w:sz w:val="24"/>
          <w:szCs w:val="24"/>
        </w:rPr>
      </w:pPr>
      <w:r w:rsidRPr="006F45D9">
        <w:rPr>
          <w:rFonts w:ascii="Times New Roman" w:hAnsi="Times New Roman" w:cs="Times New Roman"/>
          <w:sz w:val="24"/>
          <w:szCs w:val="24"/>
        </w:rPr>
        <w:t>Gradsko vijeće Grada Delnica</w:t>
      </w:r>
    </w:p>
    <w:p w14:paraId="3460E912" w14:textId="77777777" w:rsidR="001011E9" w:rsidRPr="006F45D9" w:rsidRDefault="001011E9" w:rsidP="006F45D9">
      <w:pPr>
        <w:pStyle w:val="Bezproreda"/>
        <w:jc w:val="center"/>
        <w:rPr>
          <w:rFonts w:ascii="Times New Roman" w:hAnsi="Times New Roman" w:cs="Times New Roman"/>
          <w:sz w:val="24"/>
          <w:szCs w:val="24"/>
        </w:rPr>
      </w:pPr>
      <w:r w:rsidRPr="006F45D9">
        <w:rPr>
          <w:rFonts w:ascii="Times New Roman" w:hAnsi="Times New Roman" w:cs="Times New Roman"/>
          <w:sz w:val="24"/>
          <w:szCs w:val="24"/>
        </w:rPr>
        <w:t>Predsjednica</w:t>
      </w:r>
    </w:p>
    <w:p w14:paraId="04DA3700" w14:textId="77777777" w:rsidR="001011E9" w:rsidRPr="006F45D9" w:rsidRDefault="001011E9" w:rsidP="006F45D9">
      <w:pPr>
        <w:pStyle w:val="Bezproreda"/>
        <w:jc w:val="center"/>
        <w:rPr>
          <w:rFonts w:ascii="Times New Roman" w:hAnsi="Times New Roman" w:cs="Times New Roman"/>
          <w:sz w:val="24"/>
          <w:szCs w:val="24"/>
        </w:rPr>
      </w:pPr>
      <w:r w:rsidRPr="006F45D9">
        <w:rPr>
          <w:rFonts w:ascii="Times New Roman" w:hAnsi="Times New Roman" w:cs="Times New Roman"/>
          <w:sz w:val="24"/>
          <w:szCs w:val="24"/>
        </w:rPr>
        <w:t xml:space="preserve">Ivana </w:t>
      </w:r>
      <w:proofErr w:type="spellStart"/>
      <w:r w:rsidRPr="006F45D9">
        <w:rPr>
          <w:rFonts w:ascii="Times New Roman" w:hAnsi="Times New Roman" w:cs="Times New Roman"/>
          <w:sz w:val="24"/>
          <w:szCs w:val="24"/>
        </w:rPr>
        <w:t>Pečnik</w:t>
      </w:r>
      <w:proofErr w:type="spellEnd"/>
      <w:r w:rsidRPr="006F45D9">
        <w:rPr>
          <w:rFonts w:ascii="Times New Roman" w:hAnsi="Times New Roman" w:cs="Times New Roman"/>
          <w:sz w:val="24"/>
          <w:szCs w:val="24"/>
        </w:rPr>
        <w:t xml:space="preserve"> </w:t>
      </w:r>
      <w:proofErr w:type="spellStart"/>
      <w:r w:rsidRPr="006F45D9">
        <w:rPr>
          <w:rFonts w:ascii="Times New Roman" w:hAnsi="Times New Roman" w:cs="Times New Roman"/>
          <w:sz w:val="24"/>
          <w:szCs w:val="24"/>
        </w:rPr>
        <w:t>Kastner</w:t>
      </w:r>
      <w:proofErr w:type="spellEnd"/>
      <w:r w:rsidRPr="006F45D9">
        <w:rPr>
          <w:rFonts w:ascii="Times New Roman" w:hAnsi="Times New Roman" w:cs="Times New Roman"/>
          <w:sz w:val="24"/>
          <w:szCs w:val="24"/>
        </w:rPr>
        <w:t>, v.r.</w:t>
      </w:r>
    </w:p>
    <w:p w14:paraId="427CBE36" w14:textId="77777777" w:rsidR="001011E9" w:rsidRPr="006F45D9" w:rsidRDefault="001011E9" w:rsidP="006F45D9">
      <w:pPr>
        <w:pStyle w:val="Bezproreda"/>
        <w:jc w:val="both"/>
        <w:rPr>
          <w:rFonts w:ascii="Times New Roman" w:hAnsi="Times New Roman" w:cs="Times New Roman"/>
          <w:sz w:val="24"/>
          <w:szCs w:val="24"/>
        </w:rPr>
      </w:pPr>
    </w:p>
    <w:p w14:paraId="6F9A6934" w14:textId="77777777" w:rsidR="006F45D9" w:rsidRDefault="006F45D9">
      <w:pPr>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br w:type="page"/>
      </w:r>
    </w:p>
    <w:p w14:paraId="6B0FBE5E" w14:textId="5559C2FE" w:rsidR="001D6F9C" w:rsidRPr="006F45D9" w:rsidRDefault="001D6F9C" w:rsidP="006F45D9">
      <w:pPr>
        <w:pStyle w:val="Bezproreda"/>
        <w:jc w:val="both"/>
        <w:rPr>
          <w:rFonts w:ascii="Times New Roman" w:eastAsia="Arial" w:hAnsi="Times New Roman" w:cs="Times New Roman"/>
          <w:b/>
          <w:bCs/>
          <w:sz w:val="24"/>
          <w:szCs w:val="24"/>
        </w:rPr>
      </w:pPr>
      <w:r w:rsidRPr="006F45D9">
        <w:rPr>
          <w:rFonts w:ascii="Times New Roman" w:eastAsia="Arial" w:hAnsi="Times New Roman" w:cs="Times New Roman"/>
          <w:b/>
          <w:bCs/>
          <w:sz w:val="24"/>
          <w:szCs w:val="24"/>
        </w:rPr>
        <w:lastRenderedPageBreak/>
        <w:t>Obrazloženje</w:t>
      </w:r>
    </w:p>
    <w:p w14:paraId="56070965" w14:textId="77777777" w:rsidR="001D6F9C" w:rsidRPr="006F45D9" w:rsidRDefault="001D6F9C" w:rsidP="006F45D9">
      <w:pPr>
        <w:pStyle w:val="Bezproreda"/>
        <w:jc w:val="both"/>
        <w:rPr>
          <w:rFonts w:ascii="Times New Roman" w:eastAsia="Arial" w:hAnsi="Times New Roman" w:cs="Times New Roman"/>
          <w:b/>
          <w:bCs/>
          <w:sz w:val="24"/>
          <w:szCs w:val="24"/>
        </w:rPr>
      </w:pPr>
    </w:p>
    <w:p w14:paraId="67003B3C" w14:textId="77777777" w:rsidR="001D6F9C" w:rsidRPr="006F45D9" w:rsidRDefault="001D6F9C" w:rsidP="006F45D9">
      <w:pPr>
        <w:pStyle w:val="Bezproreda"/>
        <w:jc w:val="both"/>
        <w:rPr>
          <w:rFonts w:ascii="Times New Roman" w:eastAsia="Microsoft Sans Serif" w:hAnsi="Times New Roman" w:cs="Times New Roman"/>
          <w:sz w:val="24"/>
          <w:szCs w:val="24"/>
        </w:rPr>
      </w:pPr>
      <w:r w:rsidRPr="006F45D9">
        <w:rPr>
          <w:rFonts w:ascii="Times New Roman" w:eastAsia="Microsoft Sans Serif" w:hAnsi="Times New Roman" w:cs="Times New Roman"/>
          <w:sz w:val="24"/>
          <w:szCs w:val="24"/>
        </w:rPr>
        <w:t xml:space="preserve">Poslovne prostore na adresi Delnice, Ante Starčevića 8  i 10, koristila je Narodna knjižnica i čitaonica Delnice sve do preseljenja na novu lokaciju. Sukladno odredbama članka 3. Odluke o davanju u zakup i kupoprodaji poslovnog prostora u vlasništvu Grada Delnica (SN PGŽ </w:t>
      </w:r>
      <w:hyperlink r:id="rId6" w:tgtFrame="_blank" w:history="1">
        <w:r w:rsidRPr="006F45D9">
          <w:rPr>
            <w:rFonts w:ascii="Times New Roman" w:eastAsia="Microsoft Sans Serif" w:hAnsi="Times New Roman" w:cs="Times New Roman"/>
            <w:sz w:val="24"/>
            <w:szCs w:val="24"/>
            <w:bdr w:val="none" w:sz="0" w:space="0" w:color="auto" w:frame="1"/>
            <w:shd w:val="clear" w:color="auto" w:fill="FFFFFF"/>
          </w:rPr>
          <w:t>46/11</w:t>
        </w:r>
      </w:hyperlink>
      <w:r w:rsidRPr="006F45D9">
        <w:rPr>
          <w:rFonts w:ascii="Times New Roman" w:eastAsia="Microsoft Sans Serif" w:hAnsi="Times New Roman" w:cs="Times New Roman"/>
          <w:sz w:val="24"/>
          <w:szCs w:val="24"/>
        </w:rPr>
        <w:t>,</w:t>
      </w:r>
      <w:r w:rsidRPr="006F45D9">
        <w:rPr>
          <w:rFonts w:ascii="Times New Roman" w:eastAsia="Microsoft Sans Serif" w:hAnsi="Times New Roman" w:cs="Times New Roman"/>
          <w:sz w:val="24"/>
          <w:szCs w:val="24"/>
          <w:shd w:val="clear" w:color="auto" w:fill="FFFFFF"/>
        </w:rPr>
        <w:t> </w:t>
      </w:r>
      <w:hyperlink r:id="rId7" w:history="1">
        <w:r w:rsidRPr="006F45D9">
          <w:rPr>
            <w:rFonts w:ascii="Times New Roman" w:eastAsia="Microsoft Sans Serif" w:hAnsi="Times New Roman" w:cs="Times New Roman"/>
            <w:sz w:val="24"/>
            <w:szCs w:val="24"/>
            <w:bdr w:val="none" w:sz="0" w:space="0" w:color="auto" w:frame="1"/>
            <w:shd w:val="clear" w:color="auto" w:fill="FFFFFF"/>
          </w:rPr>
          <w:t>SN GD 3/21</w:t>
        </w:r>
      </w:hyperlink>
      <w:hyperlink r:id="rId8" w:history="1">
        <w:r w:rsidRPr="006F45D9">
          <w:rPr>
            <w:rFonts w:ascii="Times New Roman" w:eastAsia="Microsoft Sans Serif" w:hAnsi="Times New Roman" w:cs="Times New Roman"/>
            <w:sz w:val="24"/>
            <w:szCs w:val="24"/>
            <w:bdr w:val="none" w:sz="0" w:space="0" w:color="auto" w:frame="1"/>
            <w:shd w:val="clear" w:color="auto" w:fill="FFFFFF"/>
          </w:rPr>
          <w:t>, 10/21)</w:t>
        </w:r>
      </w:hyperlink>
      <w:r w:rsidRPr="006F45D9">
        <w:rPr>
          <w:rFonts w:ascii="Times New Roman" w:eastAsia="Microsoft Sans Serif" w:hAnsi="Times New Roman" w:cs="Times New Roman"/>
          <w:sz w:val="24"/>
          <w:szCs w:val="24"/>
        </w:rPr>
        <w:t xml:space="preserve"> Gradsko vijeće zasebnom odlukom propisuje namjenu poslovnog prostora a zakupnik je ne smije mijenjati. </w:t>
      </w:r>
    </w:p>
    <w:p w14:paraId="0EED5AF2" w14:textId="77777777" w:rsidR="001D6F9C" w:rsidRPr="006F45D9" w:rsidRDefault="001D6F9C" w:rsidP="006F45D9">
      <w:pPr>
        <w:pStyle w:val="Bezproreda"/>
        <w:jc w:val="both"/>
        <w:rPr>
          <w:rFonts w:ascii="Times New Roman" w:eastAsia="Microsoft Sans Serif" w:hAnsi="Times New Roman" w:cs="Times New Roman"/>
          <w:sz w:val="24"/>
          <w:szCs w:val="24"/>
        </w:rPr>
      </w:pPr>
    </w:p>
    <w:p w14:paraId="42C6A9D7" w14:textId="77777777" w:rsidR="001D6F9C" w:rsidRPr="006F45D9" w:rsidRDefault="00F319C2" w:rsidP="006F45D9">
      <w:pPr>
        <w:pStyle w:val="Bezproreda"/>
        <w:jc w:val="both"/>
        <w:rPr>
          <w:rFonts w:ascii="Times New Roman" w:hAnsi="Times New Roman" w:cs="Times New Roman"/>
          <w:sz w:val="24"/>
          <w:szCs w:val="24"/>
          <w:shd w:val="clear" w:color="auto" w:fill="FFFFFF"/>
          <w:lang w:eastAsia="hr-HR"/>
        </w:rPr>
      </w:pPr>
      <w:r w:rsidRPr="006F45D9">
        <w:rPr>
          <w:rFonts w:ascii="Times New Roman" w:eastAsia="Microsoft Sans Serif" w:hAnsi="Times New Roman" w:cs="Times New Roman"/>
          <w:sz w:val="24"/>
          <w:szCs w:val="24"/>
        </w:rPr>
        <w:t>Predmetni prostori su prema dosadašnjoj</w:t>
      </w:r>
      <w:r w:rsidR="001D6F9C" w:rsidRPr="006F45D9">
        <w:rPr>
          <w:rFonts w:ascii="Times New Roman" w:eastAsia="Microsoft Sans Serif" w:hAnsi="Times New Roman" w:cs="Times New Roman"/>
          <w:sz w:val="24"/>
          <w:szCs w:val="24"/>
        </w:rPr>
        <w:t xml:space="preserve"> namjeni podijeljeni u četiri cjeline od kojih je prostor oznake E-1 (prostor nekadašnje mesnice) podijeljen na način da se prvi dio s ulične strane namijeni za </w:t>
      </w:r>
      <w:r w:rsidR="002045B7" w:rsidRPr="006F45D9">
        <w:rPr>
          <w:rFonts w:ascii="Times New Roman" w:eastAsia="Microsoft Sans Serif" w:hAnsi="Times New Roman" w:cs="Times New Roman"/>
          <w:sz w:val="24"/>
          <w:szCs w:val="24"/>
        </w:rPr>
        <w:t>obavljanje turističke djelatnosti</w:t>
      </w:r>
      <w:r w:rsidR="001D6F9C" w:rsidRPr="006F45D9">
        <w:rPr>
          <w:rFonts w:ascii="Times New Roman" w:eastAsia="Microsoft Sans Serif" w:hAnsi="Times New Roman" w:cs="Times New Roman"/>
          <w:sz w:val="24"/>
          <w:szCs w:val="24"/>
        </w:rPr>
        <w:t xml:space="preserve">, dok je prostor prema dvorištu predviđen za rad udruga. </w:t>
      </w:r>
    </w:p>
    <w:p w14:paraId="5A6E7239" w14:textId="77777777" w:rsidR="001D6F9C" w:rsidRPr="006F45D9" w:rsidRDefault="001D6F9C" w:rsidP="006F45D9">
      <w:pPr>
        <w:pStyle w:val="Bezproreda"/>
        <w:jc w:val="both"/>
        <w:rPr>
          <w:rFonts w:ascii="Times New Roman" w:hAnsi="Times New Roman" w:cs="Times New Roman"/>
          <w:sz w:val="24"/>
          <w:szCs w:val="24"/>
          <w:shd w:val="clear" w:color="auto" w:fill="FFFFFF"/>
          <w:lang w:eastAsia="hr-HR"/>
        </w:rPr>
      </w:pPr>
      <w:r w:rsidRPr="006F45D9">
        <w:rPr>
          <w:rFonts w:ascii="Times New Roman" w:hAnsi="Times New Roman" w:cs="Times New Roman"/>
          <w:sz w:val="24"/>
          <w:szCs w:val="24"/>
          <w:shd w:val="clear" w:color="auto" w:fill="FFFFFF"/>
          <w:lang w:eastAsia="hr-HR"/>
        </w:rPr>
        <w:t>Prostor oznake E-4 (prostor) nekadašnje čitaonice i knjižnice podijeljen je na način da se glavni ulaz i prostor nekadašnje čitaonice namijeni za izložbeni prostor, konkretnije za smještaj svečane pogrebne kočije, dok  će se  preostali prostor površine 87,90 m2 temeljem javnog natječaja ponuditi za zakup za obavljanje tihe gospodarske djelatnosti.</w:t>
      </w:r>
    </w:p>
    <w:p w14:paraId="5A20DBBB" w14:textId="77777777" w:rsidR="00F319C2" w:rsidRPr="006F45D9" w:rsidRDefault="00F319C2" w:rsidP="006F45D9">
      <w:pPr>
        <w:pStyle w:val="Bezproreda"/>
        <w:jc w:val="both"/>
        <w:rPr>
          <w:rFonts w:ascii="Times New Roman" w:hAnsi="Times New Roman" w:cs="Times New Roman"/>
          <w:sz w:val="24"/>
          <w:szCs w:val="24"/>
          <w:shd w:val="clear" w:color="auto" w:fill="FFFFFF"/>
          <w:lang w:eastAsia="hr-HR"/>
        </w:rPr>
      </w:pPr>
    </w:p>
    <w:p w14:paraId="399A8BC5" w14:textId="77777777" w:rsidR="00F319C2" w:rsidRPr="006F45D9" w:rsidRDefault="00F319C2" w:rsidP="006F45D9">
      <w:pPr>
        <w:pStyle w:val="Bezproreda"/>
        <w:jc w:val="both"/>
        <w:rPr>
          <w:rFonts w:ascii="Times New Roman" w:hAnsi="Times New Roman" w:cs="Times New Roman"/>
          <w:sz w:val="24"/>
          <w:szCs w:val="24"/>
          <w:shd w:val="clear" w:color="auto" w:fill="FFFFFF"/>
          <w:lang w:eastAsia="hr-HR"/>
        </w:rPr>
      </w:pPr>
      <w:r w:rsidRPr="006F45D9">
        <w:rPr>
          <w:rFonts w:ascii="Times New Roman" w:hAnsi="Times New Roman" w:cs="Times New Roman"/>
          <w:sz w:val="24"/>
          <w:szCs w:val="24"/>
          <w:shd w:val="clear" w:color="auto" w:fill="FFFFFF"/>
          <w:lang w:eastAsia="hr-HR"/>
        </w:rPr>
        <w:t>Obzirom na tržišne u uvjete i iskazane interese dosadašnja namjena mijenja se u tihu gospodarsku djelatnost u svim dijelovima  etažnog vlasništva E-1 i E-4</w:t>
      </w:r>
    </w:p>
    <w:p w14:paraId="78F0E18D" w14:textId="77777777" w:rsidR="001D6F9C" w:rsidRPr="006F45D9" w:rsidRDefault="001D6F9C" w:rsidP="006F45D9">
      <w:pPr>
        <w:pStyle w:val="Bezproreda"/>
        <w:jc w:val="both"/>
        <w:rPr>
          <w:rFonts w:ascii="Times New Roman" w:hAnsi="Times New Roman" w:cs="Times New Roman"/>
          <w:sz w:val="24"/>
          <w:szCs w:val="24"/>
          <w:shd w:val="clear" w:color="auto" w:fill="FFFFFF"/>
          <w:lang w:eastAsia="hr-HR"/>
        </w:rPr>
      </w:pPr>
    </w:p>
    <w:p w14:paraId="4C09C805" w14:textId="77777777" w:rsidR="001D6F9C" w:rsidRPr="006F45D9" w:rsidRDefault="00F319C2" w:rsidP="006F45D9">
      <w:pPr>
        <w:pStyle w:val="Bezproreda"/>
        <w:jc w:val="both"/>
        <w:rPr>
          <w:rFonts w:ascii="Times New Roman" w:eastAsia="Microsoft Sans Serif" w:hAnsi="Times New Roman" w:cs="Times New Roman"/>
          <w:sz w:val="24"/>
          <w:szCs w:val="24"/>
        </w:rPr>
      </w:pPr>
      <w:r w:rsidRPr="006F45D9">
        <w:rPr>
          <w:rFonts w:ascii="Times New Roman" w:hAnsi="Times New Roman" w:cs="Times New Roman"/>
          <w:sz w:val="24"/>
          <w:szCs w:val="24"/>
          <w:shd w:val="clear" w:color="auto" w:fill="FFFFFF"/>
          <w:lang w:eastAsia="hr-HR"/>
        </w:rPr>
        <w:t xml:space="preserve">Prostor iz članka 1. Odluke </w:t>
      </w:r>
      <w:r w:rsidR="001D6F9C" w:rsidRPr="006F45D9">
        <w:rPr>
          <w:rFonts w:ascii="Times New Roman" w:hAnsi="Times New Roman" w:cs="Times New Roman"/>
          <w:sz w:val="24"/>
          <w:szCs w:val="24"/>
          <w:shd w:val="clear" w:color="auto" w:fill="FFFFFF"/>
          <w:lang w:eastAsia="hr-HR"/>
        </w:rPr>
        <w:t>dat je na upravljanje KTD Risnjak- Delnice d.o.o. temeljem Sporazuma o upravljanju objektima u vlasništ</w:t>
      </w:r>
      <w:r w:rsidR="000C087B" w:rsidRPr="006F45D9">
        <w:rPr>
          <w:rFonts w:ascii="Times New Roman" w:hAnsi="Times New Roman" w:cs="Times New Roman"/>
          <w:sz w:val="24"/>
          <w:szCs w:val="24"/>
          <w:shd w:val="clear" w:color="auto" w:fill="FFFFFF"/>
          <w:lang w:eastAsia="hr-HR"/>
        </w:rPr>
        <w:t>vu Grada Delnica KLASA: 372-01/22</w:t>
      </w:r>
      <w:r w:rsidR="001D6F9C" w:rsidRPr="006F45D9">
        <w:rPr>
          <w:rFonts w:ascii="Times New Roman" w:hAnsi="Times New Roman" w:cs="Times New Roman"/>
          <w:sz w:val="24"/>
          <w:szCs w:val="24"/>
          <w:shd w:val="clear" w:color="auto" w:fill="FFFFFF"/>
          <w:lang w:eastAsia="hr-HR"/>
        </w:rPr>
        <w:t>-01/0</w:t>
      </w:r>
      <w:r w:rsidR="000C087B" w:rsidRPr="006F45D9">
        <w:rPr>
          <w:rFonts w:ascii="Times New Roman" w:hAnsi="Times New Roman" w:cs="Times New Roman"/>
          <w:sz w:val="24"/>
          <w:szCs w:val="24"/>
          <w:shd w:val="clear" w:color="auto" w:fill="FFFFFF"/>
          <w:lang w:eastAsia="hr-HR"/>
        </w:rPr>
        <w:t>6</w:t>
      </w:r>
      <w:r w:rsidR="001D6F9C" w:rsidRPr="006F45D9">
        <w:rPr>
          <w:rFonts w:ascii="Times New Roman" w:hAnsi="Times New Roman" w:cs="Times New Roman"/>
          <w:sz w:val="24"/>
          <w:szCs w:val="24"/>
          <w:shd w:val="clear" w:color="auto" w:fill="FFFFFF"/>
          <w:lang w:eastAsia="hr-HR"/>
        </w:rPr>
        <w:t xml:space="preserve"> URBROJ: </w:t>
      </w:r>
      <w:r w:rsidR="000C087B" w:rsidRPr="006F45D9">
        <w:rPr>
          <w:rFonts w:ascii="Times New Roman" w:hAnsi="Times New Roman" w:cs="Times New Roman"/>
          <w:sz w:val="24"/>
          <w:szCs w:val="24"/>
          <w:shd w:val="clear" w:color="auto" w:fill="FFFFFF"/>
          <w:lang w:eastAsia="hr-HR"/>
        </w:rPr>
        <w:t>2170-6-40-4-22-2 od 25</w:t>
      </w:r>
      <w:r w:rsidR="001D6F9C" w:rsidRPr="006F45D9">
        <w:rPr>
          <w:rFonts w:ascii="Times New Roman" w:hAnsi="Times New Roman" w:cs="Times New Roman"/>
          <w:sz w:val="24"/>
          <w:szCs w:val="24"/>
          <w:shd w:val="clear" w:color="auto" w:fill="FFFFFF"/>
          <w:lang w:eastAsia="hr-HR"/>
        </w:rPr>
        <w:t>. kolovoza 202</w:t>
      </w:r>
      <w:r w:rsidR="000C087B" w:rsidRPr="006F45D9">
        <w:rPr>
          <w:rFonts w:ascii="Times New Roman" w:hAnsi="Times New Roman" w:cs="Times New Roman"/>
          <w:sz w:val="24"/>
          <w:szCs w:val="24"/>
          <w:shd w:val="clear" w:color="auto" w:fill="FFFFFF"/>
          <w:lang w:eastAsia="hr-HR"/>
        </w:rPr>
        <w:t>2. godine te Izmjena i dopuna KLASA:372-01/22-01/06  URBROJ: 2170-6-40-4-23-3.</w:t>
      </w:r>
    </w:p>
    <w:p w14:paraId="2E4B53F0" w14:textId="77777777" w:rsidR="00BB115E" w:rsidRPr="006F45D9" w:rsidRDefault="00BB115E" w:rsidP="006F45D9">
      <w:pPr>
        <w:pStyle w:val="Bezproreda"/>
        <w:jc w:val="both"/>
        <w:rPr>
          <w:rFonts w:ascii="Times New Roman" w:hAnsi="Times New Roman" w:cs="Times New Roman"/>
          <w:sz w:val="24"/>
          <w:szCs w:val="24"/>
        </w:rPr>
      </w:pPr>
    </w:p>
    <w:sectPr w:rsidR="00BB115E" w:rsidRPr="006F45D9">
      <w:footerReference w:type="default" r:id="rId9"/>
      <w:pgSz w:w="11910" w:h="16840"/>
      <w:pgMar w:top="1320" w:right="1020" w:bottom="1340" w:left="1020" w:header="0" w:footer="11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DB131" w14:textId="77777777" w:rsidR="00E43586" w:rsidRDefault="00E43586">
      <w:pPr>
        <w:spacing w:after="0" w:line="240" w:lineRule="auto"/>
      </w:pPr>
      <w:r>
        <w:separator/>
      </w:r>
    </w:p>
  </w:endnote>
  <w:endnote w:type="continuationSeparator" w:id="0">
    <w:p w14:paraId="32DE1AB3" w14:textId="77777777" w:rsidR="00E43586" w:rsidRDefault="00E43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48664" w14:textId="77777777" w:rsidR="00000000" w:rsidRDefault="00A64A6D">
    <w:pPr>
      <w:pStyle w:val="Tijeloteksta"/>
      <w:spacing w:line="14" w:lineRule="auto"/>
      <w:rPr>
        <w:sz w:val="20"/>
      </w:rPr>
    </w:pPr>
    <w:r>
      <w:rPr>
        <w:noProof/>
        <w:lang w:eastAsia="hr-HR"/>
      </w:rPr>
      <mc:AlternateContent>
        <mc:Choice Requires="wps">
          <w:drawing>
            <wp:anchor distT="0" distB="0" distL="114300" distR="114300" simplePos="0" relativeHeight="251659264" behindDoc="1" locked="0" layoutInCell="1" allowOverlap="1" wp14:anchorId="35CA1770" wp14:editId="24F1E7A6">
              <wp:simplePos x="0" y="0"/>
              <wp:positionH relativeFrom="page">
                <wp:posOffset>6553200</wp:posOffset>
              </wp:positionH>
              <wp:positionV relativeFrom="page">
                <wp:posOffset>9821545</wp:posOffset>
              </wp:positionV>
              <wp:extent cx="14668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09B7A" w14:textId="77777777" w:rsidR="00000000" w:rsidRDefault="00A64A6D">
                          <w:pPr>
                            <w:pStyle w:val="Tijeloteksta"/>
                            <w:spacing w:before="11"/>
                            <w:ind w:left="60"/>
                            <w:rPr>
                              <w:rFonts w:ascii="Times New Roman"/>
                            </w:rPr>
                          </w:pPr>
                          <w:r>
                            <w:fldChar w:fldCharType="begin"/>
                          </w:r>
                          <w:r>
                            <w:rPr>
                              <w:rFonts w:ascii="Times New Roman"/>
                            </w:rPr>
                            <w:instrText xml:space="preserve"> PAGE </w:instrText>
                          </w:r>
                          <w:r>
                            <w:fldChar w:fldCharType="separate"/>
                          </w:r>
                          <w:r w:rsidR="000C087B">
                            <w:rPr>
                              <w:rFonts w:ascii="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A1770" id="_x0000_t202" coordsize="21600,21600" o:spt="202" path="m,l,21600r21600,l21600,xe">
              <v:stroke joinstyle="miter"/>
              <v:path gradientshapeok="t" o:connecttype="rect"/>
            </v:shapetype>
            <v:shape id="Text Box 1" o:spid="_x0000_s1026" type="#_x0000_t202" style="position:absolute;margin-left:516pt;margin-top:773.35pt;width:11.5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" filled="f" stroked="f">
              <v:textbox inset="0,0,0,0">
                <w:txbxContent>
                  <w:p w14:paraId="6F509B7A" w14:textId="77777777" w:rsidR="00000000" w:rsidRDefault="00A64A6D">
                    <w:pPr>
                      <w:pStyle w:val="Tijeloteksta"/>
                      <w:spacing w:before="11"/>
                      <w:ind w:left="60"/>
                      <w:rPr>
                        <w:rFonts w:ascii="Times New Roman"/>
                      </w:rPr>
                    </w:pPr>
                    <w:r>
                      <w:fldChar w:fldCharType="begin"/>
                    </w:r>
                    <w:r>
                      <w:rPr>
                        <w:rFonts w:ascii="Times New Roman"/>
                      </w:rPr>
                      <w:instrText xml:space="preserve"> PAGE </w:instrText>
                    </w:r>
                    <w:r>
                      <w:fldChar w:fldCharType="separate"/>
                    </w:r>
                    <w:r w:rsidR="000C087B">
                      <w:rPr>
                        <w:rFonts w:ascii="Times New Roman"/>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E3F41" w14:textId="77777777" w:rsidR="00E43586" w:rsidRDefault="00E43586">
      <w:pPr>
        <w:spacing w:after="0" w:line="240" w:lineRule="auto"/>
      </w:pPr>
      <w:r>
        <w:separator/>
      </w:r>
    </w:p>
  </w:footnote>
  <w:footnote w:type="continuationSeparator" w:id="0">
    <w:p w14:paraId="270437FE" w14:textId="77777777" w:rsidR="00E43586" w:rsidRDefault="00E43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F9C"/>
    <w:rsid w:val="000B4EEC"/>
    <w:rsid w:val="000C087B"/>
    <w:rsid w:val="001011E9"/>
    <w:rsid w:val="0013349F"/>
    <w:rsid w:val="001D6F9C"/>
    <w:rsid w:val="002045B7"/>
    <w:rsid w:val="00331CE5"/>
    <w:rsid w:val="00437541"/>
    <w:rsid w:val="006249AD"/>
    <w:rsid w:val="0065683A"/>
    <w:rsid w:val="006646E7"/>
    <w:rsid w:val="006C7103"/>
    <w:rsid w:val="006F45D9"/>
    <w:rsid w:val="00834C1C"/>
    <w:rsid w:val="00935E56"/>
    <w:rsid w:val="00A64A6D"/>
    <w:rsid w:val="00B60CD1"/>
    <w:rsid w:val="00BB115E"/>
    <w:rsid w:val="00CA50C5"/>
    <w:rsid w:val="00E43586"/>
    <w:rsid w:val="00E77264"/>
    <w:rsid w:val="00F319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FF33"/>
  <w15:chartTrackingRefBased/>
  <w15:docId w15:val="{CB88AAC1-6DB0-4474-B919-09C1E327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99"/>
    <w:semiHidden/>
    <w:unhideWhenUsed/>
    <w:rsid w:val="001D6F9C"/>
    <w:pPr>
      <w:spacing w:after="120"/>
    </w:pPr>
  </w:style>
  <w:style w:type="character" w:customStyle="1" w:styleId="TijelotekstaChar">
    <w:name w:val="Tijelo teksta Char"/>
    <w:basedOn w:val="Zadanifontodlomka"/>
    <w:link w:val="Tijeloteksta"/>
    <w:uiPriority w:val="99"/>
    <w:semiHidden/>
    <w:rsid w:val="001D6F9C"/>
  </w:style>
  <w:style w:type="paragraph" w:styleId="Bezproreda">
    <w:name w:val="No Spacing"/>
    <w:uiPriority w:val="1"/>
    <w:qFormat/>
    <w:rsid w:val="001011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nice.hr/wp-content/uploads/2022/01/Vijece-81.-izmjena-i-dopuna-odluke-zakup-poslovnog-prostora.pdf" TargetMode="External"/><Relationship Id="rId3" Type="http://schemas.openxmlformats.org/officeDocument/2006/relationships/webSettings" Target="webSettings.xml"/><Relationship Id="rId7" Type="http://schemas.openxmlformats.org/officeDocument/2006/relationships/hyperlink" Target="https://delnice.hr/wp-content/uploads/2021/03/GV-334.-izmjena-odluke-zakup-jp.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n.pgz.hr/default.asp?Link=odluke&amp;id=2361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505</Words>
  <Characters>2880</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Goranka-PC</dc:creator>
  <cp:keywords/>
  <dc:description/>
  <cp:lastModifiedBy>Martina Petranović</cp:lastModifiedBy>
  <cp:revision>6</cp:revision>
  <cp:lastPrinted>2024-04-10T07:05:00Z</cp:lastPrinted>
  <dcterms:created xsi:type="dcterms:W3CDTF">2025-03-12T11:23:00Z</dcterms:created>
  <dcterms:modified xsi:type="dcterms:W3CDTF">2025-03-13T11:27:00Z</dcterms:modified>
</cp:coreProperties>
</file>