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CC6" w:rsidRDefault="00BA5DBF">
      <w:pPr>
        <w:rPr>
          <w:rFonts w:ascii="Times New Roman" w:hAnsi="Times New Roman" w:cs="Times New Roman"/>
          <w:sz w:val="24"/>
          <w:szCs w:val="24"/>
        </w:rPr>
      </w:pPr>
      <w:r w:rsidRPr="00BA5DBF">
        <w:rPr>
          <w:rFonts w:ascii="Times New Roman" w:hAnsi="Times New Roman" w:cs="Times New Roman"/>
          <w:sz w:val="24"/>
          <w:szCs w:val="24"/>
        </w:rPr>
        <w:t>Na temelju članka 35. točke 2. Zakona o lokalnoj i područnoj (regionalnoj) samoupravi</w:t>
      </w:r>
      <w:r>
        <w:rPr>
          <w:rFonts w:ascii="Times New Roman" w:hAnsi="Times New Roman" w:cs="Times New Roman"/>
          <w:sz w:val="24"/>
          <w:szCs w:val="24"/>
        </w:rPr>
        <w:t xml:space="preserve"> (NN 33/01, 60/01, 129/05, 109/07, 125/08, 36/09, 150/11, 144/12, 19/13, 137/15, 123/17, 98/19, 144/20), članka 40 Statuta Grada Delnica (SN GD 2/21) Gradsko vijeće Grada Delnica na sjednici održanoj 19.ožujka 2025. donijelo je</w:t>
      </w:r>
    </w:p>
    <w:p w:rsidR="00BA5DBF" w:rsidRDefault="00BA5DBF">
      <w:pPr>
        <w:rPr>
          <w:rFonts w:ascii="Times New Roman" w:hAnsi="Times New Roman" w:cs="Times New Roman"/>
          <w:sz w:val="24"/>
          <w:szCs w:val="24"/>
        </w:rPr>
      </w:pPr>
      <w:bookmarkStart w:id="0" w:name="_GoBack"/>
      <w:bookmarkEnd w:id="0"/>
    </w:p>
    <w:p w:rsidR="00BA5DBF" w:rsidRPr="003C0EAB" w:rsidRDefault="00BA5DBF" w:rsidP="00A5596E">
      <w:pPr>
        <w:jc w:val="center"/>
        <w:rPr>
          <w:rFonts w:ascii="Times New Roman" w:hAnsi="Times New Roman" w:cs="Times New Roman"/>
          <w:b/>
          <w:sz w:val="24"/>
          <w:szCs w:val="24"/>
        </w:rPr>
      </w:pPr>
      <w:r w:rsidRPr="003C0EAB">
        <w:rPr>
          <w:rFonts w:ascii="Times New Roman" w:hAnsi="Times New Roman" w:cs="Times New Roman"/>
          <w:b/>
          <w:sz w:val="24"/>
          <w:szCs w:val="24"/>
        </w:rPr>
        <w:t>ODLUKU</w:t>
      </w:r>
    </w:p>
    <w:p w:rsidR="00BA5DBF" w:rsidRPr="003C0EAB" w:rsidRDefault="00BA5DBF" w:rsidP="00A5596E">
      <w:pPr>
        <w:jc w:val="center"/>
        <w:rPr>
          <w:rFonts w:ascii="Times New Roman" w:hAnsi="Times New Roman" w:cs="Times New Roman"/>
          <w:b/>
          <w:sz w:val="24"/>
          <w:szCs w:val="24"/>
        </w:rPr>
      </w:pPr>
      <w:r w:rsidRPr="003C0EAB">
        <w:rPr>
          <w:rFonts w:ascii="Times New Roman" w:hAnsi="Times New Roman" w:cs="Times New Roman"/>
          <w:b/>
          <w:sz w:val="24"/>
          <w:szCs w:val="24"/>
        </w:rPr>
        <w:t>o visini naknade za prijenos prava vlasništva na nekretnini kč.br.154</w:t>
      </w:r>
      <w:r w:rsidR="00A5596E" w:rsidRPr="003C0EAB">
        <w:rPr>
          <w:rFonts w:ascii="Times New Roman" w:hAnsi="Times New Roman" w:cs="Times New Roman"/>
          <w:b/>
          <w:sz w:val="24"/>
          <w:szCs w:val="24"/>
        </w:rPr>
        <w:t>33/60 k.o. Delnice, odricanju o</w:t>
      </w:r>
      <w:r w:rsidRPr="003C0EAB">
        <w:rPr>
          <w:rFonts w:ascii="Times New Roman" w:hAnsi="Times New Roman" w:cs="Times New Roman"/>
          <w:b/>
          <w:sz w:val="24"/>
          <w:szCs w:val="24"/>
        </w:rPr>
        <w:t>d potraživanja od komunalnog doprinosa i bespovratnom financiranju troškova priključenja na komunalnu infrastrukturu za izgradnju stambene zgrade po Programu društveno poticane stanogradnje</w:t>
      </w:r>
    </w:p>
    <w:p w:rsidR="00A5596E" w:rsidRDefault="00A5596E" w:rsidP="00A5596E">
      <w:pPr>
        <w:jc w:val="center"/>
        <w:rPr>
          <w:rFonts w:ascii="Times New Roman" w:hAnsi="Times New Roman" w:cs="Times New Roman"/>
          <w:sz w:val="24"/>
          <w:szCs w:val="24"/>
        </w:rPr>
      </w:pPr>
    </w:p>
    <w:p w:rsidR="00A5596E" w:rsidRDefault="00A5596E" w:rsidP="00A5596E">
      <w:pPr>
        <w:jc w:val="center"/>
        <w:rPr>
          <w:rFonts w:ascii="Times New Roman" w:hAnsi="Times New Roman" w:cs="Times New Roman"/>
          <w:sz w:val="24"/>
          <w:szCs w:val="24"/>
        </w:rPr>
      </w:pPr>
      <w:r>
        <w:rPr>
          <w:rFonts w:ascii="Times New Roman" w:hAnsi="Times New Roman" w:cs="Times New Roman"/>
          <w:sz w:val="24"/>
          <w:szCs w:val="24"/>
        </w:rPr>
        <w:t xml:space="preserve">Članak 1. </w:t>
      </w:r>
    </w:p>
    <w:p w:rsidR="00A5596E" w:rsidRDefault="00A5596E" w:rsidP="00A5596E">
      <w:pPr>
        <w:jc w:val="both"/>
        <w:rPr>
          <w:rFonts w:ascii="Times New Roman" w:hAnsi="Times New Roman" w:cs="Times New Roman"/>
          <w:sz w:val="24"/>
          <w:szCs w:val="24"/>
        </w:rPr>
      </w:pPr>
      <w:r>
        <w:rPr>
          <w:rFonts w:ascii="Times New Roman" w:hAnsi="Times New Roman" w:cs="Times New Roman"/>
          <w:sz w:val="24"/>
          <w:szCs w:val="24"/>
        </w:rPr>
        <w:t>Ovom Odlukom</w:t>
      </w:r>
      <w:r w:rsidR="005960A0">
        <w:rPr>
          <w:rFonts w:ascii="Times New Roman" w:hAnsi="Times New Roman" w:cs="Times New Roman"/>
          <w:sz w:val="24"/>
          <w:szCs w:val="24"/>
        </w:rPr>
        <w:t xml:space="preserve"> o visini naknade za prijenos prava vlasništva na nekretnini oznake</w:t>
      </w:r>
      <w:r w:rsidR="00916342">
        <w:rPr>
          <w:rFonts w:ascii="Times New Roman" w:hAnsi="Times New Roman" w:cs="Times New Roman"/>
          <w:sz w:val="24"/>
          <w:szCs w:val="24"/>
        </w:rPr>
        <w:t xml:space="preserve"> </w:t>
      </w:r>
      <w:r w:rsidR="005960A0">
        <w:rPr>
          <w:rFonts w:ascii="Times New Roman" w:hAnsi="Times New Roman" w:cs="Times New Roman"/>
          <w:sz w:val="24"/>
          <w:szCs w:val="24"/>
        </w:rPr>
        <w:t>kč.br 15433</w:t>
      </w:r>
      <w:r w:rsidR="00916342">
        <w:rPr>
          <w:rFonts w:ascii="Times New Roman" w:hAnsi="Times New Roman" w:cs="Times New Roman"/>
          <w:sz w:val="24"/>
          <w:szCs w:val="24"/>
        </w:rPr>
        <w:t>/60 k.o. Delnice II, odricanju od potraživanja od komunalnog doprinosa i bespovratnom financiranju troškova priključenja na komunalnu infrastrukturu za izgradnju stambene zgrade po Programu društveno poticane stanogradnje (u daljnjem tekstu: Odluka) uređuje se način podmirenja troškova za građevinsko zemljište, komunalni doprinos, uređenje komunalne infrastrukture i priključaka na infrastrukturu za izgradnju stambene zgrade po Programu POS-a u Delnicama.</w:t>
      </w:r>
    </w:p>
    <w:p w:rsidR="00916342" w:rsidRDefault="00916342" w:rsidP="00A5596E">
      <w:pPr>
        <w:jc w:val="both"/>
        <w:rPr>
          <w:rFonts w:ascii="Times New Roman" w:hAnsi="Times New Roman" w:cs="Times New Roman"/>
          <w:sz w:val="24"/>
          <w:szCs w:val="24"/>
        </w:rPr>
      </w:pPr>
    </w:p>
    <w:p w:rsidR="00916342" w:rsidRDefault="00916342" w:rsidP="00916342">
      <w:pPr>
        <w:jc w:val="center"/>
        <w:rPr>
          <w:rFonts w:ascii="Times New Roman" w:hAnsi="Times New Roman" w:cs="Times New Roman"/>
          <w:sz w:val="24"/>
          <w:szCs w:val="24"/>
        </w:rPr>
      </w:pPr>
      <w:r>
        <w:rPr>
          <w:rFonts w:ascii="Times New Roman" w:hAnsi="Times New Roman" w:cs="Times New Roman"/>
          <w:sz w:val="24"/>
          <w:szCs w:val="24"/>
        </w:rPr>
        <w:t>Članak 2.</w:t>
      </w:r>
    </w:p>
    <w:p w:rsidR="00916342" w:rsidRDefault="00916342" w:rsidP="008223DB">
      <w:pPr>
        <w:jc w:val="both"/>
        <w:rPr>
          <w:rFonts w:ascii="Times New Roman" w:hAnsi="Times New Roman" w:cs="Times New Roman"/>
          <w:sz w:val="24"/>
          <w:szCs w:val="24"/>
        </w:rPr>
      </w:pPr>
      <w:r>
        <w:rPr>
          <w:rFonts w:ascii="Times New Roman" w:hAnsi="Times New Roman" w:cs="Times New Roman"/>
          <w:sz w:val="24"/>
          <w:szCs w:val="24"/>
        </w:rPr>
        <w:t xml:space="preserve">Tržišna vrijednost zemljišta označenog kao </w:t>
      </w:r>
      <w:proofErr w:type="spellStart"/>
      <w:r>
        <w:rPr>
          <w:rFonts w:ascii="Times New Roman" w:hAnsi="Times New Roman" w:cs="Times New Roman"/>
          <w:sz w:val="24"/>
          <w:szCs w:val="24"/>
        </w:rPr>
        <w:t>kč</w:t>
      </w:r>
      <w:proofErr w:type="spellEnd"/>
      <w:r>
        <w:rPr>
          <w:rFonts w:ascii="Times New Roman" w:hAnsi="Times New Roman" w:cs="Times New Roman"/>
          <w:sz w:val="24"/>
          <w:szCs w:val="24"/>
        </w:rPr>
        <w:t>..br. 15433/60 k.o. Delnice II koje je Grad Delnice prenio u vlasništvo Agenciji za pravni promet</w:t>
      </w:r>
      <w:r w:rsidR="008223DB">
        <w:rPr>
          <w:rFonts w:ascii="Times New Roman" w:hAnsi="Times New Roman" w:cs="Times New Roman"/>
          <w:sz w:val="24"/>
          <w:szCs w:val="24"/>
        </w:rPr>
        <w:t xml:space="preserve"> i posredovanje nekretninama na temelju Ugovora o prijenosu prava vlasništva br.45-06-PPV-2022</w:t>
      </w:r>
      <w:r w:rsidR="00A92CBC">
        <w:rPr>
          <w:rFonts w:ascii="Times New Roman" w:hAnsi="Times New Roman" w:cs="Times New Roman"/>
          <w:sz w:val="24"/>
          <w:szCs w:val="24"/>
        </w:rPr>
        <w:t xml:space="preserve"> </w:t>
      </w:r>
      <w:r w:rsidR="008223DB">
        <w:rPr>
          <w:rFonts w:ascii="Times New Roman" w:hAnsi="Times New Roman" w:cs="Times New Roman"/>
          <w:sz w:val="24"/>
          <w:szCs w:val="24"/>
        </w:rPr>
        <w:t>KLASA: 371-01/21-01/04 URBROJ: 2170-6-40-4-22-14 od 6.</w:t>
      </w:r>
      <w:r w:rsidR="00A92CBC">
        <w:rPr>
          <w:rFonts w:ascii="Times New Roman" w:hAnsi="Times New Roman" w:cs="Times New Roman"/>
          <w:sz w:val="24"/>
          <w:szCs w:val="24"/>
        </w:rPr>
        <w:t xml:space="preserve"> </w:t>
      </w:r>
      <w:r w:rsidR="008223DB">
        <w:rPr>
          <w:rFonts w:ascii="Times New Roman" w:hAnsi="Times New Roman" w:cs="Times New Roman"/>
          <w:sz w:val="24"/>
          <w:szCs w:val="24"/>
        </w:rPr>
        <w:t>prosinca 2022</w:t>
      </w:r>
      <w:r w:rsidR="00A92CBC">
        <w:rPr>
          <w:rFonts w:ascii="Times New Roman" w:hAnsi="Times New Roman" w:cs="Times New Roman"/>
          <w:sz w:val="24"/>
          <w:szCs w:val="24"/>
        </w:rPr>
        <w:t>.</w:t>
      </w:r>
      <w:r w:rsidR="008223DB">
        <w:rPr>
          <w:rFonts w:ascii="Times New Roman" w:hAnsi="Times New Roman" w:cs="Times New Roman"/>
          <w:sz w:val="24"/>
          <w:szCs w:val="24"/>
        </w:rPr>
        <w:t xml:space="preserve"> godine radi izgradnje </w:t>
      </w:r>
      <w:proofErr w:type="spellStart"/>
      <w:r w:rsidR="008223DB">
        <w:rPr>
          <w:rFonts w:ascii="Times New Roman" w:hAnsi="Times New Roman" w:cs="Times New Roman"/>
          <w:sz w:val="24"/>
          <w:szCs w:val="24"/>
        </w:rPr>
        <w:t>višestambene</w:t>
      </w:r>
      <w:proofErr w:type="spellEnd"/>
      <w:r w:rsidR="008223DB">
        <w:rPr>
          <w:rFonts w:ascii="Times New Roman" w:hAnsi="Times New Roman" w:cs="Times New Roman"/>
          <w:sz w:val="24"/>
          <w:szCs w:val="24"/>
        </w:rPr>
        <w:t xml:space="preserve"> zgrade u Delnicama iznosi 61.700 eura sukladno Elaboratu br. PE-42/2024 o procjeni tržišne vrijednosti nekretnine izrađenom od strane stalnog sudskog vještaka za graditeljstvo i procjenu vrijednosti nekretnina Vedrane Knežević, </w:t>
      </w:r>
      <w:proofErr w:type="spellStart"/>
      <w:r w:rsidR="008223DB">
        <w:rPr>
          <w:rFonts w:ascii="Times New Roman" w:hAnsi="Times New Roman" w:cs="Times New Roman"/>
          <w:sz w:val="24"/>
          <w:szCs w:val="24"/>
        </w:rPr>
        <w:t>dipl.ing.građ</w:t>
      </w:r>
      <w:proofErr w:type="spellEnd"/>
      <w:r w:rsidR="008223DB">
        <w:rPr>
          <w:rFonts w:ascii="Times New Roman" w:hAnsi="Times New Roman" w:cs="Times New Roman"/>
          <w:sz w:val="24"/>
          <w:szCs w:val="24"/>
        </w:rPr>
        <w:t>., te pozitivnom  Mišljenju Procjeniteljskog povjerenstva PGŽ.</w:t>
      </w:r>
    </w:p>
    <w:p w:rsidR="008223DB" w:rsidRDefault="008223DB" w:rsidP="008223DB">
      <w:pPr>
        <w:jc w:val="both"/>
        <w:rPr>
          <w:rFonts w:ascii="Times New Roman" w:hAnsi="Times New Roman" w:cs="Times New Roman"/>
          <w:sz w:val="24"/>
          <w:szCs w:val="24"/>
        </w:rPr>
      </w:pPr>
      <w:r>
        <w:rPr>
          <w:rFonts w:ascii="Times New Roman" w:hAnsi="Times New Roman" w:cs="Times New Roman"/>
          <w:sz w:val="24"/>
          <w:szCs w:val="24"/>
        </w:rPr>
        <w:t>Utvrđuje se da se nekretnina iz stavka 1. ovog članka prenosi bez naknade.</w:t>
      </w:r>
    </w:p>
    <w:p w:rsidR="008223DB" w:rsidRDefault="008223DB" w:rsidP="008223DB">
      <w:pPr>
        <w:jc w:val="both"/>
        <w:rPr>
          <w:rFonts w:ascii="Times New Roman" w:hAnsi="Times New Roman" w:cs="Times New Roman"/>
          <w:sz w:val="24"/>
          <w:szCs w:val="24"/>
        </w:rPr>
      </w:pPr>
    </w:p>
    <w:p w:rsidR="008223DB" w:rsidRDefault="008223DB" w:rsidP="008D2643">
      <w:pPr>
        <w:jc w:val="center"/>
        <w:rPr>
          <w:rFonts w:ascii="Times New Roman" w:hAnsi="Times New Roman" w:cs="Times New Roman"/>
          <w:sz w:val="24"/>
          <w:szCs w:val="24"/>
        </w:rPr>
      </w:pPr>
      <w:r>
        <w:rPr>
          <w:rFonts w:ascii="Times New Roman" w:hAnsi="Times New Roman" w:cs="Times New Roman"/>
          <w:sz w:val="24"/>
          <w:szCs w:val="24"/>
        </w:rPr>
        <w:t>Članak 3.</w:t>
      </w:r>
    </w:p>
    <w:p w:rsidR="008D2643" w:rsidRDefault="008D2643" w:rsidP="008D2643">
      <w:pPr>
        <w:jc w:val="both"/>
        <w:rPr>
          <w:rFonts w:ascii="Times New Roman" w:hAnsi="Times New Roman" w:cs="Times New Roman"/>
          <w:sz w:val="24"/>
          <w:szCs w:val="24"/>
        </w:rPr>
      </w:pPr>
      <w:r>
        <w:rPr>
          <w:rFonts w:ascii="Times New Roman" w:hAnsi="Times New Roman" w:cs="Times New Roman"/>
          <w:sz w:val="24"/>
          <w:szCs w:val="24"/>
        </w:rPr>
        <w:t xml:space="preserve">Agencija za pravni promet i posredovanje nekretnina (APN), Savska 41, Zagreb, OIB 69331375926, oslobađa se obveze plaćanja komunalnog doprinosa za gradnju </w:t>
      </w:r>
      <w:proofErr w:type="spellStart"/>
      <w:r>
        <w:rPr>
          <w:rFonts w:ascii="Times New Roman" w:hAnsi="Times New Roman" w:cs="Times New Roman"/>
          <w:sz w:val="24"/>
          <w:szCs w:val="24"/>
        </w:rPr>
        <w:t>višestambene</w:t>
      </w:r>
      <w:proofErr w:type="spellEnd"/>
      <w:r>
        <w:rPr>
          <w:rFonts w:ascii="Times New Roman" w:hAnsi="Times New Roman" w:cs="Times New Roman"/>
          <w:sz w:val="24"/>
          <w:szCs w:val="24"/>
        </w:rPr>
        <w:t xml:space="preserve"> zgrade iz članka 1. ove Odluke utvrđenog </w:t>
      </w:r>
      <w:r>
        <w:rPr>
          <w:rFonts w:ascii="Times New Roman" w:hAnsi="Times New Roman" w:cs="Times New Roman"/>
          <w:sz w:val="24"/>
          <w:szCs w:val="24"/>
        </w:rPr>
        <w:t>Rješenjem</w:t>
      </w:r>
      <w:r>
        <w:rPr>
          <w:rFonts w:ascii="Times New Roman" w:hAnsi="Times New Roman" w:cs="Times New Roman"/>
          <w:sz w:val="24"/>
          <w:szCs w:val="24"/>
        </w:rPr>
        <w:t xml:space="preserve"> KLASA:UP/I-363-11/24-01/41 URBROJ:2170-6-4-3-25-2 od 12. ožujka 2025. u iznosu od 18.313,04 eura, a Grad Delnice odriče se prava potraživanja istog.</w:t>
      </w:r>
    </w:p>
    <w:p w:rsidR="008D2643" w:rsidRDefault="008D2643" w:rsidP="008D2643">
      <w:pPr>
        <w:jc w:val="both"/>
        <w:rPr>
          <w:rFonts w:ascii="Times New Roman" w:hAnsi="Times New Roman" w:cs="Times New Roman"/>
          <w:sz w:val="24"/>
          <w:szCs w:val="24"/>
        </w:rPr>
      </w:pPr>
    </w:p>
    <w:p w:rsidR="008D2643" w:rsidRDefault="008D2643" w:rsidP="008D2643">
      <w:pPr>
        <w:jc w:val="both"/>
        <w:rPr>
          <w:rFonts w:ascii="Times New Roman" w:hAnsi="Times New Roman" w:cs="Times New Roman"/>
          <w:sz w:val="24"/>
          <w:szCs w:val="24"/>
        </w:rPr>
      </w:pPr>
    </w:p>
    <w:p w:rsidR="008D2643" w:rsidRDefault="008D2643" w:rsidP="008D2643">
      <w:pPr>
        <w:jc w:val="center"/>
        <w:rPr>
          <w:rFonts w:ascii="Times New Roman" w:hAnsi="Times New Roman" w:cs="Times New Roman"/>
          <w:sz w:val="24"/>
          <w:szCs w:val="24"/>
        </w:rPr>
      </w:pPr>
      <w:r>
        <w:rPr>
          <w:rFonts w:ascii="Times New Roman" w:hAnsi="Times New Roman" w:cs="Times New Roman"/>
          <w:sz w:val="24"/>
          <w:szCs w:val="24"/>
        </w:rPr>
        <w:lastRenderedPageBreak/>
        <w:t>Članak 4.</w:t>
      </w:r>
    </w:p>
    <w:p w:rsidR="008D2643" w:rsidRDefault="008D2643" w:rsidP="008D2643">
      <w:pPr>
        <w:jc w:val="both"/>
        <w:rPr>
          <w:rFonts w:ascii="Times New Roman" w:hAnsi="Times New Roman" w:cs="Times New Roman"/>
          <w:sz w:val="24"/>
          <w:szCs w:val="24"/>
        </w:rPr>
      </w:pPr>
      <w:r>
        <w:rPr>
          <w:rFonts w:ascii="Times New Roman" w:hAnsi="Times New Roman" w:cs="Times New Roman"/>
          <w:sz w:val="24"/>
          <w:szCs w:val="24"/>
        </w:rPr>
        <w:t xml:space="preserve">Grad Delnice sufinancira će bespovratnim, sredstvima opremanje građevinskog zemljišta iz članka 1. ove Odluke komunalnim infrastrukturom i sve priključke </w:t>
      </w:r>
      <w:proofErr w:type="spellStart"/>
      <w:r>
        <w:rPr>
          <w:rFonts w:ascii="Times New Roman" w:hAnsi="Times New Roman" w:cs="Times New Roman"/>
          <w:sz w:val="24"/>
          <w:szCs w:val="24"/>
        </w:rPr>
        <w:t>višestambene</w:t>
      </w:r>
      <w:proofErr w:type="spellEnd"/>
      <w:r>
        <w:rPr>
          <w:rFonts w:ascii="Times New Roman" w:hAnsi="Times New Roman" w:cs="Times New Roman"/>
          <w:sz w:val="24"/>
          <w:szCs w:val="24"/>
        </w:rPr>
        <w:t xml:space="preserve"> zgrade iz članka 1. ove Odluke na komunalnu infrastrukturu u punom iznosu.</w:t>
      </w:r>
    </w:p>
    <w:p w:rsidR="008D2643" w:rsidRDefault="008D2643" w:rsidP="008D2643">
      <w:pPr>
        <w:jc w:val="both"/>
        <w:rPr>
          <w:rFonts w:ascii="Times New Roman" w:hAnsi="Times New Roman" w:cs="Times New Roman"/>
          <w:sz w:val="24"/>
          <w:szCs w:val="24"/>
        </w:rPr>
      </w:pPr>
    </w:p>
    <w:p w:rsidR="008D2643" w:rsidRDefault="008D2643" w:rsidP="008D2643">
      <w:pPr>
        <w:jc w:val="center"/>
        <w:rPr>
          <w:rFonts w:ascii="Times New Roman" w:hAnsi="Times New Roman" w:cs="Times New Roman"/>
          <w:sz w:val="24"/>
          <w:szCs w:val="24"/>
        </w:rPr>
      </w:pPr>
      <w:r>
        <w:rPr>
          <w:rFonts w:ascii="Times New Roman" w:hAnsi="Times New Roman" w:cs="Times New Roman"/>
          <w:sz w:val="24"/>
          <w:szCs w:val="24"/>
        </w:rPr>
        <w:t>Članak 5.</w:t>
      </w:r>
    </w:p>
    <w:p w:rsidR="008D2643" w:rsidRDefault="008D2643" w:rsidP="00A92CBC">
      <w:pPr>
        <w:jc w:val="both"/>
        <w:rPr>
          <w:rFonts w:ascii="Times New Roman" w:hAnsi="Times New Roman" w:cs="Times New Roman"/>
          <w:sz w:val="24"/>
          <w:szCs w:val="24"/>
        </w:rPr>
      </w:pPr>
      <w:r>
        <w:rPr>
          <w:rFonts w:ascii="Times New Roman" w:hAnsi="Times New Roman" w:cs="Times New Roman"/>
          <w:sz w:val="24"/>
          <w:szCs w:val="24"/>
        </w:rPr>
        <w:t xml:space="preserve">Ovlašćuje se Gradonačelnik Grada Delnica na sklapanje Dodatka Ugovoru o prijenosu prava vlasništva broj </w:t>
      </w:r>
      <w:r>
        <w:rPr>
          <w:rFonts w:ascii="Times New Roman" w:hAnsi="Times New Roman" w:cs="Times New Roman"/>
          <w:sz w:val="24"/>
          <w:szCs w:val="24"/>
        </w:rPr>
        <w:t>45-06-PPV-2022</w:t>
      </w:r>
      <w:r w:rsidR="00A92CBC">
        <w:rPr>
          <w:rFonts w:ascii="Times New Roman" w:hAnsi="Times New Roman" w:cs="Times New Roman"/>
          <w:sz w:val="24"/>
          <w:szCs w:val="24"/>
        </w:rPr>
        <w:t>.</w:t>
      </w:r>
    </w:p>
    <w:p w:rsidR="00A92CBC" w:rsidRDefault="00A92CBC" w:rsidP="00A92CBC">
      <w:pPr>
        <w:jc w:val="both"/>
        <w:rPr>
          <w:rFonts w:ascii="Times New Roman" w:hAnsi="Times New Roman" w:cs="Times New Roman"/>
          <w:sz w:val="24"/>
          <w:szCs w:val="24"/>
        </w:rPr>
      </w:pPr>
    </w:p>
    <w:p w:rsidR="00A92CBC" w:rsidRDefault="00A92CBC" w:rsidP="00A92CBC">
      <w:pPr>
        <w:jc w:val="center"/>
        <w:rPr>
          <w:rFonts w:ascii="Times New Roman" w:hAnsi="Times New Roman" w:cs="Times New Roman"/>
          <w:sz w:val="24"/>
          <w:szCs w:val="24"/>
        </w:rPr>
      </w:pPr>
      <w:r>
        <w:rPr>
          <w:rFonts w:ascii="Times New Roman" w:hAnsi="Times New Roman" w:cs="Times New Roman"/>
          <w:sz w:val="24"/>
          <w:szCs w:val="24"/>
        </w:rPr>
        <w:t>Članak 6.</w:t>
      </w:r>
    </w:p>
    <w:p w:rsidR="00A92CBC" w:rsidRDefault="00A92CBC" w:rsidP="00A92CBC">
      <w:pPr>
        <w:jc w:val="both"/>
        <w:rPr>
          <w:rFonts w:ascii="Times New Roman" w:hAnsi="Times New Roman" w:cs="Times New Roman"/>
          <w:sz w:val="24"/>
          <w:szCs w:val="24"/>
        </w:rPr>
      </w:pPr>
      <w:r>
        <w:rPr>
          <w:rFonts w:ascii="Times New Roman" w:hAnsi="Times New Roman" w:cs="Times New Roman"/>
          <w:sz w:val="24"/>
          <w:szCs w:val="24"/>
        </w:rPr>
        <w:t>Ova odluka stupa na snagu osmog dana od dana donošenja  i objavit će se u Službenim novinama Grada Delnica.</w:t>
      </w:r>
    </w:p>
    <w:p w:rsidR="005612A6" w:rsidRDefault="005612A6" w:rsidP="00A92CBC">
      <w:pPr>
        <w:jc w:val="both"/>
        <w:rPr>
          <w:rFonts w:ascii="Times New Roman" w:hAnsi="Times New Roman" w:cs="Times New Roman"/>
          <w:sz w:val="24"/>
          <w:szCs w:val="24"/>
        </w:rPr>
      </w:pPr>
    </w:p>
    <w:p w:rsidR="005612A6" w:rsidRPr="005612A6" w:rsidRDefault="005612A6" w:rsidP="005612A6">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Gradsko vijeće Grada Delnica</w:t>
      </w:r>
    </w:p>
    <w:p w:rsidR="005612A6" w:rsidRPr="005612A6" w:rsidRDefault="005612A6" w:rsidP="005612A6">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Predsjednica</w:t>
      </w:r>
    </w:p>
    <w:p w:rsidR="008D2643" w:rsidRPr="005612A6" w:rsidRDefault="005612A6" w:rsidP="005612A6">
      <w:pPr>
        <w:pStyle w:val="Bezproreda"/>
        <w:ind w:left="1416"/>
        <w:jc w:val="center"/>
        <w:rPr>
          <w:rFonts w:ascii="Times New Roman" w:hAnsi="Times New Roman" w:cs="Times New Roman"/>
          <w:sz w:val="24"/>
          <w:szCs w:val="24"/>
        </w:rPr>
      </w:pPr>
      <w:r w:rsidRPr="005612A6">
        <w:rPr>
          <w:rFonts w:ascii="Times New Roman" w:hAnsi="Times New Roman" w:cs="Times New Roman"/>
          <w:sz w:val="24"/>
          <w:szCs w:val="24"/>
        </w:rPr>
        <w:t xml:space="preserve">Ivana </w:t>
      </w:r>
      <w:proofErr w:type="spellStart"/>
      <w:r w:rsidRPr="005612A6">
        <w:rPr>
          <w:rFonts w:ascii="Times New Roman" w:hAnsi="Times New Roman" w:cs="Times New Roman"/>
          <w:sz w:val="24"/>
          <w:szCs w:val="24"/>
        </w:rPr>
        <w:t>Pečnik</w:t>
      </w:r>
      <w:proofErr w:type="spellEnd"/>
      <w:r w:rsidRPr="005612A6">
        <w:rPr>
          <w:rFonts w:ascii="Times New Roman" w:hAnsi="Times New Roman" w:cs="Times New Roman"/>
          <w:sz w:val="24"/>
          <w:szCs w:val="24"/>
        </w:rPr>
        <w:t xml:space="preserve"> </w:t>
      </w:r>
      <w:proofErr w:type="spellStart"/>
      <w:r w:rsidRPr="005612A6">
        <w:rPr>
          <w:rFonts w:ascii="Times New Roman" w:hAnsi="Times New Roman" w:cs="Times New Roman"/>
          <w:sz w:val="24"/>
          <w:szCs w:val="24"/>
        </w:rPr>
        <w:t>Kastner</w:t>
      </w:r>
      <w:proofErr w:type="spellEnd"/>
      <w:r w:rsidRPr="005612A6">
        <w:rPr>
          <w:rFonts w:ascii="Times New Roman" w:hAnsi="Times New Roman" w:cs="Times New Roman"/>
          <w:sz w:val="24"/>
          <w:szCs w:val="24"/>
        </w:rPr>
        <w:t>, v.r.</w:t>
      </w:r>
    </w:p>
    <w:p w:rsidR="005612A6" w:rsidRDefault="005612A6" w:rsidP="005612A6">
      <w:pPr>
        <w:ind w:left="1416"/>
        <w:jc w:val="center"/>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Default="005612A6" w:rsidP="00A92CBC">
      <w:pPr>
        <w:jc w:val="both"/>
        <w:rPr>
          <w:rFonts w:ascii="Times New Roman" w:hAnsi="Times New Roman" w:cs="Times New Roman"/>
          <w:sz w:val="24"/>
          <w:szCs w:val="24"/>
        </w:rPr>
      </w:pPr>
    </w:p>
    <w:p w:rsidR="005612A6" w:rsidRPr="005612A6" w:rsidRDefault="005612A6" w:rsidP="005612A6">
      <w:pPr>
        <w:jc w:val="center"/>
        <w:rPr>
          <w:rFonts w:ascii="Times New Roman" w:hAnsi="Times New Roman" w:cs="Times New Roman"/>
          <w:b/>
          <w:sz w:val="24"/>
          <w:szCs w:val="24"/>
        </w:rPr>
      </w:pPr>
      <w:r w:rsidRPr="005612A6">
        <w:rPr>
          <w:rFonts w:ascii="Times New Roman" w:hAnsi="Times New Roman" w:cs="Times New Roman"/>
          <w:b/>
          <w:sz w:val="24"/>
          <w:szCs w:val="24"/>
        </w:rPr>
        <w:lastRenderedPageBreak/>
        <w:t>Obrazloženje</w:t>
      </w:r>
    </w:p>
    <w:p w:rsidR="006C1B76" w:rsidRDefault="006C1B76" w:rsidP="00A92CBC">
      <w:pPr>
        <w:jc w:val="both"/>
      </w:pPr>
    </w:p>
    <w:p w:rsidR="00E45D1F" w:rsidRDefault="00E45D1F" w:rsidP="00E45D1F">
      <w:pPr>
        <w:pStyle w:val="StandardWeb"/>
      </w:pPr>
      <w:r>
        <w:t>APN je proveo postupak javnog nadmetanja za izvođača radova procijenjene vrijednosti nabave od 507.846,32 eura za izgradnju zgrade POS-a na lokaciji A. Šenoe u Delnicama, kč.br. 15433/60 k.o. Delnice II. U otvorenom roku za zaprimanje ponuda nije pristigla niti jedna ponuda, zbog čega je postupak poništen.</w:t>
      </w:r>
    </w:p>
    <w:p w:rsidR="00E45D1F" w:rsidRDefault="00E45D1F" w:rsidP="00E45D1F">
      <w:pPr>
        <w:pStyle w:val="StandardWeb"/>
      </w:pPr>
      <w:r>
        <w:t>Kako bi se omogućio nastavak realizacije projekta, APN je predložio Gradu Delnicama model sufinanciranja koji bi omogućio povećanje planirane vrijednosti nabave. Predloženo je da Grad prenese zemljište u vlasništvo APN-a bez naknade, odrekne se potraživanja od komunalnog doprinosa te bespovratno financira troškove priključenja na komunalnu infrastrukturu.</w:t>
      </w:r>
    </w:p>
    <w:p w:rsidR="00E45D1F" w:rsidRDefault="00E45D1F" w:rsidP="00E45D1F">
      <w:pPr>
        <w:pStyle w:val="StandardWeb"/>
      </w:pPr>
      <w:r>
        <w:t xml:space="preserve">Procijenjena vrijednost zemljišta prema ovlaštenom procjenitelju iznosi 61.700 eura. Oslobađanje APN-a od plaćanja komunalnog doprinosa iznosi 18.313,04 eura, dok procijenjeni troškovi priključenja na </w:t>
      </w:r>
      <w:proofErr w:type="spellStart"/>
      <w:r>
        <w:t>vodnokomunalnu</w:t>
      </w:r>
      <w:proofErr w:type="spellEnd"/>
      <w:r>
        <w:t xml:space="preserve"> infrastrukturu iznose 9.500 eura, a troškovi elektroenergetske suglasnosti EES HEP-a iznose 17.308,79 eura. Ukupan financijski doprinos Grada Delnica iznosio bi 98.271 eura.</w:t>
      </w:r>
    </w:p>
    <w:p w:rsidR="00E45D1F" w:rsidRDefault="00E45D1F" w:rsidP="00E45D1F">
      <w:pPr>
        <w:pStyle w:val="StandardWeb"/>
      </w:pPr>
      <w:r>
        <w:t>U Republici Hrvatskoj već postoji pozitivna praksa prema kojoj većina jedinica lokalne samouprave koje sudjeluju u projektima društveno poticane stanogradnje sufinancira izgradnju na sličan način. Takva praksa temelji se na odredbi članka 6. Zakona o društveno poticanoj stanogradnji („Narodne novine“ broj 109/01, 82/04, 76/07, 38/09, 86/12, 07/13, 26/15, 57/18, 66/19, 58/21), koji omogućuje jedinicama lokalne samouprave osiguravanje financijskih sredstava za pokriće dijela troškova građenja, osobito kada su ti troškovi povećani zbog specifičnih uvjeta gradnje. Na temelju ove zakonske odredbe, pojedine jedinice lokalne samouprave sklopile su ugovore s APN-om o međusobnim pravima i obvezama kako bi osigurale uspješnu realizaciju projekata stanogradnje.</w:t>
      </w:r>
    </w:p>
    <w:p w:rsidR="00E45D1F" w:rsidRDefault="00E45D1F" w:rsidP="00E45D1F">
      <w:pPr>
        <w:pStyle w:val="StandardWeb"/>
      </w:pPr>
      <w:r>
        <w:t>Slijedom navedenog, predloženo sufinanciranje omogućilo bi nastavak projekta izgradnje POS stanova u Delnicama, čime bi se odgovorilo na potrebe građana za dostupnim stambenim prostorom.</w:t>
      </w:r>
    </w:p>
    <w:p w:rsidR="006C1B76" w:rsidRDefault="006C1B76" w:rsidP="00A92CBC">
      <w:pPr>
        <w:jc w:val="both"/>
      </w:pPr>
    </w:p>
    <w:p w:rsidR="006C1B76" w:rsidRDefault="006C1B76" w:rsidP="00A92CBC">
      <w:pPr>
        <w:jc w:val="both"/>
      </w:pPr>
    </w:p>
    <w:p w:rsidR="006C1B76" w:rsidRDefault="006C1B76" w:rsidP="00A92CBC">
      <w:pPr>
        <w:jc w:val="both"/>
      </w:pPr>
    </w:p>
    <w:sectPr w:rsidR="006C1B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BF"/>
    <w:rsid w:val="002F4CC6"/>
    <w:rsid w:val="003C0EAB"/>
    <w:rsid w:val="005612A6"/>
    <w:rsid w:val="005960A0"/>
    <w:rsid w:val="006C1B76"/>
    <w:rsid w:val="008223DB"/>
    <w:rsid w:val="008D2643"/>
    <w:rsid w:val="00916342"/>
    <w:rsid w:val="00A5596E"/>
    <w:rsid w:val="00A92CBC"/>
    <w:rsid w:val="00BA5DBF"/>
    <w:rsid w:val="00E45D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68BE77-BBA8-4BE5-9AC1-CB5728438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612A6"/>
    <w:pPr>
      <w:spacing w:after="0" w:line="240" w:lineRule="auto"/>
    </w:pPr>
  </w:style>
  <w:style w:type="paragraph" w:styleId="StandardWeb">
    <w:name w:val="Normal (Web)"/>
    <w:basedOn w:val="Normal"/>
    <w:uiPriority w:val="99"/>
    <w:semiHidden/>
    <w:unhideWhenUsed/>
    <w:rsid w:val="00E45D1F"/>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730</Words>
  <Characters>4166</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Goranka-PC</cp:lastModifiedBy>
  <cp:revision>3</cp:revision>
  <dcterms:created xsi:type="dcterms:W3CDTF">2025-03-12T09:03:00Z</dcterms:created>
  <dcterms:modified xsi:type="dcterms:W3CDTF">2025-03-12T10:41:00Z</dcterms:modified>
</cp:coreProperties>
</file>