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2141" w14:textId="14AC7F0A" w:rsidR="004443CD" w:rsidRPr="00EE2B64" w:rsidRDefault="004443CD" w:rsidP="00EE2B6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7"/>
      <w:r w:rsidRPr="004443CD">
        <w:rPr>
          <w:rFonts w:ascii="Arial Narrow" w:eastAsia="Calibri" w:hAnsi="Arial Narrow" w:cs="Times New Roman"/>
          <w:b/>
          <w:bCs/>
          <w:sz w:val="24"/>
          <w:szCs w:val="24"/>
        </w:rPr>
        <w:t>Obrazac Izvješća o savjetovanju s javnošću</w:t>
      </w:r>
      <w:bookmarkEnd w:id="0"/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6"/>
        <w:gridCol w:w="5079"/>
      </w:tblGrid>
      <w:tr w:rsidR="004443CD" w:rsidRPr="004443CD" w14:paraId="5FFA45DD" w14:textId="77777777" w:rsidTr="00227AAF">
        <w:trPr>
          <w:trHeight w:val="1750"/>
        </w:trPr>
        <w:tc>
          <w:tcPr>
            <w:tcW w:w="8865" w:type="dxa"/>
            <w:gridSpan w:val="2"/>
            <w:tcBorders>
              <w:bottom w:val="single" w:sz="4" w:space="0" w:color="365F91"/>
            </w:tcBorders>
            <w:shd w:val="clear" w:color="auto" w:fill="FFFFFF" w:themeFill="background1"/>
            <w:vAlign w:val="center"/>
          </w:tcPr>
          <w:p w14:paraId="65339413" w14:textId="45397493" w:rsidR="004443CD" w:rsidRPr="004443CD" w:rsidRDefault="00DD1775" w:rsidP="004443CD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   </w:t>
            </w:r>
            <w:r w:rsidR="004443CD"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>IZVJEŠĆE O SAVJETOVANJU S JAVNOŠĆU</w:t>
            </w:r>
          </w:p>
          <w:p w14:paraId="1ABE97D8" w14:textId="49B08713" w:rsidR="00227AAF" w:rsidRPr="00227AAF" w:rsidRDefault="004443CD" w:rsidP="00227AA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U POSTUPKU DONOŠENJA </w:t>
            </w:r>
            <w:r w:rsidR="00227AAF" w:rsidRPr="00227AA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ODLUK</w:t>
            </w:r>
            <w:r w:rsidR="00227AA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</w:t>
            </w:r>
            <w:r w:rsidR="00227AAF" w:rsidRPr="00227AA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 IZMJENAMA I DOPUNAMA ODLUKE O NAČINU OBAVLJANJA</w:t>
            </w:r>
          </w:p>
          <w:p w14:paraId="1CD3F0EB" w14:textId="77777777" w:rsidR="00227AAF" w:rsidRPr="00227AAF" w:rsidRDefault="00227AAF" w:rsidP="00227AAF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2A5B2433" w14:textId="09CE2ABC" w:rsidR="00341E5E" w:rsidRPr="00227AAF" w:rsidRDefault="00227AAF" w:rsidP="00227A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27AA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KOMUNALNIH DJELATNOSTI</w:t>
            </w:r>
          </w:p>
          <w:p w14:paraId="06C49877" w14:textId="0588735A" w:rsidR="004443CD" w:rsidRPr="00EE2B64" w:rsidRDefault="004443CD" w:rsidP="00EE2B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6EFA28" w14:textId="3A1487DF" w:rsidR="00EE2B64" w:rsidRPr="00EE2B64" w:rsidRDefault="004443CD" w:rsidP="00EE2B64">
            <w:pPr>
              <w:pStyle w:val="Naslov3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Fonts w:ascii="Georgia" w:hAnsi="Georgia"/>
                <w:color w:val="2C7E51"/>
                <w:sz w:val="33"/>
                <w:szCs w:val="33"/>
              </w:rPr>
            </w:pPr>
            <w:r w:rsidRPr="00EE2B64">
              <w:rPr>
                <w:rFonts w:ascii="Arial Narrow" w:eastAsia="SimSun" w:hAnsi="Arial Narrow"/>
                <w:sz w:val="20"/>
                <w:szCs w:val="20"/>
                <w:lang w:eastAsia="zh-CN"/>
              </w:rPr>
              <w:t xml:space="preserve">Nositelj izrade izvješća: </w:t>
            </w:r>
            <w:r w:rsidR="00705510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upravni odjel</w:t>
            </w:r>
            <w:r w:rsidR="00EE2B64" w:rsidRPr="00EE2B6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za komunalni sustav, imovinu, promet i zaštitu okoliša</w:t>
            </w:r>
          </w:p>
          <w:p w14:paraId="0786F88F" w14:textId="77777777" w:rsidR="004443CD" w:rsidRPr="004443CD" w:rsidRDefault="004443CD" w:rsidP="00227AAF">
            <w:pPr>
              <w:spacing w:after="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4443CD" w:rsidRPr="004443CD" w14:paraId="47408463" w14:textId="77777777" w:rsidTr="00341E5E">
        <w:trPr>
          <w:trHeight w:val="912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F5706CE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8ACC64E" w14:textId="7FC315C6" w:rsidR="004443CD" w:rsidRPr="00227AAF" w:rsidRDefault="00227AAF" w:rsidP="00227AAF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227AAF">
              <w:rPr>
                <w:rFonts w:ascii="Arial Narrow" w:hAnsi="Arial Narrow" w:cs="Times New Roman"/>
                <w:sz w:val="20"/>
                <w:szCs w:val="20"/>
              </w:rPr>
              <w:t>Odluku o izmjenama i dopunama odluke o načinu obavljanja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k</w:t>
            </w:r>
            <w:r w:rsidRPr="00227AAF">
              <w:rPr>
                <w:rFonts w:ascii="Arial Narrow" w:hAnsi="Arial Narrow" w:cs="Times New Roman"/>
                <w:sz w:val="20"/>
                <w:szCs w:val="20"/>
              </w:rPr>
              <w:t>omunalnih djelatnosti</w:t>
            </w:r>
          </w:p>
        </w:tc>
      </w:tr>
      <w:tr w:rsidR="004443CD" w:rsidRPr="004443CD" w14:paraId="5B00CD87" w14:textId="77777777" w:rsidTr="00341E5E">
        <w:trPr>
          <w:trHeight w:val="759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123B2F1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08AAB67" w14:textId="2CE47E7C" w:rsidR="00EE2B64" w:rsidRPr="00EE2B64" w:rsidRDefault="009203F5" w:rsidP="00EE2B64">
            <w:pPr>
              <w:pStyle w:val="Naslov3"/>
              <w:shd w:val="clear" w:color="auto" w:fill="FFFFFF"/>
              <w:spacing w:before="0" w:beforeAutospacing="0" w:after="0" w:afterAutospacing="0" w:line="240" w:lineRule="atLeast"/>
              <w:textAlignment w:val="baseline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Upravni odjel</w:t>
            </w:r>
            <w:r w:rsidR="00EE2B64" w:rsidRPr="00EE2B6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za komunalni sustav, imovinu, promet i zaštitu okoliša</w:t>
            </w:r>
          </w:p>
          <w:p w14:paraId="21948D63" w14:textId="253655EA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443CD" w:rsidRPr="004443CD" w14:paraId="2C5AADD1" w14:textId="77777777" w:rsidTr="00341E5E">
        <w:trPr>
          <w:trHeight w:val="1271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D9A795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0FEDC6A" w14:textId="30C371C1" w:rsidR="004443CD" w:rsidRPr="00EE2B64" w:rsidRDefault="00227AAF" w:rsidP="00341E5E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 w:rsidRPr="00227AAF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Uređivanje načina, uvjeta i postupka pri obavljanju komunalnih djelatnosti</w:t>
            </w:r>
          </w:p>
        </w:tc>
      </w:tr>
      <w:tr w:rsidR="004443CD" w:rsidRPr="004443CD" w14:paraId="118843A4" w14:textId="77777777" w:rsidTr="00341E5E">
        <w:trPr>
          <w:trHeight w:val="471"/>
        </w:trPr>
        <w:tc>
          <w:tcPr>
            <w:tcW w:w="3786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DCB0691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Objava dokumenata za savjetovanje </w:t>
            </w:r>
          </w:p>
          <w:p w14:paraId="60C7A1C5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6595EC23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  <w:p w14:paraId="4390F84B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Razdoblje provedbe savjetovanja </w:t>
            </w:r>
          </w:p>
          <w:p w14:paraId="2B923F92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49D9437" w14:textId="1D346561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www.delnice.hr</w:t>
            </w:r>
          </w:p>
          <w:p w14:paraId="4C4BC318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443CD" w:rsidRPr="004443CD" w14:paraId="4DCA1B02" w14:textId="77777777" w:rsidTr="00341E5E">
        <w:trPr>
          <w:trHeight w:val="823"/>
        </w:trPr>
        <w:tc>
          <w:tcPr>
            <w:tcW w:w="3786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397AED7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D1B33CA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</w:p>
          <w:p w14:paraId="779EA35F" w14:textId="5F1A468C" w:rsidR="004443CD" w:rsidRPr="004443CD" w:rsidRDefault="00227AAF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Od 04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.</w:t>
            </w: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 veljače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 do </w:t>
            </w: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18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veljače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 202</w:t>
            </w: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5</w:t>
            </w:r>
            <w:r w:rsid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.</w:t>
            </w:r>
          </w:p>
          <w:p w14:paraId="16E27EA9" w14:textId="77777777" w:rsidR="004443CD" w:rsidRDefault="004443CD" w:rsidP="004A1A84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 xml:space="preserve">Navesti razloge za provedbu savjetovanja u kraćem roku </w:t>
            </w:r>
          </w:p>
          <w:p w14:paraId="25306CC9" w14:textId="0A21E36D" w:rsidR="004A1A84" w:rsidRPr="004443CD" w:rsidRDefault="004A1A84" w:rsidP="004A1A8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/</w:t>
            </w:r>
          </w:p>
        </w:tc>
      </w:tr>
      <w:tr w:rsidR="004443CD" w:rsidRPr="004443CD" w14:paraId="43E80DF1" w14:textId="77777777" w:rsidTr="00341E5E">
        <w:trPr>
          <w:trHeight w:val="528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D7AFA36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1DDC554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nema</w:t>
            </w:r>
          </w:p>
        </w:tc>
      </w:tr>
      <w:tr w:rsidR="004443CD" w:rsidRPr="004443CD" w14:paraId="23B65CFC" w14:textId="77777777" w:rsidTr="00341E5E">
        <w:trPr>
          <w:trHeight w:val="733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86BBC01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81849F5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</w:p>
          <w:p w14:paraId="76D9FC70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Priložiti tablicu prihvaćenih i neprihvaćenih primjedbi –prilog 1.</w:t>
            </w:r>
          </w:p>
        </w:tc>
      </w:tr>
      <w:tr w:rsidR="004443CD" w:rsidRPr="004443CD" w14:paraId="61FE84E4" w14:textId="77777777" w:rsidTr="00341E5E">
        <w:trPr>
          <w:trHeight w:val="639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619F29C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 xml:space="preserve">Ostali oblici savjetovanja s javnošću 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C7D13F4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nema</w:t>
            </w:r>
          </w:p>
          <w:p w14:paraId="757343D7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4443CD" w:rsidRPr="004443CD" w14:paraId="27C9341C" w14:textId="77777777" w:rsidTr="00341E5E">
        <w:trPr>
          <w:trHeight w:val="323"/>
        </w:trPr>
        <w:tc>
          <w:tcPr>
            <w:tcW w:w="378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C3D0D58" w14:textId="77777777" w:rsidR="004443CD" w:rsidRPr="004443CD" w:rsidRDefault="004443CD" w:rsidP="004443CD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bCs/>
                <w:sz w:val="20"/>
                <w:szCs w:val="20"/>
                <w:lang w:eastAsia="zh-CN"/>
              </w:rPr>
              <w:t>Troškovi provedenog savjetovanja</w:t>
            </w:r>
          </w:p>
        </w:tc>
        <w:tc>
          <w:tcPr>
            <w:tcW w:w="507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D35E619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Cs/>
                <w:sz w:val="20"/>
                <w:szCs w:val="20"/>
                <w:lang w:eastAsia="zh-CN"/>
              </w:rPr>
              <w:t>nema</w:t>
            </w:r>
          </w:p>
        </w:tc>
      </w:tr>
    </w:tbl>
    <w:p w14:paraId="60DBC365" w14:textId="5267C721" w:rsidR="00EE2B64" w:rsidRPr="004443CD" w:rsidRDefault="004443CD" w:rsidP="004443CD">
      <w:pPr>
        <w:spacing w:after="200" w:line="276" w:lineRule="auto"/>
        <w:rPr>
          <w:rFonts w:ascii="Arial Narrow" w:eastAsia="Calibri" w:hAnsi="Arial Narrow" w:cs="Times New Roman"/>
          <w:b/>
          <w:bCs/>
          <w:sz w:val="20"/>
          <w:szCs w:val="20"/>
        </w:rPr>
      </w:pPr>
      <w:bookmarkStart w:id="1" w:name="_Toc468978618"/>
      <w:r w:rsidRPr="004443CD">
        <w:rPr>
          <w:rFonts w:ascii="Arial Narrow" w:eastAsia="Calibri" w:hAnsi="Arial Narrow" w:cs="Times New Roman"/>
          <w:b/>
          <w:bCs/>
          <w:sz w:val="20"/>
          <w:szCs w:val="20"/>
        </w:rPr>
        <w:t>Prilog 1. Pregled prihvaćenih i neprihvaćenih primjedbi</w:t>
      </w:r>
      <w:bookmarkEnd w:id="1"/>
    </w:p>
    <w:tbl>
      <w:tblPr>
        <w:tblW w:w="91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1848"/>
        <w:gridCol w:w="1943"/>
        <w:gridCol w:w="2004"/>
        <w:gridCol w:w="2577"/>
      </w:tblGrid>
      <w:tr w:rsidR="004443CD" w:rsidRPr="004443CD" w14:paraId="50B3AC8E" w14:textId="77777777" w:rsidTr="009203F5">
        <w:trPr>
          <w:trHeight w:val="910"/>
        </w:trPr>
        <w:tc>
          <w:tcPr>
            <w:tcW w:w="757" w:type="dxa"/>
            <w:vAlign w:val="center"/>
          </w:tcPr>
          <w:p w14:paraId="2C7E81F9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Redni broj</w:t>
            </w:r>
          </w:p>
        </w:tc>
        <w:tc>
          <w:tcPr>
            <w:tcW w:w="1848" w:type="dxa"/>
            <w:vAlign w:val="center"/>
          </w:tcPr>
          <w:p w14:paraId="0C4CFA30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Sudionik savjetovanja (ime i prezime pojedinca, naziv organizacije)</w:t>
            </w:r>
          </w:p>
        </w:tc>
        <w:tc>
          <w:tcPr>
            <w:tcW w:w="1943" w:type="dxa"/>
            <w:vAlign w:val="center"/>
          </w:tcPr>
          <w:p w14:paraId="0026B6EB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Članak ili drugi dio nacrta na koji se odnosi prijedlog ili mišljenje</w:t>
            </w:r>
          </w:p>
        </w:tc>
        <w:tc>
          <w:tcPr>
            <w:tcW w:w="2004" w:type="dxa"/>
            <w:vAlign w:val="center"/>
          </w:tcPr>
          <w:p w14:paraId="684400AD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Tekst zaprimljenog prijedloga ili mišljenja</w:t>
            </w:r>
          </w:p>
        </w:tc>
        <w:tc>
          <w:tcPr>
            <w:tcW w:w="2577" w:type="dxa"/>
            <w:vAlign w:val="center"/>
          </w:tcPr>
          <w:p w14:paraId="13DAEC9B" w14:textId="77777777" w:rsidR="004443CD" w:rsidRPr="004443CD" w:rsidRDefault="004443CD" w:rsidP="004443C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4443C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Status prijedloga ili mišljenja (prihvaćanje/neprihvaćanje s  obrazloženjem) </w:t>
            </w:r>
          </w:p>
        </w:tc>
      </w:tr>
      <w:tr w:rsidR="004443CD" w:rsidRPr="004443CD" w14:paraId="32BEB297" w14:textId="77777777" w:rsidTr="009203F5">
        <w:trPr>
          <w:trHeight w:val="496"/>
        </w:trPr>
        <w:tc>
          <w:tcPr>
            <w:tcW w:w="757" w:type="dxa"/>
          </w:tcPr>
          <w:p w14:paraId="17EFB0E9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8" w:type="dxa"/>
          </w:tcPr>
          <w:p w14:paraId="61628EA5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</w:tcPr>
          <w:p w14:paraId="1D072C08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</w:tcPr>
          <w:p w14:paraId="3730EB73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7" w:type="dxa"/>
          </w:tcPr>
          <w:p w14:paraId="6AC56B9F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4443CD" w:rsidRPr="004443CD" w14:paraId="0992F769" w14:textId="77777777" w:rsidTr="009203F5">
        <w:trPr>
          <w:trHeight w:val="496"/>
        </w:trPr>
        <w:tc>
          <w:tcPr>
            <w:tcW w:w="757" w:type="dxa"/>
          </w:tcPr>
          <w:p w14:paraId="58D62033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8" w:type="dxa"/>
          </w:tcPr>
          <w:p w14:paraId="299E1A19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</w:tcPr>
          <w:p w14:paraId="315BF531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</w:tcPr>
          <w:p w14:paraId="2FDA36E9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7" w:type="dxa"/>
          </w:tcPr>
          <w:p w14:paraId="617967E0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4443CD" w:rsidRPr="004443CD" w14:paraId="72F891EE" w14:textId="77777777" w:rsidTr="009203F5">
        <w:trPr>
          <w:trHeight w:val="496"/>
        </w:trPr>
        <w:tc>
          <w:tcPr>
            <w:tcW w:w="757" w:type="dxa"/>
          </w:tcPr>
          <w:p w14:paraId="662A345C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8" w:type="dxa"/>
          </w:tcPr>
          <w:p w14:paraId="7C27969E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</w:tcPr>
          <w:p w14:paraId="15CA2C81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</w:tcPr>
          <w:p w14:paraId="081A0325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7" w:type="dxa"/>
          </w:tcPr>
          <w:p w14:paraId="68F75158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4443CD" w:rsidRPr="004443CD" w14:paraId="7F846A51" w14:textId="77777777" w:rsidTr="009203F5">
        <w:trPr>
          <w:trHeight w:val="496"/>
        </w:trPr>
        <w:tc>
          <w:tcPr>
            <w:tcW w:w="757" w:type="dxa"/>
          </w:tcPr>
          <w:p w14:paraId="4503460E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8" w:type="dxa"/>
          </w:tcPr>
          <w:p w14:paraId="29A364D3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43" w:type="dxa"/>
          </w:tcPr>
          <w:p w14:paraId="7C5FAF0B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04" w:type="dxa"/>
          </w:tcPr>
          <w:p w14:paraId="7DCB2244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77" w:type="dxa"/>
          </w:tcPr>
          <w:p w14:paraId="74EE92D8" w14:textId="77777777" w:rsidR="004443CD" w:rsidRPr="004443CD" w:rsidRDefault="004443CD" w:rsidP="004443C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</w:tbl>
    <w:p w14:paraId="15EF9D64" w14:textId="77777777" w:rsidR="004443CD" w:rsidRPr="004443CD" w:rsidRDefault="004443CD" w:rsidP="004443CD">
      <w:pPr>
        <w:spacing w:after="200" w:line="276" w:lineRule="auto"/>
        <w:rPr>
          <w:rFonts w:ascii="Calibri" w:eastAsia="SimSun" w:hAnsi="Calibri" w:cs="Times New Roman"/>
          <w:lang w:eastAsia="zh-CN"/>
        </w:rPr>
      </w:pPr>
    </w:p>
    <w:sectPr w:rsidR="004443CD" w:rsidRPr="00444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CD"/>
    <w:rsid w:val="0007319D"/>
    <w:rsid w:val="00196F6A"/>
    <w:rsid w:val="00227AAF"/>
    <w:rsid w:val="002E2D2D"/>
    <w:rsid w:val="00341E5E"/>
    <w:rsid w:val="004443CD"/>
    <w:rsid w:val="004A1A84"/>
    <w:rsid w:val="006C1C53"/>
    <w:rsid w:val="00705510"/>
    <w:rsid w:val="009203F5"/>
    <w:rsid w:val="009E63B9"/>
    <w:rsid w:val="00BA09E1"/>
    <w:rsid w:val="00C1512A"/>
    <w:rsid w:val="00C67543"/>
    <w:rsid w:val="00CF01C4"/>
    <w:rsid w:val="00DC3918"/>
    <w:rsid w:val="00DD1775"/>
    <w:rsid w:val="00DD6C09"/>
    <w:rsid w:val="00E81759"/>
    <w:rsid w:val="00EE2B64"/>
    <w:rsid w:val="00F9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3356"/>
  <w15:chartTrackingRefBased/>
  <w15:docId w15:val="{AEBA256E-2AF3-4A1B-AD38-10C569E5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EE2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C53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EE2B6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Nikolina Srkoč</cp:lastModifiedBy>
  <cp:revision>2</cp:revision>
  <cp:lastPrinted>2024-05-21T10:45:00Z</cp:lastPrinted>
  <dcterms:created xsi:type="dcterms:W3CDTF">2025-02-19T11:43:00Z</dcterms:created>
  <dcterms:modified xsi:type="dcterms:W3CDTF">2025-02-19T11:43:00Z</dcterms:modified>
</cp:coreProperties>
</file>