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3E64C6" w14:textId="77777777" w:rsidR="0004127E" w:rsidRPr="009F1C08" w:rsidRDefault="0004127E" w:rsidP="0004127E">
      <w:pPr>
        <w:rPr>
          <w:rFonts w:ascii="Times New Roman" w:hAnsi="Times New Roman"/>
          <w:sz w:val="24"/>
          <w:szCs w:val="24"/>
        </w:rPr>
      </w:pPr>
      <w:bookmarkStart w:id="0" w:name="_Hlk179738984"/>
      <w:r w:rsidRPr="009F1C08">
        <w:rPr>
          <w:rFonts w:ascii="Times New Roman" w:hAnsi="Times New Roman"/>
          <w:sz w:val="24"/>
          <w:szCs w:val="24"/>
        </w:rPr>
        <w:t>REPUBLIKA HRVATSKA</w:t>
      </w:r>
    </w:p>
    <w:p w14:paraId="3FACDF3D" w14:textId="77777777" w:rsidR="0004127E" w:rsidRPr="009F1C08" w:rsidRDefault="0004127E" w:rsidP="0004127E">
      <w:pPr>
        <w:rPr>
          <w:rFonts w:ascii="Times New Roman" w:hAnsi="Times New Roman"/>
          <w:sz w:val="24"/>
          <w:szCs w:val="24"/>
        </w:rPr>
      </w:pPr>
      <w:r w:rsidRPr="009F1C08">
        <w:rPr>
          <w:rFonts w:ascii="Times New Roman" w:hAnsi="Times New Roman"/>
          <w:sz w:val="24"/>
          <w:szCs w:val="24"/>
        </w:rPr>
        <w:t>PRIMORSKO-GORANSKA ŽUPANIJA</w:t>
      </w:r>
    </w:p>
    <w:p w14:paraId="65FD02CC" w14:textId="77777777" w:rsidR="0004127E" w:rsidRPr="009F1C08" w:rsidRDefault="0004127E" w:rsidP="0004127E">
      <w:pPr>
        <w:rPr>
          <w:rFonts w:ascii="Times New Roman" w:hAnsi="Times New Roman"/>
          <w:sz w:val="24"/>
          <w:szCs w:val="24"/>
        </w:rPr>
      </w:pPr>
      <w:r w:rsidRPr="009F1C08">
        <w:rPr>
          <w:rFonts w:ascii="Times New Roman" w:hAnsi="Times New Roman"/>
          <w:sz w:val="24"/>
          <w:szCs w:val="24"/>
        </w:rPr>
        <w:t>GRAD DELNICE</w:t>
      </w:r>
    </w:p>
    <w:p w14:paraId="36612B92" w14:textId="77777777" w:rsidR="0004127E" w:rsidRPr="009F1C08" w:rsidRDefault="0004127E" w:rsidP="0004127E">
      <w:pPr>
        <w:rPr>
          <w:rFonts w:ascii="Times New Roman" w:hAnsi="Times New Roman"/>
          <w:b/>
          <w:sz w:val="24"/>
          <w:szCs w:val="24"/>
        </w:rPr>
      </w:pPr>
      <w:r w:rsidRPr="009F1C08">
        <w:rPr>
          <w:rFonts w:ascii="Times New Roman" w:hAnsi="Times New Roman"/>
          <w:b/>
          <w:sz w:val="24"/>
          <w:szCs w:val="24"/>
        </w:rPr>
        <w:t>GRADONAČELNICA</w:t>
      </w:r>
    </w:p>
    <w:p w14:paraId="48D14340" w14:textId="77777777" w:rsidR="0004127E" w:rsidRPr="009F1C08" w:rsidRDefault="0004127E" w:rsidP="0004127E">
      <w:pPr>
        <w:rPr>
          <w:rFonts w:ascii="Times New Roman" w:hAnsi="Times New Roman"/>
          <w:b/>
          <w:sz w:val="24"/>
          <w:szCs w:val="24"/>
        </w:rPr>
      </w:pPr>
    </w:p>
    <w:p w14:paraId="1F0DC578" w14:textId="77777777" w:rsidR="0004127E" w:rsidRPr="009F1C08" w:rsidRDefault="0004127E" w:rsidP="0004127E">
      <w:pPr>
        <w:rPr>
          <w:rFonts w:ascii="Times New Roman" w:hAnsi="Times New Roman"/>
          <w:b/>
          <w:sz w:val="24"/>
          <w:szCs w:val="24"/>
        </w:rPr>
      </w:pPr>
    </w:p>
    <w:p w14:paraId="6E5D508D" w14:textId="77777777" w:rsidR="0004127E" w:rsidRPr="009F1C08" w:rsidRDefault="0004127E" w:rsidP="0004127E">
      <w:pPr>
        <w:rPr>
          <w:rFonts w:ascii="Times New Roman" w:hAnsi="Times New Roman"/>
          <w:b/>
          <w:sz w:val="24"/>
          <w:szCs w:val="24"/>
        </w:rPr>
      </w:pPr>
      <w:r w:rsidRPr="009F1C08">
        <w:rPr>
          <w:rFonts w:ascii="Times New Roman" w:hAnsi="Times New Roman"/>
          <w:b/>
          <w:sz w:val="24"/>
          <w:szCs w:val="24"/>
        </w:rPr>
        <w:tab/>
      </w:r>
      <w:r w:rsidRPr="009F1C08">
        <w:rPr>
          <w:rFonts w:ascii="Times New Roman" w:hAnsi="Times New Roman"/>
          <w:b/>
          <w:sz w:val="24"/>
          <w:szCs w:val="24"/>
        </w:rPr>
        <w:tab/>
      </w:r>
      <w:r w:rsidRPr="009F1C08">
        <w:rPr>
          <w:rFonts w:ascii="Times New Roman" w:hAnsi="Times New Roman"/>
          <w:b/>
          <w:sz w:val="24"/>
          <w:szCs w:val="24"/>
        </w:rPr>
        <w:tab/>
      </w:r>
      <w:r w:rsidRPr="009F1C08">
        <w:rPr>
          <w:rFonts w:ascii="Times New Roman" w:hAnsi="Times New Roman"/>
          <w:b/>
          <w:sz w:val="24"/>
          <w:szCs w:val="24"/>
        </w:rPr>
        <w:tab/>
      </w:r>
    </w:p>
    <w:p w14:paraId="0CE827C3" w14:textId="77777777" w:rsidR="0004127E" w:rsidRPr="009F1C08" w:rsidRDefault="0004127E" w:rsidP="0004127E">
      <w:pPr>
        <w:rPr>
          <w:rFonts w:ascii="Times New Roman" w:hAnsi="Times New Roman"/>
          <w:b/>
          <w:sz w:val="24"/>
          <w:szCs w:val="24"/>
        </w:rPr>
      </w:pPr>
    </w:p>
    <w:p w14:paraId="414A251A" w14:textId="77777777" w:rsidR="0004127E" w:rsidRPr="009F1C08" w:rsidRDefault="0004127E" w:rsidP="0004127E">
      <w:pPr>
        <w:rPr>
          <w:rFonts w:ascii="Times New Roman" w:hAnsi="Times New Roman"/>
          <w:b/>
          <w:sz w:val="24"/>
          <w:szCs w:val="24"/>
        </w:rPr>
      </w:pPr>
      <w:r w:rsidRPr="009F1C08">
        <w:rPr>
          <w:rFonts w:ascii="Times New Roman" w:hAnsi="Times New Roman"/>
          <w:b/>
          <w:sz w:val="24"/>
          <w:szCs w:val="24"/>
        </w:rPr>
        <w:tab/>
      </w:r>
      <w:r w:rsidRPr="009F1C08">
        <w:rPr>
          <w:rFonts w:ascii="Times New Roman" w:hAnsi="Times New Roman"/>
          <w:b/>
          <w:sz w:val="24"/>
          <w:szCs w:val="24"/>
        </w:rPr>
        <w:tab/>
      </w:r>
      <w:r w:rsidRPr="009F1C08">
        <w:rPr>
          <w:rFonts w:ascii="Times New Roman" w:hAnsi="Times New Roman"/>
          <w:b/>
          <w:sz w:val="24"/>
          <w:szCs w:val="24"/>
        </w:rPr>
        <w:tab/>
      </w:r>
      <w:r w:rsidRPr="009F1C08">
        <w:rPr>
          <w:rFonts w:ascii="Times New Roman" w:hAnsi="Times New Roman"/>
          <w:b/>
          <w:sz w:val="24"/>
          <w:szCs w:val="24"/>
        </w:rPr>
        <w:tab/>
        <w:t>GRADSKO VIJEĆE GRADA DELNICA</w:t>
      </w:r>
    </w:p>
    <w:p w14:paraId="547E384D" w14:textId="77777777" w:rsidR="0004127E" w:rsidRPr="009F1C08" w:rsidRDefault="0004127E" w:rsidP="0004127E">
      <w:pPr>
        <w:rPr>
          <w:rFonts w:ascii="Times New Roman" w:hAnsi="Times New Roman"/>
          <w:sz w:val="24"/>
          <w:szCs w:val="24"/>
        </w:rPr>
      </w:pPr>
      <w:r w:rsidRPr="009F1C08">
        <w:rPr>
          <w:rFonts w:ascii="Times New Roman" w:hAnsi="Times New Roman"/>
          <w:sz w:val="24"/>
          <w:szCs w:val="24"/>
        </w:rPr>
        <w:tab/>
      </w:r>
      <w:r w:rsidRPr="009F1C08">
        <w:rPr>
          <w:rFonts w:ascii="Times New Roman" w:hAnsi="Times New Roman"/>
          <w:sz w:val="24"/>
          <w:szCs w:val="24"/>
        </w:rPr>
        <w:tab/>
      </w:r>
      <w:r w:rsidRPr="009F1C08">
        <w:rPr>
          <w:rFonts w:ascii="Times New Roman" w:hAnsi="Times New Roman"/>
          <w:sz w:val="24"/>
          <w:szCs w:val="24"/>
        </w:rPr>
        <w:tab/>
      </w:r>
      <w:r w:rsidRPr="009F1C08">
        <w:rPr>
          <w:rFonts w:ascii="Times New Roman" w:hAnsi="Times New Roman"/>
          <w:sz w:val="24"/>
          <w:szCs w:val="24"/>
        </w:rPr>
        <w:tab/>
      </w:r>
      <w:r w:rsidRPr="009F1C08">
        <w:rPr>
          <w:rFonts w:ascii="Times New Roman" w:hAnsi="Times New Roman"/>
          <w:sz w:val="24"/>
          <w:szCs w:val="24"/>
        </w:rPr>
        <w:tab/>
        <w:t xml:space="preserve">n/r predsjednice Ivane </w:t>
      </w:r>
      <w:proofErr w:type="spellStart"/>
      <w:r w:rsidRPr="009F1C08">
        <w:rPr>
          <w:rFonts w:ascii="Times New Roman" w:hAnsi="Times New Roman"/>
          <w:sz w:val="24"/>
          <w:szCs w:val="24"/>
        </w:rPr>
        <w:t>Pečnik</w:t>
      </w:r>
      <w:proofErr w:type="spellEnd"/>
      <w:r w:rsidRPr="009F1C08">
        <w:rPr>
          <w:rFonts w:ascii="Times New Roman" w:hAnsi="Times New Roman"/>
          <w:sz w:val="24"/>
          <w:szCs w:val="24"/>
        </w:rPr>
        <w:t xml:space="preserve"> </w:t>
      </w:r>
      <w:proofErr w:type="spellStart"/>
      <w:r w:rsidRPr="009F1C08">
        <w:rPr>
          <w:rFonts w:ascii="Times New Roman" w:hAnsi="Times New Roman"/>
          <w:sz w:val="24"/>
          <w:szCs w:val="24"/>
        </w:rPr>
        <w:t>Kastner</w:t>
      </w:r>
      <w:proofErr w:type="spellEnd"/>
      <w:r w:rsidRPr="009F1C08">
        <w:rPr>
          <w:rFonts w:ascii="Times New Roman" w:hAnsi="Times New Roman"/>
          <w:sz w:val="24"/>
          <w:szCs w:val="24"/>
        </w:rPr>
        <w:t xml:space="preserve"> </w:t>
      </w:r>
    </w:p>
    <w:p w14:paraId="0942C45B" w14:textId="77777777" w:rsidR="0004127E" w:rsidRPr="009F1C08" w:rsidRDefault="0004127E" w:rsidP="0004127E">
      <w:pPr>
        <w:rPr>
          <w:rFonts w:ascii="Times New Roman" w:hAnsi="Times New Roman"/>
          <w:b/>
          <w:sz w:val="24"/>
          <w:szCs w:val="24"/>
        </w:rPr>
      </w:pPr>
    </w:p>
    <w:p w14:paraId="61739D7D" w14:textId="77777777" w:rsidR="0004127E" w:rsidRPr="009F1C08" w:rsidRDefault="0004127E" w:rsidP="0004127E">
      <w:pPr>
        <w:ind w:firstLine="720"/>
        <w:rPr>
          <w:rFonts w:ascii="Times New Roman" w:hAnsi="Times New Roman"/>
          <w:sz w:val="24"/>
          <w:szCs w:val="24"/>
        </w:rPr>
      </w:pPr>
      <w:r w:rsidRPr="009F1C08">
        <w:rPr>
          <w:rFonts w:ascii="Times New Roman" w:hAnsi="Times New Roman"/>
          <w:sz w:val="24"/>
          <w:szCs w:val="24"/>
        </w:rPr>
        <w:t>Na temelju članka 48. stavka 1. Zakona o lokalnoj i područnoj (regionalnoj) samoupravi prosljeđujem Gradskom vijeću Grada Delnica na razmatranje i usvajanje</w:t>
      </w:r>
    </w:p>
    <w:p w14:paraId="2B6DBAB9" w14:textId="77777777" w:rsidR="0004127E" w:rsidRPr="009F1C08" w:rsidRDefault="0004127E" w:rsidP="0004127E">
      <w:pPr>
        <w:rPr>
          <w:rFonts w:ascii="Times New Roman" w:hAnsi="Times New Roman"/>
          <w:b/>
          <w:sz w:val="24"/>
          <w:szCs w:val="24"/>
        </w:rPr>
      </w:pPr>
    </w:p>
    <w:p w14:paraId="2BA11DC8" w14:textId="77777777" w:rsidR="0004127E" w:rsidRPr="009F1C08" w:rsidRDefault="0004127E" w:rsidP="0004127E">
      <w:pPr>
        <w:rPr>
          <w:rFonts w:ascii="Times New Roman" w:hAnsi="Times New Roman"/>
          <w:b/>
          <w:sz w:val="24"/>
          <w:szCs w:val="24"/>
        </w:rPr>
      </w:pPr>
    </w:p>
    <w:p w14:paraId="5F003B93" w14:textId="77777777" w:rsidR="0004127E" w:rsidRPr="009F1C08" w:rsidRDefault="0004127E" w:rsidP="0004127E">
      <w:pPr>
        <w:rPr>
          <w:rFonts w:ascii="Times New Roman" w:hAnsi="Times New Roman"/>
          <w:b/>
          <w:sz w:val="24"/>
          <w:szCs w:val="24"/>
        </w:rPr>
      </w:pPr>
    </w:p>
    <w:p w14:paraId="26FA5FE7" w14:textId="77777777" w:rsidR="0004127E" w:rsidRPr="009F1C08" w:rsidRDefault="0004127E" w:rsidP="0004127E">
      <w:pPr>
        <w:rPr>
          <w:rFonts w:ascii="Times New Roman" w:hAnsi="Times New Roman"/>
          <w:b/>
          <w:sz w:val="24"/>
          <w:szCs w:val="24"/>
        </w:rPr>
      </w:pPr>
    </w:p>
    <w:p w14:paraId="6E3DF12A" w14:textId="77777777" w:rsidR="0004127E" w:rsidRPr="009F1C08" w:rsidRDefault="0004127E" w:rsidP="0004127E">
      <w:pPr>
        <w:jc w:val="center"/>
        <w:rPr>
          <w:rFonts w:ascii="Times New Roman" w:hAnsi="Times New Roman"/>
          <w:b/>
          <w:sz w:val="24"/>
          <w:szCs w:val="24"/>
        </w:rPr>
      </w:pPr>
      <w:r w:rsidRPr="009F1C08">
        <w:rPr>
          <w:rFonts w:ascii="Times New Roman" w:hAnsi="Times New Roman"/>
          <w:b/>
          <w:sz w:val="24"/>
          <w:szCs w:val="24"/>
        </w:rPr>
        <w:t>PRIJEDLOG</w:t>
      </w:r>
    </w:p>
    <w:p w14:paraId="5959C6B3" w14:textId="77777777" w:rsidR="0004127E" w:rsidRPr="009F1C08" w:rsidRDefault="0004127E" w:rsidP="0004127E">
      <w:pPr>
        <w:rPr>
          <w:rFonts w:ascii="Times New Roman" w:hAnsi="Times New Roman"/>
          <w:b/>
          <w:sz w:val="24"/>
          <w:szCs w:val="24"/>
        </w:rPr>
      </w:pPr>
    </w:p>
    <w:p w14:paraId="6428B756" w14:textId="77777777" w:rsidR="0004127E" w:rsidRPr="009F1C08" w:rsidRDefault="0004127E" w:rsidP="0004127E">
      <w:pPr>
        <w:jc w:val="center"/>
        <w:rPr>
          <w:rFonts w:ascii="Times New Roman" w:hAnsi="Times New Roman"/>
          <w:b/>
          <w:sz w:val="24"/>
          <w:szCs w:val="24"/>
        </w:rPr>
      </w:pPr>
      <w:r w:rsidRPr="009F1C08">
        <w:rPr>
          <w:rFonts w:ascii="Times New Roman" w:hAnsi="Times New Roman"/>
          <w:b/>
          <w:sz w:val="24"/>
          <w:szCs w:val="24"/>
        </w:rPr>
        <w:t>ODLUKE</w:t>
      </w:r>
      <w:r>
        <w:rPr>
          <w:rFonts w:ascii="Times New Roman" w:hAnsi="Times New Roman"/>
          <w:b/>
          <w:sz w:val="24"/>
          <w:szCs w:val="24"/>
        </w:rPr>
        <w:t xml:space="preserve"> </w:t>
      </w:r>
      <w:r w:rsidRPr="009F1C08">
        <w:rPr>
          <w:rFonts w:ascii="Times New Roman" w:hAnsi="Times New Roman"/>
          <w:b/>
          <w:sz w:val="24"/>
          <w:szCs w:val="24"/>
        </w:rPr>
        <w:t xml:space="preserve">O </w:t>
      </w:r>
    </w:p>
    <w:p w14:paraId="090E572E" w14:textId="44C4F58E" w:rsidR="0004127E" w:rsidRPr="009F1C08" w:rsidRDefault="0004127E" w:rsidP="0004127E">
      <w:pPr>
        <w:jc w:val="center"/>
        <w:rPr>
          <w:rFonts w:ascii="Times New Roman" w:hAnsi="Times New Roman"/>
          <w:b/>
          <w:sz w:val="24"/>
          <w:szCs w:val="24"/>
        </w:rPr>
      </w:pPr>
      <w:r w:rsidRPr="009F1C08">
        <w:rPr>
          <w:rFonts w:ascii="Times New Roman" w:hAnsi="Times New Roman"/>
          <w:b/>
          <w:sz w:val="24"/>
          <w:szCs w:val="24"/>
        </w:rPr>
        <w:t>DONOŠENJU I</w:t>
      </w:r>
      <w:r w:rsidR="00737B90">
        <w:rPr>
          <w:rFonts w:ascii="Times New Roman" w:hAnsi="Times New Roman"/>
          <w:b/>
          <w:sz w:val="24"/>
          <w:szCs w:val="24"/>
        </w:rPr>
        <w:t>II</w:t>
      </w:r>
      <w:r w:rsidRPr="009F1C08">
        <w:rPr>
          <w:rFonts w:ascii="Times New Roman" w:hAnsi="Times New Roman"/>
          <w:b/>
          <w:sz w:val="24"/>
          <w:szCs w:val="24"/>
        </w:rPr>
        <w:t>. IZMJENA I DOPUNA</w:t>
      </w:r>
    </w:p>
    <w:p w14:paraId="063339A2" w14:textId="247CC968" w:rsidR="0004127E" w:rsidRPr="009F1C08" w:rsidRDefault="00737B90" w:rsidP="0004127E">
      <w:pPr>
        <w:jc w:val="center"/>
        <w:rPr>
          <w:rFonts w:ascii="Times New Roman" w:hAnsi="Times New Roman"/>
          <w:b/>
          <w:sz w:val="24"/>
          <w:szCs w:val="24"/>
        </w:rPr>
      </w:pPr>
      <w:r>
        <w:rPr>
          <w:rFonts w:ascii="Times New Roman" w:hAnsi="Times New Roman"/>
          <w:b/>
          <w:sz w:val="24"/>
          <w:szCs w:val="24"/>
        </w:rPr>
        <w:t>PROSTORNOG</w:t>
      </w:r>
      <w:r w:rsidR="0004127E" w:rsidRPr="009F1C08">
        <w:rPr>
          <w:rFonts w:ascii="Times New Roman" w:hAnsi="Times New Roman"/>
          <w:b/>
          <w:sz w:val="24"/>
          <w:szCs w:val="24"/>
        </w:rPr>
        <w:t xml:space="preserve"> PLANA UREĐENJA </w:t>
      </w:r>
      <w:r>
        <w:rPr>
          <w:rFonts w:ascii="Times New Roman" w:hAnsi="Times New Roman"/>
          <w:b/>
          <w:sz w:val="24"/>
          <w:szCs w:val="24"/>
        </w:rPr>
        <w:t>GRADA</w:t>
      </w:r>
      <w:r w:rsidR="0004127E" w:rsidRPr="009F1C08">
        <w:rPr>
          <w:rFonts w:ascii="Times New Roman" w:hAnsi="Times New Roman"/>
          <w:b/>
          <w:sz w:val="24"/>
          <w:szCs w:val="24"/>
        </w:rPr>
        <w:t xml:space="preserve"> DELNIC</w:t>
      </w:r>
      <w:r>
        <w:rPr>
          <w:rFonts w:ascii="Times New Roman" w:hAnsi="Times New Roman"/>
          <w:b/>
          <w:sz w:val="24"/>
          <w:szCs w:val="24"/>
        </w:rPr>
        <w:t>A</w:t>
      </w:r>
    </w:p>
    <w:p w14:paraId="7636BEFC" w14:textId="77777777" w:rsidR="0004127E" w:rsidRPr="009F1C08" w:rsidRDefault="0004127E" w:rsidP="0004127E">
      <w:pPr>
        <w:rPr>
          <w:rFonts w:ascii="Times New Roman" w:hAnsi="Times New Roman"/>
          <w:b/>
          <w:sz w:val="24"/>
          <w:szCs w:val="24"/>
        </w:rPr>
      </w:pPr>
    </w:p>
    <w:p w14:paraId="01069B49" w14:textId="77777777" w:rsidR="0004127E" w:rsidRDefault="0004127E" w:rsidP="0004127E">
      <w:pPr>
        <w:jc w:val="center"/>
        <w:rPr>
          <w:rFonts w:cs="Arial"/>
          <w:bCs/>
          <w:lang w:val="sl-SI"/>
        </w:rPr>
      </w:pPr>
    </w:p>
    <w:p w14:paraId="757FF624" w14:textId="77777777" w:rsidR="0004127E" w:rsidRDefault="0004127E" w:rsidP="0004127E">
      <w:pPr>
        <w:jc w:val="center"/>
        <w:rPr>
          <w:rFonts w:cs="Arial"/>
          <w:bCs/>
          <w:lang w:val="sl-SI"/>
        </w:rPr>
      </w:pPr>
    </w:p>
    <w:tbl>
      <w:tblPr>
        <w:tblW w:w="0" w:type="auto"/>
        <w:tblLook w:val="01E0" w:firstRow="1" w:lastRow="1" w:firstColumn="1" w:lastColumn="1" w:noHBand="0" w:noVBand="0"/>
      </w:tblPr>
      <w:tblGrid>
        <w:gridCol w:w="4517"/>
        <w:gridCol w:w="4509"/>
      </w:tblGrid>
      <w:tr w:rsidR="0004127E" w14:paraId="2E026BB0" w14:textId="77777777" w:rsidTr="0004127E">
        <w:tc>
          <w:tcPr>
            <w:tcW w:w="4517" w:type="dxa"/>
            <w:hideMark/>
          </w:tcPr>
          <w:p w14:paraId="60446860" w14:textId="77777777" w:rsidR="0004127E" w:rsidRPr="004832D2" w:rsidRDefault="0004127E" w:rsidP="00916CDD">
            <w:pPr>
              <w:spacing w:line="256" w:lineRule="auto"/>
              <w:rPr>
                <w:rFonts w:ascii="Times New Roman" w:hAnsi="Times New Roman"/>
                <w:bCs/>
                <w:sz w:val="28"/>
                <w:szCs w:val="28"/>
              </w:rPr>
            </w:pPr>
            <w:r w:rsidRPr="004832D2">
              <w:rPr>
                <w:rFonts w:ascii="Times New Roman" w:hAnsi="Times New Roman"/>
                <w:bCs/>
                <w:sz w:val="28"/>
                <w:szCs w:val="28"/>
              </w:rPr>
              <w:t>Predlagatelj</w:t>
            </w:r>
          </w:p>
        </w:tc>
        <w:tc>
          <w:tcPr>
            <w:tcW w:w="4509" w:type="dxa"/>
            <w:vMerge w:val="restart"/>
          </w:tcPr>
          <w:p w14:paraId="3B650876" w14:textId="77777777" w:rsidR="0004127E" w:rsidRPr="004832D2" w:rsidRDefault="0004127E" w:rsidP="00916CDD">
            <w:pPr>
              <w:spacing w:line="256" w:lineRule="auto"/>
              <w:jc w:val="right"/>
              <w:rPr>
                <w:rFonts w:ascii="Times New Roman" w:hAnsi="Times New Roman"/>
                <w:bCs/>
                <w:sz w:val="28"/>
                <w:szCs w:val="28"/>
              </w:rPr>
            </w:pPr>
            <w:r w:rsidRPr="004832D2">
              <w:rPr>
                <w:rFonts w:ascii="Times New Roman" w:hAnsi="Times New Roman"/>
                <w:bCs/>
                <w:sz w:val="28"/>
                <w:szCs w:val="28"/>
              </w:rPr>
              <w:t xml:space="preserve">Službenica za privremeno obavljanje poslova Pročelnika Odjela gradske uprave za komunalni sustav, imovinu, promet i zaštitu okoliša  </w:t>
            </w:r>
          </w:p>
        </w:tc>
      </w:tr>
      <w:tr w:rsidR="0004127E" w14:paraId="287CD98D" w14:textId="77777777" w:rsidTr="0004127E">
        <w:tc>
          <w:tcPr>
            <w:tcW w:w="4517" w:type="dxa"/>
            <w:hideMark/>
          </w:tcPr>
          <w:p w14:paraId="2DEA0A18" w14:textId="77777777" w:rsidR="0004127E" w:rsidRPr="004832D2" w:rsidRDefault="0004127E" w:rsidP="00916CDD">
            <w:pPr>
              <w:spacing w:line="256" w:lineRule="auto"/>
              <w:rPr>
                <w:rFonts w:ascii="Times New Roman" w:hAnsi="Times New Roman"/>
                <w:bCs/>
                <w:sz w:val="28"/>
                <w:szCs w:val="28"/>
              </w:rPr>
            </w:pPr>
            <w:r w:rsidRPr="004832D2">
              <w:rPr>
                <w:rFonts w:ascii="Times New Roman" w:hAnsi="Times New Roman"/>
                <w:bCs/>
                <w:sz w:val="28"/>
                <w:szCs w:val="28"/>
              </w:rPr>
              <w:t>Gradonačelnica</w:t>
            </w:r>
          </w:p>
        </w:tc>
        <w:tc>
          <w:tcPr>
            <w:tcW w:w="4509" w:type="dxa"/>
            <w:vMerge/>
            <w:hideMark/>
          </w:tcPr>
          <w:p w14:paraId="0691F551" w14:textId="77777777" w:rsidR="0004127E" w:rsidRPr="004832D2" w:rsidRDefault="0004127E" w:rsidP="00916CDD">
            <w:pPr>
              <w:spacing w:line="256" w:lineRule="auto"/>
              <w:jc w:val="right"/>
              <w:rPr>
                <w:rFonts w:ascii="Times New Roman" w:hAnsi="Times New Roman"/>
                <w:bCs/>
                <w:sz w:val="28"/>
                <w:szCs w:val="28"/>
              </w:rPr>
            </w:pPr>
          </w:p>
        </w:tc>
      </w:tr>
      <w:tr w:rsidR="0004127E" w14:paraId="393DCF93" w14:textId="77777777" w:rsidTr="0004127E">
        <w:tc>
          <w:tcPr>
            <w:tcW w:w="4517" w:type="dxa"/>
            <w:hideMark/>
          </w:tcPr>
          <w:p w14:paraId="58B2C7BE" w14:textId="77777777" w:rsidR="0004127E" w:rsidRPr="004832D2" w:rsidRDefault="0004127E" w:rsidP="00916CDD">
            <w:pPr>
              <w:spacing w:line="256" w:lineRule="auto"/>
              <w:rPr>
                <w:rFonts w:ascii="Times New Roman" w:hAnsi="Times New Roman"/>
                <w:bCs/>
                <w:sz w:val="28"/>
                <w:szCs w:val="28"/>
              </w:rPr>
            </w:pPr>
            <w:r w:rsidRPr="004832D2">
              <w:rPr>
                <w:rFonts w:ascii="Times New Roman" w:hAnsi="Times New Roman"/>
                <w:bCs/>
                <w:sz w:val="28"/>
                <w:szCs w:val="28"/>
              </w:rPr>
              <w:t xml:space="preserve">Katarina </w:t>
            </w:r>
            <w:proofErr w:type="spellStart"/>
            <w:r w:rsidRPr="004832D2">
              <w:rPr>
                <w:rFonts w:ascii="Times New Roman" w:hAnsi="Times New Roman"/>
                <w:bCs/>
                <w:sz w:val="28"/>
                <w:szCs w:val="28"/>
              </w:rPr>
              <w:t>Mihelčić</w:t>
            </w:r>
            <w:proofErr w:type="spellEnd"/>
            <w:r w:rsidRPr="004832D2">
              <w:rPr>
                <w:rFonts w:ascii="Times New Roman" w:hAnsi="Times New Roman"/>
                <w:bCs/>
                <w:sz w:val="28"/>
                <w:szCs w:val="28"/>
              </w:rPr>
              <w:t xml:space="preserve">, </w:t>
            </w:r>
            <w:proofErr w:type="spellStart"/>
            <w:r w:rsidRPr="004832D2">
              <w:rPr>
                <w:rFonts w:ascii="Times New Roman" w:hAnsi="Times New Roman"/>
                <w:bCs/>
                <w:sz w:val="28"/>
                <w:szCs w:val="28"/>
              </w:rPr>
              <w:t>dipl.ing.agr</w:t>
            </w:r>
            <w:proofErr w:type="spellEnd"/>
            <w:r w:rsidRPr="004832D2">
              <w:rPr>
                <w:rFonts w:ascii="Times New Roman" w:hAnsi="Times New Roman"/>
                <w:bCs/>
                <w:sz w:val="28"/>
                <w:szCs w:val="28"/>
              </w:rPr>
              <w:t>.</w:t>
            </w:r>
          </w:p>
        </w:tc>
        <w:tc>
          <w:tcPr>
            <w:tcW w:w="4509" w:type="dxa"/>
            <w:hideMark/>
          </w:tcPr>
          <w:p w14:paraId="5DA5B5D7" w14:textId="77777777" w:rsidR="0004127E" w:rsidRPr="004832D2" w:rsidRDefault="0004127E" w:rsidP="00916CDD">
            <w:pPr>
              <w:spacing w:line="256" w:lineRule="auto"/>
              <w:jc w:val="right"/>
              <w:rPr>
                <w:rFonts w:ascii="Times New Roman" w:hAnsi="Times New Roman"/>
                <w:bCs/>
                <w:sz w:val="28"/>
                <w:szCs w:val="28"/>
              </w:rPr>
            </w:pPr>
            <w:r w:rsidRPr="004832D2">
              <w:rPr>
                <w:rFonts w:ascii="Times New Roman" w:hAnsi="Times New Roman"/>
                <w:bCs/>
                <w:sz w:val="28"/>
                <w:szCs w:val="28"/>
              </w:rPr>
              <w:t xml:space="preserve">Goranka </w:t>
            </w:r>
            <w:proofErr w:type="spellStart"/>
            <w:r w:rsidRPr="004832D2">
              <w:rPr>
                <w:rFonts w:ascii="Times New Roman" w:hAnsi="Times New Roman"/>
                <w:bCs/>
                <w:sz w:val="28"/>
                <w:szCs w:val="28"/>
              </w:rPr>
              <w:t>Kajfeš</w:t>
            </w:r>
            <w:proofErr w:type="spellEnd"/>
            <w:r w:rsidRPr="004832D2">
              <w:rPr>
                <w:rFonts w:ascii="Times New Roman" w:hAnsi="Times New Roman"/>
                <w:bCs/>
                <w:sz w:val="28"/>
                <w:szCs w:val="28"/>
              </w:rPr>
              <w:t xml:space="preserve">, </w:t>
            </w:r>
            <w:proofErr w:type="spellStart"/>
            <w:r w:rsidRPr="004832D2">
              <w:rPr>
                <w:rFonts w:ascii="Times New Roman" w:hAnsi="Times New Roman"/>
                <w:bCs/>
                <w:sz w:val="28"/>
                <w:szCs w:val="28"/>
              </w:rPr>
              <w:t>dipl.ing</w:t>
            </w:r>
            <w:proofErr w:type="spellEnd"/>
            <w:r w:rsidRPr="004832D2">
              <w:rPr>
                <w:rFonts w:ascii="Times New Roman" w:hAnsi="Times New Roman"/>
                <w:bCs/>
                <w:sz w:val="28"/>
                <w:szCs w:val="28"/>
              </w:rPr>
              <w:t>.</w:t>
            </w:r>
          </w:p>
        </w:tc>
      </w:tr>
    </w:tbl>
    <w:p w14:paraId="4B557AED" w14:textId="77777777" w:rsidR="0004127E" w:rsidRDefault="0004127E" w:rsidP="0004127E">
      <w:pPr>
        <w:ind w:firstLine="720"/>
        <w:jc w:val="center"/>
        <w:rPr>
          <w:rFonts w:ascii="Times New Roman" w:hAnsi="Times New Roman"/>
          <w:bCs/>
        </w:rPr>
      </w:pPr>
    </w:p>
    <w:p w14:paraId="2959C3B8" w14:textId="77777777" w:rsidR="0004127E" w:rsidRDefault="0004127E" w:rsidP="0004127E">
      <w:pPr>
        <w:ind w:firstLine="720"/>
        <w:jc w:val="center"/>
        <w:rPr>
          <w:rFonts w:ascii="Times New Roman" w:hAnsi="Times New Roman"/>
          <w:bCs/>
        </w:rPr>
      </w:pPr>
    </w:p>
    <w:p w14:paraId="73B639B7" w14:textId="77777777" w:rsidR="0004127E" w:rsidRDefault="0004127E" w:rsidP="0004127E">
      <w:pPr>
        <w:ind w:firstLine="720"/>
        <w:jc w:val="center"/>
        <w:rPr>
          <w:rFonts w:ascii="Times New Roman" w:hAnsi="Times New Roman"/>
          <w:bCs/>
        </w:rPr>
      </w:pPr>
    </w:p>
    <w:p w14:paraId="30D11373" w14:textId="0AAB4426" w:rsidR="0004127E" w:rsidRPr="009801AB" w:rsidRDefault="0004127E" w:rsidP="0004127E">
      <w:pPr>
        <w:ind w:firstLine="720"/>
        <w:jc w:val="center"/>
        <w:rPr>
          <w:rFonts w:ascii="Times New Roman" w:hAnsi="Times New Roman"/>
          <w:bCs/>
          <w:sz w:val="24"/>
          <w:szCs w:val="24"/>
        </w:rPr>
      </w:pPr>
      <w:r w:rsidRPr="009801AB">
        <w:rPr>
          <w:rFonts w:ascii="Times New Roman" w:hAnsi="Times New Roman"/>
          <w:bCs/>
          <w:sz w:val="24"/>
          <w:szCs w:val="24"/>
        </w:rPr>
        <w:t xml:space="preserve">Delnice, </w:t>
      </w:r>
      <w:r>
        <w:rPr>
          <w:rFonts w:ascii="Times New Roman" w:hAnsi="Times New Roman"/>
          <w:bCs/>
          <w:sz w:val="24"/>
          <w:szCs w:val="24"/>
        </w:rPr>
        <w:t>listopad</w:t>
      </w:r>
      <w:r w:rsidRPr="009801AB">
        <w:rPr>
          <w:rFonts w:ascii="Times New Roman" w:hAnsi="Times New Roman"/>
          <w:bCs/>
          <w:sz w:val="24"/>
          <w:szCs w:val="24"/>
        </w:rPr>
        <w:t xml:space="preserve"> 202</w:t>
      </w:r>
      <w:r>
        <w:rPr>
          <w:rFonts w:ascii="Times New Roman" w:hAnsi="Times New Roman"/>
          <w:bCs/>
          <w:sz w:val="24"/>
          <w:szCs w:val="24"/>
        </w:rPr>
        <w:t>4</w:t>
      </w:r>
      <w:r w:rsidRPr="009801AB">
        <w:rPr>
          <w:rFonts w:ascii="Times New Roman" w:hAnsi="Times New Roman"/>
          <w:bCs/>
          <w:sz w:val="24"/>
          <w:szCs w:val="24"/>
        </w:rPr>
        <w:t>.</w:t>
      </w:r>
    </w:p>
    <w:p w14:paraId="5FE3E0E4" w14:textId="77777777" w:rsidR="0004127E" w:rsidRDefault="0004127E" w:rsidP="0004127E">
      <w:pPr>
        <w:jc w:val="center"/>
        <w:rPr>
          <w:rFonts w:cs="Arial"/>
          <w:bCs/>
          <w:lang w:val="sl-SI"/>
        </w:rPr>
      </w:pPr>
    </w:p>
    <w:p w14:paraId="66C5724C" w14:textId="77777777" w:rsidR="00737B90" w:rsidRDefault="00737B90" w:rsidP="0004127E">
      <w:pPr>
        <w:jc w:val="center"/>
        <w:rPr>
          <w:rFonts w:cs="Arial"/>
          <w:bCs/>
          <w:lang w:val="sl-SI"/>
        </w:rPr>
      </w:pPr>
    </w:p>
    <w:p w14:paraId="1F737F63" w14:textId="77777777" w:rsidR="0004127E" w:rsidRDefault="0004127E" w:rsidP="0004127E">
      <w:pPr>
        <w:shd w:val="clear" w:color="auto" w:fill="FFFFFF"/>
        <w:jc w:val="center"/>
        <w:rPr>
          <w:rFonts w:ascii="Times New Roman" w:hAnsi="Times New Roman"/>
          <w:sz w:val="24"/>
          <w:szCs w:val="24"/>
        </w:rPr>
      </w:pPr>
      <w:r>
        <w:rPr>
          <w:rFonts w:ascii="Times New Roman" w:hAnsi="Times New Roman"/>
          <w:sz w:val="24"/>
          <w:szCs w:val="24"/>
        </w:rPr>
        <w:lastRenderedPageBreak/>
        <w:t>Obrazloženje</w:t>
      </w:r>
    </w:p>
    <w:p w14:paraId="14D3C4E0" w14:textId="77777777" w:rsidR="00F45584" w:rsidRPr="009F667A" w:rsidRDefault="00F45584" w:rsidP="00F45584">
      <w:pPr>
        <w:shd w:val="clear" w:color="auto" w:fill="FFFFFF"/>
        <w:rPr>
          <w:rFonts w:ascii="Times New Roman" w:hAnsi="Times New Roman"/>
          <w:sz w:val="24"/>
          <w:szCs w:val="24"/>
        </w:rPr>
      </w:pPr>
      <w:r w:rsidRPr="009F667A">
        <w:rPr>
          <w:rFonts w:ascii="Times New Roman" w:hAnsi="Times New Roman"/>
          <w:sz w:val="24"/>
          <w:szCs w:val="24"/>
        </w:rPr>
        <w:t xml:space="preserve">Osnovni Plan donesen je 2002. godine i objavljen u Službenim novinama PGŽ br. 24/02. I. Izmjene i dopune PPU-a Grada Delnica donesene su 2013. godine i objavljene u Službenim novinama PGŽ 11/13. Sukladno zakonskim odredbama, izvršeno je i usklađenje PPU-a Grada Delnica sa Zakonom o prostornom uređenju, a koje je objavljeno u Službenim novinama Grada Delnica 4/16. II. izmjene i dopune PPU-a Grada Delnica donesene su 2021. godine i objavljene su u Službenim novinama Grada Delnica 11/21. </w:t>
      </w:r>
    </w:p>
    <w:p w14:paraId="1B348F8E" w14:textId="77777777" w:rsidR="00F45584" w:rsidRPr="009F667A" w:rsidRDefault="00F45584" w:rsidP="00F45584">
      <w:pPr>
        <w:shd w:val="clear" w:color="auto" w:fill="FFFFFF"/>
        <w:rPr>
          <w:rFonts w:ascii="Times New Roman" w:hAnsi="Times New Roman"/>
          <w:sz w:val="24"/>
          <w:szCs w:val="24"/>
        </w:rPr>
      </w:pPr>
      <w:r w:rsidRPr="009F667A">
        <w:rPr>
          <w:rFonts w:ascii="Times New Roman" w:hAnsi="Times New Roman"/>
          <w:sz w:val="24"/>
          <w:szCs w:val="24"/>
        </w:rPr>
        <w:t xml:space="preserve">Temelj za izradu ovih izmjena i dopuna prostornog plana je Izvješću u stanju u prostoru Grada Delnica za razdoblje od 2019.-2022. godine. U tom Izvješću utvrđena je potreba izrade izmjena i dopuna Prostornog plana Grada Delnica. </w:t>
      </w:r>
    </w:p>
    <w:p w14:paraId="4A740DAE" w14:textId="77777777" w:rsidR="00F45584" w:rsidRPr="009F667A" w:rsidRDefault="00F45584" w:rsidP="00F45584">
      <w:pPr>
        <w:shd w:val="clear" w:color="auto" w:fill="FFFFFF"/>
        <w:rPr>
          <w:rFonts w:ascii="Times New Roman" w:hAnsi="Times New Roman"/>
          <w:sz w:val="24"/>
          <w:szCs w:val="24"/>
        </w:rPr>
      </w:pPr>
      <w:r w:rsidRPr="009F667A">
        <w:rPr>
          <w:rFonts w:ascii="Times New Roman" w:hAnsi="Times New Roman"/>
          <w:sz w:val="24"/>
          <w:szCs w:val="24"/>
        </w:rPr>
        <w:t xml:space="preserve">Pravna osnova za izradu i donošenje Plana je Zakon o prostornom uređenju („Narodne novine“ broj 153/13, 65/17, 114/18, 39/19, 98/19 i 67/23) i Prostorni plan Primorsko-goranske županije („Službene novine Primorsko goranske županije broj 32/13, 7/17, 41/18, 4/19 – pročišćeni tekst, 18/22, 40/22 – pročišćeni tekst i 35/23“). </w:t>
      </w:r>
    </w:p>
    <w:p w14:paraId="613DB6E8" w14:textId="77777777" w:rsidR="00F45584" w:rsidRDefault="00F45584" w:rsidP="00F45584">
      <w:pPr>
        <w:shd w:val="clear" w:color="auto" w:fill="FFFFFF"/>
        <w:rPr>
          <w:rFonts w:ascii="Times New Roman" w:hAnsi="Times New Roman"/>
          <w:sz w:val="24"/>
          <w:szCs w:val="24"/>
        </w:rPr>
      </w:pPr>
      <w:r w:rsidRPr="009F667A">
        <w:rPr>
          <w:rFonts w:ascii="Times New Roman" w:hAnsi="Times New Roman"/>
          <w:sz w:val="24"/>
          <w:szCs w:val="24"/>
        </w:rPr>
        <w:t>Plan se izrađuje u skladu s Pravilnikom o sadržaju, mjerilima kartografskih prikaza, obveznim prostornim pokazateljima i standardu elaborata prostornih planova (»Narodne novine« broj 106/98, 39/04, 45/04 - ispravak i 163/04).</w:t>
      </w:r>
    </w:p>
    <w:p w14:paraId="29D1025D" w14:textId="77777777" w:rsidR="00F45584" w:rsidRPr="00F45584" w:rsidRDefault="00F45584" w:rsidP="00F45584">
      <w:pPr>
        <w:shd w:val="clear" w:color="auto" w:fill="FFFFFF"/>
        <w:rPr>
          <w:rFonts w:ascii="Times New Roman" w:hAnsi="Times New Roman"/>
          <w:sz w:val="24"/>
          <w:szCs w:val="24"/>
        </w:rPr>
      </w:pPr>
      <w:r w:rsidRPr="00F45584">
        <w:rPr>
          <w:rFonts w:ascii="Times New Roman" w:hAnsi="Times New Roman"/>
          <w:sz w:val="24"/>
          <w:szCs w:val="24"/>
        </w:rPr>
        <w:t xml:space="preserve">Ciljevi izmjene plana definirani su Odlukom o izradi, a na temelju izvršenih izmjena i dopuna izmijenjen je elaborat prostornog plana uređenja Grada Delnice u tekstualnom dijelu-odredbe za provedbu i u grafičkom dijelu – kartografskim prikazima. </w:t>
      </w:r>
    </w:p>
    <w:p w14:paraId="525476A9" w14:textId="77777777" w:rsidR="00F45584" w:rsidRPr="00F45584" w:rsidRDefault="00F45584" w:rsidP="00F45584">
      <w:pPr>
        <w:shd w:val="clear" w:color="auto" w:fill="FFFFFF"/>
        <w:rPr>
          <w:rFonts w:ascii="Times New Roman" w:hAnsi="Times New Roman"/>
          <w:sz w:val="24"/>
          <w:szCs w:val="24"/>
        </w:rPr>
      </w:pPr>
      <w:r w:rsidRPr="00F45584">
        <w:rPr>
          <w:rFonts w:ascii="Times New Roman" w:hAnsi="Times New Roman"/>
          <w:sz w:val="24"/>
          <w:szCs w:val="24"/>
        </w:rPr>
        <w:t>Kao razlozi donošenja</w:t>
      </w:r>
      <w:r w:rsidRPr="00F45584">
        <w:rPr>
          <w:rFonts w:ascii="Times New Roman" w:hAnsi="Times New Roman"/>
          <w:b/>
          <w:bCs/>
          <w:sz w:val="24"/>
          <w:szCs w:val="24"/>
        </w:rPr>
        <w:t xml:space="preserve"> </w:t>
      </w:r>
      <w:r w:rsidRPr="00F45584">
        <w:rPr>
          <w:rFonts w:ascii="Times New Roman" w:hAnsi="Times New Roman"/>
          <w:sz w:val="24"/>
          <w:szCs w:val="24"/>
        </w:rPr>
        <w:t xml:space="preserve">III. Izmjena i dopuna PPUG Delnice Odlukom o izradi, i njenom izmjenom i dopunom, određeno je: </w:t>
      </w:r>
    </w:p>
    <w:p w14:paraId="0D59192C" w14:textId="77777777" w:rsidR="00F45584" w:rsidRPr="00F45584" w:rsidRDefault="00F45584" w:rsidP="00F45584">
      <w:pPr>
        <w:numPr>
          <w:ilvl w:val="0"/>
          <w:numId w:val="142"/>
        </w:numPr>
        <w:shd w:val="clear" w:color="auto" w:fill="FFFFFF"/>
        <w:rPr>
          <w:rFonts w:ascii="Times New Roman" w:hAnsi="Times New Roman"/>
          <w:sz w:val="24"/>
          <w:szCs w:val="24"/>
        </w:rPr>
      </w:pPr>
      <w:r w:rsidRPr="00F45584">
        <w:rPr>
          <w:rFonts w:ascii="Times New Roman" w:hAnsi="Times New Roman"/>
          <w:sz w:val="24"/>
          <w:szCs w:val="24"/>
        </w:rPr>
        <w:t xml:space="preserve">preraspodjela površina građevinskih zona izdvojene namjene (proizvodnih i poslovnih) i građevinskog područja poslovne namjene u okviru površina planiranih sadašnjim prostornim planom i u skladu s odredbama Prostornog plana PGŽ </w:t>
      </w:r>
    </w:p>
    <w:p w14:paraId="2E27766A" w14:textId="77777777" w:rsidR="00F45584" w:rsidRPr="00F45584" w:rsidRDefault="00F45584" w:rsidP="00F45584">
      <w:pPr>
        <w:numPr>
          <w:ilvl w:val="0"/>
          <w:numId w:val="142"/>
        </w:numPr>
        <w:shd w:val="clear" w:color="auto" w:fill="FFFFFF"/>
        <w:rPr>
          <w:rFonts w:ascii="Times New Roman" w:hAnsi="Times New Roman"/>
          <w:sz w:val="24"/>
          <w:szCs w:val="24"/>
        </w:rPr>
      </w:pPr>
      <w:r w:rsidRPr="00F45584">
        <w:rPr>
          <w:rFonts w:ascii="Times New Roman" w:hAnsi="Times New Roman"/>
          <w:sz w:val="24"/>
          <w:szCs w:val="24"/>
        </w:rPr>
        <w:t xml:space="preserve">preispitati mogućnost prenamjene zona posebne namjene u okviru maksimalnih površina gospodarskih zona dozvoljenih PP PGŽ (prenamjena vojnog skladišta V3 u gospodarsku zonu) </w:t>
      </w:r>
    </w:p>
    <w:p w14:paraId="3AF69AA6" w14:textId="77777777" w:rsidR="00F45584" w:rsidRPr="00F45584" w:rsidRDefault="00F45584" w:rsidP="00F45584">
      <w:pPr>
        <w:numPr>
          <w:ilvl w:val="0"/>
          <w:numId w:val="142"/>
        </w:numPr>
        <w:shd w:val="clear" w:color="auto" w:fill="FFFFFF"/>
        <w:rPr>
          <w:rFonts w:ascii="Times New Roman" w:hAnsi="Times New Roman"/>
          <w:sz w:val="24"/>
          <w:szCs w:val="24"/>
        </w:rPr>
      </w:pPr>
      <w:r w:rsidRPr="00F45584">
        <w:rPr>
          <w:rFonts w:ascii="Times New Roman" w:hAnsi="Times New Roman"/>
          <w:sz w:val="24"/>
          <w:szCs w:val="24"/>
        </w:rPr>
        <w:t xml:space="preserve">izvršiti provjeru i ispravak ukupno planiranih površina građevinskih područja naselja, te izvršiti analizu stvarne izgrađenosti </w:t>
      </w:r>
    </w:p>
    <w:p w14:paraId="2197997D" w14:textId="77777777" w:rsidR="00F45584" w:rsidRPr="00F45584" w:rsidRDefault="00F45584" w:rsidP="00F45584">
      <w:pPr>
        <w:numPr>
          <w:ilvl w:val="0"/>
          <w:numId w:val="142"/>
        </w:numPr>
        <w:shd w:val="clear" w:color="auto" w:fill="FFFFFF"/>
        <w:rPr>
          <w:rFonts w:ascii="Times New Roman" w:hAnsi="Times New Roman"/>
          <w:sz w:val="24"/>
          <w:szCs w:val="24"/>
        </w:rPr>
      </w:pPr>
      <w:r w:rsidRPr="00F45584">
        <w:rPr>
          <w:rFonts w:ascii="Times New Roman" w:hAnsi="Times New Roman"/>
          <w:sz w:val="24"/>
          <w:szCs w:val="24"/>
        </w:rPr>
        <w:t xml:space="preserve">uskladiti način planiranja područja označenog trenutno kao građevinsko područje izdvojene namjene za društvene djelatnosti (D) s PP PGŽ </w:t>
      </w:r>
    </w:p>
    <w:p w14:paraId="4FE81951" w14:textId="77777777" w:rsidR="00F45584" w:rsidRPr="00F45584" w:rsidRDefault="00F45584" w:rsidP="00F45584">
      <w:pPr>
        <w:numPr>
          <w:ilvl w:val="0"/>
          <w:numId w:val="142"/>
        </w:numPr>
        <w:shd w:val="clear" w:color="auto" w:fill="FFFFFF"/>
        <w:rPr>
          <w:rFonts w:ascii="Times New Roman" w:hAnsi="Times New Roman"/>
          <w:sz w:val="24"/>
          <w:szCs w:val="24"/>
        </w:rPr>
      </w:pPr>
      <w:r w:rsidRPr="00F45584">
        <w:rPr>
          <w:rFonts w:ascii="Times New Roman" w:hAnsi="Times New Roman"/>
          <w:sz w:val="24"/>
          <w:szCs w:val="24"/>
        </w:rPr>
        <w:t xml:space="preserve">izvršiti potrebne izmjene i dopune Odredbi za provođenje Plana, te iste uskladiti sa Zakonom o prostornom uređenju PP PGŽ </w:t>
      </w:r>
    </w:p>
    <w:p w14:paraId="5E42DD68" w14:textId="77777777" w:rsidR="00F45584" w:rsidRPr="00F45584" w:rsidRDefault="00F45584" w:rsidP="00F45584">
      <w:pPr>
        <w:numPr>
          <w:ilvl w:val="0"/>
          <w:numId w:val="143"/>
        </w:numPr>
        <w:shd w:val="clear" w:color="auto" w:fill="FFFFFF"/>
        <w:rPr>
          <w:rFonts w:ascii="Times New Roman" w:hAnsi="Times New Roman"/>
          <w:sz w:val="24"/>
          <w:szCs w:val="24"/>
        </w:rPr>
      </w:pPr>
      <w:r w:rsidRPr="00F45584">
        <w:rPr>
          <w:rFonts w:ascii="Times New Roman" w:hAnsi="Times New Roman"/>
          <w:sz w:val="24"/>
          <w:szCs w:val="24"/>
        </w:rPr>
        <w:t xml:space="preserve">određivanje uvjeta za izgradnju višestambenih građevina neposrednom provedbom na području naselja Delnice i potrebne izmjene u dijelu plana na koje će navedeni uvjeti imati utjecaja </w:t>
      </w:r>
    </w:p>
    <w:p w14:paraId="4634B780" w14:textId="77777777" w:rsidR="00F45584" w:rsidRPr="00F45584" w:rsidRDefault="00F45584" w:rsidP="00F45584">
      <w:pPr>
        <w:numPr>
          <w:ilvl w:val="0"/>
          <w:numId w:val="143"/>
        </w:numPr>
        <w:shd w:val="clear" w:color="auto" w:fill="FFFFFF"/>
        <w:rPr>
          <w:rFonts w:ascii="Times New Roman" w:hAnsi="Times New Roman"/>
          <w:sz w:val="24"/>
          <w:szCs w:val="24"/>
        </w:rPr>
      </w:pPr>
      <w:r w:rsidRPr="00F45584">
        <w:rPr>
          <w:rFonts w:ascii="Times New Roman" w:hAnsi="Times New Roman"/>
          <w:sz w:val="24"/>
          <w:szCs w:val="24"/>
        </w:rPr>
        <w:t xml:space="preserve">izmjena uvjeta građenja građevina ugostiteljsko-turističke namjene u građevinskim područjima naselja, te iste uskladiti sa odredbama Zakona o prostornom uređenju i važećim Prostornim planom PGŽ </w:t>
      </w:r>
    </w:p>
    <w:p w14:paraId="179ED54D" w14:textId="77777777" w:rsidR="00F45584" w:rsidRPr="00F45584" w:rsidRDefault="00F45584" w:rsidP="00F45584">
      <w:pPr>
        <w:shd w:val="clear" w:color="auto" w:fill="FFFFFF"/>
        <w:rPr>
          <w:rFonts w:ascii="Times New Roman" w:hAnsi="Times New Roman"/>
          <w:sz w:val="24"/>
          <w:szCs w:val="24"/>
        </w:rPr>
      </w:pPr>
    </w:p>
    <w:p w14:paraId="6D8EEF7A" w14:textId="6D8AD22F" w:rsidR="00B81010" w:rsidRPr="00DE3E8F" w:rsidRDefault="00F45584" w:rsidP="00F45584">
      <w:pPr>
        <w:pStyle w:val="Bezproreda"/>
        <w:jc w:val="both"/>
        <w:rPr>
          <w:rFonts w:ascii="Times New Roman" w:hAnsi="Times New Roman" w:cs="Times New Roman"/>
          <w:b/>
          <w:bCs/>
          <w:sz w:val="24"/>
          <w:szCs w:val="24"/>
        </w:rPr>
      </w:pPr>
      <w:r w:rsidRPr="00F45584">
        <w:rPr>
          <w:rFonts w:ascii="Times New Roman" w:hAnsi="Times New Roman"/>
          <w:sz w:val="24"/>
          <w:szCs w:val="24"/>
        </w:rPr>
        <w:br w:type="page"/>
      </w:r>
      <w:r w:rsidR="006C11B5" w:rsidRPr="00DE3E8F">
        <w:rPr>
          <w:rFonts w:ascii="Times New Roman" w:hAnsi="Times New Roman" w:cs="Times New Roman"/>
          <w:sz w:val="24"/>
          <w:szCs w:val="24"/>
        </w:rPr>
        <w:lastRenderedPageBreak/>
        <w:t xml:space="preserve">Na temelju članka 109. </w:t>
      </w:r>
      <w:r w:rsidR="003248F3" w:rsidRPr="00DE3E8F">
        <w:rPr>
          <w:rFonts w:ascii="Times New Roman" w:hAnsi="Times New Roman" w:cs="Times New Roman"/>
          <w:sz w:val="24"/>
          <w:szCs w:val="24"/>
        </w:rPr>
        <w:t xml:space="preserve">stavka </w:t>
      </w:r>
      <w:r w:rsidR="0006271F" w:rsidRPr="00DE3E8F">
        <w:rPr>
          <w:rFonts w:ascii="Times New Roman" w:hAnsi="Times New Roman" w:cs="Times New Roman"/>
          <w:sz w:val="24"/>
          <w:szCs w:val="24"/>
        </w:rPr>
        <w:t>4</w:t>
      </w:r>
      <w:r w:rsidR="003248F3" w:rsidRPr="00DE3E8F">
        <w:rPr>
          <w:rFonts w:ascii="Times New Roman" w:hAnsi="Times New Roman" w:cs="Times New Roman"/>
          <w:sz w:val="24"/>
          <w:szCs w:val="24"/>
        </w:rPr>
        <w:t xml:space="preserve">. </w:t>
      </w:r>
      <w:r w:rsidR="006C11B5" w:rsidRPr="00DE3E8F">
        <w:rPr>
          <w:rFonts w:ascii="Times New Roman" w:hAnsi="Times New Roman" w:cs="Times New Roman"/>
          <w:sz w:val="24"/>
          <w:szCs w:val="24"/>
        </w:rPr>
        <w:t>Zakona o prostornom uređenju (</w:t>
      </w:r>
      <w:r w:rsidR="00DB331C" w:rsidRPr="00DE3E8F">
        <w:rPr>
          <w:rFonts w:ascii="Times New Roman" w:eastAsia="Calibri" w:hAnsi="Times New Roman" w:cs="Times New Roman"/>
          <w:kern w:val="0"/>
          <w:sz w:val="24"/>
          <w:szCs w:val="24"/>
          <w14:ligatures w14:val="none"/>
        </w:rPr>
        <w:t xml:space="preserve">Narodne novine, </w:t>
      </w:r>
      <w:r w:rsidR="006C11B5" w:rsidRPr="00DE3E8F">
        <w:rPr>
          <w:rFonts w:ascii="Times New Roman" w:hAnsi="Times New Roman" w:cs="Times New Roman"/>
          <w:sz w:val="24"/>
          <w:szCs w:val="24"/>
        </w:rPr>
        <w:t xml:space="preserve"> 153/13, 65/17, 114/18, 39/19</w:t>
      </w:r>
      <w:r w:rsidR="003248F3" w:rsidRPr="00DE3E8F">
        <w:rPr>
          <w:rFonts w:ascii="Times New Roman" w:hAnsi="Times New Roman" w:cs="Times New Roman"/>
          <w:sz w:val="24"/>
          <w:szCs w:val="24"/>
        </w:rPr>
        <w:t xml:space="preserve">, </w:t>
      </w:r>
      <w:r w:rsidR="006C11B5" w:rsidRPr="00DE3E8F">
        <w:rPr>
          <w:rFonts w:ascii="Times New Roman" w:hAnsi="Times New Roman" w:cs="Times New Roman"/>
          <w:sz w:val="24"/>
          <w:szCs w:val="24"/>
        </w:rPr>
        <w:t>98/19</w:t>
      </w:r>
      <w:r w:rsidR="003248F3" w:rsidRPr="00DE3E8F">
        <w:rPr>
          <w:rFonts w:ascii="Times New Roman" w:hAnsi="Times New Roman" w:cs="Times New Roman"/>
          <w:sz w:val="24"/>
          <w:szCs w:val="24"/>
        </w:rPr>
        <w:t xml:space="preserve"> i 67/23</w:t>
      </w:r>
      <w:r w:rsidR="006C11B5" w:rsidRPr="00DE3E8F">
        <w:rPr>
          <w:rFonts w:ascii="Times New Roman" w:hAnsi="Times New Roman" w:cs="Times New Roman"/>
          <w:sz w:val="24"/>
          <w:szCs w:val="24"/>
        </w:rPr>
        <w:t>), članka 35. Zakona o lokalnoj i područnoj (regionalnoj) samoupravi (</w:t>
      </w:r>
      <w:r w:rsidR="00DB331C" w:rsidRPr="00DE3E8F">
        <w:rPr>
          <w:rFonts w:ascii="Times New Roman" w:eastAsia="Calibri" w:hAnsi="Times New Roman" w:cs="Times New Roman"/>
          <w:kern w:val="0"/>
          <w:sz w:val="24"/>
          <w:szCs w:val="24"/>
          <w14:ligatures w14:val="none"/>
        </w:rPr>
        <w:t xml:space="preserve">Narodne novine, </w:t>
      </w:r>
      <w:r w:rsidR="006C11B5" w:rsidRPr="00DE3E8F">
        <w:rPr>
          <w:rFonts w:ascii="Times New Roman" w:hAnsi="Times New Roman" w:cs="Times New Roman"/>
          <w:sz w:val="24"/>
          <w:szCs w:val="24"/>
        </w:rPr>
        <w:t>33/01, 60/01, 129/ 05, 109/07, 12</w:t>
      </w:r>
      <w:r w:rsidR="003248F3" w:rsidRPr="00DE3E8F">
        <w:rPr>
          <w:rFonts w:ascii="Times New Roman" w:hAnsi="Times New Roman" w:cs="Times New Roman"/>
          <w:sz w:val="24"/>
          <w:szCs w:val="24"/>
        </w:rPr>
        <w:t>5</w:t>
      </w:r>
      <w:r w:rsidR="006C11B5" w:rsidRPr="00DE3E8F">
        <w:rPr>
          <w:rFonts w:ascii="Times New Roman" w:hAnsi="Times New Roman" w:cs="Times New Roman"/>
          <w:sz w:val="24"/>
          <w:szCs w:val="24"/>
        </w:rPr>
        <w:t>/08, 36/09, 150/11, 144/12, 19/13, 137/15, 123/17, 98/19 i 144/20), članka 40. Statuta Grada</w:t>
      </w:r>
      <w:r w:rsidR="0006271F" w:rsidRPr="00DE3E8F">
        <w:rPr>
          <w:rFonts w:ascii="Times New Roman" w:hAnsi="Times New Roman" w:cs="Times New Roman"/>
          <w:sz w:val="24"/>
          <w:szCs w:val="24"/>
        </w:rPr>
        <w:t xml:space="preserve"> </w:t>
      </w:r>
      <w:r w:rsidR="006C11B5" w:rsidRPr="00DE3E8F">
        <w:rPr>
          <w:rFonts w:ascii="Times New Roman" w:hAnsi="Times New Roman" w:cs="Times New Roman"/>
          <w:sz w:val="24"/>
          <w:szCs w:val="24"/>
        </w:rPr>
        <w:t>Delnica (</w:t>
      </w:r>
      <w:r w:rsidR="00DB331C" w:rsidRPr="00DE3E8F">
        <w:rPr>
          <w:rFonts w:ascii="Times New Roman" w:eastAsia="Calibri" w:hAnsi="Times New Roman" w:cs="Times New Roman"/>
          <w:kern w:val="0"/>
          <w:sz w:val="24"/>
          <w:szCs w:val="24"/>
          <w14:ligatures w14:val="none"/>
        </w:rPr>
        <w:t>Službene novin</w:t>
      </w:r>
      <w:r w:rsidR="00434D9E" w:rsidRPr="00DE3E8F">
        <w:rPr>
          <w:rFonts w:ascii="Times New Roman" w:eastAsia="Calibri" w:hAnsi="Times New Roman" w:cs="Times New Roman"/>
          <w:kern w:val="0"/>
          <w:sz w:val="24"/>
          <w:szCs w:val="24"/>
          <w14:ligatures w14:val="none"/>
        </w:rPr>
        <w:t>e</w:t>
      </w:r>
      <w:r w:rsidR="00DB331C" w:rsidRPr="00DE3E8F">
        <w:rPr>
          <w:rFonts w:ascii="Times New Roman" w:eastAsia="Calibri" w:hAnsi="Times New Roman" w:cs="Times New Roman"/>
          <w:kern w:val="0"/>
          <w:sz w:val="24"/>
          <w:szCs w:val="24"/>
          <w14:ligatures w14:val="none"/>
        </w:rPr>
        <w:t xml:space="preserve"> Grada Delnica</w:t>
      </w:r>
      <w:r w:rsidR="00DB331C" w:rsidRPr="00DE3E8F">
        <w:rPr>
          <w:rFonts w:ascii="Times New Roman" w:hAnsi="Times New Roman" w:cs="Times New Roman"/>
          <w:sz w:val="24"/>
          <w:szCs w:val="24"/>
        </w:rPr>
        <w:t xml:space="preserve"> </w:t>
      </w:r>
      <w:r w:rsidR="006C11B5" w:rsidRPr="00DE3E8F">
        <w:rPr>
          <w:rFonts w:ascii="Times New Roman" w:hAnsi="Times New Roman" w:cs="Times New Roman"/>
          <w:sz w:val="24"/>
          <w:szCs w:val="24"/>
        </w:rPr>
        <w:t xml:space="preserve">2/21) </w:t>
      </w:r>
      <w:r w:rsidR="00B81010" w:rsidRPr="00DE3E8F">
        <w:rPr>
          <w:rFonts w:ascii="Times New Roman" w:hAnsi="Times New Roman" w:cs="Times New Roman"/>
          <w:sz w:val="24"/>
          <w:szCs w:val="24"/>
        </w:rPr>
        <w:t xml:space="preserve">Gradsko vijeće Grada Delnica na </w:t>
      </w:r>
      <w:r w:rsidR="00E5269B">
        <w:rPr>
          <w:rFonts w:ascii="Times New Roman" w:hAnsi="Times New Roman" w:cs="Times New Roman"/>
          <w:sz w:val="24"/>
          <w:szCs w:val="24"/>
        </w:rPr>
        <w:t xml:space="preserve">današnjoj </w:t>
      </w:r>
      <w:r w:rsidR="00B81010" w:rsidRPr="00DE3E8F">
        <w:rPr>
          <w:rFonts w:ascii="Times New Roman" w:hAnsi="Times New Roman" w:cs="Times New Roman"/>
          <w:sz w:val="24"/>
          <w:szCs w:val="24"/>
        </w:rPr>
        <w:t>sjednici donosi</w:t>
      </w:r>
    </w:p>
    <w:p w14:paraId="61E4DC42" w14:textId="77777777" w:rsidR="00F45584" w:rsidRDefault="00F45584" w:rsidP="00DE3E8F">
      <w:pPr>
        <w:spacing w:after="160"/>
        <w:jc w:val="center"/>
        <w:rPr>
          <w:rFonts w:ascii="Times New Roman" w:hAnsi="Times New Roman" w:cs="Times New Roman"/>
          <w:b/>
          <w:bCs/>
          <w:sz w:val="24"/>
          <w:szCs w:val="24"/>
        </w:rPr>
      </w:pPr>
    </w:p>
    <w:p w14:paraId="2D00EB68" w14:textId="4D30BD8E" w:rsidR="00B81010" w:rsidRPr="00DE3E8F" w:rsidRDefault="00B81010" w:rsidP="00DE3E8F">
      <w:pPr>
        <w:spacing w:after="160"/>
        <w:jc w:val="center"/>
        <w:rPr>
          <w:rFonts w:ascii="Times New Roman" w:hAnsi="Times New Roman" w:cs="Times New Roman"/>
          <w:b/>
          <w:bCs/>
          <w:sz w:val="24"/>
          <w:szCs w:val="24"/>
        </w:rPr>
      </w:pPr>
      <w:r w:rsidRPr="00DE3E8F">
        <w:rPr>
          <w:rFonts w:ascii="Times New Roman" w:hAnsi="Times New Roman" w:cs="Times New Roman"/>
          <w:b/>
          <w:bCs/>
          <w:sz w:val="24"/>
          <w:szCs w:val="24"/>
        </w:rPr>
        <w:t>ODLUKU O DONOŠENJU III. IZMJENA I DOPUNA PROSTORNOG PLANA UREĐENJA GRADA DELNICA</w:t>
      </w:r>
    </w:p>
    <w:p w14:paraId="1E1E4C8D" w14:textId="77777777" w:rsidR="00B81010" w:rsidRPr="00DE3E8F" w:rsidRDefault="00B81010" w:rsidP="00B81010">
      <w:pPr>
        <w:rPr>
          <w:rFonts w:ascii="Times New Roman" w:hAnsi="Times New Roman" w:cs="Times New Roman"/>
          <w:sz w:val="24"/>
          <w:szCs w:val="24"/>
        </w:rPr>
      </w:pPr>
    </w:p>
    <w:p w14:paraId="3D6C60EA" w14:textId="155DAF0A" w:rsidR="004C7383" w:rsidRPr="00DE3E8F" w:rsidRDefault="004C7383">
      <w:pPr>
        <w:pStyle w:val="Odlomakpopisa"/>
        <w:widowControl w:val="0"/>
        <w:numPr>
          <w:ilvl w:val="0"/>
          <w:numId w:val="53"/>
        </w:numPr>
        <w:tabs>
          <w:tab w:val="left" w:pos="567"/>
          <w:tab w:val="left" w:pos="1134"/>
        </w:tabs>
        <w:spacing w:after="0" w:line="276" w:lineRule="auto"/>
        <w:outlineLvl w:val="0"/>
        <w:rPr>
          <w:rFonts w:ascii="Times New Roman" w:eastAsia="Times New Roman" w:hAnsi="Times New Roman" w:cs="Times New Roman"/>
          <w:b/>
          <w:kern w:val="0"/>
          <w:sz w:val="24"/>
          <w:szCs w:val="24"/>
          <w14:ligatures w14:val="none"/>
        </w:rPr>
      </w:pPr>
      <w:r w:rsidRPr="00DE3E8F">
        <w:rPr>
          <w:rFonts w:ascii="Times New Roman" w:eastAsia="Times New Roman" w:hAnsi="Times New Roman" w:cs="Times New Roman"/>
          <w:b/>
          <w:kern w:val="0"/>
          <w:sz w:val="24"/>
          <w:szCs w:val="24"/>
          <w14:ligatures w14:val="none"/>
        </w:rPr>
        <w:t>OPĆE ODREDBE</w:t>
      </w:r>
    </w:p>
    <w:bookmarkEnd w:id="0"/>
    <w:p w14:paraId="01CEB92B" w14:textId="77777777" w:rsidR="004C7383" w:rsidRPr="00DE3E8F" w:rsidRDefault="004C7383" w:rsidP="004C7383">
      <w:pPr>
        <w:widowControl w:val="0"/>
        <w:spacing w:after="0" w:line="276" w:lineRule="auto"/>
        <w:jc w:val="center"/>
        <w:rPr>
          <w:rFonts w:ascii="Times New Roman" w:eastAsia="Times New Roman" w:hAnsi="Times New Roman" w:cs="Times New Roman"/>
          <w:b/>
          <w:strike/>
          <w:snapToGrid w:val="0"/>
          <w:kern w:val="0"/>
          <w:sz w:val="24"/>
          <w:szCs w:val="24"/>
          <w14:ligatures w14:val="none"/>
        </w:rPr>
      </w:pPr>
    </w:p>
    <w:p w14:paraId="72A25706" w14:textId="77777777" w:rsidR="004C7383" w:rsidRPr="00DE3E8F" w:rsidRDefault="004C7383" w:rsidP="004C7383">
      <w:pPr>
        <w:spacing w:after="0" w:line="276" w:lineRule="auto"/>
        <w:jc w:val="center"/>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Članak 1</w:t>
      </w:r>
      <w:r w:rsidRPr="00DE3E8F">
        <w:rPr>
          <w:rFonts w:ascii="Times New Roman" w:eastAsia="Times New Roman" w:hAnsi="Times New Roman" w:cs="Times New Roman"/>
          <w:snapToGrid w:val="0"/>
          <w:kern w:val="0"/>
          <w:sz w:val="24"/>
          <w:szCs w:val="24"/>
          <w14:ligatures w14:val="none"/>
        </w:rPr>
        <w:t>.</w:t>
      </w:r>
    </w:p>
    <w:p w14:paraId="58F1680F" w14:textId="77777777" w:rsidR="004C7383" w:rsidRPr="00DE3E8F" w:rsidRDefault="004C7383">
      <w:pPr>
        <w:widowControl w:val="0"/>
        <w:numPr>
          <w:ilvl w:val="0"/>
          <w:numId w:val="51"/>
        </w:numPr>
        <w:spacing w:after="120" w:line="276"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Donose se III. izmjene i dopune Prostornog plana uređenja Grada Delnica</w:t>
      </w:r>
      <w:bookmarkStart w:id="1" w:name="_Hlk178069880"/>
      <w:r w:rsidRPr="00DE3E8F">
        <w:rPr>
          <w:rFonts w:ascii="Times New Roman" w:eastAsia="Times New Roman" w:hAnsi="Times New Roman" w:cs="Times New Roman"/>
          <w:snapToGrid w:val="0"/>
          <w:kern w:val="0"/>
          <w:sz w:val="24"/>
          <w:szCs w:val="24"/>
          <w14:ligatures w14:val="none"/>
        </w:rPr>
        <w:t xml:space="preserve"> </w:t>
      </w:r>
      <w:bookmarkStart w:id="2" w:name="_Hlk179738684"/>
      <w:r w:rsidRPr="00DE3E8F">
        <w:rPr>
          <w:rFonts w:ascii="Times New Roman" w:eastAsia="Times New Roman" w:hAnsi="Times New Roman" w:cs="Times New Roman"/>
          <w:snapToGrid w:val="0"/>
          <w:kern w:val="0"/>
          <w:sz w:val="24"/>
          <w:szCs w:val="24"/>
          <w14:ligatures w14:val="none"/>
        </w:rPr>
        <w:t xml:space="preserve">("Službene novine Primorsko-goranske županije", broj 24/02, 11/13 i "Službene novine grada Delnica", broj 4/16, 4/16-proč.tekst i 11/21). </w:t>
      </w:r>
      <w:bookmarkEnd w:id="1"/>
    </w:p>
    <w:p w14:paraId="6818F543" w14:textId="2B923029" w:rsidR="004A1EEA" w:rsidRPr="00DE3E8F" w:rsidRDefault="004A1EEA" w:rsidP="004A1EEA">
      <w:pPr>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Članak 2.</w:t>
      </w:r>
    </w:p>
    <w:bookmarkEnd w:id="2"/>
    <w:p w14:paraId="4031E0FD" w14:textId="06FF4C16" w:rsidR="004C7383" w:rsidRPr="00DE3E8F" w:rsidRDefault="004C7383">
      <w:pPr>
        <w:widowControl w:val="0"/>
        <w:numPr>
          <w:ilvl w:val="0"/>
          <w:numId w:val="51"/>
        </w:numPr>
        <w:spacing w:after="120" w:line="276" w:lineRule="auto"/>
        <w:ind w:left="426" w:hanging="426"/>
        <w:jc w:val="left"/>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III. Izmjene i dopune Prostornog plana uređenja Grada Delnica iz stavka 1. ovog članka izradila je tvrtka PLANOPOLIS d.o.o. iz Rijeke.</w:t>
      </w:r>
    </w:p>
    <w:p w14:paraId="54912612" w14:textId="33463323" w:rsidR="004C7383" w:rsidRPr="00DE3E8F" w:rsidRDefault="004C7383" w:rsidP="004C7383">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4A1EEA" w:rsidRPr="00DE3E8F">
        <w:rPr>
          <w:rFonts w:ascii="Times New Roman" w:eastAsia="Times New Roman" w:hAnsi="Times New Roman" w:cs="Times New Roman"/>
          <w:b/>
          <w:snapToGrid w:val="0"/>
          <w:kern w:val="0"/>
          <w:sz w:val="24"/>
          <w:szCs w:val="24"/>
          <w14:ligatures w14:val="none"/>
        </w:rPr>
        <w:t>3</w:t>
      </w:r>
      <w:r w:rsidRPr="00DE3E8F">
        <w:rPr>
          <w:rFonts w:ascii="Times New Roman" w:eastAsia="Times New Roman" w:hAnsi="Times New Roman" w:cs="Times New Roman"/>
          <w:b/>
          <w:snapToGrid w:val="0"/>
          <w:kern w:val="0"/>
          <w:sz w:val="24"/>
          <w:szCs w:val="24"/>
          <w14:ligatures w14:val="none"/>
        </w:rPr>
        <w:t>.</w:t>
      </w:r>
    </w:p>
    <w:p w14:paraId="5F6E6A69" w14:textId="564BD245" w:rsidR="004C7383" w:rsidRPr="00DE3E8F" w:rsidRDefault="004C7383">
      <w:pPr>
        <w:widowControl w:val="0"/>
        <w:numPr>
          <w:ilvl w:val="0"/>
          <w:numId w:val="50"/>
        </w:numPr>
        <w:spacing w:after="0" w:line="276" w:lineRule="auto"/>
        <w:ind w:left="426" w:hanging="426"/>
        <w:jc w:val="left"/>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Elaborat III. Izmjena i dopuna Prostornog plana uređenja Grada Delnica iz prethodnog članka sadržan je u elaborat</w:t>
      </w:r>
      <w:r w:rsidR="004A1EEA" w:rsidRPr="00DE3E8F">
        <w:rPr>
          <w:rFonts w:ascii="Times New Roman" w:eastAsia="Times New Roman" w:hAnsi="Times New Roman" w:cs="Times New Roman"/>
          <w:snapToGrid w:val="0"/>
          <w:kern w:val="0"/>
          <w:sz w:val="24"/>
          <w:szCs w:val="24"/>
          <w14:ligatures w14:val="none"/>
        </w:rPr>
        <w:t>u „III. Izmjene i dopune Prostornog plana uređenja Grada Delnica“</w:t>
      </w:r>
      <w:r w:rsidRPr="00DE3E8F">
        <w:rPr>
          <w:rFonts w:ascii="Times New Roman" w:eastAsia="Times New Roman" w:hAnsi="Times New Roman" w:cs="Times New Roman"/>
          <w:snapToGrid w:val="0"/>
          <w:kern w:val="0"/>
          <w:sz w:val="24"/>
          <w:szCs w:val="24"/>
          <w14:ligatures w14:val="none"/>
        </w:rPr>
        <w:t xml:space="preserve"> koji se sastoj</w:t>
      </w:r>
      <w:r w:rsidR="004A1EEA" w:rsidRPr="00DE3E8F">
        <w:rPr>
          <w:rFonts w:ascii="Times New Roman" w:eastAsia="Times New Roman" w:hAnsi="Times New Roman" w:cs="Times New Roman"/>
          <w:snapToGrid w:val="0"/>
          <w:kern w:val="0"/>
          <w:sz w:val="24"/>
          <w:szCs w:val="24"/>
          <w14:ligatures w14:val="none"/>
        </w:rPr>
        <w:t>i</w:t>
      </w:r>
      <w:r w:rsidRPr="00DE3E8F">
        <w:rPr>
          <w:rFonts w:ascii="Times New Roman" w:eastAsia="Times New Roman" w:hAnsi="Times New Roman" w:cs="Times New Roman"/>
          <w:snapToGrid w:val="0"/>
          <w:kern w:val="0"/>
          <w:sz w:val="24"/>
          <w:szCs w:val="24"/>
          <w14:ligatures w14:val="none"/>
        </w:rPr>
        <w:t xml:space="preserve"> od:</w:t>
      </w:r>
    </w:p>
    <w:p w14:paraId="37E543D1" w14:textId="77777777" w:rsidR="00693CA4" w:rsidRDefault="00693CA4" w:rsidP="00FF67F7">
      <w:pPr>
        <w:tabs>
          <w:tab w:val="left" w:pos="1134"/>
        </w:tabs>
        <w:spacing w:after="200" w:line="276" w:lineRule="auto"/>
        <w:ind w:left="360"/>
        <w:contextualSpacing/>
        <w:jc w:val="left"/>
        <w:rPr>
          <w:rFonts w:ascii="Times New Roman" w:eastAsia="Times New Roman" w:hAnsi="Times New Roman" w:cs="Times New Roman"/>
          <w:b/>
          <w:bCs/>
          <w:snapToGrid w:val="0"/>
          <w:kern w:val="0"/>
          <w:sz w:val="24"/>
          <w:szCs w:val="24"/>
          <w14:ligatures w14:val="none"/>
        </w:rPr>
      </w:pPr>
    </w:p>
    <w:p w14:paraId="29F5313C" w14:textId="29A4F204" w:rsidR="004C7383" w:rsidRPr="00DE3E8F" w:rsidRDefault="00FF67F7" w:rsidP="00FF67F7">
      <w:pPr>
        <w:tabs>
          <w:tab w:val="left" w:pos="1134"/>
        </w:tabs>
        <w:spacing w:after="200" w:line="276" w:lineRule="auto"/>
        <w:ind w:left="360"/>
        <w:contextualSpacing/>
        <w:jc w:val="left"/>
        <w:rPr>
          <w:rFonts w:ascii="Times New Roman" w:eastAsia="Times New Roman" w:hAnsi="Times New Roman" w:cs="Times New Roman"/>
          <w:b/>
          <w:bCs/>
          <w:snapToGrid w:val="0"/>
          <w:kern w:val="0"/>
          <w:sz w:val="24"/>
          <w:szCs w:val="24"/>
          <w14:ligatures w14:val="none"/>
        </w:rPr>
      </w:pPr>
      <w:r w:rsidRPr="00DE3E8F">
        <w:rPr>
          <w:rFonts w:ascii="Times New Roman" w:eastAsia="Times New Roman" w:hAnsi="Times New Roman" w:cs="Times New Roman"/>
          <w:b/>
          <w:bCs/>
          <w:snapToGrid w:val="0"/>
          <w:kern w:val="0"/>
          <w:sz w:val="24"/>
          <w:szCs w:val="24"/>
          <w14:ligatures w14:val="none"/>
        </w:rPr>
        <w:t>OPĆI PRILOZI</w:t>
      </w:r>
    </w:p>
    <w:p w14:paraId="3E6EA4A3" w14:textId="22D70FD2" w:rsidR="004C7383" w:rsidRPr="00DE3E8F" w:rsidRDefault="00087EA6" w:rsidP="00087EA6">
      <w:pPr>
        <w:tabs>
          <w:tab w:val="left" w:pos="1134"/>
        </w:tabs>
        <w:spacing w:after="200" w:line="276" w:lineRule="auto"/>
        <w:ind w:left="360"/>
        <w:contextualSpacing/>
        <w:jc w:val="left"/>
        <w:rPr>
          <w:rFonts w:ascii="Times New Roman" w:eastAsia="Times New Roman" w:hAnsi="Times New Roman" w:cs="Times New Roman"/>
          <w:b/>
          <w:bCs/>
          <w:snapToGrid w:val="0"/>
          <w:kern w:val="0"/>
          <w:sz w:val="24"/>
          <w:szCs w:val="24"/>
          <w14:ligatures w14:val="none"/>
        </w:rPr>
      </w:pPr>
      <w:r w:rsidRPr="00DE3E8F">
        <w:rPr>
          <w:rFonts w:ascii="Times New Roman" w:eastAsia="Times New Roman" w:hAnsi="Times New Roman" w:cs="Times New Roman"/>
          <w:b/>
          <w:bCs/>
          <w:snapToGrid w:val="0"/>
          <w:kern w:val="0"/>
          <w:sz w:val="24"/>
          <w:szCs w:val="24"/>
          <w14:ligatures w14:val="none"/>
        </w:rPr>
        <w:t xml:space="preserve">01. </w:t>
      </w:r>
      <w:r w:rsidR="00B2083F" w:rsidRPr="00DE3E8F">
        <w:rPr>
          <w:rFonts w:ascii="Times New Roman" w:eastAsia="Times New Roman" w:hAnsi="Times New Roman" w:cs="Times New Roman"/>
          <w:b/>
          <w:bCs/>
          <w:snapToGrid w:val="0"/>
          <w:kern w:val="0"/>
          <w:sz w:val="24"/>
          <w:szCs w:val="24"/>
          <w14:ligatures w14:val="none"/>
        </w:rPr>
        <w:t>TEKSTUALNI DIO</w:t>
      </w:r>
      <w:r w:rsidR="004C7383" w:rsidRPr="00DE3E8F">
        <w:rPr>
          <w:rFonts w:ascii="Times New Roman" w:eastAsia="Times New Roman" w:hAnsi="Times New Roman" w:cs="Times New Roman"/>
          <w:b/>
          <w:bCs/>
          <w:snapToGrid w:val="0"/>
          <w:kern w:val="0"/>
          <w:sz w:val="24"/>
          <w:szCs w:val="24"/>
          <w14:ligatures w14:val="none"/>
        </w:rPr>
        <w:t>:</w:t>
      </w:r>
    </w:p>
    <w:p w14:paraId="35AED2E3" w14:textId="79FD1B2F" w:rsidR="004C7383" w:rsidRPr="00DE3E8F" w:rsidRDefault="004C7383" w:rsidP="004C7383">
      <w:pPr>
        <w:tabs>
          <w:tab w:val="left" w:pos="1134"/>
        </w:tabs>
        <w:spacing w:after="200" w:line="276" w:lineRule="auto"/>
        <w:ind w:left="720"/>
        <w:contextualSpacing/>
        <w:jc w:val="left"/>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 xml:space="preserve">- </w:t>
      </w:r>
      <w:r w:rsidR="00B2083F" w:rsidRPr="00DE3E8F">
        <w:rPr>
          <w:rFonts w:ascii="Times New Roman" w:eastAsia="Times New Roman" w:hAnsi="Times New Roman" w:cs="Times New Roman"/>
          <w:snapToGrid w:val="0"/>
          <w:kern w:val="0"/>
          <w:sz w:val="24"/>
          <w:szCs w:val="24"/>
          <w14:ligatures w14:val="none"/>
        </w:rPr>
        <w:t>Odredbe za provedbu</w:t>
      </w:r>
    </w:p>
    <w:p w14:paraId="0EDD27DC" w14:textId="3AF767C5" w:rsidR="004C7383" w:rsidRPr="00DE3E8F" w:rsidRDefault="00B2083F">
      <w:pPr>
        <w:pStyle w:val="Odlomakpopisa"/>
        <w:numPr>
          <w:ilvl w:val="0"/>
          <w:numId w:val="52"/>
        </w:numPr>
        <w:tabs>
          <w:tab w:val="left" w:pos="1134"/>
        </w:tabs>
        <w:spacing w:after="200" w:line="276" w:lineRule="auto"/>
        <w:jc w:val="left"/>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b/>
          <w:bCs/>
          <w:snapToGrid w:val="0"/>
          <w:kern w:val="0"/>
          <w:sz w:val="24"/>
          <w:szCs w:val="24"/>
          <w14:ligatures w14:val="none"/>
        </w:rPr>
        <w:t>GRAFIČKI DIO</w:t>
      </w:r>
      <w:r w:rsidRPr="00DE3E8F">
        <w:rPr>
          <w:rFonts w:ascii="Times New Roman" w:eastAsia="Times New Roman" w:hAnsi="Times New Roman" w:cs="Times New Roman"/>
          <w:snapToGrid w:val="0"/>
          <w:kern w:val="0"/>
          <w:sz w:val="24"/>
          <w:szCs w:val="24"/>
          <w14:ligatures w14:val="none"/>
        </w:rPr>
        <w:t xml:space="preserve"> </w:t>
      </w:r>
      <w:r w:rsidR="004C7383" w:rsidRPr="00DE3E8F">
        <w:rPr>
          <w:rFonts w:ascii="Times New Roman" w:eastAsia="Times New Roman" w:hAnsi="Times New Roman" w:cs="Times New Roman"/>
          <w:snapToGrid w:val="0"/>
          <w:kern w:val="0"/>
          <w:sz w:val="24"/>
          <w:szCs w:val="24"/>
          <w14:ligatures w14:val="none"/>
        </w:rPr>
        <w:t>koji sadrži sljedeće kartografske prikaze u mjerilu:</w:t>
      </w:r>
    </w:p>
    <w:tbl>
      <w:tblPr>
        <w:tblW w:w="4611" w:type="pct"/>
        <w:tblInd w:w="704" w:type="dxa"/>
        <w:tblLook w:val="0000" w:firstRow="0" w:lastRow="0" w:firstColumn="0" w:lastColumn="0" w:noHBand="0" w:noVBand="0"/>
      </w:tblPr>
      <w:tblGrid>
        <w:gridCol w:w="6678"/>
        <w:gridCol w:w="1646"/>
      </w:tblGrid>
      <w:tr w:rsidR="00251E7B" w:rsidRPr="00DE3E8F" w14:paraId="347C13E8" w14:textId="77777777" w:rsidTr="00B2083F">
        <w:trPr>
          <w:trHeight w:val="57"/>
        </w:trPr>
        <w:tc>
          <w:tcPr>
            <w:tcW w:w="4011" w:type="pct"/>
            <w:vAlign w:val="center"/>
          </w:tcPr>
          <w:p w14:paraId="554ECAC8" w14:textId="36BAC1C8" w:rsidR="004C7383" w:rsidRPr="00DE3E8F" w:rsidRDefault="000909B0" w:rsidP="000909B0">
            <w:pPr>
              <w:tabs>
                <w:tab w:val="left" w:pos="810"/>
                <w:tab w:val="left" w:pos="1260"/>
              </w:tabs>
              <w:ind w:left="456" w:hanging="456"/>
              <w:rPr>
                <w:rFonts w:ascii="Times New Roman" w:hAnsi="Times New Roman" w:cs="Times New Roman"/>
                <w:sz w:val="24"/>
                <w:szCs w:val="24"/>
                <w:lang w:eastAsia="hr-HR"/>
              </w:rPr>
            </w:pPr>
            <w:r w:rsidRPr="00DE3E8F">
              <w:rPr>
                <w:rFonts w:ascii="Times New Roman" w:hAnsi="Times New Roman" w:cs="Times New Roman"/>
                <w:sz w:val="24"/>
                <w:szCs w:val="24"/>
                <w:lang w:eastAsia="hr-HR"/>
              </w:rPr>
              <w:t>1. Korištenje i namjena površina – Površine za razvoj i uređenje</w:t>
            </w:r>
          </w:p>
        </w:tc>
        <w:tc>
          <w:tcPr>
            <w:tcW w:w="989" w:type="pct"/>
            <w:shd w:val="clear" w:color="auto" w:fill="auto"/>
            <w:vAlign w:val="center"/>
          </w:tcPr>
          <w:p w14:paraId="4AC64CC6" w14:textId="77777777" w:rsidR="004C7383" w:rsidRPr="00DE3E8F" w:rsidRDefault="004C7383" w:rsidP="004C7383">
            <w:pPr>
              <w:spacing w:after="0" w:line="240" w:lineRule="auto"/>
              <w:jc w:val="center"/>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1:25000</w:t>
            </w:r>
          </w:p>
        </w:tc>
      </w:tr>
      <w:tr w:rsidR="00251E7B" w:rsidRPr="00DE3E8F" w14:paraId="0634D6F1" w14:textId="77777777" w:rsidTr="00B2083F">
        <w:trPr>
          <w:trHeight w:val="57"/>
        </w:trPr>
        <w:tc>
          <w:tcPr>
            <w:tcW w:w="4011" w:type="pct"/>
            <w:vAlign w:val="center"/>
          </w:tcPr>
          <w:p w14:paraId="17148C2B" w14:textId="35A8E096" w:rsidR="004C7383" w:rsidRPr="00DE3E8F" w:rsidRDefault="000909B0" w:rsidP="000909B0">
            <w:pPr>
              <w:tabs>
                <w:tab w:val="left" w:pos="810"/>
                <w:tab w:val="left" w:pos="1260"/>
              </w:tabs>
              <w:ind w:left="456" w:hanging="456"/>
              <w:rPr>
                <w:rFonts w:ascii="Times New Roman" w:hAnsi="Times New Roman" w:cs="Times New Roman"/>
                <w:sz w:val="24"/>
                <w:szCs w:val="24"/>
                <w:lang w:eastAsia="hr-HR"/>
              </w:rPr>
            </w:pPr>
            <w:r w:rsidRPr="00DE3E8F">
              <w:rPr>
                <w:rFonts w:ascii="Times New Roman" w:hAnsi="Times New Roman" w:cs="Times New Roman"/>
                <w:sz w:val="24"/>
                <w:szCs w:val="24"/>
                <w:lang w:eastAsia="hr-HR"/>
              </w:rPr>
              <w:t xml:space="preserve">2. Infrastrukturni sustavi i mreže </w:t>
            </w:r>
          </w:p>
        </w:tc>
        <w:tc>
          <w:tcPr>
            <w:tcW w:w="989" w:type="pct"/>
            <w:shd w:val="clear" w:color="auto" w:fill="auto"/>
            <w:vAlign w:val="center"/>
          </w:tcPr>
          <w:p w14:paraId="0A51FBC8" w14:textId="77777777" w:rsidR="004C7383" w:rsidRPr="00DE3E8F" w:rsidRDefault="004C7383" w:rsidP="004C7383">
            <w:pPr>
              <w:spacing w:after="0" w:line="240" w:lineRule="auto"/>
              <w:jc w:val="center"/>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1:25000</w:t>
            </w:r>
          </w:p>
        </w:tc>
      </w:tr>
      <w:tr w:rsidR="00251E7B" w:rsidRPr="00DE3E8F" w14:paraId="3CBC87E9" w14:textId="77777777" w:rsidTr="00B2083F">
        <w:trPr>
          <w:trHeight w:val="57"/>
        </w:trPr>
        <w:tc>
          <w:tcPr>
            <w:tcW w:w="4011" w:type="pct"/>
            <w:vAlign w:val="center"/>
          </w:tcPr>
          <w:p w14:paraId="34268044" w14:textId="2ABCA68C" w:rsidR="004C7383" w:rsidRPr="00DE3E8F" w:rsidRDefault="000909B0" w:rsidP="000909B0">
            <w:pPr>
              <w:tabs>
                <w:tab w:val="left" w:pos="810"/>
                <w:tab w:val="left" w:pos="1260"/>
              </w:tabs>
              <w:ind w:left="456" w:hanging="456"/>
              <w:rPr>
                <w:rFonts w:ascii="Times New Roman" w:hAnsi="Times New Roman" w:cs="Times New Roman"/>
                <w:sz w:val="24"/>
                <w:szCs w:val="24"/>
                <w:lang w:eastAsia="hr-HR"/>
              </w:rPr>
            </w:pPr>
            <w:r w:rsidRPr="00DE3E8F">
              <w:rPr>
                <w:rFonts w:ascii="Times New Roman" w:hAnsi="Times New Roman" w:cs="Times New Roman"/>
                <w:sz w:val="24"/>
                <w:szCs w:val="24"/>
                <w:lang w:eastAsia="hr-HR"/>
              </w:rPr>
              <w:t>2b. Infrastrukturni sustavi i mreže – Pošta i telekomunikacije</w:t>
            </w:r>
          </w:p>
        </w:tc>
        <w:tc>
          <w:tcPr>
            <w:tcW w:w="989" w:type="pct"/>
            <w:shd w:val="clear" w:color="auto" w:fill="auto"/>
            <w:vAlign w:val="center"/>
          </w:tcPr>
          <w:p w14:paraId="44138AB1" w14:textId="797CBBFA" w:rsidR="004C7383" w:rsidRPr="00DE3E8F" w:rsidRDefault="000909B0" w:rsidP="004C7383">
            <w:pPr>
              <w:spacing w:after="0" w:line="240" w:lineRule="auto"/>
              <w:jc w:val="center"/>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1:25000</w:t>
            </w:r>
          </w:p>
        </w:tc>
      </w:tr>
      <w:tr w:rsidR="00251E7B" w:rsidRPr="00DE3E8F" w14:paraId="79276B78" w14:textId="77777777" w:rsidTr="00B2083F">
        <w:trPr>
          <w:trHeight w:val="57"/>
        </w:trPr>
        <w:tc>
          <w:tcPr>
            <w:tcW w:w="4011" w:type="pct"/>
            <w:vAlign w:val="center"/>
          </w:tcPr>
          <w:p w14:paraId="014E9D14" w14:textId="1FC33CEA" w:rsidR="004C7383" w:rsidRPr="00DE3E8F" w:rsidRDefault="000909B0" w:rsidP="000909B0">
            <w:pPr>
              <w:tabs>
                <w:tab w:val="left" w:pos="810"/>
                <w:tab w:val="left" w:pos="1260"/>
              </w:tabs>
              <w:ind w:left="456" w:hanging="456"/>
              <w:rPr>
                <w:rFonts w:ascii="Times New Roman" w:hAnsi="Times New Roman" w:cs="Times New Roman"/>
                <w:sz w:val="24"/>
                <w:szCs w:val="24"/>
                <w:lang w:eastAsia="hr-HR"/>
              </w:rPr>
            </w:pPr>
            <w:r w:rsidRPr="00DE3E8F">
              <w:rPr>
                <w:rFonts w:ascii="Times New Roman" w:hAnsi="Times New Roman" w:cs="Times New Roman"/>
                <w:sz w:val="24"/>
                <w:szCs w:val="24"/>
                <w:lang w:eastAsia="hr-HR"/>
              </w:rPr>
              <w:t>3a. Uvjeti za korištenje, uređenje i zaštitu prostora – Uvjeti korištenja i zaštite prostora</w:t>
            </w:r>
          </w:p>
        </w:tc>
        <w:tc>
          <w:tcPr>
            <w:tcW w:w="989" w:type="pct"/>
            <w:shd w:val="clear" w:color="auto" w:fill="auto"/>
            <w:vAlign w:val="center"/>
          </w:tcPr>
          <w:p w14:paraId="3FECC3FC" w14:textId="7CC15C5E" w:rsidR="004C7383" w:rsidRPr="00DE3E8F" w:rsidRDefault="000909B0" w:rsidP="004C7383">
            <w:pPr>
              <w:spacing w:after="0" w:line="240" w:lineRule="auto"/>
              <w:jc w:val="center"/>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1:25000</w:t>
            </w:r>
          </w:p>
        </w:tc>
      </w:tr>
      <w:tr w:rsidR="00251E7B" w:rsidRPr="00DE3E8F" w14:paraId="7814DABF" w14:textId="77777777" w:rsidTr="00B2083F">
        <w:trPr>
          <w:trHeight w:val="57"/>
        </w:trPr>
        <w:tc>
          <w:tcPr>
            <w:tcW w:w="4011" w:type="pct"/>
            <w:vAlign w:val="center"/>
          </w:tcPr>
          <w:p w14:paraId="7852C67D" w14:textId="20049821" w:rsidR="004C7383" w:rsidRPr="00DE3E8F" w:rsidRDefault="000909B0" w:rsidP="000909B0">
            <w:pPr>
              <w:tabs>
                <w:tab w:val="left" w:pos="810"/>
                <w:tab w:val="left" w:pos="1260"/>
              </w:tabs>
              <w:ind w:left="456" w:hanging="456"/>
              <w:rPr>
                <w:rFonts w:ascii="Times New Roman" w:hAnsi="Times New Roman" w:cs="Times New Roman"/>
                <w:sz w:val="24"/>
                <w:szCs w:val="24"/>
                <w:lang w:eastAsia="hr-HR"/>
              </w:rPr>
            </w:pPr>
            <w:r w:rsidRPr="00DE3E8F">
              <w:rPr>
                <w:rFonts w:ascii="Times New Roman" w:hAnsi="Times New Roman" w:cs="Times New Roman"/>
                <w:sz w:val="24"/>
                <w:szCs w:val="24"/>
                <w:lang w:eastAsia="hr-HR"/>
              </w:rPr>
              <w:t>3c. Uvjeti za korištenje, uređenje i zaštitu prostora – Područja i dijelovi primjene planskih mjera zaštite</w:t>
            </w:r>
          </w:p>
        </w:tc>
        <w:tc>
          <w:tcPr>
            <w:tcW w:w="989" w:type="pct"/>
            <w:shd w:val="clear" w:color="auto" w:fill="auto"/>
            <w:vAlign w:val="center"/>
          </w:tcPr>
          <w:p w14:paraId="1A9598D5" w14:textId="56AC05E0" w:rsidR="004C7383" w:rsidRPr="00DE3E8F" w:rsidRDefault="000909B0" w:rsidP="004C7383">
            <w:pPr>
              <w:spacing w:after="0" w:line="240" w:lineRule="auto"/>
              <w:jc w:val="center"/>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1:25000</w:t>
            </w:r>
          </w:p>
        </w:tc>
      </w:tr>
      <w:tr w:rsidR="00251E7B" w:rsidRPr="00DE3E8F" w14:paraId="7C779029" w14:textId="77777777" w:rsidTr="00B2083F">
        <w:trPr>
          <w:trHeight w:val="57"/>
        </w:trPr>
        <w:tc>
          <w:tcPr>
            <w:tcW w:w="4011" w:type="pct"/>
            <w:vAlign w:val="center"/>
          </w:tcPr>
          <w:p w14:paraId="5318DA81" w14:textId="52B87A58" w:rsidR="004C7383" w:rsidRPr="00DE3E8F" w:rsidRDefault="000909B0" w:rsidP="000909B0">
            <w:pPr>
              <w:tabs>
                <w:tab w:val="left" w:pos="810"/>
                <w:tab w:val="left" w:pos="1260"/>
              </w:tabs>
              <w:ind w:left="456" w:hanging="456"/>
              <w:rPr>
                <w:rFonts w:ascii="Times New Roman" w:hAnsi="Times New Roman" w:cs="Times New Roman"/>
                <w:sz w:val="24"/>
                <w:szCs w:val="24"/>
                <w:lang w:eastAsia="hr-HR"/>
              </w:rPr>
            </w:pPr>
            <w:r w:rsidRPr="00DE3E8F">
              <w:rPr>
                <w:rFonts w:ascii="Times New Roman" w:hAnsi="Times New Roman" w:cs="Times New Roman"/>
                <w:sz w:val="24"/>
                <w:szCs w:val="24"/>
                <w:lang w:eastAsia="hr-HR"/>
              </w:rPr>
              <w:t>4.1. Građevinska područja -naselje Delnice</w:t>
            </w:r>
          </w:p>
        </w:tc>
        <w:tc>
          <w:tcPr>
            <w:tcW w:w="989" w:type="pct"/>
            <w:shd w:val="clear" w:color="auto" w:fill="auto"/>
            <w:vAlign w:val="center"/>
          </w:tcPr>
          <w:p w14:paraId="7B837049" w14:textId="10D028E5" w:rsidR="004C7383" w:rsidRPr="00DE3E8F" w:rsidRDefault="00891183" w:rsidP="004C7383">
            <w:pPr>
              <w:spacing w:after="0" w:line="240" w:lineRule="auto"/>
              <w:jc w:val="center"/>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1:5000</w:t>
            </w:r>
          </w:p>
        </w:tc>
      </w:tr>
      <w:tr w:rsidR="00251E7B" w:rsidRPr="00DE3E8F" w14:paraId="623D5E0D" w14:textId="77777777" w:rsidTr="00B2083F">
        <w:trPr>
          <w:trHeight w:val="57"/>
        </w:trPr>
        <w:tc>
          <w:tcPr>
            <w:tcW w:w="4011" w:type="pct"/>
            <w:vAlign w:val="center"/>
          </w:tcPr>
          <w:p w14:paraId="11E2679D" w14:textId="486FB731" w:rsidR="004C7383" w:rsidRPr="00DE3E8F" w:rsidRDefault="000909B0" w:rsidP="000909B0">
            <w:pPr>
              <w:tabs>
                <w:tab w:val="left" w:pos="810"/>
                <w:tab w:val="left" w:pos="1260"/>
              </w:tabs>
              <w:ind w:left="456" w:hanging="456"/>
              <w:rPr>
                <w:rFonts w:ascii="Times New Roman" w:hAnsi="Times New Roman" w:cs="Times New Roman"/>
                <w:sz w:val="24"/>
                <w:szCs w:val="24"/>
                <w:lang w:eastAsia="hr-HR"/>
              </w:rPr>
            </w:pPr>
            <w:r w:rsidRPr="00DE3E8F">
              <w:rPr>
                <w:rFonts w:ascii="Times New Roman" w:hAnsi="Times New Roman" w:cs="Times New Roman"/>
                <w:sz w:val="24"/>
                <w:szCs w:val="24"/>
                <w:lang w:eastAsia="hr-HR"/>
              </w:rPr>
              <w:t>4.2. Građevinska područja - naselje Lučice</w:t>
            </w:r>
          </w:p>
        </w:tc>
        <w:tc>
          <w:tcPr>
            <w:tcW w:w="989" w:type="pct"/>
            <w:shd w:val="clear" w:color="auto" w:fill="auto"/>
            <w:vAlign w:val="center"/>
          </w:tcPr>
          <w:p w14:paraId="35ADA91C" w14:textId="7853D430" w:rsidR="004C7383" w:rsidRPr="00DE3E8F" w:rsidRDefault="00891183" w:rsidP="004C7383">
            <w:pPr>
              <w:spacing w:after="0" w:line="240" w:lineRule="auto"/>
              <w:jc w:val="center"/>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1:5000</w:t>
            </w:r>
          </w:p>
        </w:tc>
      </w:tr>
      <w:tr w:rsidR="00251E7B" w:rsidRPr="00DE3E8F" w14:paraId="48B8855C" w14:textId="77777777" w:rsidTr="00B2083F">
        <w:trPr>
          <w:trHeight w:val="57"/>
        </w:trPr>
        <w:tc>
          <w:tcPr>
            <w:tcW w:w="4011" w:type="pct"/>
            <w:vAlign w:val="center"/>
          </w:tcPr>
          <w:p w14:paraId="674E127B" w14:textId="79BBF2EE" w:rsidR="004C7383" w:rsidRPr="00DE3E8F" w:rsidRDefault="000909B0" w:rsidP="000909B0">
            <w:pPr>
              <w:tabs>
                <w:tab w:val="left" w:pos="810"/>
                <w:tab w:val="left" w:pos="1260"/>
              </w:tabs>
              <w:ind w:left="456" w:hanging="456"/>
              <w:rPr>
                <w:rFonts w:ascii="Times New Roman" w:hAnsi="Times New Roman" w:cs="Times New Roman"/>
                <w:sz w:val="24"/>
                <w:szCs w:val="24"/>
                <w:lang w:eastAsia="hr-HR"/>
              </w:rPr>
            </w:pPr>
            <w:r w:rsidRPr="00DE3E8F">
              <w:rPr>
                <w:rFonts w:ascii="Times New Roman" w:hAnsi="Times New Roman" w:cs="Times New Roman"/>
                <w:sz w:val="24"/>
                <w:szCs w:val="24"/>
                <w:lang w:eastAsia="hr-HR"/>
              </w:rPr>
              <w:t xml:space="preserve">4.3. Građevinska područja - Velike i Male </w:t>
            </w:r>
            <w:proofErr w:type="spellStart"/>
            <w:r w:rsidRPr="00DE3E8F">
              <w:rPr>
                <w:rFonts w:ascii="Times New Roman" w:hAnsi="Times New Roman" w:cs="Times New Roman"/>
                <w:sz w:val="24"/>
                <w:szCs w:val="24"/>
                <w:lang w:eastAsia="hr-HR"/>
              </w:rPr>
              <w:t>Polane</w:t>
            </w:r>
            <w:proofErr w:type="spellEnd"/>
            <w:r w:rsidRPr="00DE3E8F">
              <w:rPr>
                <w:rFonts w:ascii="Times New Roman" w:hAnsi="Times New Roman" w:cs="Times New Roman"/>
                <w:sz w:val="24"/>
                <w:szCs w:val="24"/>
                <w:lang w:eastAsia="hr-HR"/>
              </w:rPr>
              <w:t xml:space="preserve">, naselja </w:t>
            </w:r>
            <w:proofErr w:type="spellStart"/>
            <w:r w:rsidRPr="00DE3E8F">
              <w:rPr>
                <w:rFonts w:ascii="Times New Roman" w:hAnsi="Times New Roman" w:cs="Times New Roman"/>
                <w:sz w:val="24"/>
                <w:szCs w:val="24"/>
                <w:lang w:eastAsia="hr-HR"/>
              </w:rPr>
              <w:t>Dedin</w:t>
            </w:r>
            <w:proofErr w:type="spellEnd"/>
            <w:r w:rsidRPr="00DE3E8F">
              <w:rPr>
                <w:rFonts w:ascii="Times New Roman" w:hAnsi="Times New Roman" w:cs="Times New Roman"/>
                <w:sz w:val="24"/>
                <w:szCs w:val="24"/>
                <w:lang w:eastAsia="hr-HR"/>
              </w:rPr>
              <w:t xml:space="preserve">, </w:t>
            </w:r>
            <w:proofErr w:type="spellStart"/>
            <w:r w:rsidRPr="00DE3E8F">
              <w:rPr>
                <w:rFonts w:ascii="Times New Roman" w:hAnsi="Times New Roman" w:cs="Times New Roman"/>
                <w:sz w:val="24"/>
                <w:szCs w:val="24"/>
                <w:lang w:eastAsia="hr-HR"/>
              </w:rPr>
              <w:t>Zalesina</w:t>
            </w:r>
            <w:proofErr w:type="spellEnd"/>
          </w:p>
        </w:tc>
        <w:tc>
          <w:tcPr>
            <w:tcW w:w="989" w:type="pct"/>
            <w:shd w:val="clear" w:color="auto" w:fill="auto"/>
            <w:vAlign w:val="center"/>
          </w:tcPr>
          <w:p w14:paraId="3927D8E4" w14:textId="43002F59" w:rsidR="004C7383" w:rsidRPr="00DE3E8F" w:rsidRDefault="00891183" w:rsidP="004C7383">
            <w:pPr>
              <w:spacing w:after="0" w:line="240" w:lineRule="auto"/>
              <w:jc w:val="center"/>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1:5000</w:t>
            </w:r>
          </w:p>
        </w:tc>
      </w:tr>
      <w:tr w:rsidR="00251E7B" w:rsidRPr="00DE3E8F" w14:paraId="26B29A76" w14:textId="77777777" w:rsidTr="00B2083F">
        <w:trPr>
          <w:trHeight w:val="57"/>
        </w:trPr>
        <w:tc>
          <w:tcPr>
            <w:tcW w:w="4011" w:type="pct"/>
            <w:vAlign w:val="center"/>
          </w:tcPr>
          <w:p w14:paraId="69E0EECA" w14:textId="431D3FBC" w:rsidR="004C7383" w:rsidRPr="00DE3E8F" w:rsidRDefault="000909B0" w:rsidP="000909B0">
            <w:pPr>
              <w:tabs>
                <w:tab w:val="left" w:pos="810"/>
                <w:tab w:val="left" w:pos="1260"/>
              </w:tabs>
              <w:ind w:left="456" w:hanging="456"/>
              <w:rPr>
                <w:rFonts w:ascii="Times New Roman" w:hAnsi="Times New Roman" w:cs="Times New Roman"/>
                <w:sz w:val="24"/>
                <w:szCs w:val="24"/>
                <w:lang w:eastAsia="hr-HR"/>
              </w:rPr>
            </w:pPr>
            <w:r w:rsidRPr="00DE3E8F">
              <w:rPr>
                <w:rFonts w:ascii="Times New Roman" w:hAnsi="Times New Roman" w:cs="Times New Roman"/>
                <w:sz w:val="24"/>
                <w:szCs w:val="24"/>
                <w:lang w:eastAsia="hr-HR"/>
              </w:rPr>
              <w:lastRenderedPageBreak/>
              <w:t xml:space="preserve">4.4. Građevinska područja - naselja Raskrižje </w:t>
            </w:r>
            <w:proofErr w:type="spellStart"/>
            <w:r w:rsidRPr="00DE3E8F">
              <w:rPr>
                <w:rFonts w:ascii="Times New Roman" w:hAnsi="Times New Roman" w:cs="Times New Roman"/>
                <w:sz w:val="24"/>
                <w:szCs w:val="24"/>
                <w:lang w:eastAsia="hr-HR"/>
              </w:rPr>
              <w:t>Tihovo</w:t>
            </w:r>
            <w:proofErr w:type="spellEnd"/>
            <w:r w:rsidRPr="00DE3E8F">
              <w:rPr>
                <w:rFonts w:ascii="Times New Roman" w:hAnsi="Times New Roman" w:cs="Times New Roman"/>
                <w:sz w:val="24"/>
                <w:szCs w:val="24"/>
                <w:lang w:eastAsia="hr-HR"/>
              </w:rPr>
              <w:t xml:space="preserve">, Marija </w:t>
            </w:r>
            <w:proofErr w:type="spellStart"/>
            <w:r w:rsidRPr="00DE3E8F">
              <w:rPr>
                <w:rFonts w:ascii="Times New Roman" w:hAnsi="Times New Roman" w:cs="Times New Roman"/>
                <w:sz w:val="24"/>
                <w:szCs w:val="24"/>
                <w:lang w:eastAsia="hr-HR"/>
              </w:rPr>
              <w:t>Trošt</w:t>
            </w:r>
            <w:proofErr w:type="spellEnd"/>
            <w:r w:rsidRPr="00DE3E8F">
              <w:rPr>
                <w:rFonts w:ascii="Times New Roman" w:hAnsi="Times New Roman" w:cs="Times New Roman"/>
                <w:sz w:val="24"/>
                <w:szCs w:val="24"/>
                <w:lang w:eastAsia="hr-HR"/>
              </w:rPr>
              <w:t>, Gornji Turni, Donji Turni</w:t>
            </w:r>
          </w:p>
        </w:tc>
        <w:tc>
          <w:tcPr>
            <w:tcW w:w="989" w:type="pct"/>
            <w:shd w:val="clear" w:color="auto" w:fill="auto"/>
            <w:vAlign w:val="center"/>
          </w:tcPr>
          <w:p w14:paraId="7535A973" w14:textId="7925312F" w:rsidR="004C7383" w:rsidRPr="00DE3E8F" w:rsidRDefault="00891183" w:rsidP="004C7383">
            <w:pPr>
              <w:spacing w:after="0" w:line="240" w:lineRule="auto"/>
              <w:jc w:val="center"/>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1:5000</w:t>
            </w:r>
          </w:p>
        </w:tc>
      </w:tr>
      <w:tr w:rsidR="00251E7B" w:rsidRPr="00DE3E8F" w14:paraId="796036DC" w14:textId="77777777" w:rsidTr="00B2083F">
        <w:trPr>
          <w:trHeight w:val="57"/>
        </w:trPr>
        <w:tc>
          <w:tcPr>
            <w:tcW w:w="4011" w:type="pct"/>
            <w:vAlign w:val="center"/>
          </w:tcPr>
          <w:p w14:paraId="2CDC7A1C" w14:textId="2B6EE2E1" w:rsidR="004C7383" w:rsidRPr="00DE3E8F" w:rsidRDefault="000909B0" w:rsidP="000909B0">
            <w:pPr>
              <w:tabs>
                <w:tab w:val="left" w:pos="810"/>
                <w:tab w:val="left" w:pos="1260"/>
              </w:tabs>
              <w:ind w:left="456" w:hanging="456"/>
              <w:rPr>
                <w:rFonts w:ascii="Times New Roman" w:hAnsi="Times New Roman" w:cs="Times New Roman"/>
                <w:sz w:val="24"/>
                <w:szCs w:val="24"/>
                <w:lang w:eastAsia="hr-HR"/>
              </w:rPr>
            </w:pPr>
            <w:r w:rsidRPr="00DE3E8F">
              <w:rPr>
                <w:rFonts w:ascii="Times New Roman" w:hAnsi="Times New Roman" w:cs="Times New Roman"/>
                <w:sz w:val="24"/>
                <w:szCs w:val="24"/>
                <w:lang w:eastAsia="hr-HR"/>
              </w:rPr>
              <w:t xml:space="preserve">4.5. Građevinska područja - naselja Velika </w:t>
            </w:r>
            <w:proofErr w:type="spellStart"/>
            <w:r w:rsidRPr="00DE3E8F">
              <w:rPr>
                <w:rFonts w:ascii="Times New Roman" w:hAnsi="Times New Roman" w:cs="Times New Roman"/>
                <w:sz w:val="24"/>
                <w:szCs w:val="24"/>
                <w:lang w:eastAsia="hr-HR"/>
              </w:rPr>
              <w:t>Lešnica</w:t>
            </w:r>
            <w:proofErr w:type="spellEnd"/>
            <w:r w:rsidRPr="00DE3E8F">
              <w:rPr>
                <w:rFonts w:ascii="Times New Roman" w:hAnsi="Times New Roman" w:cs="Times New Roman"/>
                <w:sz w:val="24"/>
                <w:szCs w:val="24"/>
                <w:lang w:eastAsia="hr-HR"/>
              </w:rPr>
              <w:t xml:space="preserve">, Mala </w:t>
            </w:r>
            <w:proofErr w:type="spellStart"/>
            <w:r w:rsidRPr="00DE3E8F">
              <w:rPr>
                <w:rFonts w:ascii="Times New Roman" w:hAnsi="Times New Roman" w:cs="Times New Roman"/>
                <w:sz w:val="24"/>
                <w:szCs w:val="24"/>
                <w:lang w:eastAsia="hr-HR"/>
              </w:rPr>
              <w:t>Lešnica</w:t>
            </w:r>
            <w:proofErr w:type="spellEnd"/>
            <w:r w:rsidRPr="00DE3E8F">
              <w:rPr>
                <w:rFonts w:ascii="Times New Roman" w:hAnsi="Times New Roman" w:cs="Times New Roman"/>
                <w:sz w:val="24"/>
                <w:szCs w:val="24"/>
                <w:lang w:eastAsia="hr-HR"/>
              </w:rPr>
              <w:t xml:space="preserve">, Radočaj Brodski, Donji </w:t>
            </w:r>
            <w:proofErr w:type="spellStart"/>
            <w:r w:rsidRPr="00DE3E8F">
              <w:rPr>
                <w:rFonts w:ascii="Times New Roman" w:hAnsi="Times New Roman" w:cs="Times New Roman"/>
                <w:sz w:val="24"/>
                <w:szCs w:val="24"/>
                <w:lang w:eastAsia="hr-HR"/>
              </w:rPr>
              <w:t>Ložac</w:t>
            </w:r>
            <w:proofErr w:type="spellEnd"/>
            <w:r w:rsidRPr="00DE3E8F">
              <w:rPr>
                <w:rFonts w:ascii="Times New Roman" w:hAnsi="Times New Roman" w:cs="Times New Roman"/>
                <w:sz w:val="24"/>
                <w:szCs w:val="24"/>
                <w:lang w:eastAsia="hr-HR"/>
              </w:rPr>
              <w:t xml:space="preserve">, Gornje </w:t>
            </w:r>
            <w:proofErr w:type="spellStart"/>
            <w:r w:rsidRPr="00DE3E8F">
              <w:rPr>
                <w:rFonts w:ascii="Times New Roman" w:hAnsi="Times New Roman" w:cs="Times New Roman"/>
                <w:sz w:val="24"/>
                <w:szCs w:val="24"/>
                <w:lang w:eastAsia="hr-HR"/>
              </w:rPr>
              <w:t>Tihovo</w:t>
            </w:r>
            <w:proofErr w:type="spellEnd"/>
            <w:r w:rsidRPr="00DE3E8F">
              <w:rPr>
                <w:rFonts w:ascii="Times New Roman" w:hAnsi="Times New Roman" w:cs="Times New Roman"/>
                <w:sz w:val="24"/>
                <w:szCs w:val="24"/>
                <w:lang w:eastAsia="hr-HR"/>
              </w:rPr>
              <w:t xml:space="preserve">, Donje </w:t>
            </w:r>
            <w:proofErr w:type="spellStart"/>
            <w:r w:rsidRPr="00DE3E8F">
              <w:rPr>
                <w:rFonts w:ascii="Times New Roman" w:hAnsi="Times New Roman" w:cs="Times New Roman"/>
                <w:sz w:val="24"/>
                <w:szCs w:val="24"/>
                <w:lang w:eastAsia="hr-HR"/>
              </w:rPr>
              <w:t>Tihovo</w:t>
            </w:r>
            <w:proofErr w:type="spellEnd"/>
          </w:p>
        </w:tc>
        <w:tc>
          <w:tcPr>
            <w:tcW w:w="989" w:type="pct"/>
            <w:shd w:val="clear" w:color="auto" w:fill="auto"/>
            <w:vAlign w:val="center"/>
          </w:tcPr>
          <w:p w14:paraId="21454476" w14:textId="22DCDFB2" w:rsidR="004C7383" w:rsidRPr="00DE3E8F" w:rsidRDefault="00891183" w:rsidP="004C7383">
            <w:pPr>
              <w:spacing w:after="0" w:line="240" w:lineRule="auto"/>
              <w:jc w:val="center"/>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1:5000</w:t>
            </w:r>
          </w:p>
        </w:tc>
      </w:tr>
      <w:tr w:rsidR="00251E7B" w:rsidRPr="00DE3E8F" w14:paraId="686A6364" w14:textId="77777777" w:rsidTr="00B2083F">
        <w:trPr>
          <w:trHeight w:val="57"/>
        </w:trPr>
        <w:tc>
          <w:tcPr>
            <w:tcW w:w="4011" w:type="pct"/>
            <w:vAlign w:val="center"/>
          </w:tcPr>
          <w:p w14:paraId="7B258783" w14:textId="7CC114A1" w:rsidR="004C7383" w:rsidRPr="00DE3E8F" w:rsidRDefault="000909B0" w:rsidP="000909B0">
            <w:pPr>
              <w:tabs>
                <w:tab w:val="left" w:pos="810"/>
                <w:tab w:val="left" w:pos="1260"/>
              </w:tabs>
              <w:ind w:left="456" w:hanging="456"/>
              <w:rPr>
                <w:rFonts w:ascii="Times New Roman" w:hAnsi="Times New Roman" w:cs="Times New Roman"/>
                <w:sz w:val="24"/>
                <w:szCs w:val="24"/>
                <w:lang w:eastAsia="hr-HR"/>
              </w:rPr>
            </w:pPr>
            <w:r w:rsidRPr="00DE3E8F">
              <w:rPr>
                <w:rFonts w:ascii="Times New Roman" w:hAnsi="Times New Roman" w:cs="Times New Roman"/>
                <w:sz w:val="24"/>
                <w:szCs w:val="24"/>
                <w:lang w:eastAsia="hr-HR"/>
              </w:rPr>
              <w:t xml:space="preserve">4.6. Građevinska područja - naselja Brod na Kupi, </w:t>
            </w:r>
            <w:proofErr w:type="spellStart"/>
            <w:r w:rsidRPr="00DE3E8F">
              <w:rPr>
                <w:rFonts w:ascii="Times New Roman" w:hAnsi="Times New Roman" w:cs="Times New Roman"/>
                <w:sz w:val="24"/>
                <w:szCs w:val="24"/>
                <w:lang w:eastAsia="hr-HR"/>
              </w:rPr>
              <w:t>Zamost</w:t>
            </w:r>
            <w:proofErr w:type="spellEnd"/>
            <w:r w:rsidRPr="00DE3E8F">
              <w:rPr>
                <w:rFonts w:ascii="Times New Roman" w:hAnsi="Times New Roman" w:cs="Times New Roman"/>
                <w:sz w:val="24"/>
                <w:szCs w:val="24"/>
                <w:lang w:eastAsia="hr-HR"/>
              </w:rPr>
              <w:t xml:space="preserve"> Brodski, Golik, Krivac, </w:t>
            </w:r>
            <w:proofErr w:type="spellStart"/>
            <w:r w:rsidRPr="00DE3E8F">
              <w:rPr>
                <w:rFonts w:ascii="Times New Roman" w:hAnsi="Times New Roman" w:cs="Times New Roman"/>
                <w:sz w:val="24"/>
                <w:szCs w:val="24"/>
                <w:lang w:eastAsia="hr-HR"/>
              </w:rPr>
              <w:t>Zapolje</w:t>
            </w:r>
            <w:proofErr w:type="spellEnd"/>
            <w:r w:rsidRPr="00DE3E8F">
              <w:rPr>
                <w:rFonts w:ascii="Times New Roman" w:hAnsi="Times New Roman" w:cs="Times New Roman"/>
                <w:sz w:val="24"/>
                <w:szCs w:val="24"/>
                <w:lang w:eastAsia="hr-HR"/>
              </w:rPr>
              <w:t xml:space="preserve"> Brodsko, Gusti Laz</w:t>
            </w:r>
          </w:p>
        </w:tc>
        <w:tc>
          <w:tcPr>
            <w:tcW w:w="989" w:type="pct"/>
            <w:shd w:val="clear" w:color="auto" w:fill="auto"/>
            <w:vAlign w:val="center"/>
          </w:tcPr>
          <w:p w14:paraId="69CC9483" w14:textId="0E7E80D1" w:rsidR="004C7383" w:rsidRPr="00DE3E8F" w:rsidRDefault="00891183" w:rsidP="004C7383">
            <w:pPr>
              <w:spacing w:after="0" w:line="240" w:lineRule="auto"/>
              <w:jc w:val="center"/>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1:5000</w:t>
            </w:r>
          </w:p>
        </w:tc>
      </w:tr>
      <w:tr w:rsidR="00251E7B" w:rsidRPr="00DE3E8F" w14:paraId="008ECA15" w14:textId="77777777" w:rsidTr="00B2083F">
        <w:trPr>
          <w:trHeight w:val="57"/>
        </w:trPr>
        <w:tc>
          <w:tcPr>
            <w:tcW w:w="4011" w:type="pct"/>
            <w:vAlign w:val="center"/>
          </w:tcPr>
          <w:p w14:paraId="5473F28E" w14:textId="0251553B" w:rsidR="004C7383" w:rsidRPr="00DE3E8F" w:rsidRDefault="000909B0" w:rsidP="000909B0">
            <w:pPr>
              <w:tabs>
                <w:tab w:val="left" w:pos="810"/>
                <w:tab w:val="left" w:pos="1260"/>
              </w:tabs>
              <w:ind w:left="456" w:hanging="456"/>
              <w:rPr>
                <w:rFonts w:ascii="Times New Roman" w:hAnsi="Times New Roman" w:cs="Times New Roman"/>
                <w:sz w:val="24"/>
                <w:szCs w:val="24"/>
                <w:lang w:eastAsia="hr-HR"/>
              </w:rPr>
            </w:pPr>
            <w:r w:rsidRPr="00DE3E8F">
              <w:rPr>
                <w:rFonts w:ascii="Times New Roman" w:hAnsi="Times New Roman" w:cs="Times New Roman"/>
                <w:sz w:val="24"/>
                <w:szCs w:val="24"/>
                <w:lang w:eastAsia="hr-HR"/>
              </w:rPr>
              <w:t xml:space="preserve">4.7. Građevinska područja - naselja Belo, Kupa, </w:t>
            </w:r>
            <w:proofErr w:type="spellStart"/>
            <w:r w:rsidRPr="00DE3E8F">
              <w:rPr>
                <w:rFonts w:ascii="Times New Roman" w:hAnsi="Times New Roman" w:cs="Times New Roman"/>
                <w:sz w:val="24"/>
                <w:szCs w:val="24"/>
                <w:lang w:eastAsia="hr-HR"/>
              </w:rPr>
              <w:t>Čedanj</w:t>
            </w:r>
            <w:proofErr w:type="spellEnd"/>
          </w:p>
        </w:tc>
        <w:tc>
          <w:tcPr>
            <w:tcW w:w="989" w:type="pct"/>
            <w:shd w:val="clear" w:color="auto" w:fill="auto"/>
            <w:vAlign w:val="center"/>
          </w:tcPr>
          <w:p w14:paraId="7F2D1BC1" w14:textId="26207A8A" w:rsidR="004C7383" w:rsidRPr="00DE3E8F" w:rsidRDefault="00891183" w:rsidP="004C7383">
            <w:pPr>
              <w:spacing w:after="0" w:line="240" w:lineRule="auto"/>
              <w:jc w:val="center"/>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1:5000</w:t>
            </w:r>
          </w:p>
        </w:tc>
      </w:tr>
      <w:tr w:rsidR="00251E7B" w:rsidRPr="00DE3E8F" w14:paraId="2354FF1F" w14:textId="77777777" w:rsidTr="00B2083F">
        <w:trPr>
          <w:trHeight w:val="57"/>
        </w:trPr>
        <w:tc>
          <w:tcPr>
            <w:tcW w:w="4011" w:type="pct"/>
            <w:vAlign w:val="center"/>
          </w:tcPr>
          <w:p w14:paraId="758C5BDD" w14:textId="5C2B405F" w:rsidR="000909B0" w:rsidRPr="00DE3E8F" w:rsidRDefault="000909B0" w:rsidP="000909B0">
            <w:pPr>
              <w:tabs>
                <w:tab w:val="left" w:pos="810"/>
                <w:tab w:val="left" w:pos="1260"/>
              </w:tabs>
              <w:ind w:left="456" w:hanging="456"/>
              <w:rPr>
                <w:rFonts w:ascii="Times New Roman" w:hAnsi="Times New Roman" w:cs="Times New Roman"/>
                <w:sz w:val="24"/>
                <w:szCs w:val="24"/>
                <w:lang w:eastAsia="hr-HR"/>
              </w:rPr>
            </w:pPr>
            <w:r w:rsidRPr="00DE3E8F">
              <w:rPr>
                <w:rFonts w:ascii="Times New Roman" w:hAnsi="Times New Roman" w:cs="Times New Roman"/>
                <w:sz w:val="24"/>
                <w:szCs w:val="24"/>
                <w:lang w:eastAsia="hr-HR"/>
              </w:rPr>
              <w:t xml:space="preserve">4.8. Građevinska područja - naselja </w:t>
            </w:r>
            <w:proofErr w:type="spellStart"/>
            <w:r w:rsidRPr="00DE3E8F">
              <w:rPr>
                <w:rFonts w:ascii="Times New Roman" w:hAnsi="Times New Roman" w:cs="Times New Roman"/>
                <w:sz w:val="24"/>
                <w:szCs w:val="24"/>
                <w:lang w:eastAsia="hr-HR"/>
              </w:rPr>
              <w:t>Kuželj</w:t>
            </w:r>
            <w:proofErr w:type="spellEnd"/>
            <w:r w:rsidRPr="00DE3E8F">
              <w:rPr>
                <w:rFonts w:ascii="Times New Roman" w:hAnsi="Times New Roman" w:cs="Times New Roman"/>
                <w:sz w:val="24"/>
                <w:szCs w:val="24"/>
                <w:lang w:eastAsia="hr-HR"/>
              </w:rPr>
              <w:t xml:space="preserve">, </w:t>
            </w:r>
            <w:proofErr w:type="spellStart"/>
            <w:r w:rsidRPr="00DE3E8F">
              <w:rPr>
                <w:rFonts w:ascii="Times New Roman" w:hAnsi="Times New Roman" w:cs="Times New Roman"/>
                <w:sz w:val="24"/>
                <w:szCs w:val="24"/>
                <w:lang w:eastAsia="hr-HR"/>
              </w:rPr>
              <w:t>Grbajel</w:t>
            </w:r>
            <w:proofErr w:type="spellEnd"/>
            <w:r w:rsidRPr="00DE3E8F">
              <w:rPr>
                <w:rFonts w:ascii="Times New Roman" w:hAnsi="Times New Roman" w:cs="Times New Roman"/>
                <w:sz w:val="24"/>
                <w:szCs w:val="24"/>
                <w:lang w:eastAsia="hr-HR"/>
              </w:rPr>
              <w:t xml:space="preserve">, </w:t>
            </w:r>
            <w:proofErr w:type="spellStart"/>
            <w:r w:rsidRPr="00DE3E8F">
              <w:rPr>
                <w:rFonts w:ascii="Times New Roman" w:hAnsi="Times New Roman" w:cs="Times New Roman"/>
                <w:sz w:val="24"/>
                <w:szCs w:val="24"/>
                <w:lang w:eastAsia="hr-HR"/>
              </w:rPr>
              <w:t>Ševalj</w:t>
            </w:r>
            <w:proofErr w:type="spellEnd"/>
            <w:r w:rsidRPr="00DE3E8F">
              <w:rPr>
                <w:rFonts w:ascii="Times New Roman" w:hAnsi="Times New Roman" w:cs="Times New Roman"/>
                <w:sz w:val="24"/>
                <w:szCs w:val="24"/>
                <w:lang w:eastAsia="hr-HR"/>
              </w:rPr>
              <w:t>, Guče Selo</w:t>
            </w:r>
          </w:p>
        </w:tc>
        <w:tc>
          <w:tcPr>
            <w:tcW w:w="989" w:type="pct"/>
            <w:shd w:val="clear" w:color="auto" w:fill="auto"/>
            <w:vAlign w:val="center"/>
          </w:tcPr>
          <w:p w14:paraId="24AD319C" w14:textId="4709C4D8" w:rsidR="000909B0" w:rsidRPr="00DE3E8F" w:rsidRDefault="00891183" w:rsidP="004C7383">
            <w:pPr>
              <w:spacing w:after="0" w:line="240" w:lineRule="auto"/>
              <w:jc w:val="center"/>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1:5000</w:t>
            </w:r>
          </w:p>
        </w:tc>
      </w:tr>
      <w:tr w:rsidR="00251E7B" w:rsidRPr="00DE3E8F" w14:paraId="14CAEFA1" w14:textId="77777777" w:rsidTr="00B2083F">
        <w:trPr>
          <w:trHeight w:val="57"/>
        </w:trPr>
        <w:tc>
          <w:tcPr>
            <w:tcW w:w="4011" w:type="pct"/>
            <w:vAlign w:val="center"/>
          </w:tcPr>
          <w:p w14:paraId="00EB2AA0" w14:textId="6818B320" w:rsidR="004C7383" w:rsidRPr="00DE3E8F" w:rsidRDefault="000909B0" w:rsidP="000909B0">
            <w:pPr>
              <w:tabs>
                <w:tab w:val="left" w:pos="810"/>
                <w:tab w:val="left" w:pos="1260"/>
              </w:tabs>
              <w:ind w:left="456" w:hanging="456"/>
              <w:rPr>
                <w:rFonts w:ascii="Times New Roman" w:hAnsi="Times New Roman" w:cs="Times New Roman"/>
                <w:sz w:val="24"/>
                <w:szCs w:val="24"/>
                <w:lang w:eastAsia="hr-HR"/>
              </w:rPr>
            </w:pPr>
            <w:r w:rsidRPr="00DE3E8F">
              <w:rPr>
                <w:rFonts w:ascii="Times New Roman" w:hAnsi="Times New Roman" w:cs="Times New Roman"/>
                <w:sz w:val="24"/>
                <w:szCs w:val="24"/>
                <w:lang w:eastAsia="hr-HR"/>
              </w:rPr>
              <w:t xml:space="preserve">4.9. Građevinska područja - naselja </w:t>
            </w:r>
            <w:proofErr w:type="spellStart"/>
            <w:r w:rsidRPr="00DE3E8F">
              <w:rPr>
                <w:rFonts w:ascii="Times New Roman" w:hAnsi="Times New Roman" w:cs="Times New Roman"/>
                <w:sz w:val="24"/>
                <w:szCs w:val="24"/>
                <w:lang w:eastAsia="hr-HR"/>
              </w:rPr>
              <w:t>Zagolik</w:t>
            </w:r>
            <w:proofErr w:type="spellEnd"/>
            <w:r w:rsidRPr="00DE3E8F">
              <w:rPr>
                <w:rFonts w:ascii="Times New Roman" w:hAnsi="Times New Roman" w:cs="Times New Roman"/>
                <w:sz w:val="24"/>
                <w:szCs w:val="24"/>
                <w:lang w:eastAsia="hr-HR"/>
              </w:rPr>
              <w:t xml:space="preserve">, </w:t>
            </w:r>
            <w:proofErr w:type="spellStart"/>
            <w:r w:rsidRPr="00DE3E8F">
              <w:rPr>
                <w:rFonts w:ascii="Times New Roman" w:hAnsi="Times New Roman" w:cs="Times New Roman"/>
                <w:sz w:val="24"/>
                <w:szCs w:val="24"/>
                <w:lang w:eastAsia="hr-HR"/>
              </w:rPr>
              <w:t>Kočičin</w:t>
            </w:r>
            <w:proofErr w:type="spellEnd"/>
            <w:r w:rsidRPr="00DE3E8F">
              <w:rPr>
                <w:rFonts w:ascii="Times New Roman" w:hAnsi="Times New Roman" w:cs="Times New Roman"/>
                <w:sz w:val="24"/>
                <w:szCs w:val="24"/>
                <w:lang w:eastAsia="hr-HR"/>
              </w:rPr>
              <w:t xml:space="preserve">, </w:t>
            </w:r>
            <w:proofErr w:type="spellStart"/>
            <w:r w:rsidRPr="00DE3E8F">
              <w:rPr>
                <w:rFonts w:ascii="Times New Roman" w:hAnsi="Times New Roman" w:cs="Times New Roman"/>
                <w:sz w:val="24"/>
                <w:szCs w:val="24"/>
                <w:lang w:eastAsia="hr-HR"/>
              </w:rPr>
              <w:t>Suhor</w:t>
            </w:r>
            <w:proofErr w:type="spellEnd"/>
          </w:p>
        </w:tc>
        <w:tc>
          <w:tcPr>
            <w:tcW w:w="989" w:type="pct"/>
            <w:shd w:val="clear" w:color="auto" w:fill="auto"/>
            <w:vAlign w:val="center"/>
          </w:tcPr>
          <w:p w14:paraId="58CEE8EF" w14:textId="5CD15B99" w:rsidR="004C7383" w:rsidRPr="00DE3E8F" w:rsidRDefault="00891183" w:rsidP="004C7383">
            <w:pPr>
              <w:spacing w:after="0" w:line="240" w:lineRule="auto"/>
              <w:jc w:val="center"/>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1:5000</w:t>
            </w:r>
          </w:p>
        </w:tc>
      </w:tr>
      <w:tr w:rsidR="00251E7B" w:rsidRPr="00DE3E8F" w14:paraId="013A77A2" w14:textId="77777777" w:rsidTr="00B2083F">
        <w:trPr>
          <w:trHeight w:val="57"/>
        </w:trPr>
        <w:tc>
          <w:tcPr>
            <w:tcW w:w="4011" w:type="pct"/>
            <w:vAlign w:val="center"/>
          </w:tcPr>
          <w:p w14:paraId="504C3F3B" w14:textId="6F44E81C" w:rsidR="000909B0" w:rsidRPr="00DE3E8F" w:rsidRDefault="000909B0" w:rsidP="000909B0">
            <w:pPr>
              <w:tabs>
                <w:tab w:val="left" w:pos="810"/>
                <w:tab w:val="left" w:pos="1260"/>
              </w:tabs>
              <w:ind w:left="456" w:hanging="456"/>
              <w:rPr>
                <w:rFonts w:ascii="Times New Roman" w:hAnsi="Times New Roman" w:cs="Times New Roman"/>
                <w:sz w:val="24"/>
                <w:szCs w:val="24"/>
                <w:lang w:eastAsia="hr-HR"/>
              </w:rPr>
            </w:pPr>
            <w:r w:rsidRPr="00DE3E8F">
              <w:rPr>
                <w:rFonts w:ascii="Times New Roman" w:hAnsi="Times New Roman" w:cs="Times New Roman"/>
                <w:sz w:val="24"/>
                <w:szCs w:val="24"/>
                <w:lang w:eastAsia="hr-HR"/>
              </w:rPr>
              <w:t xml:space="preserve">4.10. Građevinska područja - naselja </w:t>
            </w:r>
            <w:proofErr w:type="spellStart"/>
            <w:r w:rsidRPr="00DE3E8F">
              <w:rPr>
                <w:rFonts w:ascii="Times New Roman" w:hAnsi="Times New Roman" w:cs="Times New Roman"/>
                <w:sz w:val="24"/>
                <w:szCs w:val="24"/>
                <w:lang w:eastAsia="hr-HR"/>
              </w:rPr>
              <w:t>Sedalce</w:t>
            </w:r>
            <w:proofErr w:type="spellEnd"/>
            <w:r w:rsidRPr="00DE3E8F">
              <w:rPr>
                <w:rFonts w:ascii="Times New Roman" w:hAnsi="Times New Roman" w:cs="Times New Roman"/>
                <w:sz w:val="24"/>
                <w:szCs w:val="24"/>
                <w:lang w:eastAsia="hr-HR"/>
              </w:rPr>
              <w:t>, Gašparci</w:t>
            </w:r>
          </w:p>
        </w:tc>
        <w:tc>
          <w:tcPr>
            <w:tcW w:w="989" w:type="pct"/>
            <w:shd w:val="clear" w:color="auto" w:fill="auto"/>
            <w:vAlign w:val="center"/>
          </w:tcPr>
          <w:p w14:paraId="182291A7" w14:textId="66B3E135" w:rsidR="000909B0" w:rsidRPr="00DE3E8F" w:rsidRDefault="00891183" w:rsidP="004C7383">
            <w:pPr>
              <w:spacing w:after="0" w:line="240" w:lineRule="auto"/>
              <w:jc w:val="center"/>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1:5000</w:t>
            </w:r>
          </w:p>
        </w:tc>
      </w:tr>
      <w:tr w:rsidR="00251E7B" w:rsidRPr="00DE3E8F" w14:paraId="1E4B6492" w14:textId="77777777" w:rsidTr="00B2083F">
        <w:trPr>
          <w:trHeight w:val="57"/>
        </w:trPr>
        <w:tc>
          <w:tcPr>
            <w:tcW w:w="4011" w:type="pct"/>
            <w:vAlign w:val="center"/>
          </w:tcPr>
          <w:p w14:paraId="67B581B6" w14:textId="6FB55B99" w:rsidR="000909B0" w:rsidRPr="00DE3E8F" w:rsidRDefault="000909B0" w:rsidP="000909B0">
            <w:pPr>
              <w:tabs>
                <w:tab w:val="left" w:pos="810"/>
                <w:tab w:val="left" w:pos="1260"/>
              </w:tabs>
              <w:ind w:left="456" w:hanging="456"/>
              <w:rPr>
                <w:rFonts w:ascii="Times New Roman" w:hAnsi="Times New Roman" w:cs="Times New Roman"/>
                <w:sz w:val="24"/>
                <w:szCs w:val="24"/>
                <w:lang w:eastAsia="hr-HR"/>
              </w:rPr>
            </w:pPr>
            <w:r w:rsidRPr="00DE3E8F">
              <w:rPr>
                <w:rFonts w:ascii="Times New Roman" w:hAnsi="Times New Roman" w:cs="Times New Roman"/>
                <w:sz w:val="24"/>
                <w:szCs w:val="24"/>
                <w:lang w:eastAsia="hr-HR"/>
              </w:rPr>
              <w:t xml:space="preserve">4.11. Građevinska područja - naselja Turke, </w:t>
            </w:r>
            <w:proofErr w:type="spellStart"/>
            <w:r w:rsidRPr="00DE3E8F">
              <w:rPr>
                <w:rFonts w:ascii="Times New Roman" w:hAnsi="Times New Roman" w:cs="Times New Roman"/>
                <w:sz w:val="24"/>
                <w:szCs w:val="24"/>
                <w:lang w:eastAsia="hr-HR"/>
              </w:rPr>
              <w:t>Kalić</w:t>
            </w:r>
            <w:proofErr w:type="spellEnd"/>
            <w:r w:rsidRPr="00DE3E8F">
              <w:rPr>
                <w:rFonts w:ascii="Times New Roman" w:hAnsi="Times New Roman" w:cs="Times New Roman"/>
                <w:sz w:val="24"/>
                <w:szCs w:val="24"/>
                <w:lang w:eastAsia="hr-HR"/>
              </w:rPr>
              <w:t xml:space="preserve">, </w:t>
            </w:r>
            <w:proofErr w:type="spellStart"/>
            <w:r w:rsidRPr="00DE3E8F">
              <w:rPr>
                <w:rFonts w:ascii="Times New Roman" w:hAnsi="Times New Roman" w:cs="Times New Roman"/>
                <w:sz w:val="24"/>
                <w:szCs w:val="24"/>
                <w:lang w:eastAsia="hr-HR"/>
              </w:rPr>
              <w:t>Ložac</w:t>
            </w:r>
            <w:proofErr w:type="spellEnd"/>
            <w:r w:rsidRPr="00DE3E8F">
              <w:rPr>
                <w:rFonts w:ascii="Times New Roman" w:hAnsi="Times New Roman" w:cs="Times New Roman"/>
                <w:sz w:val="24"/>
                <w:szCs w:val="24"/>
                <w:lang w:eastAsia="hr-HR"/>
              </w:rPr>
              <w:t xml:space="preserve">, Požar, </w:t>
            </w:r>
            <w:proofErr w:type="spellStart"/>
            <w:r w:rsidRPr="00DE3E8F">
              <w:rPr>
                <w:rFonts w:ascii="Times New Roman" w:hAnsi="Times New Roman" w:cs="Times New Roman"/>
                <w:sz w:val="24"/>
                <w:szCs w:val="24"/>
                <w:lang w:eastAsia="hr-HR"/>
              </w:rPr>
              <w:t>Zakrajc</w:t>
            </w:r>
            <w:proofErr w:type="spellEnd"/>
            <w:r w:rsidRPr="00DE3E8F">
              <w:rPr>
                <w:rFonts w:ascii="Times New Roman" w:hAnsi="Times New Roman" w:cs="Times New Roman"/>
                <w:sz w:val="24"/>
                <w:szCs w:val="24"/>
                <w:lang w:eastAsia="hr-HR"/>
              </w:rPr>
              <w:t xml:space="preserve"> </w:t>
            </w:r>
            <w:proofErr w:type="spellStart"/>
            <w:r w:rsidRPr="00DE3E8F">
              <w:rPr>
                <w:rFonts w:ascii="Times New Roman" w:hAnsi="Times New Roman" w:cs="Times New Roman"/>
                <w:sz w:val="24"/>
                <w:szCs w:val="24"/>
                <w:lang w:eastAsia="hr-HR"/>
              </w:rPr>
              <w:t>Turkovski</w:t>
            </w:r>
            <w:proofErr w:type="spellEnd"/>
            <w:r w:rsidRPr="00DE3E8F">
              <w:rPr>
                <w:rFonts w:ascii="Times New Roman" w:hAnsi="Times New Roman" w:cs="Times New Roman"/>
                <w:sz w:val="24"/>
                <w:szCs w:val="24"/>
                <w:lang w:eastAsia="hr-HR"/>
              </w:rPr>
              <w:t xml:space="preserve">, Podgora </w:t>
            </w:r>
            <w:proofErr w:type="spellStart"/>
            <w:r w:rsidRPr="00DE3E8F">
              <w:rPr>
                <w:rFonts w:ascii="Times New Roman" w:hAnsi="Times New Roman" w:cs="Times New Roman"/>
                <w:sz w:val="24"/>
                <w:szCs w:val="24"/>
                <w:lang w:eastAsia="hr-HR"/>
              </w:rPr>
              <w:t>Turkovska</w:t>
            </w:r>
            <w:proofErr w:type="spellEnd"/>
            <w:r w:rsidRPr="00DE3E8F">
              <w:rPr>
                <w:rFonts w:ascii="Times New Roman" w:hAnsi="Times New Roman" w:cs="Times New Roman"/>
                <w:sz w:val="24"/>
                <w:szCs w:val="24"/>
                <w:lang w:eastAsia="hr-HR"/>
              </w:rPr>
              <w:t>, Hrvatsko</w:t>
            </w:r>
          </w:p>
        </w:tc>
        <w:tc>
          <w:tcPr>
            <w:tcW w:w="989" w:type="pct"/>
            <w:shd w:val="clear" w:color="auto" w:fill="auto"/>
            <w:vAlign w:val="center"/>
          </w:tcPr>
          <w:p w14:paraId="393E18D5" w14:textId="1DD3AC49" w:rsidR="000909B0" w:rsidRPr="00DE3E8F" w:rsidRDefault="00891183" w:rsidP="004C7383">
            <w:pPr>
              <w:spacing w:after="0" w:line="240" w:lineRule="auto"/>
              <w:jc w:val="center"/>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1:5000</w:t>
            </w:r>
          </w:p>
        </w:tc>
      </w:tr>
      <w:tr w:rsidR="00251E7B" w:rsidRPr="00DE3E8F" w14:paraId="6416E475" w14:textId="77777777" w:rsidTr="00B2083F">
        <w:trPr>
          <w:trHeight w:val="57"/>
        </w:trPr>
        <w:tc>
          <w:tcPr>
            <w:tcW w:w="4011" w:type="pct"/>
            <w:vAlign w:val="center"/>
          </w:tcPr>
          <w:p w14:paraId="22B9124D" w14:textId="5A408CAD" w:rsidR="000909B0" w:rsidRPr="00DE3E8F" w:rsidRDefault="000909B0" w:rsidP="000909B0">
            <w:pPr>
              <w:tabs>
                <w:tab w:val="left" w:pos="810"/>
                <w:tab w:val="left" w:pos="1260"/>
              </w:tabs>
              <w:ind w:left="456" w:hanging="456"/>
              <w:rPr>
                <w:rFonts w:ascii="Times New Roman" w:hAnsi="Times New Roman" w:cs="Times New Roman"/>
                <w:sz w:val="24"/>
                <w:szCs w:val="24"/>
                <w:lang w:eastAsia="hr-HR"/>
              </w:rPr>
            </w:pPr>
            <w:r w:rsidRPr="00DE3E8F">
              <w:rPr>
                <w:rFonts w:ascii="Times New Roman" w:hAnsi="Times New Roman" w:cs="Times New Roman"/>
                <w:sz w:val="24"/>
                <w:szCs w:val="24"/>
                <w:lang w:eastAsia="hr-HR"/>
              </w:rPr>
              <w:t>4.12. Građevinska područja - naselja Crni Lug, Malo Selo, Bela Vodica, Velika Voda</w:t>
            </w:r>
          </w:p>
        </w:tc>
        <w:tc>
          <w:tcPr>
            <w:tcW w:w="989" w:type="pct"/>
            <w:shd w:val="clear" w:color="auto" w:fill="auto"/>
            <w:vAlign w:val="center"/>
          </w:tcPr>
          <w:p w14:paraId="30FFE592" w14:textId="5C8533ED" w:rsidR="000909B0" w:rsidRPr="00DE3E8F" w:rsidRDefault="00891183" w:rsidP="004C7383">
            <w:pPr>
              <w:spacing w:after="0" w:line="240" w:lineRule="auto"/>
              <w:jc w:val="center"/>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1:5000</w:t>
            </w:r>
          </w:p>
        </w:tc>
      </w:tr>
    </w:tbl>
    <w:p w14:paraId="6795CD6A" w14:textId="5341B780" w:rsidR="004C7383" w:rsidRPr="00DE3E8F" w:rsidRDefault="00B2083F">
      <w:pPr>
        <w:pStyle w:val="Odlomakpopisa"/>
        <w:numPr>
          <w:ilvl w:val="0"/>
          <w:numId w:val="52"/>
        </w:numPr>
        <w:spacing w:after="200" w:line="276" w:lineRule="auto"/>
        <w:jc w:val="left"/>
        <w:rPr>
          <w:rFonts w:ascii="Times New Roman" w:eastAsia="Times New Roman" w:hAnsi="Times New Roman" w:cs="Times New Roman"/>
          <w:b/>
          <w:bCs/>
          <w:snapToGrid w:val="0"/>
          <w:kern w:val="0"/>
          <w:sz w:val="24"/>
          <w:szCs w:val="24"/>
          <w14:ligatures w14:val="none"/>
        </w:rPr>
      </w:pPr>
      <w:r w:rsidRPr="00DE3E8F">
        <w:rPr>
          <w:rFonts w:ascii="Times New Roman" w:eastAsia="Times New Roman" w:hAnsi="Times New Roman" w:cs="Times New Roman"/>
          <w:b/>
          <w:bCs/>
          <w:snapToGrid w:val="0"/>
          <w:kern w:val="0"/>
          <w:sz w:val="24"/>
          <w:szCs w:val="24"/>
          <w14:ligatures w14:val="none"/>
        </w:rPr>
        <w:t xml:space="preserve">OBRAZLOŽENJE </w:t>
      </w:r>
    </w:p>
    <w:p w14:paraId="78F65138" w14:textId="03B976A6" w:rsidR="004C7383" w:rsidRPr="00DE3E8F" w:rsidRDefault="004C7383" w:rsidP="004C7383">
      <w:pPr>
        <w:spacing w:after="0" w:line="240" w:lineRule="auto"/>
        <w:jc w:val="left"/>
        <w:rPr>
          <w:rFonts w:ascii="Times New Roman" w:eastAsia="Times New Roman" w:hAnsi="Times New Roman" w:cs="Times New Roman"/>
          <w:b/>
          <w:bCs/>
          <w:snapToGrid w:val="0"/>
          <w:kern w:val="0"/>
          <w:sz w:val="24"/>
          <w:szCs w:val="24"/>
          <w:highlight w:val="yellow"/>
          <w14:ligatures w14:val="none"/>
        </w:rPr>
      </w:pPr>
    </w:p>
    <w:p w14:paraId="5F93E72E" w14:textId="7B3CBAAA" w:rsidR="0077578C" w:rsidRPr="00DE3E8F" w:rsidRDefault="0077578C">
      <w:pPr>
        <w:widowControl w:val="0"/>
        <w:numPr>
          <w:ilvl w:val="0"/>
          <w:numId w:val="50"/>
        </w:numPr>
        <w:spacing w:after="0" w:line="276"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K</w:t>
      </w:r>
      <w:r w:rsidR="004C7383" w:rsidRPr="00DE3E8F">
        <w:rPr>
          <w:rFonts w:ascii="Times New Roman" w:eastAsia="Times New Roman" w:hAnsi="Times New Roman" w:cs="Times New Roman"/>
          <w:snapToGrid w:val="0"/>
          <w:kern w:val="0"/>
          <w:sz w:val="24"/>
          <w:szCs w:val="24"/>
          <w14:ligatures w14:val="none"/>
        </w:rPr>
        <w:t>artografsk</w:t>
      </w:r>
      <w:r w:rsidRPr="00DE3E8F">
        <w:rPr>
          <w:rFonts w:ascii="Times New Roman" w:eastAsia="Times New Roman" w:hAnsi="Times New Roman" w:cs="Times New Roman"/>
          <w:snapToGrid w:val="0"/>
          <w:kern w:val="0"/>
          <w:sz w:val="24"/>
          <w:szCs w:val="24"/>
          <w14:ligatures w14:val="none"/>
        </w:rPr>
        <w:t>i</w:t>
      </w:r>
      <w:r w:rsidR="004C7383" w:rsidRPr="00DE3E8F">
        <w:rPr>
          <w:rFonts w:ascii="Times New Roman" w:eastAsia="Times New Roman" w:hAnsi="Times New Roman" w:cs="Times New Roman"/>
          <w:snapToGrid w:val="0"/>
          <w:kern w:val="0"/>
          <w:sz w:val="24"/>
          <w:szCs w:val="24"/>
          <w14:ligatures w14:val="none"/>
        </w:rPr>
        <w:t xml:space="preserve"> prikaz</w:t>
      </w:r>
      <w:r w:rsidRPr="00DE3E8F">
        <w:rPr>
          <w:rFonts w:ascii="Times New Roman" w:eastAsia="Times New Roman" w:hAnsi="Times New Roman" w:cs="Times New Roman"/>
          <w:snapToGrid w:val="0"/>
          <w:kern w:val="0"/>
          <w:sz w:val="24"/>
          <w:szCs w:val="24"/>
          <w14:ligatures w14:val="none"/>
        </w:rPr>
        <w:t>i</w:t>
      </w:r>
      <w:r w:rsidR="004C7383" w:rsidRPr="00DE3E8F">
        <w:rPr>
          <w:rFonts w:ascii="Times New Roman" w:eastAsia="Times New Roman" w:hAnsi="Times New Roman" w:cs="Times New Roman"/>
          <w:snapToGrid w:val="0"/>
          <w:kern w:val="0"/>
          <w:sz w:val="24"/>
          <w:szCs w:val="24"/>
          <w14:ligatures w14:val="none"/>
        </w:rPr>
        <w:t xml:space="preserve"> iz </w:t>
      </w:r>
      <w:bookmarkStart w:id="3" w:name="_Hlk178070868"/>
      <w:r w:rsidR="00774E68" w:rsidRPr="00DE3E8F">
        <w:rPr>
          <w:rFonts w:ascii="Times New Roman" w:eastAsia="Times New Roman" w:hAnsi="Times New Roman" w:cs="Times New Roman"/>
          <w:snapToGrid w:val="0"/>
          <w:kern w:val="0"/>
          <w:sz w:val="24"/>
          <w:szCs w:val="24"/>
          <w14:ligatures w14:val="none"/>
        </w:rPr>
        <w:t>Prostornog plana uređenja Grada Delnica ("Službene novine Primorsko-goranske županije", broj 24/02, 11/13 i "Službene novine grada Delnica", broj 4/16, 4/16-proč.tekst i 11/21)</w:t>
      </w:r>
      <w:r w:rsidRPr="00DE3E8F">
        <w:rPr>
          <w:rFonts w:ascii="Times New Roman" w:eastAsia="Times New Roman" w:hAnsi="Times New Roman" w:cs="Times New Roman"/>
          <w:snapToGrid w:val="0"/>
          <w:kern w:val="0"/>
          <w:sz w:val="24"/>
          <w:szCs w:val="24"/>
          <w14:ligatures w14:val="none"/>
        </w:rPr>
        <w:t xml:space="preserve"> se zamjenjuju kartografskim prikazima iz točke 2. prethodnog stavka.</w:t>
      </w:r>
    </w:p>
    <w:bookmarkEnd w:id="3"/>
    <w:p w14:paraId="5D40043A" w14:textId="623E1157" w:rsidR="004C7383" w:rsidRPr="00DE3E8F" w:rsidRDefault="005057FE">
      <w:pPr>
        <w:widowControl w:val="0"/>
        <w:numPr>
          <w:ilvl w:val="0"/>
          <w:numId w:val="50"/>
        </w:numPr>
        <w:spacing w:after="0" w:line="276"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 xml:space="preserve">Iznimno od prethodnog stavka, </w:t>
      </w:r>
      <w:r w:rsidR="004C7383" w:rsidRPr="00DE3E8F">
        <w:rPr>
          <w:rFonts w:ascii="Times New Roman" w:eastAsia="Times New Roman" w:hAnsi="Times New Roman" w:cs="Times New Roman"/>
          <w:snapToGrid w:val="0"/>
          <w:kern w:val="0"/>
          <w:sz w:val="24"/>
          <w:szCs w:val="24"/>
          <w14:ligatures w14:val="none"/>
        </w:rPr>
        <w:t xml:space="preserve">Kartografski prikaz </w:t>
      </w:r>
      <w:r w:rsidRPr="00DE3E8F">
        <w:rPr>
          <w:rFonts w:ascii="Times New Roman" w:eastAsia="Times New Roman" w:hAnsi="Times New Roman" w:cs="Times New Roman"/>
          <w:snapToGrid w:val="0"/>
          <w:kern w:val="0"/>
          <w:sz w:val="24"/>
          <w:szCs w:val="24"/>
          <w14:ligatures w14:val="none"/>
        </w:rPr>
        <w:t>3</w:t>
      </w:r>
      <w:r w:rsidR="004C7383" w:rsidRPr="00DE3E8F">
        <w:rPr>
          <w:rFonts w:ascii="Times New Roman" w:eastAsia="Times New Roman" w:hAnsi="Times New Roman" w:cs="Times New Roman"/>
          <w:snapToGrid w:val="0"/>
          <w:kern w:val="0"/>
          <w:sz w:val="24"/>
          <w:szCs w:val="24"/>
          <w14:ligatures w14:val="none"/>
        </w:rPr>
        <w:t>b</w:t>
      </w:r>
      <w:r w:rsidRPr="00DE3E8F">
        <w:rPr>
          <w:rFonts w:ascii="Times New Roman" w:eastAsia="Times New Roman" w:hAnsi="Times New Roman" w:cs="Times New Roman"/>
          <w:snapToGrid w:val="0"/>
          <w:kern w:val="0"/>
          <w:sz w:val="24"/>
          <w:szCs w:val="24"/>
          <w14:ligatures w14:val="none"/>
        </w:rPr>
        <w:t xml:space="preserve">. Uvjeti za korištenje, uređenje i zaštitu prostora – </w:t>
      </w:r>
      <w:proofErr w:type="spellStart"/>
      <w:r w:rsidRPr="00DE3E8F">
        <w:rPr>
          <w:rFonts w:ascii="Times New Roman" w:eastAsia="Times New Roman" w:hAnsi="Times New Roman" w:cs="Times New Roman"/>
          <w:snapToGrid w:val="0"/>
          <w:kern w:val="0"/>
          <w:sz w:val="24"/>
          <w:szCs w:val="24"/>
          <w14:ligatures w14:val="none"/>
        </w:rPr>
        <w:t>Vodozaštitna</w:t>
      </w:r>
      <w:proofErr w:type="spellEnd"/>
      <w:r w:rsidRPr="00DE3E8F">
        <w:rPr>
          <w:rFonts w:ascii="Times New Roman" w:eastAsia="Times New Roman" w:hAnsi="Times New Roman" w:cs="Times New Roman"/>
          <w:snapToGrid w:val="0"/>
          <w:kern w:val="0"/>
          <w:sz w:val="24"/>
          <w:szCs w:val="24"/>
          <w14:ligatures w14:val="none"/>
        </w:rPr>
        <w:t xml:space="preserve"> područja i vodotoci iz Prostornog plana uređenja Grada Delnica ("Službene novine Primorsko-goranske županije", broj 24/02, 11/13 i "Službene novine grada Delnica", broj 4/16, 4/16-proč.tekst i 11/21) </w:t>
      </w:r>
      <w:r w:rsidR="0077578C" w:rsidRPr="00DE3E8F">
        <w:rPr>
          <w:rFonts w:ascii="Times New Roman" w:eastAsia="Times New Roman" w:hAnsi="Times New Roman" w:cs="Times New Roman"/>
          <w:snapToGrid w:val="0"/>
          <w:kern w:val="0"/>
          <w:sz w:val="24"/>
          <w:szCs w:val="24"/>
          <w14:ligatures w14:val="none"/>
        </w:rPr>
        <w:t xml:space="preserve">ne ukida se ovim izmjenama i dopunama Plana te </w:t>
      </w:r>
      <w:r w:rsidR="004C7383" w:rsidRPr="00DE3E8F">
        <w:rPr>
          <w:rFonts w:ascii="Times New Roman" w:eastAsia="Times New Roman" w:hAnsi="Times New Roman" w:cs="Times New Roman"/>
          <w:snapToGrid w:val="0"/>
          <w:kern w:val="0"/>
          <w:sz w:val="24"/>
          <w:szCs w:val="24"/>
          <w14:ligatures w14:val="none"/>
        </w:rPr>
        <w:t>ostaje na snazi.</w:t>
      </w:r>
    </w:p>
    <w:p w14:paraId="5334E1C7" w14:textId="6791C9C2" w:rsidR="00A40D97" w:rsidRPr="00DE3E8F" w:rsidRDefault="00A40D97" w:rsidP="00CD3B93">
      <w:pPr>
        <w:widowControl w:val="0"/>
        <w:spacing w:after="0" w:line="276" w:lineRule="auto"/>
        <w:rPr>
          <w:rFonts w:ascii="Times New Roman" w:hAnsi="Times New Roman" w:cs="Times New Roman"/>
          <w:strike/>
          <w:sz w:val="24"/>
          <w:szCs w:val="24"/>
        </w:rPr>
      </w:pPr>
    </w:p>
    <w:p w14:paraId="0213A878" w14:textId="4CD4A40C" w:rsidR="00A40D97" w:rsidRPr="00DE3E8F" w:rsidRDefault="00572DE1" w:rsidP="00C253FD">
      <w:pPr>
        <w:pStyle w:val="Naslov1"/>
        <w:rPr>
          <w:rFonts w:ascii="Times New Roman" w:hAnsi="Times New Roman" w:cs="Times New Roman"/>
          <w:color w:val="auto"/>
          <w:szCs w:val="24"/>
        </w:rPr>
      </w:pPr>
      <w:r w:rsidRPr="00DE3E8F">
        <w:rPr>
          <w:rFonts w:ascii="Times New Roman" w:hAnsi="Times New Roman" w:cs="Times New Roman"/>
          <w:color w:val="auto"/>
          <w:szCs w:val="24"/>
        </w:rPr>
        <w:t>II. ODREDBE ZA PROV</w:t>
      </w:r>
      <w:r w:rsidR="003F1550" w:rsidRPr="00DE3E8F">
        <w:rPr>
          <w:rFonts w:ascii="Times New Roman" w:hAnsi="Times New Roman" w:cs="Times New Roman"/>
          <w:color w:val="auto"/>
          <w:szCs w:val="24"/>
        </w:rPr>
        <w:t>EDBU</w:t>
      </w:r>
    </w:p>
    <w:p w14:paraId="3EBB39CB" w14:textId="77777777" w:rsidR="0008265A" w:rsidRPr="00DE3E8F" w:rsidRDefault="0008265A" w:rsidP="0008265A">
      <w:pPr>
        <w:widowControl w:val="0"/>
        <w:spacing w:after="0" w:line="276" w:lineRule="auto"/>
        <w:jc w:val="center"/>
        <w:rPr>
          <w:rFonts w:ascii="Times New Roman" w:eastAsia="Times New Roman" w:hAnsi="Times New Roman" w:cs="Times New Roman"/>
          <w:b/>
          <w:snapToGrid w:val="0"/>
          <w:kern w:val="0"/>
          <w:sz w:val="24"/>
          <w:szCs w:val="24"/>
          <w14:ligatures w14:val="none"/>
        </w:rPr>
      </w:pPr>
    </w:p>
    <w:p w14:paraId="17A3AA70" w14:textId="68677011" w:rsidR="0008265A" w:rsidRPr="00DE3E8F" w:rsidRDefault="0008265A" w:rsidP="0008265A">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Članak 4.</w:t>
      </w:r>
    </w:p>
    <w:p w14:paraId="55BAC923" w14:textId="56E9C257" w:rsidR="003A65AD" w:rsidRPr="00DE3E8F" w:rsidRDefault="0008265A">
      <w:pPr>
        <w:pStyle w:val="Odlomakpopisa"/>
        <w:numPr>
          <w:ilvl w:val="0"/>
          <w:numId w:val="54"/>
        </w:numPr>
        <w:autoSpaceDE w:val="0"/>
        <w:autoSpaceDN w:val="0"/>
        <w:adjustRightInd w:val="0"/>
        <w:spacing w:after="0" w:line="240" w:lineRule="auto"/>
        <w:ind w:left="426" w:hanging="426"/>
        <w:rPr>
          <w:rFonts w:ascii="Times New Roman" w:eastAsia="Calibri" w:hAnsi="Times New Roman" w:cs="Times New Roman"/>
          <w:kern w:val="0"/>
          <w:sz w:val="24"/>
          <w:szCs w:val="24"/>
          <w14:ligatures w14:val="none"/>
        </w:rPr>
      </w:pPr>
      <w:r w:rsidRPr="00DE3E8F">
        <w:rPr>
          <w:rFonts w:ascii="Times New Roman" w:eastAsia="Times New Roman" w:hAnsi="Times New Roman" w:cs="Times New Roman"/>
          <w:snapToGrid w:val="0"/>
          <w:kern w:val="0"/>
          <w:sz w:val="24"/>
          <w:szCs w:val="24"/>
          <w14:ligatures w14:val="none"/>
        </w:rPr>
        <w:t>U članku 4. stavku 2.</w:t>
      </w:r>
      <w:r w:rsidR="006F4270" w:rsidRPr="00DE3E8F">
        <w:rPr>
          <w:rFonts w:ascii="Times New Roman" w:eastAsia="Times New Roman" w:hAnsi="Times New Roman" w:cs="Times New Roman"/>
          <w:snapToGrid w:val="0"/>
          <w:kern w:val="0"/>
          <w:sz w:val="24"/>
          <w:szCs w:val="24"/>
          <w14:ligatures w14:val="none"/>
        </w:rPr>
        <w:t xml:space="preserve"> </w:t>
      </w:r>
      <w:r w:rsidR="009C7124" w:rsidRPr="00DE3E8F">
        <w:rPr>
          <w:rFonts w:ascii="Times New Roman" w:eastAsia="Times New Roman" w:hAnsi="Times New Roman" w:cs="Times New Roman"/>
          <w:snapToGrid w:val="0"/>
          <w:kern w:val="0"/>
          <w:sz w:val="24"/>
          <w:szCs w:val="24"/>
          <w14:ligatures w14:val="none"/>
        </w:rPr>
        <w:t>podstavku</w:t>
      </w:r>
      <w:r w:rsidR="006F4270" w:rsidRPr="00DE3E8F">
        <w:rPr>
          <w:rFonts w:ascii="Times New Roman" w:eastAsia="Times New Roman" w:hAnsi="Times New Roman" w:cs="Times New Roman"/>
          <w:snapToGrid w:val="0"/>
          <w:kern w:val="0"/>
          <w:sz w:val="24"/>
          <w:szCs w:val="24"/>
          <w14:ligatures w14:val="none"/>
        </w:rPr>
        <w:t xml:space="preserve"> 2.</w:t>
      </w:r>
      <w:r w:rsidR="00A40D97" w:rsidRPr="00DE3E8F">
        <w:rPr>
          <w:rFonts w:ascii="Times New Roman" w:eastAsia="Times New Roman" w:hAnsi="Times New Roman" w:cs="Times New Roman"/>
          <w:snapToGrid w:val="0"/>
          <w:kern w:val="0"/>
          <w:sz w:val="24"/>
          <w:szCs w:val="24"/>
          <w14:ligatures w14:val="none"/>
        </w:rPr>
        <w:t xml:space="preserve"> riječi: „- posebna namjena – obrana“ brišu se.</w:t>
      </w:r>
    </w:p>
    <w:p w14:paraId="303802A2" w14:textId="72757F4A" w:rsidR="00A40D97" w:rsidRPr="00DE3E8F" w:rsidRDefault="00A40D97">
      <w:pPr>
        <w:pStyle w:val="Odlomakpopisa"/>
        <w:numPr>
          <w:ilvl w:val="0"/>
          <w:numId w:val="54"/>
        </w:numPr>
        <w:autoSpaceDE w:val="0"/>
        <w:autoSpaceDN w:val="0"/>
        <w:adjustRightInd w:val="0"/>
        <w:spacing w:after="0" w:line="240" w:lineRule="auto"/>
        <w:ind w:left="426" w:hanging="426"/>
        <w:rPr>
          <w:rFonts w:ascii="Times New Roman" w:eastAsia="Calibri" w:hAnsi="Times New Roman" w:cs="Times New Roman"/>
          <w:kern w:val="0"/>
          <w:sz w:val="24"/>
          <w:szCs w:val="24"/>
          <w14:ligatures w14:val="none"/>
        </w:rPr>
      </w:pPr>
      <w:r w:rsidRPr="00DE3E8F">
        <w:rPr>
          <w:rFonts w:ascii="Times New Roman" w:eastAsia="Times New Roman" w:hAnsi="Times New Roman" w:cs="Times New Roman"/>
          <w:snapToGrid w:val="0"/>
          <w:kern w:val="0"/>
          <w:sz w:val="24"/>
          <w:szCs w:val="24"/>
          <w14:ligatures w14:val="none"/>
        </w:rPr>
        <w:t>U stavku 3. riječi: „kartografskom prikazu 1a.“ zamjenjuju se riječima: „kartografskom prikazu 1.“</w:t>
      </w:r>
      <w:r w:rsidR="005D1A45" w:rsidRPr="00DE3E8F">
        <w:rPr>
          <w:rFonts w:ascii="Times New Roman" w:eastAsia="Times New Roman" w:hAnsi="Times New Roman" w:cs="Times New Roman"/>
          <w:snapToGrid w:val="0"/>
          <w:kern w:val="0"/>
          <w:sz w:val="24"/>
          <w:szCs w:val="24"/>
          <w14:ligatures w14:val="none"/>
        </w:rPr>
        <w:t>.</w:t>
      </w:r>
    </w:p>
    <w:p w14:paraId="6B9A6165" w14:textId="20A1203D" w:rsidR="00A40D97" w:rsidRPr="00DE3E8F" w:rsidRDefault="00A40D97">
      <w:pPr>
        <w:pStyle w:val="Odlomakpopisa"/>
        <w:numPr>
          <w:ilvl w:val="0"/>
          <w:numId w:val="54"/>
        </w:numPr>
        <w:autoSpaceDE w:val="0"/>
        <w:autoSpaceDN w:val="0"/>
        <w:adjustRightInd w:val="0"/>
        <w:spacing w:after="0" w:line="240" w:lineRule="auto"/>
        <w:ind w:left="426" w:hanging="426"/>
        <w:rPr>
          <w:rFonts w:ascii="Times New Roman" w:eastAsia="Calibri" w:hAnsi="Times New Roman" w:cs="Times New Roman"/>
          <w:kern w:val="0"/>
          <w:sz w:val="24"/>
          <w:szCs w:val="24"/>
          <w14:ligatures w14:val="none"/>
        </w:rPr>
      </w:pPr>
      <w:r w:rsidRPr="00DE3E8F">
        <w:rPr>
          <w:rFonts w:ascii="Times New Roman" w:eastAsia="Times New Roman" w:hAnsi="Times New Roman" w:cs="Times New Roman"/>
          <w:snapToGrid w:val="0"/>
          <w:kern w:val="0"/>
          <w:sz w:val="24"/>
          <w:szCs w:val="24"/>
          <w14:ligatures w14:val="none"/>
        </w:rPr>
        <w:t xml:space="preserve">U stavku </w:t>
      </w:r>
      <w:r w:rsidR="006F4270" w:rsidRPr="00DE3E8F">
        <w:rPr>
          <w:rFonts w:ascii="Times New Roman" w:eastAsia="Times New Roman" w:hAnsi="Times New Roman" w:cs="Times New Roman"/>
          <w:snapToGrid w:val="0"/>
          <w:kern w:val="0"/>
          <w:sz w:val="24"/>
          <w:szCs w:val="24"/>
          <w14:ligatures w14:val="none"/>
        </w:rPr>
        <w:t>4</w:t>
      </w:r>
      <w:r w:rsidRPr="00DE3E8F">
        <w:rPr>
          <w:rFonts w:ascii="Times New Roman" w:eastAsia="Times New Roman" w:hAnsi="Times New Roman" w:cs="Times New Roman"/>
          <w:snapToGrid w:val="0"/>
          <w:kern w:val="0"/>
          <w:sz w:val="24"/>
          <w:szCs w:val="24"/>
          <w14:ligatures w14:val="none"/>
        </w:rPr>
        <w:t>. riječi: „kartografskim prikazima 4.1. - 4.34.“ zamjenjuju se riječima: „kartografskim prikazima 4.1. - 4.12.“</w:t>
      </w:r>
      <w:r w:rsidR="005D1A45" w:rsidRPr="00DE3E8F">
        <w:rPr>
          <w:rFonts w:ascii="Times New Roman" w:eastAsia="Times New Roman" w:hAnsi="Times New Roman" w:cs="Times New Roman"/>
          <w:snapToGrid w:val="0"/>
          <w:kern w:val="0"/>
          <w:sz w:val="24"/>
          <w:szCs w:val="24"/>
          <w14:ligatures w14:val="none"/>
        </w:rPr>
        <w:t>.</w:t>
      </w:r>
    </w:p>
    <w:p w14:paraId="21CA5774" w14:textId="77777777" w:rsidR="003A65AD" w:rsidRPr="00DE3E8F"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2BB08668" w14:textId="5A387D48" w:rsidR="006853C4" w:rsidRPr="00DE3E8F" w:rsidRDefault="006853C4" w:rsidP="006853C4">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Članak 5.</w:t>
      </w:r>
    </w:p>
    <w:p w14:paraId="46D09610" w14:textId="61435B4A" w:rsidR="006853C4" w:rsidRPr="00DE3E8F" w:rsidRDefault="006853C4">
      <w:pPr>
        <w:pStyle w:val="Odlomakpopisa"/>
        <w:numPr>
          <w:ilvl w:val="0"/>
          <w:numId w:val="55"/>
        </w:numPr>
        <w:autoSpaceDE w:val="0"/>
        <w:autoSpaceDN w:val="0"/>
        <w:adjustRightInd w:val="0"/>
        <w:spacing w:after="0" w:line="240" w:lineRule="auto"/>
        <w:ind w:left="426" w:hanging="426"/>
        <w:rPr>
          <w:rFonts w:ascii="Times New Roman" w:eastAsia="Calibri" w:hAnsi="Times New Roman" w:cs="Times New Roman"/>
          <w:kern w:val="0"/>
          <w:sz w:val="24"/>
          <w:szCs w:val="24"/>
          <w14:ligatures w14:val="none"/>
        </w:rPr>
      </w:pPr>
      <w:r w:rsidRPr="00DE3E8F">
        <w:rPr>
          <w:rFonts w:ascii="Times New Roman" w:eastAsia="Times New Roman" w:hAnsi="Times New Roman" w:cs="Times New Roman"/>
          <w:snapToGrid w:val="0"/>
          <w:kern w:val="0"/>
          <w:sz w:val="24"/>
          <w:szCs w:val="24"/>
          <w14:ligatures w14:val="none"/>
        </w:rPr>
        <w:t xml:space="preserve">U članku 5. stavku 4. riječi: „kartografskim prikazima </w:t>
      </w:r>
      <w:r w:rsidR="004B6125" w:rsidRPr="00DE3E8F">
        <w:rPr>
          <w:rFonts w:ascii="Times New Roman" w:eastAsia="Times New Roman" w:hAnsi="Times New Roman" w:cs="Times New Roman"/>
          <w:snapToGrid w:val="0"/>
          <w:kern w:val="0"/>
          <w:sz w:val="24"/>
          <w:szCs w:val="24"/>
          <w14:ligatures w14:val="none"/>
        </w:rPr>
        <w:t>4-1 do 4-34.</w:t>
      </w:r>
      <w:r w:rsidRPr="00DE3E8F">
        <w:rPr>
          <w:rFonts w:ascii="Times New Roman" w:eastAsia="Times New Roman" w:hAnsi="Times New Roman" w:cs="Times New Roman"/>
          <w:snapToGrid w:val="0"/>
          <w:kern w:val="0"/>
          <w:sz w:val="24"/>
          <w:szCs w:val="24"/>
          <w14:ligatures w14:val="none"/>
        </w:rPr>
        <w:t>“ zamjenjuju se riječima: „kartografskim prikazima 4.1. - 4.12.“</w:t>
      </w:r>
      <w:r w:rsidR="0006271F" w:rsidRPr="00DE3E8F">
        <w:rPr>
          <w:rFonts w:ascii="Times New Roman" w:eastAsia="Times New Roman" w:hAnsi="Times New Roman" w:cs="Times New Roman"/>
          <w:snapToGrid w:val="0"/>
          <w:kern w:val="0"/>
          <w:sz w:val="24"/>
          <w:szCs w:val="24"/>
          <w14:ligatures w14:val="none"/>
        </w:rPr>
        <w:t>.</w:t>
      </w:r>
    </w:p>
    <w:p w14:paraId="2E984643" w14:textId="77777777" w:rsidR="0076012E" w:rsidRDefault="0076012E" w:rsidP="00A96E7A">
      <w:pPr>
        <w:widowControl w:val="0"/>
        <w:spacing w:after="0" w:line="276" w:lineRule="auto"/>
        <w:rPr>
          <w:rFonts w:ascii="Times New Roman" w:eastAsia="Times New Roman" w:hAnsi="Times New Roman" w:cs="Times New Roman"/>
          <w:b/>
          <w:snapToGrid w:val="0"/>
          <w:kern w:val="0"/>
          <w:sz w:val="24"/>
          <w:szCs w:val="24"/>
          <w14:ligatures w14:val="none"/>
        </w:rPr>
      </w:pPr>
    </w:p>
    <w:p w14:paraId="1763C3AE" w14:textId="77777777" w:rsidR="00693CA4" w:rsidRDefault="00693CA4" w:rsidP="00A96E7A">
      <w:pPr>
        <w:widowControl w:val="0"/>
        <w:spacing w:after="0" w:line="276" w:lineRule="auto"/>
        <w:rPr>
          <w:rFonts w:ascii="Times New Roman" w:eastAsia="Times New Roman" w:hAnsi="Times New Roman" w:cs="Times New Roman"/>
          <w:b/>
          <w:snapToGrid w:val="0"/>
          <w:kern w:val="0"/>
          <w:sz w:val="24"/>
          <w:szCs w:val="24"/>
          <w14:ligatures w14:val="none"/>
        </w:rPr>
      </w:pPr>
    </w:p>
    <w:p w14:paraId="3C480AF6" w14:textId="77777777" w:rsidR="00693CA4" w:rsidRPr="00DE3E8F" w:rsidRDefault="00693CA4" w:rsidP="00A96E7A">
      <w:pPr>
        <w:widowControl w:val="0"/>
        <w:spacing w:after="0" w:line="276" w:lineRule="auto"/>
        <w:rPr>
          <w:rFonts w:ascii="Times New Roman" w:eastAsia="Times New Roman" w:hAnsi="Times New Roman" w:cs="Times New Roman"/>
          <w:b/>
          <w:snapToGrid w:val="0"/>
          <w:kern w:val="0"/>
          <w:sz w:val="24"/>
          <w:szCs w:val="24"/>
          <w14:ligatures w14:val="none"/>
        </w:rPr>
      </w:pPr>
    </w:p>
    <w:p w14:paraId="66D4154F" w14:textId="727C88C8" w:rsidR="0015346C" w:rsidRPr="00DE3E8F" w:rsidRDefault="0015346C" w:rsidP="0015346C">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lastRenderedPageBreak/>
        <w:t>Članak 6.</w:t>
      </w:r>
    </w:p>
    <w:p w14:paraId="169ED813" w14:textId="1718C01D" w:rsidR="0015346C" w:rsidRPr="00DE3E8F" w:rsidRDefault="0015346C">
      <w:pPr>
        <w:pStyle w:val="Odlomakpopisa"/>
        <w:numPr>
          <w:ilvl w:val="0"/>
          <w:numId w:val="56"/>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U članku 6. stavku 1. riječi: „manje regionalno središte“ zamjenjuju se riječima: „središnje naselje – centar mikroregije“.</w:t>
      </w:r>
    </w:p>
    <w:p w14:paraId="3671B88A" w14:textId="77777777" w:rsidR="00A96E7A" w:rsidRPr="00DE3E8F" w:rsidRDefault="00A96E7A" w:rsidP="00A96E7A">
      <w:pPr>
        <w:pStyle w:val="Odlomakpopisa"/>
        <w:autoSpaceDE w:val="0"/>
        <w:autoSpaceDN w:val="0"/>
        <w:adjustRightInd w:val="0"/>
        <w:spacing w:after="0" w:line="240" w:lineRule="auto"/>
        <w:ind w:left="426"/>
        <w:rPr>
          <w:rFonts w:ascii="Times New Roman" w:eastAsia="Times New Roman" w:hAnsi="Times New Roman" w:cs="Times New Roman"/>
          <w:snapToGrid w:val="0"/>
          <w:kern w:val="0"/>
          <w:sz w:val="24"/>
          <w:szCs w:val="24"/>
          <w14:ligatures w14:val="none"/>
        </w:rPr>
      </w:pPr>
    </w:p>
    <w:p w14:paraId="77D88576" w14:textId="31E1DFE0" w:rsidR="0015346C" w:rsidRPr="00DE3E8F" w:rsidRDefault="0015346C" w:rsidP="0015346C">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Članak 7.</w:t>
      </w:r>
    </w:p>
    <w:p w14:paraId="4BF654F2" w14:textId="335B2636" w:rsidR="0015346C" w:rsidRDefault="0015346C">
      <w:pPr>
        <w:pStyle w:val="Odlomakpopisa"/>
        <w:numPr>
          <w:ilvl w:val="0"/>
          <w:numId w:val="57"/>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U članku 7. stavku 1. riječi: „</w:t>
      </w:r>
      <w:r w:rsidR="006F4270" w:rsidRPr="00DE3E8F">
        <w:rPr>
          <w:rFonts w:ascii="Times New Roman" w:eastAsia="Times New Roman" w:hAnsi="Times New Roman" w:cs="Times New Roman"/>
          <w:snapToGrid w:val="0"/>
          <w:kern w:val="0"/>
          <w:sz w:val="24"/>
          <w:szCs w:val="24"/>
          <w14:ligatures w14:val="none"/>
        </w:rPr>
        <w:t>M</w:t>
      </w:r>
      <w:r w:rsidRPr="00DE3E8F">
        <w:rPr>
          <w:rFonts w:ascii="Times New Roman" w:eastAsia="Times New Roman" w:hAnsi="Times New Roman" w:cs="Times New Roman"/>
          <w:snapToGrid w:val="0"/>
          <w:kern w:val="0"/>
          <w:sz w:val="24"/>
          <w:szCs w:val="24"/>
          <w14:ligatures w14:val="none"/>
        </w:rPr>
        <w:t>anje regionalno središte je“ zamjenjuju se riječima: „Središnje naselje – centar mikroregije je“.</w:t>
      </w:r>
    </w:p>
    <w:p w14:paraId="33256BFE" w14:textId="77777777" w:rsidR="00693CA4" w:rsidRPr="00DE3E8F" w:rsidRDefault="00693CA4" w:rsidP="00693CA4">
      <w:pPr>
        <w:pStyle w:val="Odlomakpopisa"/>
        <w:autoSpaceDE w:val="0"/>
        <w:autoSpaceDN w:val="0"/>
        <w:adjustRightInd w:val="0"/>
        <w:spacing w:after="0" w:line="240" w:lineRule="auto"/>
        <w:ind w:left="426"/>
        <w:rPr>
          <w:rFonts w:ascii="Times New Roman" w:eastAsia="Times New Roman" w:hAnsi="Times New Roman" w:cs="Times New Roman"/>
          <w:snapToGrid w:val="0"/>
          <w:kern w:val="0"/>
          <w:sz w:val="24"/>
          <w:szCs w:val="24"/>
          <w14:ligatures w14:val="none"/>
        </w:rPr>
      </w:pPr>
    </w:p>
    <w:p w14:paraId="4EFD64D7" w14:textId="1C9E88DE" w:rsidR="0015346C" w:rsidRPr="00DE3E8F" w:rsidRDefault="0015346C" w:rsidP="0015346C">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Članak 8.</w:t>
      </w:r>
    </w:p>
    <w:p w14:paraId="6A126545" w14:textId="2555F63D" w:rsidR="0015346C" w:rsidRPr="00DE3E8F" w:rsidRDefault="0015346C">
      <w:pPr>
        <w:pStyle w:val="Odlomakpopisa"/>
        <w:numPr>
          <w:ilvl w:val="0"/>
          <w:numId w:val="58"/>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 xml:space="preserve">U članku 8. stavku 2. </w:t>
      </w:r>
      <w:r w:rsidR="0006271F" w:rsidRPr="00DE3E8F">
        <w:rPr>
          <w:rFonts w:ascii="Times New Roman" w:eastAsia="Times New Roman" w:hAnsi="Times New Roman" w:cs="Times New Roman"/>
          <w:snapToGrid w:val="0"/>
          <w:kern w:val="0"/>
          <w:sz w:val="24"/>
          <w:szCs w:val="24"/>
          <w14:ligatures w14:val="none"/>
        </w:rPr>
        <w:t>podstavak</w:t>
      </w:r>
      <w:r w:rsidR="00FB623D" w:rsidRPr="00DE3E8F">
        <w:rPr>
          <w:rFonts w:ascii="Times New Roman" w:eastAsia="Times New Roman" w:hAnsi="Times New Roman" w:cs="Times New Roman"/>
          <w:snapToGrid w:val="0"/>
          <w:kern w:val="0"/>
          <w:sz w:val="24"/>
          <w:szCs w:val="24"/>
          <w14:ligatures w14:val="none"/>
        </w:rPr>
        <w:t xml:space="preserve"> 3. briše se</w:t>
      </w:r>
      <w:r w:rsidRPr="00DE3E8F">
        <w:rPr>
          <w:rFonts w:ascii="Times New Roman" w:eastAsia="Times New Roman" w:hAnsi="Times New Roman" w:cs="Times New Roman"/>
          <w:snapToGrid w:val="0"/>
          <w:kern w:val="0"/>
          <w:sz w:val="24"/>
          <w:szCs w:val="24"/>
          <w14:ligatures w14:val="none"/>
        </w:rPr>
        <w:t>.</w:t>
      </w:r>
    </w:p>
    <w:p w14:paraId="6714AF0A" w14:textId="77777777" w:rsidR="003A65AD" w:rsidRPr="00DE3E8F"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1D2F20D4" w14:textId="63C7766D" w:rsidR="00FB623D" w:rsidRPr="00DE3E8F" w:rsidRDefault="00FB623D" w:rsidP="00FB623D">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Članak 9.</w:t>
      </w:r>
    </w:p>
    <w:p w14:paraId="340B3796" w14:textId="192F0E1F" w:rsidR="00FB623D" w:rsidRPr="00DE3E8F" w:rsidRDefault="00FB623D">
      <w:pPr>
        <w:pStyle w:val="Odlomakpopisa"/>
        <w:numPr>
          <w:ilvl w:val="0"/>
          <w:numId w:val="59"/>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U članku 9. stavak 3. mijenja se i glasi:</w:t>
      </w:r>
    </w:p>
    <w:p w14:paraId="4DF0BD80" w14:textId="038CBEB5" w:rsidR="00B065B8" w:rsidRPr="00DE3E8F" w:rsidRDefault="00B065B8" w:rsidP="0006271F">
      <w:pPr>
        <w:autoSpaceDE w:val="0"/>
        <w:autoSpaceDN w:val="0"/>
        <w:adjustRightInd w:val="0"/>
        <w:spacing w:after="0" w:line="240" w:lineRule="auto"/>
        <w:ind w:firstLine="426"/>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„(3)</w:t>
      </w:r>
      <w:r w:rsidR="00693CA4">
        <w:rPr>
          <w:rFonts w:ascii="Times New Roman" w:eastAsia="Times New Roman" w:hAnsi="Times New Roman" w:cs="Times New Roman"/>
          <w:kern w:val="0"/>
          <w:sz w:val="24"/>
          <w:szCs w:val="24"/>
          <w:lang w:eastAsia="hr-HR"/>
          <w14:ligatures w14:val="none"/>
        </w:rPr>
        <w:t xml:space="preserve"> </w:t>
      </w:r>
      <w:r w:rsidRPr="00DE3E8F">
        <w:rPr>
          <w:rFonts w:ascii="Times New Roman" w:eastAsia="Times New Roman" w:hAnsi="Times New Roman" w:cs="Times New Roman"/>
          <w:kern w:val="0"/>
          <w:sz w:val="24"/>
          <w:szCs w:val="24"/>
          <w:lang w:eastAsia="hr-HR"/>
          <w14:ligatures w14:val="none"/>
        </w:rPr>
        <w:t>Izvan građevinskih područja se može graditi:</w:t>
      </w:r>
    </w:p>
    <w:p w14:paraId="27A2C439" w14:textId="77777777" w:rsidR="00B065B8" w:rsidRPr="00DE3E8F" w:rsidRDefault="00B065B8">
      <w:pPr>
        <w:numPr>
          <w:ilvl w:val="1"/>
          <w:numId w:val="59"/>
        </w:numPr>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građevine na lokacijama određenim ovim planom za koje se utvrđuje građevna čestica (istraživanje i iskorištavanje mineralnih sirovina, sportsko-rekreacijske namjene, posebne namjene, komunalne namjene, infrastrukturne namjene)</w:t>
      </w:r>
    </w:p>
    <w:p w14:paraId="37D6075A" w14:textId="40E507B8" w:rsidR="003A65AD" w:rsidRPr="00DE3E8F" w:rsidRDefault="00B065B8">
      <w:pPr>
        <w:numPr>
          <w:ilvl w:val="1"/>
          <w:numId w:val="59"/>
        </w:numPr>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građevine u funkciji iskorištavanja prirodnih resursa (u funkciji poljoprivrede, šumarstva i lovstva te u funkciji djelatnosti na vodnim površinama i sportsko-rekreacijskih površina na prirodnim površinama) za koje se ne utvrđuje zasebna građevna čestica“.</w:t>
      </w:r>
    </w:p>
    <w:p w14:paraId="28E4E715" w14:textId="77777777" w:rsidR="003A65AD" w:rsidRPr="00DE3E8F" w:rsidRDefault="003A65AD" w:rsidP="003A65A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p>
    <w:p w14:paraId="14EDD7E9" w14:textId="0A22C9FC" w:rsidR="00363519" w:rsidRPr="00DE3E8F" w:rsidRDefault="00363519" w:rsidP="00363519">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Članak 10.</w:t>
      </w:r>
    </w:p>
    <w:p w14:paraId="382522DA" w14:textId="4DA6BF0B" w:rsidR="00B065B8" w:rsidRPr="00DE3E8F" w:rsidRDefault="00363519">
      <w:pPr>
        <w:pStyle w:val="Odlomakpopisa"/>
        <w:numPr>
          <w:ilvl w:val="0"/>
          <w:numId w:val="60"/>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Članak 11. mijenja se i glasi:</w:t>
      </w:r>
    </w:p>
    <w:p w14:paraId="48DF3667" w14:textId="3824EBDA" w:rsidR="00B065B8" w:rsidRPr="00DE3E8F" w:rsidRDefault="00B065B8" w:rsidP="00B065B8">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b/>
          <w:bCs/>
          <w:kern w:val="0"/>
          <w:sz w:val="24"/>
          <w:szCs w:val="24"/>
          <w14:ligatures w14:val="none"/>
        </w:rPr>
        <w:t>„</w:t>
      </w:r>
      <w:r w:rsidRPr="00DE3E8F">
        <w:rPr>
          <w:rFonts w:ascii="Times New Roman" w:eastAsia="Calibri" w:hAnsi="Times New Roman" w:cs="Times New Roman"/>
          <w:kern w:val="0"/>
          <w:sz w:val="24"/>
          <w:szCs w:val="24"/>
          <w14:ligatures w14:val="none"/>
        </w:rPr>
        <w:t>Građevine od važnosti za Republiku Hrvatsku su:</w:t>
      </w:r>
    </w:p>
    <w:p w14:paraId="3636F771" w14:textId="77777777" w:rsidR="00B065B8" w:rsidRPr="00DE3E8F" w:rsidRDefault="00B065B8">
      <w:pPr>
        <w:numPr>
          <w:ilvl w:val="0"/>
          <w:numId w:val="2"/>
        </w:numPr>
        <w:autoSpaceDE w:val="0"/>
        <w:autoSpaceDN w:val="0"/>
        <w:adjustRightInd w:val="0"/>
        <w:spacing w:after="0" w:line="240" w:lineRule="auto"/>
        <w:ind w:left="426" w:hanging="426"/>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Prometne građevine</w:t>
      </w:r>
    </w:p>
    <w:p w14:paraId="75BF84B6" w14:textId="77777777" w:rsidR="00B065B8" w:rsidRPr="00DE3E8F" w:rsidRDefault="00B065B8">
      <w:pPr>
        <w:numPr>
          <w:ilvl w:val="0"/>
          <w:numId w:val="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Željezničke građevine</w:t>
      </w:r>
    </w:p>
    <w:p w14:paraId="4F533214" w14:textId="7B78CDC7" w:rsidR="00B065B8" w:rsidRPr="00DE3E8F" w:rsidRDefault="00B065B8" w:rsidP="00B065B8">
      <w:pPr>
        <w:shd w:val="clear" w:color="auto" w:fill="FFFFFF"/>
        <w:spacing w:after="0" w:line="240" w:lineRule="auto"/>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 xml:space="preserve">željezničke pruga za međunarodni promet: </w:t>
      </w:r>
      <w:r w:rsidRPr="00DE3E8F">
        <w:rPr>
          <w:rFonts w:ascii="Times New Roman" w:eastAsia="Calibri" w:hAnsi="Times New Roman" w:cs="Times New Roman"/>
          <w:kern w:val="0"/>
          <w:sz w:val="24"/>
          <w:szCs w:val="24"/>
          <w14:ligatures w14:val="none"/>
        </w:rPr>
        <w:t>Rijeka-Karlovac-Zagreb i dalje</w:t>
      </w:r>
    </w:p>
    <w:p w14:paraId="45B4FBC3" w14:textId="77777777" w:rsidR="00B065B8" w:rsidRPr="00DE3E8F" w:rsidRDefault="00B065B8">
      <w:pPr>
        <w:numPr>
          <w:ilvl w:val="0"/>
          <w:numId w:val="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Cestovne građevine</w:t>
      </w:r>
    </w:p>
    <w:p w14:paraId="4B2B4127" w14:textId="77777777" w:rsidR="00B065B8" w:rsidRPr="00DE3E8F" w:rsidRDefault="00B065B8" w:rsidP="00B065B8">
      <w:pPr>
        <w:autoSpaceDE w:val="0"/>
        <w:autoSpaceDN w:val="0"/>
        <w:adjustRightInd w:val="0"/>
        <w:spacing w:after="0" w:line="240" w:lineRule="auto"/>
        <w:contextualSpacing/>
        <w:rPr>
          <w:rFonts w:ascii="Times New Roman" w:eastAsia="Times New Roman" w:hAnsi="Times New Roman" w:cs="Times New Roman"/>
          <w:kern w:val="0"/>
          <w:sz w:val="24"/>
          <w:szCs w:val="24"/>
          <w:lang w:eastAsia="hr-HR"/>
          <w14:ligatures w14:val="none"/>
        </w:rPr>
      </w:pPr>
      <w:r w:rsidRPr="00DE3E8F">
        <w:rPr>
          <w:rFonts w:ascii="Times New Roman" w:eastAsia="Calibri" w:hAnsi="Times New Roman" w:cs="Times New Roman"/>
          <w:kern w:val="0"/>
          <w:sz w:val="24"/>
          <w:szCs w:val="24"/>
          <w14:ligatures w14:val="none"/>
        </w:rPr>
        <w:t>autocesta Goričan-Zagreb-Rijeka</w:t>
      </w:r>
      <w:r w:rsidRPr="00DE3E8F">
        <w:rPr>
          <w:rFonts w:ascii="Times New Roman" w:eastAsia="Times New Roman" w:hAnsi="Times New Roman" w:cs="Times New Roman"/>
          <w:kern w:val="0"/>
          <w:sz w:val="24"/>
          <w:szCs w:val="24"/>
          <w:lang w:eastAsia="hr-HR"/>
          <w14:ligatures w14:val="none"/>
        </w:rPr>
        <w:t xml:space="preserve"> - s pripadajućim čvorištima (Delnice)</w:t>
      </w:r>
    </w:p>
    <w:p w14:paraId="556F62C9" w14:textId="77777777" w:rsidR="00B065B8" w:rsidRPr="00DE3E8F" w:rsidRDefault="00B065B8">
      <w:pPr>
        <w:numPr>
          <w:ilvl w:val="0"/>
          <w:numId w:val="11"/>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Ostale državne ceste</w:t>
      </w:r>
    </w:p>
    <w:p w14:paraId="123E9129" w14:textId="77777777" w:rsidR="00B065B8" w:rsidRPr="00DE3E8F" w:rsidRDefault="00B065B8">
      <w:pPr>
        <w:numPr>
          <w:ilvl w:val="0"/>
          <w:numId w:val="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Rijeka-Gornje Jelenje-</w:t>
      </w:r>
      <w:proofErr w:type="spellStart"/>
      <w:r w:rsidRPr="00DE3E8F">
        <w:rPr>
          <w:rFonts w:ascii="Times New Roman" w:eastAsia="Calibri" w:hAnsi="Times New Roman" w:cs="Times New Roman"/>
          <w:kern w:val="0"/>
          <w:sz w:val="24"/>
          <w:szCs w:val="24"/>
          <w14:ligatures w14:val="none"/>
        </w:rPr>
        <w:t>Zdihovo</w:t>
      </w:r>
      <w:proofErr w:type="spellEnd"/>
      <w:r w:rsidRPr="00DE3E8F">
        <w:rPr>
          <w:rFonts w:ascii="Times New Roman" w:eastAsia="Calibri" w:hAnsi="Times New Roman" w:cs="Times New Roman"/>
          <w:kern w:val="0"/>
          <w:sz w:val="24"/>
          <w:szCs w:val="24"/>
          <w14:ligatures w14:val="none"/>
        </w:rPr>
        <w:t>-Karlovac-Zagreb-GP Goričan</w:t>
      </w:r>
    </w:p>
    <w:p w14:paraId="05538839" w14:textId="77777777" w:rsidR="00B065B8" w:rsidRPr="00DE3E8F" w:rsidRDefault="00B065B8">
      <w:pPr>
        <w:numPr>
          <w:ilvl w:val="0"/>
          <w:numId w:val="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Delnice – Brod na Kupi – granica sa Slovenijom</w:t>
      </w:r>
    </w:p>
    <w:p w14:paraId="709D9A44" w14:textId="77777777" w:rsidR="00B065B8" w:rsidRPr="00DE3E8F" w:rsidRDefault="00B065B8">
      <w:pPr>
        <w:numPr>
          <w:ilvl w:val="0"/>
          <w:numId w:val="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Prezid-</w:t>
      </w:r>
      <w:proofErr w:type="spellStart"/>
      <w:r w:rsidRPr="00DE3E8F">
        <w:rPr>
          <w:rFonts w:ascii="Times New Roman" w:eastAsia="Calibri" w:hAnsi="Times New Roman" w:cs="Times New Roman"/>
          <w:kern w:val="0"/>
          <w:sz w:val="24"/>
          <w:szCs w:val="24"/>
          <w14:ligatures w14:val="none"/>
        </w:rPr>
        <w:t>Parg</w:t>
      </w:r>
      <w:proofErr w:type="spellEnd"/>
      <w:r w:rsidRPr="00DE3E8F">
        <w:rPr>
          <w:rFonts w:ascii="Times New Roman" w:eastAsia="Calibri" w:hAnsi="Times New Roman" w:cs="Times New Roman"/>
          <w:kern w:val="0"/>
          <w:sz w:val="24"/>
          <w:szCs w:val="24"/>
          <w14:ligatures w14:val="none"/>
        </w:rPr>
        <w:t>-</w:t>
      </w:r>
      <w:proofErr w:type="spellStart"/>
      <w:r w:rsidRPr="00DE3E8F">
        <w:rPr>
          <w:rFonts w:ascii="Times New Roman" w:eastAsia="Calibri" w:hAnsi="Times New Roman" w:cs="Times New Roman"/>
          <w:kern w:val="0"/>
          <w:sz w:val="24"/>
          <w:szCs w:val="24"/>
          <w14:ligatures w14:val="none"/>
        </w:rPr>
        <w:t>Gerovo</w:t>
      </w:r>
      <w:proofErr w:type="spellEnd"/>
      <w:r w:rsidRPr="00DE3E8F">
        <w:rPr>
          <w:rFonts w:ascii="Times New Roman" w:eastAsia="Calibri" w:hAnsi="Times New Roman" w:cs="Times New Roman"/>
          <w:kern w:val="0"/>
          <w:sz w:val="24"/>
          <w:szCs w:val="24"/>
          <w14:ligatures w14:val="none"/>
        </w:rPr>
        <w:t xml:space="preserve">-Crni Lug-Delnice </w:t>
      </w:r>
    </w:p>
    <w:p w14:paraId="69341F4F" w14:textId="77777777" w:rsidR="00B065B8" w:rsidRPr="00DE3E8F" w:rsidRDefault="00B065B8">
      <w:pPr>
        <w:numPr>
          <w:ilvl w:val="0"/>
          <w:numId w:val="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Delnice-Čvor Lučice-Mrkopalj</w:t>
      </w:r>
    </w:p>
    <w:p w14:paraId="0FA1F63D" w14:textId="77777777" w:rsidR="00B065B8" w:rsidRPr="00DE3E8F" w:rsidRDefault="00B065B8">
      <w:pPr>
        <w:numPr>
          <w:ilvl w:val="0"/>
          <w:numId w:val="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proofErr w:type="spellStart"/>
      <w:r w:rsidRPr="00DE3E8F">
        <w:rPr>
          <w:rFonts w:ascii="Times New Roman" w:eastAsia="Calibri" w:hAnsi="Times New Roman" w:cs="Times New Roman"/>
          <w:kern w:val="0"/>
          <w:sz w:val="24"/>
          <w:szCs w:val="24"/>
          <w14:ligatures w14:val="none"/>
        </w:rPr>
        <w:t>Parg</w:t>
      </w:r>
      <w:proofErr w:type="spellEnd"/>
      <w:r w:rsidRPr="00DE3E8F">
        <w:rPr>
          <w:rFonts w:ascii="Times New Roman" w:eastAsia="Calibri" w:hAnsi="Times New Roman" w:cs="Times New Roman"/>
          <w:kern w:val="0"/>
          <w:sz w:val="24"/>
          <w:szCs w:val="24"/>
          <w14:ligatures w14:val="none"/>
        </w:rPr>
        <w:t>-Čabar-Hrvatsko-Turke-Gašparci-Brod na Kupi-Brod Moravice</w:t>
      </w:r>
    </w:p>
    <w:p w14:paraId="53704226" w14:textId="77777777" w:rsidR="00B065B8" w:rsidRPr="00DE3E8F" w:rsidRDefault="00B065B8">
      <w:pPr>
        <w:numPr>
          <w:ilvl w:val="0"/>
          <w:numId w:val="2"/>
        </w:numPr>
        <w:autoSpaceDE w:val="0"/>
        <w:autoSpaceDN w:val="0"/>
        <w:adjustRightInd w:val="0"/>
        <w:spacing w:after="0" w:line="240" w:lineRule="auto"/>
        <w:ind w:left="360"/>
        <w:contextualSpacing/>
        <w:rPr>
          <w:rFonts w:ascii="Times New Roman" w:eastAsia="Calibri" w:hAnsi="Times New Roman" w:cs="Times New Roman"/>
          <w:kern w:val="0"/>
          <w:sz w:val="24"/>
          <w:szCs w:val="24"/>
          <w14:ligatures w14:val="none"/>
        </w:rPr>
      </w:pPr>
      <w:r w:rsidRPr="00DE3E8F">
        <w:rPr>
          <w:rFonts w:ascii="Times New Roman" w:eastAsia="Times New Roman" w:hAnsi="Times New Roman" w:cs="Times New Roman"/>
          <w:kern w:val="0"/>
          <w:sz w:val="24"/>
          <w:szCs w:val="24"/>
          <w:lang w:eastAsia="hr-HR"/>
          <w14:ligatures w14:val="none"/>
        </w:rPr>
        <w:t>Građevine pošte, javne telekomunikacije, sustav radara, radio i TV sustav veza</w:t>
      </w:r>
    </w:p>
    <w:p w14:paraId="14A68A4B" w14:textId="77777777" w:rsidR="00B065B8" w:rsidRPr="00DE3E8F" w:rsidRDefault="00B065B8">
      <w:pPr>
        <w:numPr>
          <w:ilvl w:val="0"/>
          <w:numId w:val="4"/>
        </w:numPr>
        <w:shd w:val="clear" w:color="auto" w:fill="FFFFFF"/>
        <w:spacing w:after="0" w:line="240" w:lineRule="auto"/>
        <w:contextualSpacing/>
        <w:jc w:val="left"/>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javne telekomunikacije</w:t>
      </w:r>
    </w:p>
    <w:p w14:paraId="54141498" w14:textId="77777777" w:rsidR="00B065B8" w:rsidRPr="00DE3E8F" w:rsidRDefault="00B065B8" w:rsidP="00B065B8">
      <w:pPr>
        <w:shd w:val="clear" w:color="auto" w:fill="FFFFFF"/>
        <w:spacing w:after="0" w:line="240" w:lineRule="auto"/>
        <w:jc w:val="left"/>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Elektronička komunikacijska infrastruktura i povezana oprema</w:t>
      </w:r>
    </w:p>
    <w:p w14:paraId="2166F1A6" w14:textId="77777777" w:rsidR="00B065B8" w:rsidRPr="00DE3E8F" w:rsidRDefault="00B065B8">
      <w:pPr>
        <w:numPr>
          <w:ilvl w:val="0"/>
          <w:numId w:val="4"/>
        </w:numPr>
        <w:shd w:val="clear" w:color="auto" w:fill="FFFFFF"/>
        <w:spacing w:after="0" w:line="240" w:lineRule="auto"/>
        <w:contextualSpacing/>
        <w:jc w:val="left"/>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sustav radara</w:t>
      </w:r>
    </w:p>
    <w:p w14:paraId="05512C66" w14:textId="77777777" w:rsidR="00B065B8" w:rsidRPr="00DE3E8F" w:rsidRDefault="00B065B8" w:rsidP="00B065B8">
      <w:pPr>
        <w:shd w:val="clear" w:color="auto" w:fill="FFFFFF"/>
        <w:spacing w:after="0" w:line="240" w:lineRule="auto"/>
        <w:jc w:val="left"/>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antenski i građevinski objekti na kojima se nalaze instalirani radari</w:t>
      </w:r>
    </w:p>
    <w:p w14:paraId="1620F649" w14:textId="77777777" w:rsidR="00B065B8" w:rsidRPr="00DE3E8F" w:rsidRDefault="00B065B8" w:rsidP="00B065B8">
      <w:pPr>
        <w:shd w:val="clear" w:color="auto" w:fill="FFFFFF"/>
        <w:spacing w:after="0" w:line="240" w:lineRule="auto"/>
        <w:jc w:val="left"/>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radio-komunikacijski sustavi na frekvencijskim pojasevima VHF i MF/HF</w:t>
      </w:r>
    </w:p>
    <w:p w14:paraId="09950EF6" w14:textId="77777777" w:rsidR="00B065B8" w:rsidRPr="00DE3E8F" w:rsidRDefault="00B065B8">
      <w:pPr>
        <w:numPr>
          <w:ilvl w:val="0"/>
          <w:numId w:val="2"/>
        </w:numPr>
        <w:autoSpaceDE w:val="0"/>
        <w:autoSpaceDN w:val="0"/>
        <w:adjustRightInd w:val="0"/>
        <w:spacing w:after="0" w:line="240" w:lineRule="auto"/>
        <w:ind w:left="360"/>
        <w:contextualSpacing/>
        <w:rPr>
          <w:rFonts w:ascii="Times New Roman" w:eastAsia="Calibri" w:hAnsi="Times New Roman" w:cs="Times New Roman"/>
          <w:kern w:val="0"/>
          <w:sz w:val="24"/>
          <w:szCs w:val="24"/>
          <w14:ligatures w14:val="none"/>
        </w:rPr>
      </w:pPr>
      <w:r w:rsidRPr="00DE3E8F">
        <w:rPr>
          <w:rFonts w:ascii="Times New Roman" w:eastAsia="Times New Roman" w:hAnsi="Times New Roman" w:cs="Times New Roman"/>
          <w:kern w:val="0"/>
          <w:sz w:val="24"/>
          <w:szCs w:val="24"/>
          <w:lang w:eastAsia="hr-HR"/>
          <w14:ligatures w14:val="none"/>
        </w:rPr>
        <w:t xml:space="preserve">Građevine </w:t>
      </w:r>
      <w:proofErr w:type="spellStart"/>
      <w:r w:rsidRPr="00DE3E8F">
        <w:rPr>
          <w:rFonts w:ascii="Times New Roman" w:eastAsia="Times New Roman" w:hAnsi="Times New Roman" w:cs="Times New Roman"/>
          <w:kern w:val="0"/>
          <w:sz w:val="24"/>
          <w:szCs w:val="24"/>
          <w:lang w:eastAsia="hr-HR"/>
          <w14:ligatures w14:val="none"/>
        </w:rPr>
        <w:t>vodnogospodarskog</w:t>
      </w:r>
      <w:proofErr w:type="spellEnd"/>
      <w:r w:rsidRPr="00DE3E8F">
        <w:rPr>
          <w:rFonts w:ascii="Times New Roman" w:eastAsia="Times New Roman" w:hAnsi="Times New Roman" w:cs="Times New Roman"/>
          <w:kern w:val="0"/>
          <w:sz w:val="24"/>
          <w:szCs w:val="24"/>
          <w:lang w:eastAsia="hr-HR"/>
          <w14:ligatures w14:val="none"/>
        </w:rPr>
        <w:t xml:space="preserve"> sustava</w:t>
      </w:r>
    </w:p>
    <w:p w14:paraId="366BAEF0" w14:textId="77777777" w:rsidR="00B065B8" w:rsidRPr="00DE3E8F" w:rsidRDefault="00B065B8" w:rsidP="00B065B8">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regionalni vodoopskrbni sustav, </w:t>
      </w:r>
      <w:proofErr w:type="spellStart"/>
      <w:r w:rsidRPr="00DE3E8F">
        <w:rPr>
          <w:rFonts w:ascii="Times New Roman" w:eastAsia="Times New Roman" w:hAnsi="Times New Roman" w:cs="Times New Roman"/>
          <w:kern w:val="0"/>
          <w:sz w:val="24"/>
          <w:szCs w:val="24"/>
          <w:lang w:eastAsia="hr-HR"/>
          <w14:ligatures w14:val="none"/>
        </w:rPr>
        <w:t>vodozahvati</w:t>
      </w:r>
      <w:proofErr w:type="spellEnd"/>
      <w:r w:rsidRPr="00DE3E8F">
        <w:rPr>
          <w:rFonts w:ascii="Times New Roman" w:eastAsia="Times New Roman" w:hAnsi="Times New Roman" w:cs="Times New Roman"/>
          <w:kern w:val="0"/>
          <w:sz w:val="24"/>
          <w:szCs w:val="24"/>
          <w:lang w:eastAsia="hr-HR"/>
          <w14:ligatures w14:val="none"/>
        </w:rPr>
        <w:t xml:space="preserve"> površinskih i podzemnih voda, crpne stanice, uređaji za pročišćavanje do stupnja sanitarne ispravnosti, glavni magistralni cjevovodi, vodospreme, industrijski transportni cjevovodi kapaciteta većeg od 250l/s:</w:t>
      </w:r>
      <w:r w:rsidRPr="00DE3E8F">
        <w:rPr>
          <w:rFonts w:ascii="Times New Roman" w:eastAsia="Calibri" w:hAnsi="Times New Roman" w:cs="Times New Roman"/>
          <w:kern w:val="0"/>
          <w:sz w:val="24"/>
          <w:szCs w:val="24"/>
          <w14:ligatures w14:val="none"/>
        </w:rPr>
        <w:t xml:space="preserve"> - podsustav “Lokve”</w:t>
      </w:r>
    </w:p>
    <w:p w14:paraId="5C22F02C" w14:textId="77777777" w:rsidR="00B065B8" w:rsidRPr="00DE3E8F" w:rsidRDefault="00B065B8">
      <w:pPr>
        <w:numPr>
          <w:ilvl w:val="0"/>
          <w:numId w:val="1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Regulacijske i zaštitne vodne građevine: akumulacija Križ</w:t>
      </w:r>
    </w:p>
    <w:p w14:paraId="4364B0A9" w14:textId="77777777" w:rsidR="00B065B8" w:rsidRPr="00DE3E8F" w:rsidRDefault="00B065B8">
      <w:pPr>
        <w:numPr>
          <w:ilvl w:val="0"/>
          <w:numId w:val="2"/>
        </w:numPr>
        <w:autoSpaceDE w:val="0"/>
        <w:autoSpaceDN w:val="0"/>
        <w:adjustRightInd w:val="0"/>
        <w:spacing w:after="0" w:line="240" w:lineRule="auto"/>
        <w:ind w:left="360"/>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lastRenderedPageBreak/>
        <w:t xml:space="preserve">Energetske građevine s pripadajućim objektima, </w:t>
      </w:r>
      <w:proofErr w:type="spellStart"/>
      <w:r w:rsidRPr="00DE3E8F">
        <w:rPr>
          <w:rFonts w:ascii="Times New Roman" w:eastAsia="Calibri" w:hAnsi="Times New Roman" w:cs="Times New Roman"/>
          <w:kern w:val="0"/>
          <w:sz w:val="24"/>
          <w:szCs w:val="24"/>
          <w14:ligatures w14:val="none"/>
        </w:rPr>
        <w:t>uređejima</w:t>
      </w:r>
      <w:proofErr w:type="spellEnd"/>
      <w:r w:rsidRPr="00DE3E8F">
        <w:rPr>
          <w:rFonts w:ascii="Times New Roman" w:eastAsia="Calibri" w:hAnsi="Times New Roman" w:cs="Times New Roman"/>
          <w:kern w:val="0"/>
          <w:sz w:val="24"/>
          <w:szCs w:val="24"/>
          <w14:ligatures w14:val="none"/>
        </w:rPr>
        <w:t xml:space="preserve"> i instalacijama</w:t>
      </w:r>
    </w:p>
    <w:p w14:paraId="08DA13B9" w14:textId="77777777" w:rsidR="00B065B8" w:rsidRPr="00DE3E8F" w:rsidRDefault="00B065B8">
      <w:pPr>
        <w:numPr>
          <w:ilvl w:val="0"/>
          <w:numId w:val="1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Elektrovučna podstanica Delnice: EVP 110/25 kV: </w:t>
      </w:r>
      <w:proofErr w:type="spellStart"/>
      <w:r w:rsidRPr="00DE3E8F">
        <w:rPr>
          <w:rFonts w:ascii="Times New Roman" w:eastAsia="Calibri" w:hAnsi="Times New Roman" w:cs="Times New Roman"/>
          <w:kern w:val="0"/>
          <w:sz w:val="24"/>
          <w:szCs w:val="24"/>
          <w14:ligatures w14:val="none"/>
        </w:rPr>
        <w:t>Šapjane</w:t>
      </w:r>
      <w:proofErr w:type="spellEnd"/>
      <w:r w:rsidRPr="00DE3E8F">
        <w:rPr>
          <w:rFonts w:ascii="Times New Roman" w:eastAsia="Calibri" w:hAnsi="Times New Roman" w:cs="Times New Roman"/>
          <w:kern w:val="0"/>
          <w:sz w:val="24"/>
          <w:szCs w:val="24"/>
          <w14:ligatures w14:val="none"/>
        </w:rPr>
        <w:t>-Sušak-Ivani-</w:t>
      </w:r>
      <w:proofErr w:type="spellStart"/>
      <w:r w:rsidRPr="00DE3E8F">
        <w:rPr>
          <w:rFonts w:ascii="Times New Roman" w:eastAsia="Calibri" w:hAnsi="Times New Roman" w:cs="Times New Roman"/>
          <w:kern w:val="0"/>
          <w:sz w:val="24"/>
          <w:szCs w:val="24"/>
          <w14:ligatures w14:val="none"/>
        </w:rPr>
        <w:t>Plase</w:t>
      </w:r>
      <w:proofErr w:type="spellEnd"/>
      <w:r w:rsidRPr="00DE3E8F">
        <w:rPr>
          <w:rFonts w:ascii="Times New Roman" w:eastAsia="Calibri" w:hAnsi="Times New Roman" w:cs="Times New Roman"/>
          <w:kern w:val="0"/>
          <w:sz w:val="24"/>
          <w:szCs w:val="24"/>
          <w14:ligatures w14:val="none"/>
        </w:rPr>
        <w:t>-Vrata-Delnice</w:t>
      </w:r>
    </w:p>
    <w:p w14:paraId="313348E5" w14:textId="77777777" w:rsidR="00B065B8" w:rsidRPr="00DE3E8F" w:rsidRDefault="00B065B8">
      <w:pPr>
        <w:numPr>
          <w:ilvl w:val="0"/>
          <w:numId w:val="2"/>
        </w:numPr>
        <w:autoSpaceDE w:val="0"/>
        <w:autoSpaceDN w:val="0"/>
        <w:adjustRightInd w:val="0"/>
        <w:spacing w:after="0" w:line="240" w:lineRule="auto"/>
        <w:ind w:left="360"/>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Građevine za proizvodnju i transport nafte i plina</w:t>
      </w:r>
    </w:p>
    <w:p w14:paraId="178044DF" w14:textId="77777777" w:rsidR="00B065B8" w:rsidRPr="00DE3E8F" w:rsidRDefault="00B065B8">
      <w:pPr>
        <w:numPr>
          <w:ilvl w:val="0"/>
          <w:numId w:val="1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naftovodi i </w:t>
      </w:r>
      <w:proofErr w:type="spellStart"/>
      <w:r w:rsidRPr="00DE3E8F">
        <w:rPr>
          <w:rFonts w:ascii="Times New Roman" w:eastAsia="Calibri" w:hAnsi="Times New Roman" w:cs="Times New Roman"/>
          <w:kern w:val="0"/>
          <w:sz w:val="24"/>
          <w:szCs w:val="24"/>
          <w14:ligatures w14:val="none"/>
        </w:rPr>
        <w:t>produktovodi</w:t>
      </w:r>
      <w:proofErr w:type="spellEnd"/>
    </w:p>
    <w:p w14:paraId="2EDEE406" w14:textId="77777777" w:rsidR="00B065B8" w:rsidRPr="00DE3E8F" w:rsidRDefault="00B065B8">
      <w:pPr>
        <w:numPr>
          <w:ilvl w:val="0"/>
          <w:numId w:val="1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Magistralni naftovod Omišalj-Sisak (JANAF)</w:t>
      </w:r>
    </w:p>
    <w:p w14:paraId="37DE78D2" w14:textId="77777777" w:rsidR="00B065B8" w:rsidRPr="00DE3E8F" w:rsidRDefault="00B065B8">
      <w:pPr>
        <w:numPr>
          <w:ilvl w:val="0"/>
          <w:numId w:val="1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proofErr w:type="spellStart"/>
      <w:r w:rsidRPr="00DE3E8F">
        <w:rPr>
          <w:rFonts w:ascii="Times New Roman" w:eastAsia="Times New Roman" w:hAnsi="Times New Roman" w:cs="Times New Roman"/>
          <w:kern w:val="0"/>
          <w:sz w:val="24"/>
          <w:szCs w:val="24"/>
          <w:lang w:eastAsia="hr-HR"/>
          <w14:ligatures w14:val="none"/>
        </w:rPr>
        <w:t>produktovod</w:t>
      </w:r>
      <w:proofErr w:type="spellEnd"/>
      <w:r w:rsidRPr="00DE3E8F">
        <w:rPr>
          <w:rFonts w:ascii="Times New Roman" w:eastAsia="Times New Roman" w:hAnsi="Times New Roman" w:cs="Times New Roman"/>
          <w:kern w:val="0"/>
          <w:sz w:val="24"/>
          <w:szCs w:val="24"/>
          <w:lang w:eastAsia="hr-HR"/>
          <w14:ligatures w14:val="none"/>
        </w:rPr>
        <w:t xml:space="preserve"> Rijeka-Karlovac-Sisak-Zagreb/Slavonski Brod-Vinkovci-granica R. Srbije</w:t>
      </w:r>
    </w:p>
    <w:p w14:paraId="6CCDE46E" w14:textId="77777777" w:rsidR="00B065B8" w:rsidRPr="00DE3E8F" w:rsidRDefault="00B065B8">
      <w:pPr>
        <w:numPr>
          <w:ilvl w:val="0"/>
          <w:numId w:val="1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plinovodi:</w:t>
      </w:r>
    </w:p>
    <w:p w14:paraId="31C14F7D" w14:textId="77777777" w:rsidR="00B065B8" w:rsidRPr="00DE3E8F" w:rsidRDefault="00B065B8">
      <w:pPr>
        <w:numPr>
          <w:ilvl w:val="0"/>
          <w:numId w:val="1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magistralni plinovod Pula- Karlovac DN 500/75</w:t>
      </w:r>
    </w:p>
    <w:p w14:paraId="60134E3E" w14:textId="77777777" w:rsidR="00B065B8" w:rsidRPr="00DE3E8F" w:rsidRDefault="00B065B8">
      <w:pPr>
        <w:numPr>
          <w:ilvl w:val="0"/>
          <w:numId w:val="1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Times New Roman" w:hAnsi="Times New Roman" w:cs="Times New Roman"/>
          <w:kern w:val="0"/>
          <w:sz w:val="24"/>
          <w:szCs w:val="24"/>
          <w:lang w:eastAsia="hr-HR"/>
          <w14:ligatures w14:val="none"/>
        </w:rPr>
        <w:t xml:space="preserve">magistralni plinovod Zlobin – Bosiljevo </w:t>
      </w:r>
    </w:p>
    <w:p w14:paraId="5FAD8693" w14:textId="77777777" w:rsidR="00B065B8" w:rsidRPr="00DE3E8F" w:rsidRDefault="00B065B8">
      <w:pPr>
        <w:numPr>
          <w:ilvl w:val="0"/>
          <w:numId w:val="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Građevine i kompleksi za potrebe obrane</w:t>
      </w:r>
    </w:p>
    <w:p w14:paraId="5B98B512" w14:textId="33D2E060" w:rsidR="00B065B8" w:rsidRPr="00DE3E8F" w:rsidRDefault="00B065B8">
      <w:pPr>
        <w:numPr>
          <w:ilvl w:val="0"/>
          <w:numId w:val="1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vojarna</w:t>
      </w:r>
      <w:r w:rsidRPr="00DE3E8F">
        <w:rPr>
          <w:rFonts w:ascii="Times New Roman" w:hAnsi="Times New Roman" w:cs="Times New Roman"/>
          <w:sz w:val="24"/>
          <w:szCs w:val="24"/>
        </w:rPr>
        <w:t xml:space="preserve"> „</w:t>
      </w:r>
      <w:r w:rsidRPr="00DE3E8F">
        <w:rPr>
          <w:rFonts w:ascii="Times New Roman" w:eastAsia="Calibri" w:hAnsi="Times New Roman" w:cs="Times New Roman"/>
          <w:kern w:val="0"/>
          <w:sz w:val="24"/>
          <w:szCs w:val="24"/>
          <w14:ligatures w14:val="none"/>
        </w:rPr>
        <w:t xml:space="preserve">Stožerni brigadir Ante </w:t>
      </w:r>
      <w:proofErr w:type="spellStart"/>
      <w:r w:rsidRPr="00DE3E8F">
        <w:rPr>
          <w:rFonts w:ascii="Times New Roman" w:eastAsia="Calibri" w:hAnsi="Times New Roman" w:cs="Times New Roman"/>
          <w:kern w:val="0"/>
          <w:sz w:val="24"/>
          <w:szCs w:val="24"/>
          <w14:ligatures w14:val="none"/>
        </w:rPr>
        <w:t>Šaškor</w:t>
      </w:r>
      <w:proofErr w:type="spellEnd"/>
      <w:r w:rsidRPr="00DE3E8F">
        <w:rPr>
          <w:rFonts w:ascii="Times New Roman" w:eastAsia="Calibri" w:hAnsi="Times New Roman" w:cs="Times New Roman"/>
          <w:kern w:val="0"/>
          <w:sz w:val="24"/>
          <w:szCs w:val="24"/>
          <w14:ligatures w14:val="none"/>
        </w:rPr>
        <w:t>“ (“</w:t>
      </w:r>
      <w:proofErr w:type="spellStart"/>
      <w:r w:rsidRPr="00DE3E8F">
        <w:rPr>
          <w:rFonts w:ascii="Times New Roman" w:eastAsia="Calibri" w:hAnsi="Times New Roman" w:cs="Times New Roman"/>
          <w:kern w:val="0"/>
          <w:sz w:val="24"/>
          <w:szCs w:val="24"/>
          <w14:ligatures w14:val="none"/>
        </w:rPr>
        <w:t>Drgomalj</w:t>
      </w:r>
      <w:proofErr w:type="spellEnd"/>
      <w:r w:rsidRPr="00DE3E8F">
        <w:rPr>
          <w:rFonts w:ascii="Times New Roman" w:eastAsia="Calibri" w:hAnsi="Times New Roman" w:cs="Times New Roman"/>
          <w:kern w:val="0"/>
          <w:sz w:val="24"/>
          <w:szCs w:val="24"/>
          <w14:ligatures w14:val="none"/>
        </w:rPr>
        <w:t>”) (N-4)</w:t>
      </w:r>
    </w:p>
    <w:p w14:paraId="0C675879" w14:textId="38888EA1" w:rsidR="00B065B8" w:rsidRPr="00DE3E8F" w:rsidRDefault="00B065B8">
      <w:pPr>
        <w:numPr>
          <w:ilvl w:val="0"/>
          <w:numId w:val="1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strelište “Stari </w:t>
      </w:r>
      <w:proofErr w:type="spellStart"/>
      <w:r w:rsidRPr="00DE3E8F">
        <w:rPr>
          <w:rFonts w:ascii="Times New Roman" w:eastAsia="Calibri" w:hAnsi="Times New Roman" w:cs="Times New Roman"/>
          <w:kern w:val="0"/>
          <w:sz w:val="24"/>
          <w:szCs w:val="24"/>
          <w14:ligatures w14:val="none"/>
        </w:rPr>
        <w:t>Drgomalj</w:t>
      </w:r>
      <w:proofErr w:type="spellEnd"/>
      <w:r w:rsidRPr="00DE3E8F">
        <w:rPr>
          <w:rFonts w:ascii="Times New Roman" w:eastAsia="Calibri" w:hAnsi="Times New Roman" w:cs="Times New Roman"/>
          <w:kern w:val="0"/>
          <w:sz w:val="24"/>
          <w:szCs w:val="24"/>
          <w14:ligatures w14:val="none"/>
        </w:rPr>
        <w:t>” (N-4-1)“</w:t>
      </w:r>
      <w:r w:rsidR="0006271F" w:rsidRPr="00DE3E8F">
        <w:rPr>
          <w:rFonts w:ascii="Times New Roman" w:eastAsia="Calibri" w:hAnsi="Times New Roman" w:cs="Times New Roman"/>
          <w:kern w:val="0"/>
          <w:sz w:val="24"/>
          <w:szCs w:val="24"/>
          <w14:ligatures w14:val="none"/>
        </w:rPr>
        <w:t>.</w:t>
      </w:r>
    </w:p>
    <w:p w14:paraId="79C118C2" w14:textId="77777777" w:rsidR="00B065B8" w:rsidRPr="00DE3E8F" w:rsidRDefault="00B065B8"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3191BBB6" w14:textId="77777777" w:rsidR="003D1385" w:rsidRPr="00DE3E8F" w:rsidRDefault="003D1385"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7503200B" w14:textId="15B59133" w:rsidR="00363519" w:rsidRPr="00DE3E8F" w:rsidRDefault="00363519" w:rsidP="00363519">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Članak 11.</w:t>
      </w:r>
    </w:p>
    <w:p w14:paraId="13F14959" w14:textId="3D1CC909" w:rsidR="00363519" w:rsidRPr="00DE3E8F" w:rsidRDefault="00363519">
      <w:pPr>
        <w:pStyle w:val="Odlomakpopisa"/>
        <w:numPr>
          <w:ilvl w:val="0"/>
          <w:numId w:val="61"/>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Članak 12. mijenja se i glasi:</w:t>
      </w:r>
    </w:p>
    <w:p w14:paraId="276E112E" w14:textId="05F6B3CA" w:rsidR="00B065B8" w:rsidRPr="00DE3E8F" w:rsidRDefault="00B065B8" w:rsidP="00B065B8">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„Građevine od važnosti za Primorsko-goransku županiju su:</w:t>
      </w:r>
    </w:p>
    <w:p w14:paraId="4495CB2E" w14:textId="77777777" w:rsidR="00B065B8" w:rsidRPr="00DE3E8F" w:rsidRDefault="00B065B8">
      <w:pPr>
        <w:numPr>
          <w:ilvl w:val="0"/>
          <w:numId w:val="2"/>
        </w:numPr>
        <w:shd w:val="clear" w:color="auto" w:fill="FFFFFF"/>
        <w:spacing w:after="0" w:line="240" w:lineRule="auto"/>
        <w:ind w:left="426" w:hanging="426"/>
        <w:contextualSpacing/>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b/>
          <w:bCs/>
          <w:kern w:val="0"/>
          <w:sz w:val="24"/>
          <w:szCs w:val="24"/>
          <w:lang w:eastAsia="hr-HR"/>
          <w14:ligatures w14:val="none"/>
        </w:rPr>
        <w:t xml:space="preserve">Građevine gospodarske namjene - </w:t>
      </w:r>
      <w:r w:rsidRPr="00DE3E8F">
        <w:rPr>
          <w:rFonts w:ascii="Times New Roman" w:eastAsia="Times New Roman" w:hAnsi="Times New Roman" w:cs="Times New Roman"/>
          <w:kern w:val="0"/>
          <w:sz w:val="24"/>
          <w:szCs w:val="24"/>
          <w:lang w:eastAsia="hr-HR"/>
          <w14:ligatures w14:val="none"/>
        </w:rPr>
        <w:t>Poslovne i proizvodne zone: Poslovna zona Delnice (Lučice)</w:t>
      </w:r>
    </w:p>
    <w:p w14:paraId="41A089C3" w14:textId="77777777" w:rsidR="00B065B8" w:rsidRPr="00DE3E8F" w:rsidRDefault="00B065B8">
      <w:pPr>
        <w:numPr>
          <w:ilvl w:val="0"/>
          <w:numId w:val="2"/>
        </w:numPr>
        <w:autoSpaceDE w:val="0"/>
        <w:autoSpaceDN w:val="0"/>
        <w:adjustRightInd w:val="0"/>
        <w:spacing w:after="0" w:line="240" w:lineRule="auto"/>
        <w:ind w:left="426" w:hanging="426"/>
        <w:contextualSpacing/>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Građevine društvenih djelatnosti</w:t>
      </w:r>
    </w:p>
    <w:p w14:paraId="46D1E6D0" w14:textId="77777777" w:rsidR="00B065B8" w:rsidRPr="00DE3E8F" w:rsidRDefault="00B065B8" w:rsidP="00B065B8">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Srednje škole: Delnice</w:t>
      </w:r>
    </w:p>
    <w:p w14:paraId="7D90A5C1" w14:textId="77777777" w:rsidR="00B065B8" w:rsidRPr="00DE3E8F" w:rsidRDefault="00B065B8" w:rsidP="00B065B8">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Građevine sekundarne zdravstvene zaštite: Delnice</w:t>
      </w:r>
    </w:p>
    <w:p w14:paraId="3133E868" w14:textId="77777777" w:rsidR="00B065B8" w:rsidRPr="00DE3E8F" w:rsidRDefault="00B065B8" w:rsidP="00B065B8">
      <w:pPr>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Građevine socijalne skrbi: Delnice</w:t>
      </w:r>
    </w:p>
    <w:p w14:paraId="2F67AB09" w14:textId="77777777" w:rsidR="00B065B8" w:rsidRPr="00DE3E8F" w:rsidRDefault="00B065B8">
      <w:pPr>
        <w:numPr>
          <w:ilvl w:val="0"/>
          <w:numId w:val="2"/>
        </w:numPr>
        <w:autoSpaceDE w:val="0"/>
        <w:autoSpaceDN w:val="0"/>
        <w:adjustRightInd w:val="0"/>
        <w:spacing w:after="0" w:line="240" w:lineRule="auto"/>
        <w:ind w:left="426" w:hanging="426"/>
        <w:contextualSpacing/>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Ostale građevine</w:t>
      </w:r>
    </w:p>
    <w:p w14:paraId="37193629" w14:textId="77777777" w:rsidR="00B065B8" w:rsidRPr="00DE3E8F" w:rsidRDefault="00B065B8" w:rsidP="00B065B8">
      <w:pPr>
        <w:spacing w:after="0"/>
        <w:rPr>
          <w:rFonts w:ascii="Times New Roman" w:eastAsia="Calibri" w:hAnsi="Times New Roman" w:cs="Times New Roman"/>
          <w:kern w:val="0"/>
          <w:sz w:val="24"/>
          <w:szCs w:val="24"/>
          <w14:ligatures w14:val="none"/>
        </w:rPr>
      </w:pPr>
      <w:r w:rsidRPr="00DE3E8F">
        <w:rPr>
          <w:rFonts w:ascii="Times New Roman" w:hAnsi="Times New Roman" w:cs="Times New Roman"/>
          <w:sz w:val="24"/>
          <w:szCs w:val="24"/>
        </w:rPr>
        <w:t xml:space="preserve">Građevine za uzgoj riba i školjkaša: </w:t>
      </w:r>
      <w:r w:rsidRPr="00DE3E8F">
        <w:rPr>
          <w:rFonts w:ascii="Times New Roman" w:eastAsia="Calibri" w:hAnsi="Times New Roman" w:cs="Times New Roman"/>
          <w:kern w:val="0"/>
          <w:sz w:val="24"/>
          <w:szCs w:val="24"/>
          <w14:ligatures w14:val="none"/>
        </w:rPr>
        <w:t xml:space="preserve">Uzgajalište na kopnu: Mala </w:t>
      </w:r>
      <w:proofErr w:type="spellStart"/>
      <w:r w:rsidRPr="00DE3E8F">
        <w:rPr>
          <w:rFonts w:ascii="Times New Roman" w:eastAsia="Calibri" w:hAnsi="Times New Roman" w:cs="Times New Roman"/>
          <w:kern w:val="0"/>
          <w:sz w:val="24"/>
          <w:szCs w:val="24"/>
          <w14:ligatures w14:val="none"/>
        </w:rPr>
        <w:t>Lešnica</w:t>
      </w:r>
      <w:proofErr w:type="spellEnd"/>
    </w:p>
    <w:p w14:paraId="5D3F9E15" w14:textId="77777777" w:rsidR="00B065B8" w:rsidRPr="00DE3E8F" w:rsidRDefault="00B065B8">
      <w:pPr>
        <w:numPr>
          <w:ilvl w:val="0"/>
          <w:numId w:val="2"/>
        </w:numPr>
        <w:autoSpaceDE w:val="0"/>
        <w:autoSpaceDN w:val="0"/>
        <w:adjustRightInd w:val="0"/>
        <w:spacing w:after="0" w:line="240" w:lineRule="auto"/>
        <w:ind w:left="426" w:hanging="426"/>
        <w:contextualSpacing/>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Građevine infrastrukture</w:t>
      </w:r>
    </w:p>
    <w:p w14:paraId="6CA067A3" w14:textId="77777777" w:rsidR="00B065B8" w:rsidRPr="00DE3E8F" w:rsidRDefault="00B065B8" w:rsidP="00B065B8">
      <w:pPr>
        <w:autoSpaceDE w:val="0"/>
        <w:autoSpaceDN w:val="0"/>
        <w:adjustRightInd w:val="0"/>
        <w:spacing w:after="0" w:line="240" w:lineRule="auto"/>
        <w:rPr>
          <w:rFonts w:ascii="Times New Roman" w:eastAsia="Calibri" w:hAnsi="Times New Roman" w:cs="Times New Roman"/>
          <w:strike/>
          <w:kern w:val="0"/>
          <w:sz w:val="24"/>
          <w:szCs w:val="24"/>
          <w14:ligatures w14:val="none"/>
        </w:rPr>
      </w:pPr>
      <w:r w:rsidRPr="00DE3E8F">
        <w:rPr>
          <w:rFonts w:ascii="Times New Roman" w:eastAsia="Calibri" w:hAnsi="Times New Roman" w:cs="Times New Roman"/>
          <w:kern w:val="0"/>
          <w:sz w:val="24"/>
          <w:szCs w:val="24"/>
          <w14:ligatures w14:val="none"/>
        </w:rPr>
        <w:t xml:space="preserve">Građevine prometne infrastrukture </w:t>
      </w:r>
    </w:p>
    <w:p w14:paraId="60B4DA83" w14:textId="217FB2EA" w:rsidR="00B065B8" w:rsidRPr="00DE3E8F" w:rsidRDefault="00B065B8">
      <w:pPr>
        <w:numPr>
          <w:ilvl w:val="0"/>
          <w:numId w:val="16"/>
        </w:numPr>
        <w:shd w:val="clear" w:color="auto" w:fill="FFFFFF"/>
        <w:spacing w:after="0" w:line="240" w:lineRule="auto"/>
        <w:contextualSpacing/>
        <w:jc w:val="left"/>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Željeznička infrastruktura: industrijski kolosijeci i kolosijeci u gospodarskim zonama</w:t>
      </w:r>
    </w:p>
    <w:p w14:paraId="152FCF00" w14:textId="5178C26A" w:rsidR="00B065B8" w:rsidRPr="00693CA4" w:rsidRDefault="00B065B8" w:rsidP="00693CA4">
      <w:pPr>
        <w:pStyle w:val="Odlomakpopisa"/>
        <w:numPr>
          <w:ilvl w:val="0"/>
          <w:numId w:val="141"/>
        </w:numPr>
        <w:shd w:val="clear" w:color="auto" w:fill="FFFFFF"/>
        <w:spacing w:after="0" w:line="240" w:lineRule="auto"/>
        <w:jc w:val="left"/>
        <w:rPr>
          <w:rFonts w:ascii="Times New Roman" w:eastAsia="Times New Roman" w:hAnsi="Times New Roman" w:cs="Times New Roman"/>
          <w:kern w:val="0"/>
          <w:sz w:val="24"/>
          <w:szCs w:val="24"/>
          <w:lang w:eastAsia="hr-HR"/>
          <w14:ligatures w14:val="none"/>
        </w:rPr>
      </w:pPr>
      <w:r w:rsidRPr="00693CA4">
        <w:rPr>
          <w:rFonts w:ascii="Times New Roman" w:eastAsia="Times New Roman" w:hAnsi="Times New Roman" w:cs="Times New Roman"/>
          <w:kern w:val="0"/>
          <w:sz w:val="24"/>
          <w:szCs w:val="24"/>
          <w:lang w:eastAsia="hr-HR"/>
          <w14:ligatures w14:val="none"/>
        </w:rPr>
        <w:t xml:space="preserve">žičara Skrad-Zeleni </w:t>
      </w:r>
      <w:proofErr w:type="spellStart"/>
      <w:r w:rsidRPr="00693CA4">
        <w:rPr>
          <w:rFonts w:ascii="Times New Roman" w:eastAsia="Times New Roman" w:hAnsi="Times New Roman" w:cs="Times New Roman"/>
          <w:kern w:val="0"/>
          <w:sz w:val="24"/>
          <w:szCs w:val="24"/>
          <w:lang w:eastAsia="hr-HR"/>
          <w14:ligatures w14:val="none"/>
        </w:rPr>
        <w:t>VIr</w:t>
      </w:r>
      <w:proofErr w:type="spellEnd"/>
    </w:p>
    <w:p w14:paraId="6624ECB1" w14:textId="77777777" w:rsidR="00B065B8" w:rsidRPr="00DE3E8F" w:rsidRDefault="00B065B8">
      <w:pPr>
        <w:numPr>
          <w:ilvl w:val="0"/>
          <w:numId w:val="16"/>
        </w:numPr>
        <w:shd w:val="clear" w:color="auto" w:fill="FFFFFF"/>
        <w:spacing w:after="0" w:line="240" w:lineRule="auto"/>
        <w:contextualSpacing/>
        <w:jc w:val="left"/>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Cestovna infrastruktura:</w:t>
      </w:r>
    </w:p>
    <w:p w14:paraId="31993D42" w14:textId="77777777" w:rsidR="00B065B8" w:rsidRPr="00DE3E8F" w:rsidRDefault="00B065B8">
      <w:pPr>
        <w:numPr>
          <w:ilvl w:val="0"/>
          <w:numId w:val="1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Osnovne županijske ceste</w:t>
      </w:r>
    </w:p>
    <w:p w14:paraId="20DA9D30" w14:textId="77777777" w:rsidR="00B065B8" w:rsidRPr="00DE3E8F" w:rsidRDefault="00B065B8">
      <w:pPr>
        <w:numPr>
          <w:ilvl w:val="0"/>
          <w:numId w:val="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Crni Lug-Mrzla Vodica-Gornje Jelenje </w:t>
      </w:r>
    </w:p>
    <w:p w14:paraId="7DCCF70D" w14:textId="77777777" w:rsidR="00B065B8" w:rsidRPr="00DE3E8F" w:rsidRDefault="00B065B8">
      <w:pPr>
        <w:numPr>
          <w:ilvl w:val="0"/>
          <w:numId w:val="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od državne ceste (Rijeka-Gornje Jelenje-</w:t>
      </w:r>
      <w:proofErr w:type="spellStart"/>
      <w:r w:rsidRPr="00DE3E8F">
        <w:rPr>
          <w:rFonts w:ascii="Times New Roman" w:eastAsia="Calibri" w:hAnsi="Times New Roman" w:cs="Times New Roman"/>
          <w:kern w:val="0"/>
          <w:sz w:val="24"/>
          <w:szCs w:val="24"/>
          <w14:ligatures w14:val="none"/>
        </w:rPr>
        <w:t>Zdihovo</w:t>
      </w:r>
      <w:proofErr w:type="spellEnd"/>
      <w:r w:rsidRPr="00DE3E8F">
        <w:rPr>
          <w:rFonts w:ascii="Times New Roman" w:eastAsia="Calibri" w:hAnsi="Times New Roman" w:cs="Times New Roman"/>
          <w:kern w:val="0"/>
          <w:sz w:val="24"/>
          <w:szCs w:val="24"/>
          <w14:ligatures w14:val="none"/>
        </w:rPr>
        <w:t xml:space="preserve">-Karlovac-Zagreb-GP Goričan) do </w:t>
      </w:r>
      <w:proofErr w:type="spellStart"/>
      <w:r w:rsidRPr="00DE3E8F">
        <w:rPr>
          <w:rFonts w:ascii="Times New Roman" w:eastAsia="Calibri" w:hAnsi="Times New Roman" w:cs="Times New Roman"/>
          <w:kern w:val="0"/>
          <w:sz w:val="24"/>
          <w:szCs w:val="24"/>
          <w14:ligatures w14:val="none"/>
        </w:rPr>
        <w:t>Petehovca</w:t>
      </w:r>
      <w:proofErr w:type="spellEnd"/>
      <w:r w:rsidRPr="00DE3E8F">
        <w:rPr>
          <w:rFonts w:ascii="Times New Roman" w:eastAsia="Calibri" w:hAnsi="Times New Roman" w:cs="Times New Roman"/>
          <w:kern w:val="0"/>
          <w:sz w:val="24"/>
          <w:szCs w:val="24"/>
          <w14:ligatures w14:val="none"/>
        </w:rPr>
        <w:t xml:space="preserve"> i zona ugostiteljsko-turističke namjene Vele i Male </w:t>
      </w:r>
      <w:proofErr w:type="spellStart"/>
      <w:r w:rsidRPr="00DE3E8F">
        <w:rPr>
          <w:rFonts w:ascii="Times New Roman" w:eastAsia="Calibri" w:hAnsi="Times New Roman" w:cs="Times New Roman"/>
          <w:kern w:val="0"/>
          <w:sz w:val="24"/>
          <w:szCs w:val="24"/>
          <w14:ligatures w14:val="none"/>
        </w:rPr>
        <w:t>Polane</w:t>
      </w:r>
      <w:proofErr w:type="spellEnd"/>
      <w:r w:rsidRPr="00DE3E8F">
        <w:rPr>
          <w:rFonts w:ascii="Times New Roman" w:eastAsia="Calibri" w:hAnsi="Times New Roman" w:cs="Times New Roman"/>
          <w:kern w:val="0"/>
          <w:sz w:val="24"/>
          <w:szCs w:val="24"/>
          <w14:ligatures w14:val="none"/>
        </w:rPr>
        <w:t xml:space="preserve"> </w:t>
      </w:r>
    </w:p>
    <w:p w14:paraId="3B2EABE7" w14:textId="77777777" w:rsidR="00B065B8" w:rsidRPr="00DE3E8F" w:rsidRDefault="00B065B8">
      <w:pPr>
        <w:numPr>
          <w:ilvl w:val="0"/>
          <w:numId w:val="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Skrad-Zeleni Vir </w:t>
      </w:r>
    </w:p>
    <w:p w14:paraId="08859244" w14:textId="77777777" w:rsidR="00B065B8" w:rsidRPr="00DE3E8F" w:rsidRDefault="00B065B8">
      <w:pPr>
        <w:numPr>
          <w:ilvl w:val="0"/>
          <w:numId w:val="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od državne ceste (Prezid-</w:t>
      </w:r>
      <w:proofErr w:type="spellStart"/>
      <w:r w:rsidRPr="00DE3E8F">
        <w:rPr>
          <w:rFonts w:ascii="Times New Roman" w:eastAsia="Calibri" w:hAnsi="Times New Roman" w:cs="Times New Roman"/>
          <w:kern w:val="0"/>
          <w:sz w:val="24"/>
          <w:szCs w:val="24"/>
          <w14:ligatures w14:val="none"/>
        </w:rPr>
        <w:t>Parg</w:t>
      </w:r>
      <w:proofErr w:type="spellEnd"/>
      <w:r w:rsidRPr="00DE3E8F">
        <w:rPr>
          <w:rFonts w:ascii="Times New Roman" w:eastAsia="Calibri" w:hAnsi="Times New Roman" w:cs="Times New Roman"/>
          <w:kern w:val="0"/>
          <w:sz w:val="24"/>
          <w:szCs w:val="24"/>
          <w14:ligatures w14:val="none"/>
        </w:rPr>
        <w:t>-</w:t>
      </w:r>
      <w:proofErr w:type="spellStart"/>
      <w:r w:rsidRPr="00DE3E8F">
        <w:rPr>
          <w:rFonts w:ascii="Times New Roman" w:eastAsia="Calibri" w:hAnsi="Times New Roman" w:cs="Times New Roman"/>
          <w:kern w:val="0"/>
          <w:sz w:val="24"/>
          <w:szCs w:val="24"/>
          <w14:ligatures w14:val="none"/>
        </w:rPr>
        <w:t>Gerovo</w:t>
      </w:r>
      <w:proofErr w:type="spellEnd"/>
      <w:r w:rsidRPr="00DE3E8F">
        <w:rPr>
          <w:rFonts w:ascii="Times New Roman" w:eastAsia="Calibri" w:hAnsi="Times New Roman" w:cs="Times New Roman"/>
          <w:kern w:val="0"/>
          <w:sz w:val="24"/>
          <w:szCs w:val="24"/>
          <w14:ligatures w14:val="none"/>
        </w:rPr>
        <w:t>-Crni Lug-Delnice  ) do Sović Laza</w:t>
      </w:r>
    </w:p>
    <w:p w14:paraId="0748E9E9" w14:textId="77777777" w:rsidR="00B065B8" w:rsidRPr="00DE3E8F" w:rsidRDefault="00B065B8">
      <w:pPr>
        <w:numPr>
          <w:ilvl w:val="0"/>
          <w:numId w:val="16"/>
        </w:numPr>
        <w:shd w:val="clear" w:color="auto" w:fill="FFFFFF"/>
        <w:spacing w:after="0" w:line="240" w:lineRule="auto"/>
        <w:contextualSpacing/>
        <w:jc w:val="left"/>
        <w:rPr>
          <w:rFonts w:ascii="Times New Roman" w:eastAsia="Calibri" w:hAnsi="Times New Roman" w:cs="Times New Roman"/>
          <w:kern w:val="0"/>
          <w:sz w:val="24"/>
          <w:szCs w:val="24"/>
          <w14:ligatures w14:val="none"/>
        </w:rPr>
      </w:pPr>
      <w:r w:rsidRPr="00DE3E8F">
        <w:rPr>
          <w:rFonts w:ascii="Times New Roman" w:eastAsia="Times New Roman" w:hAnsi="Times New Roman" w:cs="Times New Roman"/>
          <w:kern w:val="0"/>
          <w:sz w:val="24"/>
          <w:szCs w:val="24"/>
          <w:lang w:eastAsia="hr-HR"/>
          <w14:ligatures w14:val="none"/>
        </w:rPr>
        <w:t xml:space="preserve">Građevine pošte, javne telekomunikacije, radio i TV sustav veza </w:t>
      </w:r>
    </w:p>
    <w:p w14:paraId="134253C2" w14:textId="77777777" w:rsidR="00B065B8" w:rsidRPr="00DE3E8F" w:rsidRDefault="00B065B8">
      <w:pPr>
        <w:numPr>
          <w:ilvl w:val="0"/>
          <w:numId w:val="1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Telekomunikacijske građevine</w:t>
      </w:r>
    </w:p>
    <w:p w14:paraId="7293F138" w14:textId="77777777" w:rsidR="00B065B8" w:rsidRPr="00DE3E8F" w:rsidRDefault="00B065B8">
      <w:pPr>
        <w:numPr>
          <w:ilvl w:val="0"/>
          <w:numId w:val="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magistralni TK kabeli II. razine Rijeka-Delnice-Ogulin te prsten Delnice-Čabar-Lokve-Delnice</w:t>
      </w:r>
    </w:p>
    <w:p w14:paraId="3099F6F1" w14:textId="77777777" w:rsidR="00B065B8" w:rsidRPr="00DE3E8F" w:rsidRDefault="00B065B8">
      <w:pPr>
        <w:numPr>
          <w:ilvl w:val="0"/>
          <w:numId w:val="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mjesna pristupna centrala Delnice</w:t>
      </w:r>
    </w:p>
    <w:p w14:paraId="1DA3504C" w14:textId="77777777" w:rsidR="00B065B8" w:rsidRPr="00DE3E8F" w:rsidRDefault="00B065B8">
      <w:pPr>
        <w:numPr>
          <w:ilvl w:val="0"/>
          <w:numId w:val="1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Poštanske građevine</w:t>
      </w:r>
    </w:p>
    <w:p w14:paraId="1D4C37CC" w14:textId="77777777" w:rsidR="00B065B8" w:rsidRPr="00DE3E8F" w:rsidRDefault="00B065B8">
      <w:pPr>
        <w:numPr>
          <w:ilvl w:val="0"/>
          <w:numId w:val="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poštanski ured u Delnicama koji pripada Središtu pošta Rijeka</w:t>
      </w:r>
    </w:p>
    <w:p w14:paraId="10054BD4" w14:textId="77777777" w:rsidR="00B065B8" w:rsidRPr="00DE3E8F" w:rsidRDefault="00B065B8">
      <w:pPr>
        <w:numPr>
          <w:ilvl w:val="0"/>
          <w:numId w:val="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poštanski uredi Crni Lug, Brod na Kupi, </w:t>
      </w:r>
      <w:proofErr w:type="spellStart"/>
      <w:r w:rsidRPr="00DE3E8F">
        <w:rPr>
          <w:rFonts w:ascii="Times New Roman" w:eastAsia="Calibri" w:hAnsi="Times New Roman" w:cs="Times New Roman"/>
          <w:kern w:val="0"/>
          <w:sz w:val="24"/>
          <w:szCs w:val="24"/>
          <w14:ligatures w14:val="none"/>
        </w:rPr>
        <w:t>Kuželj</w:t>
      </w:r>
      <w:proofErr w:type="spellEnd"/>
    </w:p>
    <w:p w14:paraId="363AB8C4" w14:textId="77777777" w:rsidR="00B065B8" w:rsidRPr="00DE3E8F" w:rsidRDefault="00B065B8" w:rsidP="00B065B8">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Times New Roman" w:hAnsi="Times New Roman" w:cs="Times New Roman"/>
          <w:kern w:val="0"/>
          <w:sz w:val="24"/>
          <w:szCs w:val="24"/>
          <w:lang w:eastAsia="hr-HR"/>
          <w14:ligatures w14:val="none"/>
        </w:rPr>
        <w:t xml:space="preserve">Građevine </w:t>
      </w:r>
      <w:proofErr w:type="spellStart"/>
      <w:r w:rsidRPr="00DE3E8F">
        <w:rPr>
          <w:rFonts w:ascii="Times New Roman" w:eastAsia="Times New Roman" w:hAnsi="Times New Roman" w:cs="Times New Roman"/>
          <w:kern w:val="0"/>
          <w:sz w:val="24"/>
          <w:szCs w:val="24"/>
          <w:lang w:eastAsia="hr-HR"/>
          <w14:ligatures w14:val="none"/>
        </w:rPr>
        <w:t>vodnogospodarskog</w:t>
      </w:r>
      <w:proofErr w:type="spellEnd"/>
      <w:r w:rsidRPr="00DE3E8F">
        <w:rPr>
          <w:rFonts w:ascii="Times New Roman" w:eastAsia="Times New Roman" w:hAnsi="Times New Roman" w:cs="Times New Roman"/>
          <w:kern w:val="0"/>
          <w:sz w:val="24"/>
          <w:szCs w:val="24"/>
          <w:lang w:eastAsia="hr-HR"/>
          <w14:ligatures w14:val="none"/>
        </w:rPr>
        <w:t xml:space="preserve"> sustava s pripadajućim objektima, uređajima i instalacijama</w:t>
      </w:r>
    </w:p>
    <w:p w14:paraId="05CF0C40" w14:textId="77777777" w:rsidR="00B065B8" w:rsidRPr="00DE3E8F" w:rsidRDefault="00B065B8">
      <w:pPr>
        <w:numPr>
          <w:ilvl w:val="0"/>
          <w:numId w:val="16"/>
        </w:numPr>
        <w:shd w:val="clear" w:color="auto" w:fill="FFFFFF"/>
        <w:spacing w:after="0" w:line="240" w:lineRule="auto"/>
        <w:contextualSpacing/>
        <w:jc w:val="left"/>
        <w:rPr>
          <w:rFonts w:ascii="Times New Roman" w:eastAsia="Calibri" w:hAnsi="Times New Roman" w:cs="Times New Roman"/>
          <w:kern w:val="0"/>
          <w:sz w:val="24"/>
          <w:szCs w:val="24"/>
          <w14:ligatures w14:val="none"/>
        </w:rPr>
      </w:pPr>
      <w:r w:rsidRPr="00DE3E8F">
        <w:rPr>
          <w:rFonts w:ascii="Times New Roman" w:eastAsia="Times New Roman" w:hAnsi="Times New Roman" w:cs="Times New Roman"/>
          <w:kern w:val="0"/>
          <w:sz w:val="24"/>
          <w:szCs w:val="24"/>
          <w:lang w:eastAsia="hr-HR"/>
          <w14:ligatures w14:val="none"/>
        </w:rPr>
        <w:lastRenderedPageBreak/>
        <w:t xml:space="preserve">Građevine sustava vodoopskrbe (građevine i instalacije </w:t>
      </w:r>
      <w:proofErr w:type="spellStart"/>
      <w:r w:rsidRPr="00DE3E8F">
        <w:rPr>
          <w:rFonts w:ascii="Times New Roman" w:eastAsia="Times New Roman" w:hAnsi="Times New Roman" w:cs="Times New Roman"/>
          <w:kern w:val="0"/>
          <w:sz w:val="24"/>
          <w:szCs w:val="24"/>
          <w:lang w:eastAsia="hr-HR"/>
          <w14:ligatures w14:val="none"/>
        </w:rPr>
        <w:t>vodozahvata</w:t>
      </w:r>
      <w:proofErr w:type="spellEnd"/>
      <w:r w:rsidRPr="00DE3E8F">
        <w:rPr>
          <w:rFonts w:ascii="Times New Roman" w:eastAsia="Times New Roman" w:hAnsi="Times New Roman" w:cs="Times New Roman"/>
          <w:kern w:val="0"/>
          <w:sz w:val="24"/>
          <w:szCs w:val="24"/>
          <w:lang w:eastAsia="hr-HR"/>
          <w14:ligatures w14:val="none"/>
        </w:rPr>
        <w:t xml:space="preserve">, crpljenja, pripreme, spremanja i transporta vode kapaciteta od 50 do 250 l/s) </w:t>
      </w:r>
      <w:r w:rsidRPr="00DE3E8F">
        <w:rPr>
          <w:rFonts w:ascii="Times New Roman" w:eastAsia="Calibri" w:hAnsi="Times New Roman" w:cs="Times New Roman"/>
          <w:kern w:val="0"/>
          <w:sz w:val="24"/>
          <w:szCs w:val="24"/>
          <w14:ligatures w14:val="none"/>
        </w:rPr>
        <w:t xml:space="preserve">podsustav “Lokve” </w:t>
      </w:r>
    </w:p>
    <w:p w14:paraId="7315ACF1" w14:textId="77777777" w:rsidR="00B065B8" w:rsidRPr="00DE3E8F" w:rsidRDefault="00B065B8">
      <w:pPr>
        <w:numPr>
          <w:ilvl w:val="0"/>
          <w:numId w:val="16"/>
        </w:numPr>
        <w:shd w:val="clear" w:color="auto" w:fill="FFFFFF"/>
        <w:spacing w:after="0" w:line="240" w:lineRule="auto"/>
        <w:contextualSpacing/>
        <w:jc w:val="left"/>
        <w:rPr>
          <w:rFonts w:ascii="Times New Roman" w:eastAsia="Calibri" w:hAnsi="Times New Roman" w:cs="Times New Roman"/>
          <w:kern w:val="0"/>
          <w:sz w:val="24"/>
          <w:szCs w:val="24"/>
          <w14:ligatures w14:val="none"/>
        </w:rPr>
      </w:pPr>
      <w:r w:rsidRPr="00DE3E8F">
        <w:rPr>
          <w:rFonts w:ascii="Times New Roman" w:eastAsia="Times New Roman" w:hAnsi="Times New Roman" w:cs="Times New Roman"/>
          <w:kern w:val="0"/>
          <w:sz w:val="24"/>
          <w:szCs w:val="24"/>
          <w:lang w:eastAsia="hr-HR"/>
          <w14:ligatures w14:val="none"/>
        </w:rPr>
        <w:t>Građevine sustava odvodnje otpadnih voda (građevine kapaciteta od 10.000 do 50.000 ES te manjeg kapaciteta od 10.000 sa većom osjetljivošću područja na kojem se nalaze)</w:t>
      </w:r>
    </w:p>
    <w:p w14:paraId="21989483" w14:textId="77777777" w:rsidR="00B065B8" w:rsidRPr="00DE3E8F" w:rsidRDefault="00B065B8">
      <w:pPr>
        <w:numPr>
          <w:ilvl w:val="0"/>
          <w:numId w:val="1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sustav Delnice</w:t>
      </w:r>
    </w:p>
    <w:p w14:paraId="75861BE9" w14:textId="77777777" w:rsidR="00B065B8" w:rsidRPr="00DE3E8F" w:rsidRDefault="00B065B8" w:rsidP="00B065B8">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Građevine </w:t>
      </w:r>
      <w:r w:rsidRPr="00DE3E8F">
        <w:rPr>
          <w:rFonts w:ascii="Times New Roman" w:eastAsia="Times New Roman" w:hAnsi="Times New Roman" w:cs="Times New Roman"/>
          <w:kern w:val="0"/>
          <w:sz w:val="24"/>
          <w:szCs w:val="24"/>
          <w:lang w:eastAsia="hr-HR"/>
          <w14:ligatures w14:val="none"/>
        </w:rPr>
        <w:t xml:space="preserve">energetske infrastrukture </w:t>
      </w:r>
      <w:r w:rsidRPr="00DE3E8F">
        <w:rPr>
          <w:rFonts w:ascii="Times New Roman" w:eastAsia="Calibri" w:hAnsi="Times New Roman" w:cs="Times New Roman"/>
          <w:kern w:val="0"/>
          <w:sz w:val="24"/>
          <w:szCs w:val="24"/>
          <w14:ligatures w14:val="none"/>
        </w:rPr>
        <w:t>s pripadajućim objektima, uređajima i instalacijama</w:t>
      </w:r>
    </w:p>
    <w:p w14:paraId="34E9ADEF" w14:textId="77777777" w:rsidR="00B065B8" w:rsidRPr="00DE3E8F" w:rsidRDefault="00B065B8" w:rsidP="00B065B8">
      <w:pPr>
        <w:shd w:val="clear" w:color="auto" w:fill="FFFFFF"/>
        <w:spacing w:after="0" w:line="240" w:lineRule="auto"/>
        <w:jc w:val="left"/>
        <w:rPr>
          <w:rFonts w:ascii="Times New Roman" w:eastAsia="Calibri" w:hAnsi="Times New Roman" w:cs="Times New Roman"/>
          <w:kern w:val="0"/>
          <w:sz w:val="24"/>
          <w:szCs w:val="24"/>
          <w14:ligatures w14:val="none"/>
        </w:rPr>
      </w:pPr>
      <w:r w:rsidRPr="00DE3E8F">
        <w:rPr>
          <w:rFonts w:ascii="Times New Roman" w:eastAsia="Times New Roman" w:hAnsi="Times New Roman" w:cs="Times New Roman"/>
          <w:kern w:val="0"/>
          <w:sz w:val="24"/>
          <w:szCs w:val="24"/>
          <w:lang w:eastAsia="hr-HR"/>
          <w14:ligatures w14:val="none"/>
        </w:rPr>
        <w:t xml:space="preserve">Elektroenergetske građevine za prijenos i distribuciju električne energije </w:t>
      </w:r>
    </w:p>
    <w:p w14:paraId="03C28012" w14:textId="77777777" w:rsidR="00B065B8" w:rsidRPr="00DE3E8F" w:rsidRDefault="00B065B8">
      <w:pPr>
        <w:numPr>
          <w:ilvl w:val="0"/>
          <w:numId w:val="16"/>
        </w:numPr>
        <w:shd w:val="clear" w:color="auto" w:fill="FFFFFF"/>
        <w:spacing w:after="0" w:line="240" w:lineRule="auto"/>
        <w:contextualSpacing/>
        <w:jc w:val="left"/>
        <w:rPr>
          <w:rFonts w:ascii="Times New Roman" w:eastAsia="Calibri" w:hAnsi="Times New Roman" w:cs="Times New Roman"/>
          <w:kern w:val="0"/>
          <w:sz w:val="24"/>
          <w:szCs w:val="24"/>
          <w14:ligatures w14:val="none"/>
        </w:rPr>
      </w:pPr>
      <w:r w:rsidRPr="00DE3E8F">
        <w:rPr>
          <w:rFonts w:ascii="Times New Roman" w:eastAsia="Times New Roman" w:hAnsi="Times New Roman" w:cs="Times New Roman"/>
          <w:kern w:val="0"/>
          <w:sz w:val="24"/>
          <w:szCs w:val="24"/>
          <w:lang w:eastAsia="hr-HR"/>
          <w14:ligatures w14:val="none"/>
        </w:rPr>
        <w:t>Transformacijske</w:t>
      </w:r>
      <w:r w:rsidRPr="00DE3E8F">
        <w:rPr>
          <w:rFonts w:ascii="Times New Roman" w:eastAsia="Calibri" w:hAnsi="Times New Roman" w:cs="Times New Roman"/>
          <w:kern w:val="0"/>
          <w:sz w:val="24"/>
          <w:szCs w:val="24"/>
          <w14:ligatures w14:val="none"/>
        </w:rPr>
        <w:t xml:space="preserve"> stanice: Delnice 110/35 kV</w:t>
      </w:r>
    </w:p>
    <w:p w14:paraId="57B7E8A3" w14:textId="77777777" w:rsidR="00B065B8" w:rsidRPr="00DE3E8F" w:rsidRDefault="00B065B8">
      <w:pPr>
        <w:numPr>
          <w:ilvl w:val="0"/>
          <w:numId w:val="16"/>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Distribucijski dalekovod 110 kV:</w:t>
      </w:r>
    </w:p>
    <w:p w14:paraId="45649499" w14:textId="77777777" w:rsidR="00B065B8" w:rsidRPr="00DE3E8F" w:rsidRDefault="00B065B8">
      <w:pPr>
        <w:numPr>
          <w:ilvl w:val="0"/>
          <w:numId w:val="1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HE Vinodol-Delnice</w:t>
      </w:r>
    </w:p>
    <w:p w14:paraId="3EA59430" w14:textId="77777777" w:rsidR="00B065B8" w:rsidRPr="00DE3E8F" w:rsidRDefault="00B065B8">
      <w:pPr>
        <w:numPr>
          <w:ilvl w:val="0"/>
          <w:numId w:val="1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Delnice - EVP Moravice</w:t>
      </w:r>
    </w:p>
    <w:p w14:paraId="7132D0C6" w14:textId="77777777" w:rsidR="00B065B8" w:rsidRPr="00DE3E8F" w:rsidRDefault="00B065B8">
      <w:pPr>
        <w:numPr>
          <w:ilvl w:val="0"/>
          <w:numId w:val="1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Times New Roman" w:hAnsi="Times New Roman" w:cs="Times New Roman"/>
          <w:kern w:val="0"/>
          <w:sz w:val="24"/>
          <w:szCs w:val="24"/>
          <w:lang w:eastAsia="hr-HR"/>
          <w14:ligatures w14:val="none"/>
        </w:rPr>
        <w:t xml:space="preserve">planirani dalekovod TS Delnice – TS </w:t>
      </w:r>
      <w:proofErr w:type="spellStart"/>
      <w:r w:rsidRPr="00DE3E8F">
        <w:rPr>
          <w:rFonts w:ascii="Times New Roman" w:eastAsia="Times New Roman" w:hAnsi="Times New Roman" w:cs="Times New Roman"/>
          <w:kern w:val="0"/>
          <w:sz w:val="24"/>
          <w:szCs w:val="24"/>
          <w:lang w:eastAsia="hr-HR"/>
          <w14:ligatures w14:val="none"/>
        </w:rPr>
        <w:t>Gerovo</w:t>
      </w:r>
      <w:proofErr w:type="spellEnd"/>
    </w:p>
    <w:p w14:paraId="458025E1" w14:textId="77777777" w:rsidR="00B065B8" w:rsidRPr="00DE3E8F" w:rsidRDefault="00B065B8" w:rsidP="00B065B8">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Građevine </w:t>
      </w:r>
      <w:proofErr w:type="spellStart"/>
      <w:r w:rsidRPr="00DE3E8F">
        <w:rPr>
          <w:rFonts w:ascii="Times New Roman" w:eastAsia="Calibri" w:hAnsi="Times New Roman" w:cs="Times New Roman"/>
          <w:kern w:val="0"/>
          <w:sz w:val="24"/>
          <w:szCs w:val="24"/>
          <w14:ligatures w14:val="none"/>
        </w:rPr>
        <w:t>plinoopskrbe</w:t>
      </w:r>
      <w:proofErr w:type="spellEnd"/>
      <w:r w:rsidRPr="00DE3E8F">
        <w:rPr>
          <w:rFonts w:ascii="Times New Roman" w:eastAsia="Calibri" w:hAnsi="Times New Roman" w:cs="Times New Roman"/>
          <w:kern w:val="0"/>
          <w:sz w:val="24"/>
          <w:szCs w:val="24"/>
          <w14:ligatures w14:val="none"/>
        </w:rPr>
        <w:t xml:space="preserve"> s pripadajućim objektima, uređajima i instalacijama</w:t>
      </w:r>
    </w:p>
    <w:p w14:paraId="6039FC95" w14:textId="77777777" w:rsidR="00B065B8" w:rsidRPr="00DE3E8F" w:rsidRDefault="00B065B8">
      <w:pPr>
        <w:numPr>
          <w:ilvl w:val="0"/>
          <w:numId w:val="1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Glavna mjerno redukcijska stanica Delnice</w:t>
      </w:r>
    </w:p>
    <w:p w14:paraId="2B9BC3C9" w14:textId="77777777" w:rsidR="00B065B8" w:rsidRPr="00DE3E8F" w:rsidRDefault="00B065B8">
      <w:pPr>
        <w:numPr>
          <w:ilvl w:val="0"/>
          <w:numId w:val="1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Županijska plinska mreža i planirane redukcijske stanice (RS Crni lug, </w:t>
      </w:r>
      <w:proofErr w:type="spellStart"/>
      <w:r w:rsidRPr="00DE3E8F">
        <w:rPr>
          <w:rFonts w:ascii="Times New Roman" w:eastAsia="Calibri" w:hAnsi="Times New Roman" w:cs="Times New Roman"/>
          <w:kern w:val="0"/>
          <w:sz w:val="24"/>
          <w:szCs w:val="24"/>
          <w14:ligatures w14:val="none"/>
        </w:rPr>
        <w:t>buster</w:t>
      </w:r>
      <w:proofErr w:type="spellEnd"/>
      <w:r w:rsidRPr="00DE3E8F">
        <w:rPr>
          <w:rFonts w:ascii="Times New Roman" w:eastAsia="Calibri" w:hAnsi="Times New Roman" w:cs="Times New Roman"/>
          <w:kern w:val="0"/>
          <w:sz w:val="24"/>
          <w:szCs w:val="24"/>
          <w14:ligatures w14:val="none"/>
        </w:rPr>
        <w:t xml:space="preserve"> stanice)</w:t>
      </w:r>
    </w:p>
    <w:p w14:paraId="11B2BFD4" w14:textId="77777777" w:rsidR="00B065B8" w:rsidRPr="00DE3E8F" w:rsidRDefault="00B065B8">
      <w:pPr>
        <w:numPr>
          <w:ilvl w:val="0"/>
          <w:numId w:val="2"/>
        </w:numPr>
        <w:shd w:val="clear" w:color="auto" w:fill="FFFFFF"/>
        <w:spacing w:after="0" w:line="240" w:lineRule="auto"/>
        <w:ind w:left="426" w:hanging="426"/>
        <w:contextualSpacing/>
        <w:rPr>
          <w:rFonts w:ascii="Times New Roman" w:eastAsia="Calibri" w:hAnsi="Times New Roman" w:cs="Times New Roman"/>
          <w:b/>
          <w:bCs/>
          <w:kern w:val="0"/>
          <w:sz w:val="24"/>
          <w:szCs w:val="24"/>
          <w14:ligatures w14:val="none"/>
        </w:rPr>
      </w:pPr>
      <w:r w:rsidRPr="00DE3E8F">
        <w:rPr>
          <w:rFonts w:ascii="Times New Roman" w:eastAsia="Times New Roman" w:hAnsi="Times New Roman" w:cs="Times New Roman"/>
          <w:b/>
          <w:bCs/>
          <w:kern w:val="0"/>
          <w:sz w:val="24"/>
          <w:szCs w:val="24"/>
          <w:lang w:eastAsia="hr-HR"/>
          <w14:ligatures w14:val="none"/>
        </w:rPr>
        <w:t>Građevina</w:t>
      </w:r>
      <w:r w:rsidRPr="00DE3E8F">
        <w:rPr>
          <w:rFonts w:ascii="Times New Roman" w:eastAsia="Calibri" w:hAnsi="Times New Roman" w:cs="Times New Roman"/>
          <w:b/>
          <w:bCs/>
          <w:kern w:val="0"/>
          <w:sz w:val="24"/>
          <w:szCs w:val="24"/>
          <w14:ligatures w14:val="none"/>
        </w:rPr>
        <w:t xml:space="preserve"> za postupanje s otpadom</w:t>
      </w:r>
    </w:p>
    <w:p w14:paraId="1175D846" w14:textId="77777777" w:rsidR="00B065B8" w:rsidRPr="00DE3E8F" w:rsidRDefault="00B065B8">
      <w:pPr>
        <w:numPr>
          <w:ilvl w:val="0"/>
          <w:numId w:val="19"/>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Pretovarna stanica Sović Laz</w:t>
      </w:r>
    </w:p>
    <w:p w14:paraId="41981F81" w14:textId="77777777" w:rsidR="00B065B8" w:rsidRPr="00DE3E8F" w:rsidRDefault="00B065B8">
      <w:pPr>
        <w:numPr>
          <w:ilvl w:val="0"/>
          <w:numId w:val="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Times New Roman" w:hAnsi="Times New Roman" w:cs="Times New Roman"/>
          <w:kern w:val="0"/>
          <w:sz w:val="24"/>
          <w:szCs w:val="24"/>
          <w:lang w:eastAsia="hr-HR"/>
          <w14:ligatures w14:val="none"/>
        </w:rPr>
        <w:t>Odlagališta za građevinski otpad koji sadrži azbest – Sović Laz</w:t>
      </w:r>
    </w:p>
    <w:p w14:paraId="03FD7C7F" w14:textId="77777777" w:rsidR="00B065B8" w:rsidRPr="00DE3E8F" w:rsidRDefault="00B065B8">
      <w:pPr>
        <w:numPr>
          <w:ilvl w:val="0"/>
          <w:numId w:val="28"/>
        </w:num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Građevine obnovljivih izvora energije</w:t>
      </w:r>
    </w:p>
    <w:p w14:paraId="2E9DC571" w14:textId="69D48430" w:rsidR="00B065B8" w:rsidRPr="00DE3E8F" w:rsidRDefault="00B065B8">
      <w:pPr>
        <w:numPr>
          <w:ilvl w:val="0"/>
          <w:numId w:val="19"/>
        </w:num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kern w:val="0"/>
          <w:sz w:val="24"/>
          <w:szCs w:val="24"/>
          <w14:ligatures w14:val="none"/>
        </w:rPr>
        <w:t>vjetroelektrana Poljička kosa“</w:t>
      </w:r>
      <w:r w:rsidR="0006271F" w:rsidRPr="00DE3E8F">
        <w:rPr>
          <w:rFonts w:ascii="Times New Roman" w:eastAsia="Calibri" w:hAnsi="Times New Roman" w:cs="Times New Roman"/>
          <w:kern w:val="0"/>
          <w:sz w:val="24"/>
          <w:szCs w:val="24"/>
          <w14:ligatures w14:val="none"/>
        </w:rPr>
        <w:t>.</w:t>
      </w:r>
    </w:p>
    <w:p w14:paraId="71A3F355" w14:textId="77777777" w:rsidR="00363519" w:rsidRPr="00DE3E8F" w:rsidRDefault="00363519"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305C223C" w14:textId="4864FFD1" w:rsidR="00363519" w:rsidRPr="00DE3E8F" w:rsidRDefault="00363519" w:rsidP="00363519">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Članak 12.</w:t>
      </w:r>
    </w:p>
    <w:p w14:paraId="3D2D49CD" w14:textId="77777777" w:rsidR="00A5324E" w:rsidRPr="00DE3E8F" w:rsidRDefault="00A5324E">
      <w:pPr>
        <w:pStyle w:val="Odlomakpopisa"/>
        <w:numPr>
          <w:ilvl w:val="0"/>
          <w:numId w:val="62"/>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U članku 13. stavku 1. podstavku 6. riječi: „-akumulaciju Križ potok“ brišu se.</w:t>
      </w:r>
    </w:p>
    <w:p w14:paraId="0D7518D0" w14:textId="1CF196D7" w:rsidR="00A5324E" w:rsidRPr="00DE3E8F" w:rsidRDefault="0006271F">
      <w:pPr>
        <w:pStyle w:val="Odlomakpopisa"/>
        <w:numPr>
          <w:ilvl w:val="0"/>
          <w:numId w:val="62"/>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U stavku 1. i</w:t>
      </w:r>
      <w:r w:rsidR="00A5324E" w:rsidRPr="00DE3E8F">
        <w:rPr>
          <w:rFonts w:ascii="Times New Roman" w:eastAsia="Times New Roman" w:hAnsi="Times New Roman" w:cs="Times New Roman"/>
          <w:snapToGrid w:val="0"/>
          <w:kern w:val="0"/>
          <w:sz w:val="24"/>
          <w:szCs w:val="24"/>
          <w14:ligatures w14:val="none"/>
        </w:rPr>
        <w:t xml:space="preserve">za podstavka </w:t>
      </w:r>
      <w:r w:rsidR="009004EC" w:rsidRPr="00DE3E8F">
        <w:rPr>
          <w:rFonts w:ascii="Times New Roman" w:eastAsia="Times New Roman" w:hAnsi="Times New Roman" w:cs="Times New Roman"/>
          <w:snapToGrid w:val="0"/>
          <w:kern w:val="0"/>
          <w:sz w:val="24"/>
          <w:szCs w:val="24"/>
          <w14:ligatures w14:val="none"/>
        </w:rPr>
        <w:t>6</w:t>
      </w:r>
      <w:r w:rsidR="00A5324E" w:rsidRPr="00DE3E8F">
        <w:rPr>
          <w:rFonts w:ascii="Times New Roman" w:eastAsia="Times New Roman" w:hAnsi="Times New Roman" w:cs="Times New Roman"/>
          <w:snapToGrid w:val="0"/>
          <w:kern w:val="0"/>
          <w:sz w:val="24"/>
          <w:szCs w:val="24"/>
          <w14:ligatures w14:val="none"/>
        </w:rPr>
        <w:t xml:space="preserve">. dodaje se novi podstavak </w:t>
      </w:r>
      <w:r w:rsidR="009004EC" w:rsidRPr="00DE3E8F">
        <w:rPr>
          <w:rFonts w:ascii="Times New Roman" w:eastAsia="Times New Roman" w:hAnsi="Times New Roman" w:cs="Times New Roman"/>
          <w:snapToGrid w:val="0"/>
          <w:kern w:val="0"/>
          <w:sz w:val="24"/>
          <w:szCs w:val="24"/>
          <w14:ligatures w14:val="none"/>
        </w:rPr>
        <w:t>7</w:t>
      </w:r>
      <w:r w:rsidR="00A5324E" w:rsidRPr="00DE3E8F">
        <w:rPr>
          <w:rFonts w:ascii="Times New Roman" w:eastAsia="Times New Roman" w:hAnsi="Times New Roman" w:cs="Times New Roman"/>
          <w:snapToGrid w:val="0"/>
          <w:kern w:val="0"/>
          <w:sz w:val="24"/>
          <w:szCs w:val="24"/>
          <w14:ligatures w14:val="none"/>
        </w:rPr>
        <w:t>. koji glasi:</w:t>
      </w:r>
    </w:p>
    <w:p w14:paraId="65930411" w14:textId="75937D45" w:rsidR="00FC4022" w:rsidRPr="00DE3E8F" w:rsidRDefault="00FC4022" w:rsidP="00FC4022">
      <w:pPr>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snapToGrid w:val="0"/>
          <w:kern w:val="0"/>
          <w:sz w:val="24"/>
          <w:szCs w:val="24"/>
          <w14:ligatures w14:val="none"/>
        </w:rPr>
        <w:t xml:space="preserve">„ • </w:t>
      </w:r>
      <w:r w:rsidRPr="00DE3E8F">
        <w:rPr>
          <w:rFonts w:ascii="Times New Roman" w:eastAsia="Times New Roman" w:hAnsi="Times New Roman" w:cs="Times New Roman"/>
          <w:kern w:val="0"/>
          <w:sz w:val="24"/>
          <w:szCs w:val="24"/>
          <w:lang w:eastAsia="hr-HR"/>
          <w14:ligatures w14:val="none"/>
        </w:rPr>
        <w:t>Građevina za postupanje s otpadom</w:t>
      </w:r>
    </w:p>
    <w:p w14:paraId="540FEDF2" w14:textId="4E0C3B93" w:rsidR="00FC4022" w:rsidRPr="00DE3E8F" w:rsidRDefault="00FC4022">
      <w:pPr>
        <w:numPr>
          <w:ilvl w:val="0"/>
          <w:numId w:val="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proofErr w:type="spellStart"/>
      <w:r w:rsidRPr="00DE3E8F">
        <w:rPr>
          <w:rFonts w:ascii="Times New Roman" w:eastAsia="Calibri" w:hAnsi="Times New Roman" w:cs="Times New Roman"/>
          <w:kern w:val="0"/>
          <w:sz w:val="24"/>
          <w:szCs w:val="24"/>
          <w14:ligatures w14:val="none"/>
        </w:rPr>
        <w:t>Reciklažno</w:t>
      </w:r>
      <w:proofErr w:type="spellEnd"/>
      <w:r w:rsidRPr="00DE3E8F">
        <w:rPr>
          <w:rFonts w:ascii="Times New Roman" w:eastAsia="Calibri" w:hAnsi="Times New Roman" w:cs="Times New Roman"/>
          <w:kern w:val="0"/>
          <w:sz w:val="24"/>
          <w:szCs w:val="24"/>
          <w14:ligatures w14:val="none"/>
        </w:rPr>
        <w:t xml:space="preserve"> dvorište Delnice“</w:t>
      </w:r>
      <w:r w:rsidR="00DF3DFC" w:rsidRPr="00DE3E8F">
        <w:rPr>
          <w:rFonts w:ascii="Times New Roman" w:eastAsia="Calibri" w:hAnsi="Times New Roman" w:cs="Times New Roman"/>
          <w:kern w:val="0"/>
          <w:sz w:val="24"/>
          <w:szCs w:val="24"/>
          <w14:ligatures w14:val="none"/>
        </w:rPr>
        <w:t>.</w:t>
      </w:r>
    </w:p>
    <w:p w14:paraId="3293C7E2" w14:textId="77777777" w:rsidR="00A347EB" w:rsidRPr="00DE3E8F" w:rsidRDefault="00A347EB" w:rsidP="00A347EB">
      <w:pPr>
        <w:autoSpaceDE w:val="0"/>
        <w:autoSpaceDN w:val="0"/>
        <w:adjustRightInd w:val="0"/>
        <w:spacing w:after="0" w:line="240" w:lineRule="auto"/>
        <w:ind w:left="720"/>
        <w:contextualSpacing/>
        <w:rPr>
          <w:rFonts w:ascii="Times New Roman" w:eastAsia="Calibri" w:hAnsi="Times New Roman" w:cs="Times New Roman"/>
          <w:b/>
          <w:bCs/>
          <w:strike/>
          <w:kern w:val="0"/>
          <w:sz w:val="24"/>
          <w:szCs w:val="24"/>
          <w14:ligatures w14:val="none"/>
        </w:rPr>
      </w:pPr>
    </w:p>
    <w:p w14:paraId="2296B70C" w14:textId="58C1979B" w:rsidR="008A28AC" w:rsidRPr="00DE3E8F" w:rsidRDefault="008A28AC" w:rsidP="008A28AC">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Članak 13.</w:t>
      </w:r>
    </w:p>
    <w:p w14:paraId="08ED8CDF" w14:textId="3BDAA582" w:rsidR="003C7ECE" w:rsidRPr="00693CA4" w:rsidRDefault="008A28AC">
      <w:pPr>
        <w:pStyle w:val="Odlomakpopisa"/>
        <w:numPr>
          <w:ilvl w:val="0"/>
          <w:numId w:val="63"/>
        </w:numPr>
        <w:autoSpaceDE w:val="0"/>
        <w:autoSpaceDN w:val="0"/>
        <w:adjustRightInd w:val="0"/>
        <w:spacing w:after="0" w:line="240" w:lineRule="auto"/>
        <w:ind w:left="426" w:hanging="426"/>
        <w:rPr>
          <w:rFonts w:ascii="Times New Roman" w:eastAsia="Calibri" w:hAnsi="Times New Roman" w:cs="Times New Roman"/>
          <w:kern w:val="0"/>
          <w:sz w:val="24"/>
          <w:szCs w:val="24"/>
          <w14:ligatures w14:val="none"/>
        </w:rPr>
      </w:pPr>
      <w:r w:rsidRPr="00693CA4">
        <w:rPr>
          <w:rFonts w:ascii="Times New Roman" w:eastAsia="Times New Roman" w:hAnsi="Times New Roman" w:cs="Times New Roman"/>
          <w:snapToGrid w:val="0"/>
          <w:kern w:val="0"/>
          <w:sz w:val="24"/>
          <w:szCs w:val="24"/>
          <w14:ligatures w14:val="none"/>
        </w:rPr>
        <w:t xml:space="preserve">U članku 14. </w:t>
      </w:r>
      <w:r w:rsidR="003C7ECE" w:rsidRPr="00693CA4">
        <w:rPr>
          <w:rFonts w:ascii="Times New Roman" w:eastAsia="Times New Roman" w:hAnsi="Times New Roman" w:cs="Times New Roman"/>
          <w:snapToGrid w:val="0"/>
          <w:kern w:val="0"/>
          <w:sz w:val="24"/>
          <w:szCs w:val="24"/>
          <w14:ligatures w14:val="none"/>
        </w:rPr>
        <w:t>stavku 1. iza riječi: „koridori“ stavlja se zarez te se dodaju riječi: „koji su definirani Odredbama ovog Plana.“</w:t>
      </w:r>
      <w:r w:rsidR="00DF3DFC" w:rsidRPr="00693CA4">
        <w:rPr>
          <w:rFonts w:ascii="Times New Roman" w:eastAsia="Times New Roman" w:hAnsi="Times New Roman" w:cs="Times New Roman"/>
          <w:snapToGrid w:val="0"/>
          <w:kern w:val="0"/>
          <w:sz w:val="24"/>
          <w:szCs w:val="24"/>
          <w14:ligatures w14:val="none"/>
        </w:rPr>
        <w:t>.</w:t>
      </w:r>
    </w:p>
    <w:p w14:paraId="17D1FD2B" w14:textId="4949FA89" w:rsidR="003A65AD" w:rsidRPr="00693CA4" w:rsidRDefault="003A65AD" w:rsidP="007C6311">
      <w:pPr>
        <w:rPr>
          <w:rFonts w:ascii="Times New Roman" w:hAnsi="Times New Roman" w:cs="Times New Roman"/>
          <w:sz w:val="24"/>
          <w:szCs w:val="24"/>
        </w:rPr>
      </w:pPr>
    </w:p>
    <w:p w14:paraId="42711D7A" w14:textId="6769181E" w:rsidR="003C7ECE" w:rsidRPr="00693CA4" w:rsidRDefault="003C7ECE" w:rsidP="003C7ECE">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693CA4">
        <w:rPr>
          <w:rFonts w:ascii="Times New Roman" w:eastAsia="Times New Roman" w:hAnsi="Times New Roman" w:cs="Times New Roman"/>
          <w:b/>
          <w:snapToGrid w:val="0"/>
          <w:kern w:val="0"/>
          <w:sz w:val="24"/>
          <w:szCs w:val="24"/>
          <w14:ligatures w14:val="none"/>
        </w:rPr>
        <w:t>Članak 14.</w:t>
      </w:r>
    </w:p>
    <w:p w14:paraId="41020BA5" w14:textId="7460F2A0" w:rsidR="003A65AD" w:rsidRPr="00693CA4" w:rsidRDefault="003C7ECE">
      <w:pPr>
        <w:pStyle w:val="Odlomakpopisa"/>
        <w:numPr>
          <w:ilvl w:val="0"/>
          <w:numId w:val="64"/>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693CA4">
        <w:rPr>
          <w:rFonts w:ascii="Times New Roman" w:eastAsia="Times New Roman" w:hAnsi="Times New Roman" w:cs="Times New Roman"/>
          <w:snapToGrid w:val="0"/>
          <w:kern w:val="0"/>
          <w:sz w:val="24"/>
          <w:szCs w:val="24"/>
          <w14:ligatures w14:val="none"/>
        </w:rPr>
        <w:t>U članku 1</w:t>
      </w:r>
      <w:r w:rsidR="00E67695" w:rsidRPr="00693CA4">
        <w:rPr>
          <w:rFonts w:ascii="Times New Roman" w:eastAsia="Times New Roman" w:hAnsi="Times New Roman" w:cs="Times New Roman"/>
          <w:snapToGrid w:val="0"/>
          <w:kern w:val="0"/>
          <w:sz w:val="24"/>
          <w:szCs w:val="24"/>
          <w14:ligatures w14:val="none"/>
        </w:rPr>
        <w:t>5</w:t>
      </w:r>
      <w:r w:rsidRPr="00693CA4">
        <w:rPr>
          <w:rFonts w:ascii="Times New Roman" w:eastAsia="Times New Roman" w:hAnsi="Times New Roman" w:cs="Times New Roman"/>
          <w:snapToGrid w:val="0"/>
          <w:kern w:val="0"/>
          <w:sz w:val="24"/>
          <w:szCs w:val="24"/>
          <w14:ligatures w14:val="none"/>
        </w:rPr>
        <w:t>. stavku 3. riječi: „</w:t>
      </w:r>
      <w:r w:rsidR="0067309F" w:rsidRPr="00693CA4">
        <w:rPr>
          <w:rFonts w:ascii="Times New Roman" w:eastAsia="Times New Roman" w:hAnsi="Times New Roman" w:cs="Times New Roman"/>
          <w:snapToGrid w:val="0"/>
          <w:kern w:val="0"/>
          <w:sz w:val="24"/>
          <w:szCs w:val="24"/>
          <w14:ligatures w14:val="none"/>
        </w:rPr>
        <w:t xml:space="preserve">kartografskim prikazima 4.1. - </w:t>
      </w:r>
      <w:r w:rsidRPr="00693CA4">
        <w:rPr>
          <w:rFonts w:ascii="Times New Roman" w:eastAsia="Times New Roman" w:hAnsi="Times New Roman" w:cs="Times New Roman"/>
          <w:snapToGrid w:val="0"/>
          <w:kern w:val="0"/>
          <w:sz w:val="24"/>
          <w:szCs w:val="24"/>
          <w14:ligatures w14:val="none"/>
        </w:rPr>
        <w:t>4.34.“ zamjenjuju se riječima: „</w:t>
      </w:r>
      <w:r w:rsidR="0067309F" w:rsidRPr="00693CA4">
        <w:rPr>
          <w:rFonts w:ascii="Times New Roman" w:eastAsia="Times New Roman" w:hAnsi="Times New Roman" w:cs="Times New Roman"/>
          <w:snapToGrid w:val="0"/>
          <w:kern w:val="0"/>
          <w:sz w:val="24"/>
          <w:szCs w:val="24"/>
          <w14:ligatures w14:val="none"/>
        </w:rPr>
        <w:t xml:space="preserve">kartografskim prikazima 4.1. - </w:t>
      </w:r>
      <w:r w:rsidRPr="00693CA4">
        <w:rPr>
          <w:rFonts w:ascii="Times New Roman" w:eastAsia="Times New Roman" w:hAnsi="Times New Roman" w:cs="Times New Roman"/>
          <w:snapToGrid w:val="0"/>
          <w:kern w:val="0"/>
          <w:sz w:val="24"/>
          <w:szCs w:val="24"/>
          <w14:ligatures w14:val="none"/>
        </w:rPr>
        <w:t>4.12.“.</w:t>
      </w:r>
    </w:p>
    <w:p w14:paraId="77A7D436" w14:textId="77777777" w:rsidR="004629DF" w:rsidRPr="00693CA4" w:rsidRDefault="004629DF"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1286B388" w14:textId="46BE8D9F" w:rsidR="004629DF" w:rsidRPr="00693CA4" w:rsidRDefault="004629DF" w:rsidP="004629DF">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693CA4">
        <w:rPr>
          <w:rFonts w:ascii="Times New Roman" w:eastAsia="Times New Roman" w:hAnsi="Times New Roman" w:cs="Times New Roman"/>
          <w:b/>
          <w:snapToGrid w:val="0"/>
          <w:kern w:val="0"/>
          <w:sz w:val="24"/>
          <w:szCs w:val="24"/>
          <w14:ligatures w14:val="none"/>
        </w:rPr>
        <w:t>Članak 15.</w:t>
      </w:r>
    </w:p>
    <w:p w14:paraId="54A223E6" w14:textId="1EE5AF92" w:rsidR="004629DF" w:rsidRPr="00693CA4" w:rsidRDefault="004629DF">
      <w:pPr>
        <w:pStyle w:val="Odlomakpopisa"/>
        <w:numPr>
          <w:ilvl w:val="0"/>
          <w:numId w:val="65"/>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693CA4">
        <w:rPr>
          <w:rFonts w:ascii="Times New Roman" w:eastAsia="Times New Roman" w:hAnsi="Times New Roman" w:cs="Times New Roman"/>
          <w:snapToGrid w:val="0"/>
          <w:kern w:val="0"/>
          <w:sz w:val="24"/>
          <w:szCs w:val="24"/>
          <w14:ligatures w14:val="none"/>
        </w:rPr>
        <w:t>U članku 16. stavku 1. riječi: „</w:t>
      </w:r>
      <w:r w:rsidR="00D42AA6" w:rsidRPr="00693CA4">
        <w:rPr>
          <w:rFonts w:ascii="Times New Roman" w:eastAsia="Times New Roman" w:hAnsi="Times New Roman" w:cs="Times New Roman"/>
          <w:snapToGrid w:val="0"/>
          <w:kern w:val="0"/>
          <w:sz w:val="24"/>
          <w:szCs w:val="24"/>
          <w14:ligatures w14:val="none"/>
        </w:rPr>
        <w:t xml:space="preserve">kartografski prikazi 4.1. do </w:t>
      </w:r>
      <w:r w:rsidRPr="00693CA4">
        <w:rPr>
          <w:rFonts w:ascii="Times New Roman" w:eastAsia="Times New Roman" w:hAnsi="Times New Roman" w:cs="Times New Roman"/>
          <w:snapToGrid w:val="0"/>
          <w:kern w:val="0"/>
          <w:sz w:val="24"/>
          <w:szCs w:val="24"/>
          <w14:ligatures w14:val="none"/>
        </w:rPr>
        <w:t>4.34.“ zamjenjuju se riječima: „</w:t>
      </w:r>
      <w:r w:rsidR="00D42AA6" w:rsidRPr="00693CA4">
        <w:rPr>
          <w:rFonts w:ascii="Times New Roman" w:eastAsia="Times New Roman" w:hAnsi="Times New Roman" w:cs="Times New Roman"/>
          <w:snapToGrid w:val="0"/>
          <w:kern w:val="0"/>
          <w:sz w:val="24"/>
          <w:szCs w:val="24"/>
          <w14:ligatures w14:val="none"/>
        </w:rPr>
        <w:t xml:space="preserve">kartografski prikazi 4.1. do </w:t>
      </w:r>
      <w:r w:rsidRPr="00693CA4">
        <w:rPr>
          <w:rFonts w:ascii="Times New Roman" w:eastAsia="Times New Roman" w:hAnsi="Times New Roman" w:cs="Times New Roman"/>
          <w:snapToGrid w:val="0"/>
          <w:kern w:val="0"/>
          <w:sz w:val="24"/>
          <w:szCs w:val="24"/>
          <w14:ligatures w14:val="none"/>
        </w:rPr>
        <w:t>4.12.“.</w:t>
      </w:r>
    </w:p>
    <w:p w14:paraId="2DEB09ED" w14:textId="6C8D306E" w:rsidR="004629DF" w:rsidRPr="00693CA4" w:rsidRDefault="004629DF">
      <w:pPr>
        <w:pStyle w:val="Odlomakpopisa"/>
        <w:numPr>
          <w:ilvl w:val="0"/>
          <w:numId w:val="65"/>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693CA4">
        <w:rPr>
          <w:rFonts w:ascii="Times New Roman" w:eastAsia="Times New Roman" w:hAnsi="Times New Roman" w:cs="Times New Roman"/>
          <w:snapToGrid w:val="0"/>
          <w:kern w:val="0"/>
          <w:sz w:val="24"/>
          <w:szCs w:val="24"/>
          <w14:ligatures w14:val="none"/>
        </w:rPr>
        <w:t xml:space="preserve">U stavku 3. riječi: „i </w:t>
      </w:r>
      <w:proofErr w:type="spellStart"/>
      <w:r w:rsidRPr="00693CA4">
        <w:rPr>
          <w:rFonts w:ascii="Times New Roman" w:eastAsia="Times New Roman" w:hAnsi="Times New Roman" w:cs="Times New Roman"/>
          <w:snapToGrid w:val="0"/>
          <w:kern w:val="0"/>
          <w:sz w:val="24"/>
          <w:szCs w:val="24"/>
          <w14:ligatures w14:val="none"/>
        </w:rPr>
        <w:t>Zelin</w:t>
      </w:r>
      <w:proofErr w:type="spellEnd"/>
      <w:r w:rsidRPr="00693CA4">
        <w:rPr>
          <w:rFonts w:ascii="Times New Roman" w:eastAsia="Times New Roman" w:hAnsi="Times New Roman" w:cs="Times New Roman"/>
          <w:snapToGrid w:val="0"/>
          <w:kern w:val="0"/>
          <w:sz w:val="24"/>
          <w:szCs w:val="24"/>
          <w14:ligatures w14:val="none"/>
        </w:rPr>
        <w:t xml:space="preserve"> </w:t>
      </w:r>
      <w:proofErr w:type="spellStart"/>
      <w:r w:rsidRPr="00693CA4">
        <w:rPr>
          <w:rFonts w:ascii="Times New Roman" w:eastAsia="Times New Roman" w:hAnsi="Times New Roman" w:cs="Times New Roman"/>
          <w:snapToGrid w:val="0"/>
          <w:kern w:val="0"/>
          <w:sz w:val="24"/>
          <w:szCs w:val="24"/>
          <w14:ligatures w14:val="none"/>
        </w:rPr>
        <w:t>Crnoluški</w:t>
      </w:r>
      <w:proofErr w:type="spellEnd"/>
      <w:r w:rsidRPr="00693CA4">
        <w:rPr>
          <w:rFonts w:ascii="Times New Roman" w:eastAsia="Times New Roman" w:hAnsi="Times New Roman" w:cs="Times New Roman"/>
          <w:snapToGrid w:val="0"/>
          <w:kern w:val="0"/>
          <w:sz w:val="24"/>
          <w:szCs w:val="24"/>
          <w14:ligatures w14:val="none"/>
        </w:rPr>
        <w:t>“ brišu se.</w:t>
      </w:r>
    </w:p>
    <w:p w14:paraId="3AB04D27" w14:textId="77777777" w:rsidR="003A65AD" w:rsidRPr="00693CA4"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040E587D" w14:textId="1BAB7BDD" w:rsidR="004629DF" w:rsidRPr="00693CA4" w:rsidRDefault="004629DF" w:rsidP="004629DF">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693CA4">
        <w:rPr>
          <w:rFonts w:ascii="Times New Roman" w:eastAsia="Times New Roman" w:hAnsi="Times New Roman" w:cs="Times New Roman"/>
          <w:b/>
          <w:snapToGrid w:val="0"/>
          <w:kern w:val="0"/>
          <w:sz w:val="24"/>
          <w:szCs w:val="24"/>
          <w14:ligatures w14:val="none"/>
        </w:rPr>
        <w:t>Članak 1</w:t>
      </w:r>
      <w:r w:rsidR="000F5F99" w:rsidRPr="00693CA4">
        <w:rPr>
          <w:rFonts w:ascii="Times New Roman" w:eastAsia="Times New Roman" w:hAnsi="Times New Roman" w:cs="Times New Roman"/>
          <w:b/>
          <w:snapToGrid w:val="0"/>
          <w:kern w:val="0"/>
          <w:sz w:val="24"/>
          <w:szCs w:val="24"/>
          <w14:ligatures w14:val="none"/>
        </w:rPr>
        <w:t>6</w:t>
      </w:r>
      <w:r w:rsidRPr="00693CA4">
        <w:rPr>
          <w:rFonts w:ascii="Times New Roman" w:eastAsia="Times New Roman" w:hAnsi="Times New Roman" w:cs="Times New Roman"/>
          <w:b/>
          <w:snapToGrid w:val="0"/>
          <w:kern w:val="0"/>
          <w:sz w:val="24"/>
          <w:szCs w:val="24"/>
          <w14:ligatures w14:val="none"/>
        </w:rPr>
        <w:t>.</w:t>
      </w:r>
    </w:p>
    <w:p w14:paraId="35657127" w14:textId="5CB596E7" w:rsidR="004629DF" w:rsidRPr="00693CA4" w:rsidRDefault="004629DF">
      <w:pPr>
        <w:pStyle w:val="Odlomakpopisa"/>
        <w:numPr>
          <w:ilvl w:val="0"/>
          <w:numId w:val="66"/>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693CA4">
        <w:rPr>
          <w:rFonts w:ascii="Times New Roman" w:eastAsia="Times New Roman" w:hAnsi="Times New Roman" w:cs="Times New Roman"/>
          <w:snapToGrid w:val="0"/>
          <w:kern w:val="0"/>
          <w:sz w:val="24"/>
          <w:szCs w:val="24"/>
          <w14:ligatures w14:val="none"/>
        </w:rPr>
        <w:t>U članku 17. stavak 2. briše se.</w:t>
      </w:r>
    </w:p>
    <w:p w14:paraId="0D366DA4" w14:textId="77777777" w:rsidR="003A65AD" w:rsidRPr="00693CA4"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1F5F25DF" w14:textId="62ABCEF7" w:rsidR="00F20F91" w:rsidRPr="00DE3E8F" w:rsidRDefault="00F20F91" w:rsidP="00F20F91">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Članak 1</w:t>
      </w:r>
      <w:r w:rsidR="000F5F99" w:rsidRPr="00DE3E8F">
        <w:rPr>
          <w:rFonts w:ascii="Times New Roman" w:eastAsia="Times New Roman" w:hAnsi="Times New Roman" w:cs="Times New Roman"/>
          <w:b/>
          <w:snapToGrid w:val="0"/>
          <w:kern w:val="0"/>
          <w:sz w:val="24"/>
          <w:szCs w:val="24"/>
          <w14:ligatures w14:val="none"/>
        </w:rPr>
        <w:t>7</w:t>
      </w:r>
      <w:r w:rsidRPr="00DE3E8F">
        <w:rPr>
          <w:rFonts w:ascii="Times New Roman" w:eastAsia="Times New Roman" w:hAnsi="Times New Roman" w:cs="Times New Roman"/>
          <w:b/>
          <w:snapToGrid w:val="0"/>
          <w:kern w:val="0"/>
          <w:sz w:val="24"/>
          <w:szCs w:val="24"/>
          <w14:ligatures w14:val="none"/>
        </w:rPr>
        <w:t>.</w:t>
      </w:r>
    </w:p>
    <w:p w14:paraId="558C0A2F" w14:textId="5AD13FCF" w:rsidR="00430A57" w:rsidRPr="00DE3E8F" w:rsidRDefault="00F20F91">
      <w:pPr>
        <w:pStyle w:val="Odlomakpopisa"/>
        <w:numPr>
          <w:ilvl w:val="0"/>
          <w:numId w:val="87"/>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 xml:space="preserve">U članku 22. </w:t>
      </w:r>
      <w:r w:rsidR="00430A57" w:rsidRPr="00DE3E8F">
        <w:rPr>
          <w:rFonts w:ascii="Times New Roman" w:eastAsia="Times New Roman" w:hAnsi="Times New Roman" w:cs="Times New Roman"/>
          <w:snapToGrid w:val="0"/>
          <w:kern w:val="0"/>
          <w:sz w:val="24"/>
          <w:szCs w:val="24"/>
          <w14:ligatures w14:val="none"/>
        </w:rPr>
        <w:t>stavku 1. ispred riječi: »Unutar građevinsk</w:t>
      </w:r>
      <w:r w:rsidR="00F65C40" w:rsidRPr="00DE3E8F">
        <w:rPr>
          <w:rFonts w:ascii="Times New Roman" w:eastAsia="Times New Roman" w:hAnsi="Times New Roman" w:cs="Times New Roman"/>
          <w:snapToGrid w:val="0"/>
          <w:kern w:val="0"/>
          <w:sz w:val="24"/>
          <w:szCs w:val="24"/>
          <w14:ligatures w14:val="none"/>
        </w:rPr>
        <w:t>ih</w:t>
      </w:r>
      <w:r w:rsidR="00430A57" w:rsidRPr="00DE3E8F">
        <w:rPr>
          <w:rFonts w:ascii="Times New Roman" w:eastAsia="Times New Roman" w:hAnsi="Times New Roman" w:cs="Times New Roman"/>
          <w:snapToGrid w:val="0"/>
          <w:kern w:val="0"/>
          <w:sz w:val="24"/>
          <w:szCs w:val="24"/>
          <w14:ligatures w14:val="none"/>
        </w:rPr>
        <w:t>« dodaje se oznaka stavka koja glasi: „(1)“.</w:t>
      </w:r>
    </w:p>
    <w:p w14:paraId="203CA55E" w14:textId="7B3F3984" w:rsidR="00F20F91" w:rsidRPr="00DE3E8F" w:rsidRDefault="00430A57">
      <w:pPr>
        <w:pStyle w:val="Odlomakpopisa"/>
        <w:numPr>
          <w:ilvl w:val="0"/>
          <w:numId w:val="87"/>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lastRenderedPageBreak/>
        <w:t>I</w:t>
      </w:r>
      <w:r w:rsidR="004E15D5" w:rsidRPr="00DE3E8F">
        <w:rPr>
          <w:rFonts w:ascii="Times New Roman" w:eastAsia="Times New Roman" w:hAnsi="Times New Roman" w:cs="Times New Roman"/>
          <w:snapToGrid w:val="0"/>
          <w:kern w:val="0"/>
          <w:sz w:val="24"/>
          <w:szCs w:val="24"/>
          <w14:ligatures w14:val="none"/>
        </w:rPr>
        <w:t xml:space="preserve">za stavka 1. dodaje se novi stavak 2. koji glasi: </w:t>
      </w:r>
    </w:p>
    <w:p w14:paraId="5E4AC312" w14:textId="76FF614A" w:rsidR="00F65C40" w:rsidRPr="00DE3E8F" w:rsidRDefault="00F65C40" w:rsidP="00491662">
      <w:pPr>
        <w:autoSpaceDE w:val="0"/>
        <w:autoSpaceDN w:val="0"/>
        <w:adjustRightInd w:val="0"/>
        <w:spacing w:after="0" w:line="240" w:lineRule="auto"/>
        <w:ind w:left="426"/>
        <w:rPr>
          <w:rFonts w:ascii="Times New Roman" w:eastAsia="Calibri" w:hAnsi="Times New Roman" w:cs="Times New Roman"/>
          <w:kern w:val="0"/>
          <w:sz w:val="24"/>
          <w:szCs w:val="24"/>
          <w14:ligatures w14:val="none"/>
        </w:rPr>
      </w:pPr>
      <w:r w:rsidRPr="00DE3E8F">
        <w:rPr>
          <w:rFonts w:ascii="Times New Roman" w:eastAsia="Times New Roman" w:hAnsi="Times New Roman" w:cs="Times New Roman"/>
          <w:snapToGrid w:val="0"/>
          <w:kern w:val="0"/>
          <w:sz w:val="24"/>
          <w:szCs w:val="24"/>
          <w14:ligatures w14:val="none"/>
        </w:rPr>
        <w:t>„</w:t>
      </w:r>
      <w:r w:rsidRPr="00DE3E8F">
        <w:rPr>
          <w:rFonts w:ascii="Times New Roman" w:eastAsia="Calibri" w:hAnsi="Times New Roman" w:cs="Times New Roman"/>
          <w:kern w:val="0"/>
          <w:sz w:val="24"/>
          <w:szCs w:val="24"/>
          <w14:ligatures w14:val="none"/>
        </w:rPr>
        <w:t xml:space="preserve">(2) Iznimno od prethodnog stavka, u izdvojenom dijelu građevinskog područja naselja </w:t>
      </w:r>
      <w:proofErr w:type="spellStart"/>
      <w:r w:rsidRPr="00DE3E8F">
        <w:rPr>
          <w:rFonts w:ascii="Times New Roman" w:eastAsia="Calibri" w:hAnsi="Times New Roman" w:cs="Times New Roman"/>
          <w:kern w:val="0"/>
          <w:sz w:val="24"/>
          <w:szCs w:val="24"/>
          <w14:ligatures w14:val="none"/>
        </w:rPr>
        <w:t>Dedin</w:t>
      </w:r>
      <w:proofErr w:type="spellEnd"/>
      <w:r w:rsidRPr="00DE3E8F">
        <w:rPr>
          <w:rFonts w:ascii="Times New Roman" w:eastAsia="Calibri" w:hAnsi="Times New Roman" w:cs="Times New Roman"/>
          <w:kern w:val="0"/>
          <w:sz w:val="24"/>
          <w:szCs w:val="24"/>
          <w14:ligatures w14:val="none"/>
        </w:rPr>
        <w:t xml:space="preserve"> oznake N4-5 mogu se graditi samo stambene građevine sukladno </w:t>
      </w:r>
      <w:r w:rsidRPr="00DE3E8F">
        <w:rPr>
          <w:rFonts w:ascii="Times New Roman" w:eastAsia="Calibri" w:hAnsi="Times New Roman" w:cs="Times New Roman"/>
          <w:b/>
          <w:bCs/>
          <w:kern w:val="0"/>
          <w:sz w:val="24"/>
          <w:szCs w:val="24"/>
          <w14:ligatures w14:val="none"/>
        </w:rPr>
        <w:t>članku 41a</w:t>
      </w:r>
      <w:r w:rsidRPr="00DE3E8F">
        <w:rPr>
          <w:rFonts w:ascii="Times New Roman" w:eastAsia="Calibri" w:hAnsi="Times New Roman" w:cs="Times New Roman"/>
          <w:kern w:val="0"/>
          <w:sz w:val="24"/>
          <w:szCs w:val="24"/>
          <w14:ligatures w14:val="none"/>
        </w:rPr>
        <w:t xml:space="preserve"> te infrastrukturne građevine i površine.“</w:t>
      </w:r>
      <w:r w:rsidR="006E3F7E" w:rsidRPr="00DE3E8F">
        <w:rPr>
          <w:rFonts w:ascii="Times New Roman" w:eastAsia="Calibri" w:hAnsi="Times New Roman" w:cs="Times New Roman"/>
          <w:kern w:val="0"/>
          <w:sz w:val="24"/>
          <w:szCs w:val="24"/>
          <w14:ligatures w14:val="none"/>
        </w:rPr>
        <w:t>.</w:t>
      </w:r>
    </w:p>
    <w:p w14:paraId="557751E6" w14:textId="77777777" w:rsidR="00F20F91" w:rsidRPr="00DE3E8F" w:rsidRDefault="00F20F91"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0785F713" w14:textId="65A6D299" w:rsidR="00F20F91" w:rsidRPr="00DE3E8F" w:rsidRDefault="00F20F91" w:rsidP="00F20F91">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Članak 1</w:t>
      </w:r>
      <w:r w:rsidR="000F5F99" w:rsidRPr="00DE3E8F">
        <w:rPr>
          <w:rFonts w:ascii="Times New Roman" w:eastAsia="Times New Roman" w:hAnsi="Times New Roman" w:cs="Times New Roman"/>
          <w:b/>
          <w:snapToGrid w:val="0"/>
          <w:kern w:val="0"/>
          <w:sz w:val="24"/>
          <w:szCs w:val="24"/>
          <w14:ligatures w14:val="none"/>
        </w:rPr>
        <w:t>8</w:t>
      </w:r>
      <w:r w:rsidRPr="00DE3E8F">
        <w:rPr>
          <w:rFonts w:ascii="Times New Roman" w:eastAsia="Times New Roman" w:hAnsi="Times New Roman" w:cs="Times New Roman"/>
          <w:b/>
          <w:snapToGrid w:val="0"/>
          <w:kern w:val="0"/>
          <w:sz w:val="24"/>
          <w:szCs w:val="24"/>
          <w14:ligatures w14:val="none"/>
        </w:rPr>
        <w:t>.</w:t>
      </w:r>
    </w:p>
    <w:p w14:paraId="396445BB" w14:textId="3E443A4F" w:rsidR="00F20F91" w:rsidRPr="00DE3E8F" w:rsidRDefault="00F20F91">
      <w:pPr>
        <w:pStyle w:val="Odlomakpopisa"/>
        <w:numPr>
          <w:ilvl w:val="0"/>
          <w:numId w:val="67"/>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U članku 23. stavku 2. iza riječi: „uslužne“ dodaju se riječi: „(uključivo zdravstvene, društvene, rekreacijske i sl.).“</w:t>
      </w:r>
      <w:r w:rsidR="006E3F7E" w:rsidRPr="00DE3E8F">
        <w:rPr>
          <w:rFonts w:ascii="Times New Roman" w:eastAsia="Times New Roman" w:hAnsi="Times New Roman" w:cs="Times New Roman"/>
          <w:snapToGrid w:val="0"/>
          <w:kern w:val="0"/>
          <w:sz w:val="24"/>
          <w:szCs w:val="24"/>
          <w14:ligatures w14:val="none"/>
        </w:rPr>
        <w:t>.</w:t>
      </w:r>
    </w:p>
    <w:p w14:paraId="6339FE91" w14:textId="77777777" w:rsidR="00F20F91" w:rsidRPr="00DE3E8F" w:rsidRDefault="00F20F91"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30A44BD7" w14:textId="6E23E879" w:rsidR="00F20F91" w:rsidRPr="00DE3E8F" w:rsidRDefault="00F20F91" w:rsidP="00F20F91">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Članak 1</w:t>
      </w:r>
      <w:r w:rsidR="000F5F99" w:rsidRPr="00DE3E8F">
        <w:rPr>
          <w:rFonts w:ascii="Times New Roman" w:eastAsia="Times New Roman" w:hAnsi="Times New Roman" w:cs="Times New Roman"/>
          <w:b/>
          <w:snapToGrid w:val="0"/>
          <w:kern w:val="0"/>
          <w:sz w:val="24"/>
          <w:szCs w:val="24"/>
          <w14:ligatures w14:val="none"/>
        </w:rPr>
        <w:t>9</w:t>
      </w:r>
      <w:r w:rsidRPr="00DE3E8F">
        <w:rPr>
          <w:rFonts w:ascii="Times New Roman" w:eastAsia="Times New Roman" w:hAnsi="Times New Roman" w:cs="Times New Roman"/>
          <w:b/>
          <w:snapToGrid w:val="0"/>
          <w:kern w:val="0"/>
          <w:sz w:val="24"/>
          <w:szCs w:val="24"/>
          <w14:ligatures w14:val="none"/>
        </w:rPr>
        <w:t>.</w:t>
      </w:r>
    </w:p>
    <w:p w14:paraId="29FE3320" w14:textId="2ED51189" w:rsidR="00F20F91" w:rsidRPr="00DE3E8F" w:rsidRDefault="00F20F91">
      <w:pPr>
        <w:pStyle w:val="Odlomakpopisa"/>
        <w:numPr>
          <w:ilvl w:val="0"/>
          <w:numId w:val="68"/>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U članku 29. stavak 2. briše se.</w:t>
      </w:r>
    </w:p>
    <w:p w14:paraId="29264F04" w14:textId="09B6B306" w:rsidR="00F20F91" w:rsidRPr="00DE3E8F" w:rsidRDefault="00F20F91">
      <w:pPr>
        <w:pStyle w:val="Odlomakpopisa"/>
        <w:numPr>
          <w:ilvl w:val="0"/>
          <w:numId w:val="68"/>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Dosadašnji stavci 3.</w:t>
      </w:r>
      <w:r w:rsidR="00B22159" w:rsidRPr="00DE3E8F">
        <w:rPr>
          <w:rFonts w:ascii="Times New Roman" w:eastAsia="Times New Roman" w:hAnsi="Times New Roman" w:cs="Times New Roman"/>
          <w:snapToGrid w:val="0"/>
          <w:kern w:val="0"/>
          <w:sz w:val="24"/>
          <w:szCs w:val="24"/>
          <w14:ligatures w14:val="none"/>
        </w:rPr>
        <w:t xml:space="preserve"> do </w:t>
      </w:r>
      <w:r w:rsidRPr="00DE3E8F">
        <w:rPr>
          <w:rFonts w:ascii="Times New Roman" w:eastAsia="Times New Roman" w:hAnsi="Times New Roman" w:cs="Times New Roman"/>
          <w:snapToGrid w:val="0"/>
          <w:kern w:val="0"/>
          <w:sz w:val="24"/>
          <w:szCs w:val="24"/>
          <w14:ligatures w14:val="none"/>
        </w:rPr>
        <w:t>9. postaju stavci 2.</w:t>
      </w:r>
      <w:r w:rsidR="00B22159" w:rsidRPr="00DE3E8F">
        <w:rPr>
          <w:rFonts w:ascii="Times New Roman" w:eastAsia="Times New Roman" w:hAnsi="Times New Roman" w:cs="Times New Roman"/>
          <w:snapToGrid w:val="0"/>
          <w:kern w:val="0"/>
          <w:sz w:val="24"/>
          <w:szCs w:val="24"/>
          <w14:ligatures w14:val="none"/>
        </w:rPr>
        <w:t xml:space="preserve"> do </w:t>
      </w:r>
      <w:r w:rsidRPr="00DE3E8F">
        <w:rPr>
          <w:rFonts w:ascii="Times New Roman" w:eastAsia="Times New Roman" w:hAnsi="Times New Roman" w:cs="Times New Roman"/>
          <w:snapToGrid w:val="0"/>
          <w:kern w:val="0"/>
          <w:sz w:val="24"/>
          <w:szCs w:val="24"/>
          <w14:ligatures w14:val="none"/>
        </w:rPr>
        <w:t>8.</w:t>
      </w:r>
    </w:p>
    <w:p w14:paraId="32DE3B55" w14:textId="77777777" w:rsidR="0091420F" w:rsidRPr="00DE3E8F" w:rsidRDefault="0091420F" w:rsidP="0091420F">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p>
    <w:p w14:paraId="42C68D18" w14:textId="1C51A9D3" w:rsidR="00845381" w:rsidRPr="00DE3E8F" w:rsidRDefault="00845381" w:rsidP="00845381">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0F5F99" w:rsidRPr="00DE3E8F">
        <w:rPr>
          <w:rFonts w:ascii="Times New Roman" w:eastAsia="Times New Roman" w:hAnsi="Times New Roman" w:cs="Times New Roman"/>
          <w:b/>
          <w:snapToGrid w:val="0"/>
          <w:kern w:val="0"/>
          <w:sz w:val="24"/>
          <w:szCs w:val="24"/>
          <w14:ligatures w14:val="none"/>
        </w:rPr>
        <w:t>20</w:t>
      </w:r>
      <w:r w:rsidRPr="00DE3E8F">
        <w:rPr>
          <w:rFonts w:ascii="Times New Roman" w:eastAsia="Times New Roman" w:hAnsi="Times New Roman" w:cs="Times New Roman"/>
          <w:b/>
          <w:snapToGrid w:val="0"/>
          <w:kern w:val="0"/>
          <w:sz w:val="24"/>
          <w:szCs w:val="24"/>
          <w14:ligatures w14:val="none"/>
        </w:rPr>
        <w:t>.</w:t>
      </w:r>
    </w:p>
    <w:p w14:paraId="0B1299F2" w14:textId="639A9C5E" w:rsidR="005816FC" w:rsidRPr="00DE3E8F" w:rsidRDefault="00845381">
      <w:pPr>
        <w:pStyle w:val="Odlomakpopisa"/>
        <w:numPr>
          <w:ilvl w:val="0"/>
          <w:numId w:val="69"/>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Iza članka 41. dodaje se članak 41a</w:t>
      </w:r>
      <w:r w:rsidR="00CA644B" w:rsidRPr="00DE3E8F">
        <w:rPr>
          <w:rFonts w:ascii="Times New Roman" w:eastAsia="Times New Roman" w:hAnsi="Times New Roman" w:cs="Times New Roman"/>
          <w:snapToGrid w:val="0"/>
          <w:kern w:val="0"/>
          <w:sz w:val="24"/>
          <w:szCs w:val="24"/>
          <w14:ligatures w14:val="none"/>
        </w:rPr>
        <w:t>.</w:t>
      </w:r>
      <w:r w:rsidRPr="00DE3E8F">
        <w:rPr>
          <w:rFonts w:ascii="Times New Roman" w:eastAsia="Times New Roman" w:hAnsi="Times New Roman" w:cs="Times New Roman"/>
          <w:snapToGrid w:val="0"/>
          <w:kern w:val="0"/>
          <w:sz w:val="24"/>
          <w:szCs w:val="24"/>
          <w14:ligatures w14:val="none"/>
        </w:rPr>
        <w:t> koji glasi:</w:t>
      </w:r>
    </w:p>
    <w:p w14:paraId="3EBF0748" w14:textId="77777777" w:rsidR="00845381" w:rsidRPr="00DE3E8F" w:rsidRDefault="00845381" w:rsidP="0091420F">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p>
    <w:p w14:paraId="6230F7DB" w14:textId="163D3B9A" w:rsidR="001660BD" w:rsidRPr="00DE3E8F" w:rsidRDefault="00B13C7D" w:rsidP="0091420F">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w:t>
      </w:r>
      <w:r w:rsidR="001660BD" w:rsidRPr="00DE3E8F">
        <w:rPr>
          <w:rFonts w:ascii="Times New Roman" w:eastAsia="Calibri" w:hAnsi="Times New Roman" w:cs="Times New Roman"/>
          <w:b/>
          <w:bCs/>
          <w:kern w:val="0"/>
          <w:sz w:val="24"/>
          <w:szCs w:val="24"/>
          <w14:ligatures w14:val="none"/>
        </w:rPr>
        <w:t>Članak 41a.</w:t>
      </w:r>
    </w:p>
    <w:p w14:paraId="72D4F997" w14:textId="14C9F598" w:rsidR="001660BD" w:rsidRPr="00DE3E8F" w:rsidRDefault="005816FC" w:rsidP="005816FC">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(1) Na području izdvojenog dijela građevinskog područja naselja </w:t>
      </w:r>
      <w:proofErr w:type="spellStart"/>
      <w:r w:rsidRPr="00DE3E8F">
        <w:rPr>
          <w:rFonts w:ascii="Times New Roman" w:eastAsia="Calibri" w:hAnsi="Times New Roman" w:cs="Times New Roman"/>
          <w:kern w:val="0"/>
          <w:sz w:val="24"/>
          <w:szCs w:val="24"/>
          <w14:ligatures w14:val="none"/>
        </w:rPr>
        <w:t>Dedin</w:t>
      </w:r>
      <w:proofErr w:type="spellEnd"/>
      <w:r w:rsidRPr="00DE3E8F">
        <w:rPr>
          <w:rFonts w:ascii="Times New Roman" w:eastAsia="Calibri" w:hAnsi="Times New Roman" w:cs="Times New Roman"/>
          <w:kern w:val="0"/>
          <w:sz w:val="24"/>
          <w:szCs w:val="24"/>
          <w14:ligatures w14:val="none"/>
        </w:rPr>
        <w:t xml:space="preserve"> oznake N4-5 mogu se graditi stambene građevine sukladno sljedećim uvjetima:</w:t>
      </w:r>
    </w:p>
    <w:p w14:paraId="6AF10BCF" w14:textId="77777777" w:rsidR="005F6069" w:rsidRPr="00DE3E8F" w:rsidRDefault="005F6069">
      <w:pPr>
        <w:numPr>
          <w:ilvl w:val="0"/>
          <w:numId w:val="33"/>
        </w:numPr>
        <w:spacing w:after="0" w:line="276" w:lineRule="auto"/>
        <w:jc w:val="left"/>
        <w:rPr>
          <w:rFonts w:ascii="Times New Roman" w:eastAsia="Calibri" w:hAnsi="Times New Roman" w:cs="Times New Roman"/>
          <w:b/>
          <w:bCs/>
          <w:sz w:val="24"/>
          <w:szCs w:val="24"/>
        </w:rPr>
      </w:pPr>
      <w:r w:rsidRPr="00DE3E8F">
        <w:rPr>
          <w:rFonts w:ascii="Times New Roman" w:eastAsia="Calibri" w:hAnsi="Times New Roman" w:cs="Times New Roman"/>
          <w:b/>
          <w:bCs/>
          <w:sz w:val="24"/>
          <w:szCs w:val="24"/>
        </w:rPr>
        <w:t>Namjena građevine</w:t>
      </w:r>
    </w:p>
    <w:p w14:paraId="153AC274" w14:textId="56B5C41B" w:rsidR="005F6069" w:rsidRPr="00DE3E8F" w:rsidRDefault="005F6069" w:rsidP="00CC6428">
      <w:pPr>
        <w:spacing w:after="0" w:line="276"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Namjena građevine je stambena, a u građevini je moguće pružati usluge smještaja u domaćinstvu.</w:t>
      </w:r>
      <w:r w:rsidR="008963AF" w:rsidRPr="00DE3E8F">
        <w:rPr>
          <w:rFonts w:ascii="Times New Roman" w:eastAsia="Calibri" w:hAnsi="Times New Roman" w:cs="Times New Roman"/>
          <w:kern w:val="0"/>
          <w:sz w:val="24"/>
          <w:szCs w:val="24"/>
          <w14:ligatures w14:val="none"/>
        </w:rPr>
        <w:t xml:space="preserve"> Dozvoljena je gradnja najviše dvije stambene jedinice.</w:t>
      </w:r>
    </w:p>
    <w:p w14:paraId="39C84CD3" w14:textId="77777777" w:rsidR="005F6069" w:rsidRPr="00DE3E8F" w:rsidRDefault="005F6069">
      <w:pPr>
        <w:numPr>
          <w:ilvl w:val="0"/>
          <w:numId w:val="33"/>
        </w:numPr>
        <w:spacing w:after="0" w:line="276" w:lineRule="auto"/>
        <w:jc w:val="left"/>
        <w:rPr>
          <w:rFonts w:ascii="Times New Roman" w:eastAsia="Calibri" w:hAnsi="Times New Roman" w:cs="Times New Roman"/>
          <w:b/>
          <w:bCs/>
          <w:sz w:val="24"/>
          <w:szCs w:val="24"/>
        </w:rPr>
      </w:pPr>
      <w:r w:rsidRPr="00DE3E8F">
        <w:rPr>
          <w:rFonts w:ascii="Times New Roman" w:eastAsia="Calibri" w:hAnsi="Times New Roman" w:cs="Times New Roman"/>
          <w:b/>
          <w:bCs/>
          <w:sz w:val="24"/>
          <w:szCs w:val="24"/>
        </w:rPr>
        <w:t xml:space="preserve">Veličina građevine: </w:t>
      </w:r>
    </w:p>
    <w:p w14:paraId="54381670" w14:textId="77777777" w:rsidR="005F6069" w:rsidRPr="00DE3E8F" w:rsidRDefault="005F6069" w:rsidP="005F6069">
      <w:pPr>
        <w:spacing w:after="0"/>
        <w:contextualSpacing/>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Veličina građevine određuje se maksimalno temeljem sljedećih ukupnih kriterija:</w:t>
      </w:r>
    </w:p>
    <w:p w14:paraId="06C1B416" w14:textId="1E6F246C" w:rsidR="005F6069" w:rsidRPr="00DE3E8F" w:rsidRDefault="005F6069">
      <w:pPr>
        <w:numPr>
          <w:ilvl w:val="0"/>
          <w:numId w:val="34"/>
        </w:numPr>
        <w:spacing w:after="80" w:line="240" w:lineRule="auto"/>
        <w:contextualSpacing/>
        <w:jc w:val="left"/>
        <w:rPr>
          <w:rFonts w:ascii="Times New Roman" w:eastAsia="Calibri" w:hAnsi="Times New Roman" w:cs="Times New Roman"/>
          <w:sz w:val="24"/>
          <w:szCs w:val="24"/>
        </w:rPr>
      </w:pPr>
      <w:r w:rsidRPr="00DE3E8F">
        <w:rPr>
          <w:rFonts w:ascii="Times New Roman" w:eastAsia="Calibri" w:hAnsi="Times New Roman" w:cs="Times New Roman"/>
          <w:sz w:val="24"/>
          <w:szCs w:val="24"/>
        </w:rPr>
        <w:t>maksimalni koeficijent izgrađenosti građevinske čestice (</w:t>
      </w:r>
      <w:proofErr w:type="spellStart"/>
      <w:r w:rsidRPr="00DE3E8F">
        <w:rPr>
          <w:rFonts w:ascii="Times New Roman" w:eastAsia="Calibri" w:hAnsi="Times New Roman" w:cs="Times New Roman"/>
          <w:sz w:val="24"/>
          <w:szCs w:val="24"/>
        </w:rPr>
        <w:t>kig</w:t>
      </w:r>
      <w:proofErr w:type="spellEnd"/>
      <w:r w:rsidRPr="00DE3E8F">
        <w:rPr>
          <w:rFonts w:ascii="Times New Roman" w:eastAsia="Calibri" w:hAnsi="Times New Roman" w:cs="Times New Roman"/>
          <w:sz w:val="24"/>
          <w:szCs w:val="24"/>
        </w:rPr>
        <w:t>) je 0,</w:t>
      </w:r>
      <w:r w:rsidR="004E3D45" w:rsidRPr="00DE3E8F">
        <w:rPr>
          <w:rFonts w:ascii="Times New Roman" w:eastAsia="Calibri" w:hAnsi="Times New Roman" w:cs="Times New Roman"/>
          <w:sz w:val="24"/>
          <w:szCs w:val="24"/>
        </w:rPr>
        <w:t>1</w:t>
      </w:r>
    </w:p>
    <w:p w14:paraId="50266AF6" w14:textId="2BA35FCE" w:rsidR="005F6069" w:rsidRPr="00DE3E8F" w:rsidRDefault="005F6069">
      <w:pPr>
        <w:numPr>
          <w:ilvl w:val="0"/>
          <w:numId w:val="32"/>
        </w:numPr>
        <w:spacing w:after="0" w:line="276" w:lineRule="auto"/>
        <w:contextualSpacing/>
        <w:jc w:val="left"/>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najveći dopušteni koeficijent iskoristivosti građevinske čestice (k</w:t>
      </w:r>
      <w:r w:rsidRPr="00DE3E8F">
        <w:rPr>
          <w:rFonts w:ascii="Times New Roman" w:eastAsia="Calibri" w:hAnsi="Times New Roman" w:cs="Times New Roman"/>
          <w:bCs/>
          <w:sz w:val="24"/>
          <w:szCs w:val="24"/>
          <w:vertAlign w:val="subscript"/>
        </w:rPr>
        <w:t>is</w:t>
      </w:r>
      <w:r w:rsidRPr="00DE3E8F">
        <w:rPr>
          <w:rFonts w:ascii="Times New Roman" w:eastAsia="Calibri" w:hAnsi="Times New Roman" w:cs="Times New Roman"/>
          <w:bCs/>
          <w:sz w:val="24"/>
          <w:szCs w:val="24"/>
        </w:rPr>
        <w:t xml:space="preserve">) je </w:t>
      </w:r>
      <w:r w:rsidR="004E3D45" w:rsidRPr="00DE3E8F">
        <w:rPr>
          <w:rFonts w:ascii="Times New Roman" w:eastAsia="Calibri" w:hAnsi="Times New Roman" w:cs="Times New Roman"/>
          <w:bCs/>
          <w:sz w:val="24"/>
          <w:szCs w:val="24"/>
        </w:rPr>
        <w:t>0,3</w:t>
      </w:r>
    </w:p>
    <w:p w14:paraId="2F42817D" w14:textId="30D7BDA1" w:rsidR="00D06EDB" w:rsidRPr="00DE3E8F" w:rsidRDefault="00D06EDB">
      <w:pPr>
        <w:numPr>
          <w:ilvl w:val="0"/>
          <w:numId w:val="32"/>
        </w:numPr>
        <w:spacing w:after="0" w:line="276" w:lineRule="auto"/>
        <w:contextualSpacing/>
        <w:jc w:val="left"/>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najveća dozvoljena površina tlocrtne projekcije građevine je 150 m</w:t>
      </w:r>
      <w:r w:rsidRPr="00DE3E8F">
        <w:rPr>
          <w:rFonts w:ascii="Times New Roman" w:eastAsia="Calibri" w:hAnsi="Times New Roman" w:cs="Times New Roman"/>
          <w:bCs/>
          <w:sz w:val="24"/>
          <w:szCs w:val="24"/>
          <w:vertAlign w:val="superscript"/>
        </w:rPr>
        <w:t>2</w:t>
      </w:r>
      <w:r w:rsidRPr="00DE3E8F">
        <w:rPr>
          <w:rFonts w:ascii="Times New Roman" w:eastAsia="Calibri" w:hAnsi="Times New Roman" w:cs="Times New Roman"/>
          <w:bCs/>
          <w:sz w:val="24"/>
          <w:szCs w:val="24"/>
        </w:rPr>
        <w:t>.</w:t>
      </w:r>
    </w:p>
    <w:p w14:paraId="6CE23755" w14:textId="2E3976E9" w:rsidR="005F6069" w:rsidRPr="00DE3E8F" w:rsidRDefault="004E3D45">
      <w:pPr>
        <w:numPr>
          <w:ilvl w:val="0"/>
          <w:numId w:val="34"/>
        </w:numPr>
        <w:spacing w:after="80" w:line="240" w:lineRule="auto"/>
        <w:contextualSpacing/>
        <w:jc w:val="left"/>
        <w:rPr>
          <w:rFonts w:ascii="Times New Roman" w:eastAsia="Calibri" w:hAnsi="Times New Roman" w:cs="Times New Roman"/>
          <w:sz w:val="24"/>
          <w:szCs w:val="24"/>
        </w:rPr>
      </w:pPr>
      <w:r w:rsidRPr="00DE3E8F">
        <w:rPr>
          <w:rFonts w:ascii="Times New Roman" w:eastAsia="Calibri" w:hAnsi="Times New Roman" w:cs="Times New Roman"/>
          <w:sz w:val="24"/>
          <w:szCs w:val="24"/>
        </w:rPr>
        <w:t>najveća dopuštena visina građevina je v=4,5 m, mjerena od nivelacijske kote do visine vijenca, odnosno vrha nadozida potkrovlja čija visina ne može biti viša od 1,2 m.</w:t>
      </w:r>
      <w:r w:rsidRPr="00DE3E8F">
        <w:rPr>
          <w:rFonts w:ascii="Times New Roman" w:hAnsi="Times New Roman" w:cs="Times New Roman"/>
          <w:sz w:val="24"/>
          <w:szCs w:val="24"/>
        </w:rPr>
        <w:t xml:space="preserve"> </w:t>
      </w:r>
      <w:r w:rsidRPr="00DE3E8F">
        <w:rPr>
          <w:rFonts w:ascii="Times New Roman" w:eastAsia="Calibri" w:hAnsi="Times New Roman" w:cs="Times New Roman"/>
          <w:sz w:val="24"/>
          <w:szCs w:val="24"/>
        </w:rPr>
        <w:t xml:space="preserve">Nivelacijska kota od koje se mjeri visina je kota poda najniže nadzemne etaže. Kota poda najniže nadzemne etaže iznosi najviše 0,8 m iznad najniže točke </w:t>
      </w:r>
      <w:proofErr w:type="spellStart"/>
      <w:r w:rsidRPr="00DE3E8F">
        <w:rPr>
          <w:rFonts w:ascii="Times New Roman" w:eastAsia="Calibri" w:hAnsi="Times New Roman" w:cs="Times New Roman"/>
          <w:sz w:val="24"/>
          <w:szCs w:val="24"/>
        </w:rPr>
        <w:t>zaravnatog</w:t>
      </w:r>
      <w:proofErr w:type="spellEnd"/>
      <w:r w:rsidRPr="00DE3E8F">
        <w:rPr>
          <w:rFonts w:ascii="Times New Roman" w:eastAsia="Calibri" w:hAnsi="Times New Roman" w:cs="Times New Roman"/>
          <w:sz w:val="24"/>
          <w:szCs w:val="24"/>
        </w:rPr>
        <w:t xml:space="preserve"> terena građevne čestice koju pokriva građevina. </w:t>
      </w:r>
    </w:p>
    <w:p w14:paraId="3D719B29" w14:textId="78AE1157" w:rsidR="005F6069" w:rsidRPr="00DE3E8F" w:rsidRDefault="00170617">
      <w:pPr>
        <w:numPr>
          <w:ilvl w:val="0"/>
          <w:numId w:val="34"/>
        </w:numPr>
        <w:spacing w:after="80" w:line="240" w:lineRule="auto"/>
        <w:contextualSpacing/>
        <w:jc w:val="left"/>
        <w:rPr>
          <w:rFonts w:ascii="Times New Roman" w:eastAsia="Calibri" w:hAnsi="Times New Roman" w:cs="Times New Roman"/>
          <w:sz w:val="24"/>
          <w:szCs w:val="24"/>
        </w:rPr>
      </w:pPr>
      <w:r w:rsidRPr="00DE3E8F">
        <w:rPr>
          <w:rFonts w:ascii="Times New Roman" w:eastAsia="Calibri" w:hAnsi="Times New Roman" w:cs="Times New Roman"/>
          <w:sz w:val="24"/>
          <w:szCs w:val="24"/>
        </w:rPr>
        <w:t xml:space="preserve">najveća dopuštena </w:t>
      </w:r>
      <w:proofErr w:type="spellStart"/>
      <w:r w:rsidRPr="00DE3E8F">
        <w:rPr>
          <w:rFonts w:ascii="Times New Roman" w:eastAsia="Calibri" w:hAnsi="Times New Roman" w:cs="Times New Roman"/>
          <w:sz w:val="24"/>
          <w:szCs w:val="24"/>
        </w:rPr>
        <w:t>katnost</w:t>
      </w:r>
      <w:proofErr w:type="spellEnd"/>
      <w:r w:rsidRPr="00DE3E8F">
        <w:rPr>
          <w:rFonts w:ascii="Times New Roman" w:eastAsia="Calibri" w:hAnsi="Times New Roman" w:cs="Times New Roman"/>
          <w:sz w:val="24"/>
          <w:szCs w:val="24"/>
        </w:rPr>
        <w:t xml:space="preserve"> je Po + P + </w:t>
      </w:r>
      <w:proofErr w:type="spellStart"/>
      <w:r w:rsidRPr="00DE3E8F">
        <w:rPr>
          <w:rFonts w:ascii="Times New Roman" w:eastAsia="Calibri" w:hAnsi="Times New Roman" w:cs="Times New Roman"/>
          <w:sz w:val="24"/>
          <w:szCs w:val="24"/>
        </w:rPr>
        <w:t>Pk</w:t>
      </w:r>
      <w:proofErr w:type="spellEnd"/>
      <w:r w:rsidRPr="00DE3E8F">
        <w:rPr>
          <w:rFonts w:ascii="Times New Roman" w:eastAsia="Calibri" w:hAnsi="Times New Roman" w:cs="Times New Roman"/>
          <w:sz w:val="24"/>
          <w:szCs w:val="24"/>
        </w:rPr>
        <w:t xml:space="preserve"> (podrum + prizemlje + potkrovlje). Podrumom se razumijeva etaža koja je sa sve četiri strane ukopana u teren.</w:t>
      </w:r>
    </w:p>
    <w:p w14:paraId="4A5A414C" w14:textId="77777777" w:rsidR="005F6069" w:rsidRPr="00DE3E8F" w:rsidRDefault="005F6069">
      <w:pPr>
        <w:numPr>
          <w:ilvl w:val="0"/>
          <w:numId w:val="33"/>
        </w:numPr>
        <w:spacing w:after="0" w:line="276" w:lineRule="auto"/>
        <w:jc w:val="left"/>
        <w:rPr>
          <w:rFonts w:ascii="Times New Roman" w:eastAsia="Calibri" w:hAnsi="Times New Roman" w:cs="Times New Roman"/>
          <w:b/>
          <w:bCs/>
          <w:sz w:val="24"/>
          <w:szCs w:val="24"/>
        </w:rPr>
      </w:pPr>
      <w:r w:rsidRPr="00DE3E8F">
        <w:rPr>
          <w:rFonts w:ascii="Times New Roman" w:eastAsia="Calibri" w:hAnsi="Times New Roman" w:cs="Times New Roman"/>
          <w:b/>
          <w:bCs/>
          <w:sz w:val="24"/>
          <w:szCs w:val="24"/>
        </w:rPr>
        <w:t>Uvjeti za oblikovanje građevine</w:t>
      </w:r>
    </w:p>
    <w:p w14:paraId="196A6A31" w14:textId="1921CD8B" w:rsidR="00400D97" w:rsidRPr="00DE3E8F" w:rsidRDefault="00400D97" w:rsidP="00400D97">
      <w:pPr>
        <w:spacing w:after="0" w:line="276" w:lineRule="auto"/>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 xml:space="preserve">Arhitektonsko oblikovanje građevine, obrada pročelja i krovnih ploha mora biti usklađena s prirodnim okruženjem te ne smije narušavati izgled vrijednog krajolika. </w:t>
      </w:r>
    </w:p>
    <w:p w14:paraId="3E659A49" w14:textId="3EF2ADEF" w:rsidR="00400D97" w:rsidRPr="00DE3E8F" w:rsidRDefault="00400D97" w:rsidP="00400D97">
      <w:pPr>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 xml:space="preserve">Dozvoljava se suvremeni arhitektonski izraz, ali se građevina načinom gradnje, mjerilom, oblikovanjem pročelja i </w:t>
      </w:r>
      <w:proofErr w:type="spellStart"/>
      <w:r w:rsidRPr="00DE3E8F">
        <w:rPr>
          <w:rFonts w:ascii="Times New Roman" w:eastAsia="Calibri" w:hAnsi="Times New Roman" w:cs="Times New Roman"/>
          <w:bCs/>
          <w:sz w:val="24"/>
          <w:szCs w:val="24"/>
        </w:rPr>
        <w:t>upotrebljenim</w:t>
      </w:r>
      <w:proofErr w:type="spellEnd"/>
      <w:r w:rsidRPr="00DE3E8F">
        <w:rPr>
          <w:rFonts w:ascii="Times New Roman" w:eastAsia="Calibri" w:hAnsi="Times New Roman" w:cs="Times New Roman"/>
          <w:bCs/>
          <w:sz w:val="24"/>
          <w:szCs w:val="24"/>
        </w:rPr>
        <w:t xml:space="preserve"> materijalima mora prilagoditi lokalnim uvjetima te skladno uklopiti u proporcije, ritam i izgled koji je ostvarila postojeća arhitektura goranskog narodnog graditeljstva.</w:t>
      </w:r>
      <w:r w:rsidRPr="00DE3E8F">
        <w:rPr>
          <w:rFonts w:ascii="Times New Roman" w:hAnsi="Times New Roman" w:cs="Times New Roman"/>
          <w:sz w:val="24"/>
          <w:szCs w:val="24"/>
        </w:rPr>
        <w:t xml:space="preserve"> </w:t>
      </w:r>
      <w:r w:rsidRPr="00DE3E8F">
        <w:rPr>
          <w:rFonts w:ascii="Times New Roman" w:eastAsia="Calibri" w:hAnsi="Times New Roman" w:cs="Times New Roman"/>
          <w:bCs/>
          <w:sz w:val="24"/>
          <w:szCs w:val="24"/>
        </w:rPr>
        <w:t xml:space="preserve">Zbog izloženosti niskim temperaturama područja potrebno je odabrati kvalitetne i izdržljive materijale. </w:t>
      </w:r>
    </w:p>
    <w:p w14:paraId="13D9FBCC" w14:textId="13C22843" w:rsidR="00400D97" w:rsidRPr="00DE3E8F" w:rsidRDefault="00400D97" w:rsidP="00B3355C">
      <w:pPr>
        <w:spacing w:after="0" w:line="276" w:lineRule="auto"/>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Krov građevine mora biti kosi krov nagiba od 45° do 60°. Dijelovi krovišta mansardnog tipa (zidovi koji su sastavni dio krovišta i oblažu se pokrovom) mogu biti i većeg nagiba. Na kosom terenu sljeme krova u pravilu mora biti usporedno sa slojnicama. Krovni pokrov ne smije biti blještav.</w:t>
      </w:r>
    </w:p>
    <w:p w14:paraId="0456C189" w14:textId="495FD779" w:rsidR="00400D97" w:rsidRPr="00DE3E8F" w:rsidRDefault="00400D97" w:rsidP="00B3355C">
      <w:pPr>
        <w:spacing w:after="0" w:line="276" w:lineRule="auto"/>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lastRenderedPageBreak/>
        <w:t xml:space="preserve">Obvezna je izrada </w:t>
      </w:r>
      <w:proofErr w:type="spellStart"/>
      <w:r w:rsidRPr="00DE3E8F">
        <w:rPr>
          <w:rFonts w:ascii="Times New Roman" w:eastAsia="Calibri" w:hAnsi="Times New Roman" w:cs="Times New Roman"/>
          <w:bCs/>
          <w:sz w:val="24"/>
          <w:szCs w:val="24"/>
        </w:rPr>
        <w:t>pročeljnih</w:t>
      </w:r>
      <w:proofErr w:type="spellEnd"/>
      <w:r w:rsidRPr="00DE3E8F">
        <w:rPr>
          <w:rFonts w:ascii="Times New Roman" w:eastAsia="Calibri" w:hAnsi="Times New Roman" w:cs="Times New Roman"/>
          <w:bCs/>
          <w:sz w:val="24"/>
          <w:szCs w:val="24"/>
        </w:rPr>
        <w:t xml:space="preserve"> otvora vrata i prozora od drvenih elemenata. Na kući se ne može izvoditi balkon. Alternativa je drveni </w:t>
      </w:r>
      <w:proofErr w:type="spellStart"/>
      <w:r w:rsidRPr="00DE3E8F">
        <w:rPr>
          <w:rFonts w:ascii="Times New Roman" w:eastAsia="Calibri" w:hAnsi="Times New Roman" w:cs="Times New Roman"/>
          <w:bCs/>
          <w:sz w:val="24"/>
          <w:szCs w:val="24"/>
        </w:rPr>
        <w:t>ganak</w:t>
      </w:r>
      <w:proofErr w:type="spellEnd"/>
      <w:r w:rsidRPr="00DE3E8F">
        <w:rPr>
          <w:rFonts w:ascii="Times New Roman" w:eastAsia="Calibri" w:hAnsi="Times New Roman" w:cs="Times New Roman"/>
          <w:bCs/>
          <w:sz w:val="24"/>
          <w:szCs w:val="24"/>
        </w:rPr>
        <w:t xml:space="preserve"> oblikovan sa staklenim elementima izrađenim u drvenim </w:t>
      </w:r>
      <w:r w:rsidR="00B3355C" w:rsidRPr="00DE3E8F">
        <w:rPr>
          <w:rFonts w:ascii="Times New Roman" w:eastAsia="Calibri" w:hAnsi="Times New Roman" w:cs="Times New Roman"/>
          <w:bCs/>
          <w:sz w:val="24"/>
          <w:szCs w:val="24"/>
        </w:rPr>
        <w:t>o</w:t>
      </w:r>
      <w:r w:rsidRPr="00DE3E8F">
        <w:rPr>
          <w:rFonts w:ascii="Times New Roman" w:eastAsia="Calibri" w:hAnsi="Times New Roman" w:cs="Times New Roman"/>
          <w:bCs/>
          <w:sz w:val="24"/>
          <w:szCs w:val="24"/>
        </w:rPr>
        <w:t xml:space="preserve">kvirima. Krov </w:t>
      </w:r>
      <w:proofErr w:type="spellStart"/>
      <w:r w:rsidRPr="00DE3E8F">
        <w:rPr>
          <w:rFonts w:ascii="Times New Roman" w:eastAsia="Calibri" w:hAnsi="Times New Roman" w:cs="Times New Roman"/>
          <w:bCs/>
          <w:sz w:val="24"/>
          <w:szCs w:val="24"/>
        </w:rPr>
        <w:t>ganka</w:t>
      </w:r>
      <w:proofErr w:type="spellEnd"/>
      <w:r w:rsidRPr="00DE3E8F">
        <w:rPr>
          <w:rFonts w:ascii="Times New Roman" w:eastAsia="Calibri" w:hAnsi="Times New Roman" w:cs="Times New Roman"/>
          <w:bCs/>
          <w:sz w:val="24"/>
          <w:szCs w:val="24"/>
        </w:rPr>
        <w:t xml:space="preserve"> mora biti identičnog nagiba kao što je nagib krova građevine.</w:t>
      </w:r>
    </w:p>
    <w:p w14:paraId="15239E9E" w14:textId="61446F30" w:rsidR="005F6069" w:rsidRPr="00DE3E8F" w:rsidRDefault="005F6069">
      <w:pPr>
        <w:numPr>
          <w:ilvl w:val="0"/>
          <w:numId w:val="33"/>
        </w:numPr>
        <w:spacing w:after="0" w:line="276" w:lineRule="auto"/>
        <w:jc w:val="left"/>
        <w:rPr>
          <w:rFonts w:ascii="Times New Roman" w:eastAsia="Calibri" w:hAnsi="Times New Roman" w:cs="Times New Roman"/>
          <w:b/>
          <w:bCs/>
          <w:sz w:val="24"/>
          <w:szCs w:val="24"/>
        </w:rPr>
      </w:pPr>
      <w:r w:rsidRPr="00DE3E8F">
        <w:rPr>
          <w:rFonts w:ascii="Times New Roman" w:eastAsia="Calibri" w:hAnsi="Times New Roman" w:cs="Times New Roman"/>
          <w:b/>
          <w:bCs/>
          <w:sz w:val="24"/>
          <w:szCs w:val="24"/>
        </w:rPr>
        <w:t>Oblik i veličina građevne čestice</w:t>
      </w:r>
    </w:p>
    <w:p w14:paraId="1288C1EF" w14:textId="6E93A79D" w:rsidR="005F6069" w:rsidRPr="00DE3E8F" w:rsidRDefault="005F6069" w:rsidP="005F6069">
      <w:pPr>
        <w:spacing w:after="0"/>
        <w:contextualSpacing/>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Najmanja površina građevne čestice iznosi</w:t>
      </w:r>
      <w:r w:rsidR="00170617" w:rsidRPr="00DE3E8F">
        <w:rPr>
          <w:rFonts w:ascii="Times New Roman" w:eastAsia="Calibri" w:hAnsi="Times New Roman" w:cs="Times New Roman"/>
          <w:bCs/>
          <w:sz w:val="24"/>
          <w:szCs w:val="24"/>
        </w:rPr>
        <w:t xml:space="preserve"> 1500</w:t>
      </w:r>
      <w:r w:rsidRPr="00DE3E8F">
        <w:rPr>
          <w:rFonts w:ascii="Times New Roman" w:eastAsia="Calibri" w:hAnsi="Times New Roman" w:cs="Times New Roman"/>
          <w:bCs/>
          <w:sz w:val="24"/>
          <w:szCs w:val="24"/>
        </w:rPr>
        <w:t xml:space="preserve"> m</w:t>
      </w:r>
      <w:r w:rsidRPr="00DE3E8F">
        <w:rPr>
          <w:rFonts w:ascii="Times New Roman" w:eastAsia="Calibri" w:hAnsi="Times New Roman" w:cs="Times New Roman"/>
          <w:bCs/>
          <w:sz w:val="24"/>
          <w:szCs w:val="24"/>
          <w:vertAlign w:val="superscript"/>
        </w:rPr>
        <w:t>2</w:t>
      </w:r>
      <w:r w:rsidRPr="00DE3E8F">
        <w:rPr>
          <w:rFonts w:ascii="Times New Roman" w:eastAsia="Calibri" w:hAnsi="Times New Roman" w:cs="Times New Roman"/>
          <w:bCs/>
          <w:sz w:val="24"/>
          <w:szCs w:val="24"/>
        </w:rPr>
        <w:t xml:space="preserve">. </w:t>
      </w:r>
    </w:p>
    <w:p w14:paraId="23849996" w14:textId="77777777" w:rsidR="005F6069" w:rsidRPr="00DE3E8F" w:rsidRDefault="005F6069">
      <w:pPr>
        <w:numPr>
          <w:ilvl w:val="0"/>
          <w:numId w:val="33"/>
        </w:numPr>
        <w:spacing w:after="0" w:line="276" w:lineRule="auto"/>
        <w:jc w:val="left"/>
        <w:rPr>
          <w:rFonts w:ascii="Times New Roman" w:eastAsia="Calibri" w:hAnsi="Times New Roman" w:cs="Times New Roman"/>
          <w:b/>
          <w:bCs/>
          <w:sz w:val="24"/>
          <w:szCs w:val="24"/>
        </w:rPr>
      </w:pPr>
      <w:r w:rsidRPr="00DE3E8F">
        <w:rPr>
          <w:rFonts w:ascii="Times New Roman" w:eastAsia="Calibri" w:hAnsi="Times New Roman" w:cs="Times New Roman"/>
          <w:b/>
          <w:bCs/>
          <w:sz w:val="24"/>
          <w:szCs w:val="24"/>
        </w:rPr>
        <w:t>Smještaj jedne ili više građevina na građevnoj čestici</w:t>
      </w:r>
    </w:p>
    <w:p w14:paraId="43FEE62D" w14:textId="5DE687CE" w:rsidR="00170617" w:rsidRPr="00DE3E8F" w:rsidRDefault="00170617" w:rsidP="00170617">
      <w:pPr>
        <w:spacing w:after="0"/>
        <w:rPr>
          <w:rFonts w:ascii="Times New Roman" w:eastAsia="Times New Roman" w:hAnsi="Times New Roman" w:cs="Times New Roman"/>
          <w:sz w:val="24"/>
          <w:szCs w:val="24"/>
          <w:lang w:eastAsia="ar-SA"/>
        </w:rPr>
      </w:pPr>
      <w:r w:rsidRPr="00DE3E8F">
        <w:rPr>
          <w:rFonts w:ascii="Times New Roman" w:eastAsia="Times New Roman" w:hAnsi="Times New Roman" w:cs="Times New Roman"/>
          <w:sz w:val="24"/>
          <w:szCs w:val="24"/>
          <w:lang w:eastAsia="ar-SA"/>
        </w:rPr>
        <w:t xml:space="preserve">Građevina se gradi unutar </w:t>
      </w:r>
      <w:proofErr w:type="spellStart"/>
      <w:r w:rsidRPr="00DE3E8F">
        <w:rPr>
          <w:rFonts w:ascii="Times New Roman" w:eastAsia="Times New Roman" w:hAnsi="Times New Roman" w:cs="Times New Roman"/>
          <w:sz w:val="24"/>
          <w:szCs w:val="24"/>
          <w:lang w:eastAsia="ar-SA"/>
        </w:rPr>
        <w:t>gradivog</w:t>
      </w:r>
      <w:proofErr w:type="spellEnd"/>
      <w:r w:rsidRPr="00DE3E8F">
        <w:rPr>
          <w:rFonts w:ascii="Times New Roman" w:eastAsia="Times New Roman" w:hAnsi="Times New Roman" w:cs="Times New Roman"/>
          <w:sz w:val="24"/>
          <w:szCs w:val="24"/>
          <w:lang w:eastAsia="ar-SA"/>
        </w:rPr>
        <w:t xml:space="preserve"> dijela građevne čestice</w:t>
      </w:r>
      <w:r w:rsidR="005F6069" w:rsidRPr="00DE3E8F">
        <w:rPr>
          <w:rFonts w:ascii="Times New Roman" w:eastAsia="Times New Roman" w:hAnsi="Times New Roman" w:cs="Times New Roman"/>
          <w:sz w:val="24"/>
          <w:szCs w:val="24"/>
          <w:lang w:eastAsia="ar-SA"/>
        </w:rPr>
        <w:t xml:space="preserve">. </w:t>
      </w:r>
      <w:r w:rsidRPr="00DE3E8F">
        <w:rPr>
          <w:rFonts w:ascii="Times New Roman" w:eastAsia="Times New Roman" w:hAnsi="Times New Roman" w:cs="Times New Roman"/>
          <w:sz w:val="24"/>
          <w:szCs w:val="24"/>
          <w:lang w:eastAsia="ar-SA"/>
        </w:rPr>
        <w:t xml:space="preserve"> </w:t>
      </w:r>
      <w:proofErr w:type="spellStart"/>
      <w:r w:rsidRPr="00DE3E8F">
        <w:rPr>
          <w:rFonts w:ascii="Times New Roman" w:eastAsia="Times New Roman" w:hAnsi="Times New Roman" w:cs="Times New Roman"/>
          <w:sz w:val="24"/>
          <w:szCs w:val="24"/>
          <w:lang w:eastAsia="ar-SA"/>
        </w:rPr>
        <w:t>Gradivi</w:t>
      </w:r>
      <w:proofErr w:type="spellEnd"/>
      <w:r w:rsidRPr="00DE3E8F">
        <w:rPr>
          <w:rFonts w:ascii="Times New Roman" w:eastAsia="Times New Roman" w:hAnsi="Times New Roman" w:cs="Times New Roman"/>
          <w:sz w:val="24"/>
          <w:szCs w:val="24"/>
          <w:lang w:eastAsia="ar-SA"/>
        </w:rPr>
        <w:t xml:space="preserve"> dio građevne čestice određen je najvećim dozvoljenim koeficijentom izgrađenosti građevne čestice i najmanje dozvoljenim udaljenostima građevine prema prometnici i rubovima građevne čestice.</w:t>
      </w:r>
    </w:p>
    <w:p w14:paraId="3104C5F7" w14:textId="24D12AD6" w:rsidR="005F6069" w:rsidRPr="00DE3E8F" w:rsidRDefault="00170617" w:rsidP="00170617">
      <w:pPr>
        <w:spacing w:after="0"/>
        <w:rPr>
          <w:rFonts w:ascii="Times New Roman" w:eastAsia="Times New Roman" w:hAnsi="Times New Roman" w:cs="Times New Roman"/>
          <w:sz w:val="24"/>
          <w:szCs w:val="24"/>
          <w:lang w:eastAsia="ar-SA"/>
        </w:rPr>
      </w:pPr>
      <w:r w:rsidRPr="00DE3E8F">
        <w:rPr>
          <w:rFonts w:ascii="Times New Roman" w:eastAsia="Times New Roman" w:hAnsi="Times New Roman" w:cs="Times New Roman"/>
          <w:sz w:val="24"/>
          <w:szCs w:val="24"/>
          <w:lang w:eastAsia="ar-SA"/>
        </w:rPr>
        <w:t xml:space="preserve">Iznimno, izvan </w:t>
      </w:r>
      <w:proofErr w:type="spellStart"/>
      <w:r w:rsidRPr="00DE3E8F">
        <w:rPr>
          <w:rFonts w:ascii="Times New Roman" w:eastAsia="Times New Roman" w:hAnsi="Times New Roman" w:cs="Times New Roman"/>
          <w:sz w:val="24"/>
          <w:szCs w:val="24"/>
          <w:lang w:eastAsia="ar-SA"/>
        </w:rPr>
        <w:t>gradivog</w:t>
      </w:r>
      <w:proofErr w:type="spellEnd"/>
      <w:r w:rsidRPr="00DE3E8F">
        <w:rPr>
          <w:rFonts w:ascii="Times New Roman" w:eastAsia="Times New Roman" w:hAnsi="Times New Roman" w:cs="Times New Roman"/>
          <w:sz w:val="24"/>
          <w:szCs w:val="24"/>
          <w:lang w:eastAsia="ar-SA"/>
        </w:rPr>
        <w:t xml:space="preserve"> dijela građevne čestice, dozvoljava se gradnja i postava pročišćivača otpadnih voda te ukopanog spremnika plinske kotlovnice, ako je to neophodno radi zadovoljavanja tehničkih uvjeta postave spremnika.</w:t>
      </w:r>
    </w:p>
    <w:p w14:paraId="5866526D" w14:textId="334E13B4" w:rsidR="009406F4" w:rsidRPr="00DE3E8F" w:rsidRDefault="009406F4" w:rsidP="009406F4">
      <w:pPr>
        <w:spacing w:after="0"/>
        <w:rPr>
          <w:rFonts w:ascii="Times New Roman" w:eastAsia="Times New Roman" w:hAnsi="Times New Roman" w:cs="Times New Roman"/>
          <w:sz w:val="24"/>
          <w:szCs w:val="24"/>
          <w:lang w:eastAsia="ar-SA"/>
        </w:rPr>
      </w:pPr>
      <w:r w:rsidRPr="00DE3E8F">
        <w:rPr>
          <w:rFonts w:ascii="Times New Roman" w:eastAsia="Times New Roman" w:hAnsi="Times New Roman" w:cs="Times New Roman"/>
          <w:sz w:val="24"/>
          <w:szCs w:val="24"/>
          <w:lang w:eastAsia="ar-SA"/>
        </w:rPr>
        <w:t>Udaljenost građevine od regulacijskog pravca, odnosno granice građevne čestice prema prometnici iznosi najmanje 10,0 m. Udaljenost građevine od ostalih rubova građevne čestice iznosi najmanje 6,0 m. Najmanja dozvoljena udaljenost između građevina iznosi 15,0 m.</w:t>
      </w:r>
    </w:p>
    <w:p w14:paraId="1F2B7098" w14:textId="77777777" w:rsidR="005F6069" w:rsidRPr="00DE3E8F" w:rsidRDefault="005F6069">
      <w:pPr>
        <w:numPr>
          <w:ilvl w:val="0"/>
          <w:numId w:val="33"/>
        </w:numPr>
        <w:spacing w:after="0" w:line="276" w:lineRule="auto"/>
        <w:jc w:val="left"/>
        <w:rPr>
          <w:rFonts w:ascii="Times New Roman" w:eastAsia="Calibri" w:hAnsi="Times New Roman" w:cs="Times New Roman"/>
          <w:b/>
          <w:bCs/>
          <w:sz w:val="24"/>
          <w:szCs w:val="24"/>
        </w:rPr>
      </w:pPr>
      <w:r w:rsidRPr="00DE3E8F">
        <w:rPr>
          <w:rFonts w:ascii="Times New Roman" w:eastAsia="Calibri" w:hAnsi="Times New Roman" w:cs="Times New Roman"/>
          <w:b/>
          <w:bCs/>
          <w:sz w:val="24"/>
          <w:szCs w:val="24"/>
        </w:rPr>
        <w:t>Uvjeti za uređenje građevne čestice:</w:t>
      </w:r>
    </w:p>
    <w:p w14:paraId="1D266054" w14:textId="31EA3573" w:rsidR="00897B22" w:rsidRPr="00DE3E8F" w:rsidRDefault="00897B22" w:rsidP="0040693E">
      <w:pPr>
        <w:spacing w:after="0"/>
        <w:rPr>
          <w:rFonts w:ascii="Times New Roman" w:eastAsia="Times New Roman" w:hAnsi="Times New Roman" w:cs="Times New Roman"/>
          <w:sz w:val="24"/>
          <w:szCs w:val="24"/>
          <w:lang w:eastAsia="ar-SA"/>
        </w:rPr>
      </w:pPr>
      <w:r w:rsidRPr="00DE3E8F">
        <w:rPr>
          <w:rFonts w:ascii="Times New Roman" w:eastAsia="Times New Roman" w:hAnsi="Times New Roman" w:cs="Times New Roman"/>
          <w:sz w:val="24"/>
          <w:szCs w:val="24"/>
          <w:lang w:eastAsia="ar-SA"/>
        </w:rPr>
        <w:t>Na građevn</w:t>
      </w:r>
      <w:r w:rsidR="008963AF" w:rsidRPr="00DE3E8F">
        <w:rPr>
          <w:rFonts w:ascii="Times New Roman" w:eastAsia="Times New Roman" w:hAnsi="Times New Roman" w:cs="Times New Roman"/>
          <w:sz w:val="24"/>
          <w:szCs w:val="24"/>
          <w:lang w:eastAsia="ar-SA"/>
        </w:rPr>
        <w:t>oj čestici potrebno je osigurati najmanje 1 parkirno mjesto za svaku stambenu jedinicu.</w:t>
      </w:r>
      <w:r w:rsidRPr="00DE3E8F">
        <w:rPr>
          <w:rFonts w:ascii="Times New Roman" w:eastAsia="Times New Roman" w:hAnsi="Times New Roman" w:cs="Times New Roman"/>
          <w:sz w:val="24"/>
          <w:szCs w:val="24"/>
          <w:lang w:eastAsia="ar-SA"/>
        </w:rPr>
        <w:t xml:space="preserve"> </w:t>
      </w:r>
      <w:r w:rsidR="008963AF" w:rsidRPr="00DE3E8F">
        <w:rPr>
          <w:rFonts w:ascii="Times New Roman" w:eastAsia="Times New Roman" w:hAnsi="Times New Roman" w:cs="Times New Roman"/>
          <w:sz w:val="24"/>
          <w:szCs w:val="24"/>
          <w:lang w:eastAsia="ar-SA"/>
        </w:rPr>
        <w:t xml:space="preserve"> </w:t>
      </w:r>
      <w:r w:rsidR="0040693E" w:rsidRPr="00DE3E8F">
        <w:rPr>
          <w:rFonts w:ascii="Times New Roman" w:eastAsia="Times New Roman" w:hAnsi="Times New Roman" w:cs="Times New Roman"/>
          <w:sz w:val="24"/>
          <w:szCs w:val="24"/>
          <w:lang w:eastAsia="ar-SA"/>
        </w:rPr>
        <w:t>Dozvoljeno je ograđivanje čestice. Najveća dozvoljena visina ograde prema susjednim građevnim česticama  iznosi 1,5 m. U visini od najviše 1,0 m ograda se može se izvoditi se kao puna ili čvrsta ograda i to uporabom kamena, a u preostaloj visini ograda se izvodi kao providna uporabom drva, metala, živice i sličnog materijala.</w:t>
      </w:r>
    </w:p>
    <w:p w14:paraId="1B6AA664" w14:textId="2D4BE2F9" w:rsidR="006720D2" w:rsidRPr="00DE3E8F" w:rsidRDefault="006720D2" w:rsidP="006720D2">
      <w:pPr>
        <w:spacing w:after="0"/>
        <w:rPr>
          <w:rFonts w:ascii="Times New Roman" w:eastAsia="Times New Roman" w:hAnsi="Times New Roman" w:cs="Times New Roman"/>
          <w:sz w:val="24"/>
          <w:szCs w:val="24"/>
          <w:lang w:eastAsia="ar-SA"/>
        </w:rPr>
      </w:pPr>
      <w:r w:rsidRPr="00DE3E8F">
        <w:rPr>
          <w:rFonts w:ascii="Times New Roman" w:eastAsia="Times New Roman" w:hAnsi="Times New Roman" w:cs="Times New Roman"/>
          <w:sz w:val="24"/>
          <w:szCs w:val="24"/>
          <w:lang w:eastAsia="ar-SA"/>
        </w:rPr>
        <w:t>Na građevnim česticama u nagibu nije dozvoljeno veće preoblikovanja terena zatrpavanjem vrtača i/ili izvođenjem visokih usjeka i nasipa. Najveća dozvoljena visina usjeka i nasipa iznosi 1,5 m.</w:t>
      </w:r>
    </w:p>
    <w:p w14:paraId="1919B4CF" w14:textId="53AA9C5C" w:rsidR="006720D2" w:rsidRPr="00DE3E8F" w:rsidRDefault="006720D2" w:rsidP="006720D2">
      <w:pPr>
        <w:spacing w:after="0"/>
        <w:rPr>
          <w:rFonts w:ascii="Times New Roman" w:eastAsia="Times New Roman" w:hAnsi="Times New Roman" w:cs="Times New Roman"/>
          <w:sz w:val="24"/>
          <w:szCs w:val="24"/>
          <w:lang w:eastAsia="ar-SA"/>
        </w:rPr>
      </w:pPr>
      <w:r w:rsidRPr="00DE3E8F">
        <w:rPr>
          <w:rFonts w:ascii="Times New Roman" w:eastAsia="Times New Roman" w:hAnsi="Times New Roman" w:cs="Times New Roman"/>
          <w:sz w:val="24"/>
          <w:szCs w:val="24"/>
          <w:lang w:eastAsia="ar-SA"/>
        </w:rPr>
        <w:t xml:space="preserve">Najveća dozvoljena visina potpornog i/ili </w:t>
      </w:r>
      <w:proofErr w:type="spellStart"/>
      <w:r w:rsidRPr="00DE3E8F">
        <w:rPr>
          <w:rFonts w:ascii="Times New Roman" w:eastAsia="Times New Roman" w:hAnsi="Times New Roman" w:cs="Times New Roman"/>
          <w:sz w:val="24"/>
          <w:szCs w:val="24"/>
          <w:lang w:eastAsia="ar-SA"/>
        </w:rPr>
        <w:t>obložnog</w:t>
      </w:r>
      <w:proofErr w:type="spellEnd"/>
      <w:r w:rsidRPr="00DE3E8F">
        <w:rPr>
          <w:rFonts w:ascii="Times New Roman" w:eastAsia="Times New Roman" w:hAnsi="Times New Roman" w:cs="Times New Roman"/>
          <w:sz w:val="24"/>
          <w:szCs w:val="24"/>
          <w:lang w:eastAsia="ar-SA"/>
        </w:rPr>
        <w:t xml:space="preserve"> zida iznosi 1,5 m. Potporni i/ili </w:t>
      </w:r>
      <w:proofErr w:type="spellStart"/>
      <w:r w:rsidRPr="00DE3E8F">
        <w:rPr>
          <w:rFonts w:ascii="Times New Roman" w:eastAsia="Times New Roman" w:hAnsi="Times New Roman" w:cs="Times New Roman"/>
          <w:sz w:val="24"/>
          <w:szCs w:val="24"/>
          <w:lang w:eastAsia="ar-SA"/>
        </w:rPr>
        <w:t>obložni</w:t>
      </w:r>
      <w:proofErr w:type="spellEnd"/>
      <w:r w:rsidRPr="00DE3E8F">
        <w:rPr>
          <w:rFonts w:ascii="Times New Roman" w:eastAsia="Times New Roman" w:hAnsi="Times New Roman" w:cs="Times New Roman"/>
          <w:sz w:val="24"/>
          <w:szCs w:val="24"/>
          <w:lang w:eastAsia="ar-SA"/>
        </w:rPr>
        <w:t xml:space="preserve"> zid izvodi se uporabom kamena ili betona sa oblogom od kamena.</w:t>
      </w:r>
    </w:p>
    <w:p w14:paraId="22E43ABF" w14:textId="0AC43D64" w:rsidR="006720D2" w:rsidRPr="00DE3E8F" w:rsidRDefault="006720D2" w:rsidP="006720D2">
      <w:pPr>
        <w:spacing w:after="0"/>
        <w:rPr>
          <w:rFonts w:ascii="Times New Roman" w:eastAsia="Times New Roman" w:hAnsi="Times New Roman" w:cs="Times New Roman"/>
          <w:sz w:val="24"/>
          <w:szCs w:val="24"/>
          <w:lang w:eastAsia="ar-SA"/>
        </w:rPr>
      </w:pPr>
      <w:r w:rsidRPr="00DE3E8F">
        <w:rPr>
          <w:rFonts w:ascii="Times New Roman" w:eastAsia="Times New Roman" w:hAnsi="Times New Roman" w:cs="Times New Roman"/>
          <w:sz w:val="24"/>
          <w:szCs w:val="24"/>
          <w:lang w:eastAsia="ar-SA"/>
        </w:rPr>
        <w:t>Najmanje 60% površine građevne čestice potrebno je urediti kao  zelenu i hortikulturno uređenu površinu s travnjacima i autohtonim vrstama grmlja i visokog zelenila.</w:t>
      </w:r>
    </w:p>
    <w:p w14:paraId="431D92D1" w14:textId="068DF7FD" w:rsidR="006720D2" w:rsidRPr="00DE3E8F" w:rsidRDefault="00C27258" w:rsidP="006720D2">
      <w:pPr>
        <w:spacing w:after="0"/>
        <w:rPr>
          <w:rFonts w:ascii="Times New Roman" w:eastAsia="Times New Roman" w:hAnsi="Times New Roman" w:cs="Times New Roman"/>
          <w:sz w:val="24"/>
          <w:szCs w:val="24"/>
          <w:lang w:eastAsia="ar-SA"/>
        </w:rPr>
      </w:pPr>
      <w:r w:rsidRPr="00DE3E8F">
        <w:rPr>
          <w:rFonts w:ascii="Times New Roman" w:eastAsia="Times New Roman" w:hAnsi="Times New Roman" w:cs="Times New Roman"/>
          <w:sz w:val="24"/>
          <w:szCs w:val="24"/>
          <w:lang w:eastAsia="ar-SA"/>
        </w:rPr>
        <w:t>Postojeće kvalitetno visoko zelenilo na građevnim česticama treba u što većoj mjeri sačuvati i uklopiti u novo uređenje zelenih i hortikulturno uređenih površina.</w:t>
      </w:r>
    </w:p>
    <w:p w14:paraId="40114372" w14:textId="15539BD4" w:rsidR="00C27258" w:rsidRPr="00DE3E8F" w:rsidRDefault="00C27258" w:rsidP="006720D2">
      <w:pPr>
        <w:spacing w:after="0"/>
        <w:rPr>
          <w:rFonts w:ascii="Times New Roman" w:eastAsia="Times New Roman" w:hAnsi="Times New Roman" w:cs="Times New Roman"/>
          <w:sz w:val="24"/>
          <w:szCs w:val="24"/>
          <w:lang w:eastAsia="ar-SA"/>
        </w:rPr>
      </w:pPr>
      <w:r w:rsidRPr="00DE3E8F">
        <w:rPr>
          <w:rFonts w:ascii="Times New Roman" w:eastAsia="Times New Roman" w:hAnsi="Times New Roman" w:cs="Times New Roman"/>
          <w:sz w:val="24"/>
          <w:szCs w:val="24"/>
          <w:lang w:eastAsia="ar-SA"/>
        </w:rPr>
        <w:t>Zelene i hortikulturno uređene površine na građevnoj čestici dozvoljeno je opremiti odgovarajućim elementima urbane opreme: klupama, elementima rasvjete, koševima za otpatke i sl.</w:t>
      </w:r>
    </w:p>
    <w:p w14:paraId="27EE92CE" w14:textId="316A1FB8" w:rsidR="005F6069" w:rsidRPr="00DE3E8F" w:rsidRDefault="005F6069">
      <w:pPr>
        <w:numPr>
          <w:ilvl w:val="0"/>
          <w:numId w:val="33"/>
        </w:numPr>
        <w:spacing w:after="0" w:line="276" w:lineRule="auto"/>
        <w:jc w:val="left"/>
        <w:rPr>
          <w:rFonts w:ascii="Times New Roman" w:eastAsia="Calibri" w:hAnsi="Times New Roman" w:cs="Times New Roman"/>
          <w:b/>
          <w:bCs/>
          <w:sz w:val="24"/>
          <w:szCs w:val="24"/>
        </w:rPr>
      </w:pPr>
      <w:r w:rsidRPr="00DE3E8F">
        <w:rPr>
          <w:rFonts w:ascii="Times New Roman" w:eastAsia="Calibri" w:hAnsi="Times New Roman" w:cs="Times New Roman"/>
          <w:b/>
          <w:bCs/>
          <w:sz w:val="24"/>
          <w:szCs w:val="24"/>
        </w:rPr>
        <w:t>Uvjeti za nesmetani pristup, kretanje, boravak i rad osoba smanjene pokretljivosti</w:t>
      </w:r>
    </w:p>
    <w:p w14:paraId="06829DE4" w14:textId="77777777" w:rsidR="005F6069" w:rsidRPr="00DE3E8F" w:rsidRDefault="005F6069" w:rsidP="005F6069">
      <w:pPr>
        <w:spacing w:after="0"/>
        <w:rPr>
          <w:rFonts w:ascii="Times New Roman" w:eastAsia="Calibri" w:hAnsi="Times New Roman" w:cs="Times New Roman"/>
          <w:sz w:val="24"/>
          <w:szCs w:val="24"/>
        </w:rPr>
      </w:pPr>
      <w:r w:rsidRPr="00DE3E8F">
        <w:rPr>
          <w:rFonts w:ascii="Times New Roman" w:eastAsia="Calibri" w:hAnsi="Times New Roman" w:cs="Times New Roman"/>
          <w:sz w:val="24"/>
          <w:szCs w:val="24"/>
        </w:rPr>
        <w:t>Projektiranjem i građenjem građevina poželjno je omogućiti dostupnost osobama s invaliditetom i smanjene pokretljivosti.</w:t>
      </w:r>
    </w:p>
    <w:p w14:paraId="5BEFD804" w14:textId="77777777" w:rsidR="005F6069" w:rsidRPr="00DE3E8F" w:rsidRDefault="005F6069">
      <w:pPr>
        <w:numPr>
          <w:ilvl w:val="0"/>
          <w:numId w:val="33"/>
        </w:numPr>
        <w:spacing w:after="0" w:line="276" w:lineRule="auto"/>
        <w:jc w:val="left"/>
        <w:rPr>
          <w:rFonts w:ascii="Times New Roman" w:eastAsia="Calibri" w:hAnsi="Times New Roman" w:cs="Times New Roman"/>
          <w:b/>
          <w:bCs/>
          <w:sz w:val="24"/>
          <w:szCs w:val="24"/>
        </w:rPr>
      </w:pPr>
      <w:r w:rsidRPr="00DE3E8F">
        <w:rPr>
          <w:rFonts w:ascii="Times New Roman" w:eastAsia="Calibri" w:hAnsi="Times New Roman" w:cs="Times New Roman"/>
          <w:b/>
          <w:bCs/>
          <w:sz w:val="24"/>
          <w:szCs w:val="24"/>
        </w:rPr>
        <w:t xml:space="preserve">Način i uvjeti priključenja građevne čestice na prometnu površinu, komunalnu i drugu infrastrukturu </w:t>
      </w:r>
    </w:p>
    <w:p w14:paraId="0547E7F7" w14:textId="5751DD50" w:rsidR="00FA04DC" w:rsidRPr="00DE3E8F" w:rsidRDefault="00FA04DC" w:rsidP="00C14006">
      <w:pPr>
        <w:spacing w:after="0" w:line="276" w:lineRule="auto"/>
        <w:rPr>
          <w:rFonts w:ascii="Times New Roman" w:eastAsia="Calibri" w:hAnsi="Times New Roman" w:cs="Times New Roman"/>
          <w:sz w:val="24"/>
          <w:szCs w:val="24"/>
        </w:rPr>
      </w:pPr>
      <w:r w:rsidRPr="00DE3E8F">
        <w:rPr>
          <w:rFonts w:ascii="Times New Roman" w:eastAsia="Calibri" w:hAnsi="Times New Roman" w:cs="Times New Roman"/>
          <w:sz w:val="24"/>
          <w:szCs w:val="24"/>
        </w:rPr>
        <w:t xml:space="preserve">Građevna čestica priključuje se </w:t>
      </w:r>
      <w:r w:rsidR="008A09F6" w:rsidRPr="00DE3E8F">
        <w:rPr>
          <w:rFonts w:ascii="Times New Roman" w:eastAsia="Calibri" w:hAnsi="Times New Roman" w:cs="Times New Roman"/>
          <w:sz w:val="24"/>
          <w:szCs w:val="24"/>
        </w:rPr>
        <w:t xml:space="preserve">prometnicu </w:t>
      </w:r>
      <w:r w:rsidRPr="00DE3E8F">
        <w:rPr>
          <w:rFonts w:ascii="Times New Roman" w:eastAsia="Calibri" w:hAnsi="Times New Roman" w:cs="Times New Roman"/>
          <w:sz w:val="24"/>
          <w:szCs w:val="24"/>
        </w:rPr>
        <w:t>izravno ili putem kolnog prilaza najmanje dozvoljene širine 3,5 m.</w:t>
      </w:r>
      <w:r w:rsidR="0012283B" w:rsidRPr="00DE3E8F">
        <w:rPr>
          <w:rFonts w:ascii="Times New Roman" w:eastAsia="Calibri" w:hAnsi="Times New Roman" w:cs="Times New Roman"/>
          <w:sz w:val="24"/>
          <w:szCs w:val="24"/>
        </w:rPr>
        <w:t xml:space="preserve"> Način i uvjeti priključenja građevne čestice na komunalnu i drugu infrastrukturu određen je u poglavlju 5. Uvjeti utvrđivanja koridora ili trasa i površina prometnih i drugih infrastrukturnih sustava, ovih Odredbi za provedbu.</w:t>
      </w:r>
    </w:p>
    <w:p w14:paraId="4DD4E81A" w14:textId="7CAC9E75" w:rsidR="005F6069" w:rsidRPr="00DE3E8F" w:rsidRDefault="005F6069">
      <w:pPr>
        <w:numPr>
          <w:ilvl w:val="0"/>
          <w:numId w:val="33"/>
        </w:numPr>
        <w:spacing w:after="0" w:line="276" w:lineRule="auto"/>
        <w:jc w:val="left"/>
        <w:rPr>
          <w:rFonts w:ascii="Times New Roman" w:eastAsia="Calibri" w:hAnsi="Times New Roman" w:cs="Times New Roman"/>
          <w:b/>
          <w:bCs/>
          <w:sz w:val="24"/>
          <w:szCs w:val="24"/>
        </w:rPr>
      </w:pPr>
      <w:r w:rsidRPr="00DE3E8F">
        <w:rPr>
          <w:rFonts w:ascii="Times New Roman" w:eastAsia="Calibri" w:hAnsi="Times New Roman" w:cs="Times New Roman"/>
          <w:b/>
          <w:bCs/>
          <w:sz w:val="24"/>
          <w:szCs w:val="24"/>
        </w:rPr>
        <w:t>Mjere (način) sprječavanja nepovoljna utjecaja na okoliš i prirodu</w:t>
      </w:r>
    </w:p>
    <w:p w14:paraId="7BD90F4C" w14:textId="77777777" w:rsidR="005F6069" w:rsidRPr="00DE3E8F" w:rsidRDefault="005F6069" w:rsidP="005F6069">
      <w:pPr>
        <w:widowControl w:val="0"/>
        <w:spacing w:after="0"/>
        <w:rPr>
          <w:rFonts w:ascii="Times New Roman" w:eastAsia="Calibri" w:hAnsi="Times New Roman" w:cs="Times New Roman"/>
          <w:snapToGrid w:val="0"/>
          <w:sz w:val="24"/>
          <w:szCs w:val="24"/>
        </w:rPr>
      </w:pPr>
      <w:r w:rsidRPr="00DE3E8F">
        <w:rPr>
          <w:rFonts w:ascii="Times New Roman" w:eastAsia="Calibri" w:hAnsi="Times New Roman" w:cs="Times New Roman"/>
          <w:sz w:val="24"/>
          <w:szCs w:val="24"/>
        </w:rPr>
        <w:t xml:space="preserve">Tijekom izgradnje odnosno rekonstrukcije i pri korištenju građevina nužno je osigurati mjere zaštite okoliša (zrak, tlo, voda, buka), na građevnoj čestici i na građevnim česticama na koje građevina ima utjecaj sukladno odredbama poglavlja 8. Mjere sprečavanja nepovoljnog </w:t>
      </w:r>
      <w:r w:rsidRPr="00DE3E8F">
        <w:rPr>
          <w:rFonts w:ascii="Times New Roman" w:eastAsia="Calibri" w:hAnsi="Times New Roman" w:cs="Times New Roman"/>
          <w:sz w:val="24"/>
          <w:szCs w:val="24"/>
        </w:rPr>
        <w:lastRenderedPageBreak/>
        <w:t>utjecaja na okoliš i ostalih odredbi ovog Plana.</w:t>
      </w:r>
    </w:p>
    <w:p w14:paraId="512CDF5A" w14:textId="77777777" w:rsidR="005F6069" w:rsidRPr="00DE3E8F" w:rsidRDefault="005F6069">
      <w:pPr>
        <w:numPr>
          <w:ilvl w:val="0"/>
          <w:numId w:val="33"/>
        </w:numPr>
        <w:spacing w:after="0" w:line="276" w:lineRule="auto"/>
        <w:jc w:val="left"/>
        <w:rPr>
          <w:rFonts w:ascii="Times New Roman" w:eastAsia="Calibri" w:hAnsi="Times New Roman" w:cs="Times New Roman"/>
          <w:b/>
          <w:bCs/>
          <w:sz w:val="24"/>
          <w:szCs w:val="24"/>
        </w:rPr>
      </w:pPr>
      <w:r w:rsidRPr="00DE3E8F">
        <w:rPr>
          <w:rFonts w:ascii="Times New Roman" w:eastAsia="Calibri" w:hAnsi="Times New Roman" w:cs="Times New Roman"/>
          <w:b/>
          <w:bCs/>
          <w:sz w:val="24"/>
          <w:szCs w:val="24"/>
        </w:rPr>
        <w:t>Uvjeti rekonstrukcije građevina</w:t>
      </w:r>
    </w:p>
    <w:p w14:paraId="0CD6321D" w14:textId="77777777" w:rsidR="008D3452" w:rsidRPr="00DE3E8F" w:rsidRDefault="006E123A" w:rsidP="006E123A">
      <w:pPr>
        <w:widowControl w:val="0"/>
        <w:spacing w:after="0"/>
        <w:rPr>
          <w:rFonts w:ascii="Times New Roman" w:eastAsia="Calibri" w:hAnsi="Times New Roman" w:cs="Times New Roman"/>
          <w:sz w:val="24"/>
          <w:szCs w:val="24"/>
        </w:rPr>
      </w:pPr>
      <w:r w:rsidRPr="00DE3E8F">
        <w:rPr>
          <w:rFonts w:ascii="Times New Roman" w:eastAsia="Calibri" w:hAnsi="Times New Roman" w:cs="Times New Roman"/>
          <w:sz w:val="24"/>
          <w:szCs w:val="24"/>
        </w:rPr>
        <w:t xml:space="preserve">U slučaju kad je koeficijent izgrađenosti postojeće građevne čestice </w:t>
      </w:r>
      <w:proofErr w:type="spellStart"/>
      <w:r w:rsidRPr="00DE3E8F">
        <w:rPr>
          <w:rFonts w:ascii="Times New Roman" w:eastAsia="Calibri" w:hAnsi="Times New Roman" w:cs="Times New Roman"/>
          <w:sz w:val="24"/>
          <w:szCs w:val="24"/>
        </w:rPr>
        <w:t>kig</w:t>
      </w:r>
      <w:proofErr w:type="spellEnd"/>
      <w:r w:rsidRPr="00DE3E8F">
        <w:rPr>
          <w:rFonts w:ascii="Times New Roman" w:eastAsia="Calibri" w:hAnsi="Times New Roman" w:cs="Times New Roman"/>
          <w:sz w:val="24"/>
          <w:szCs w:val="24"/>
        </w:rPr>
        <w:t>&gt;0,1 dozvoljava se zadržati postojeći koeficijent izgrađenosti, ali se zahvatom rekonstrukcije građevine na postojećoj građevnoj čestici ne dozvoljava dodatno povećanje tog koeficijenta.</w:t>
      </w:r>
      <w:r w:rsidR="008D3452" w:rsidRPr="00DE3E8F">
        <w:rPr>
          <w:rFonts w:ascii="Times New Roman" w:eastAsia="Calibri" w:hAnsi="Times New Roman" w:cs="Times New Roman"/>
          <w:sz w:val="24"/>
          <w:szCs w:val="24"/>
        </w:rPr>
        <w:t xml:space="preserve"> </w:t>
      </w:r>
    </w:p>
    <w:p w14:paraId="731119DF" w14:textId="0847F7EC" w:rsidR="008D3452" w:rsidRPr="00DE3E8F" w:rsidRDefault="007C46BD" w:rsidP="00CC688E">
      <w:pPr>
        <w:rPr>
          <w:rFonts w:ascii="Times New Roman" w:eastAsia="Calibri" w:hAnsi="Times New Roman" w:cs="Times New Roman"/>
          <w:sz w:val="24"/>
          <w:szCs w:val="24"/>
        </w:rPr>
      </w:pPr>
      <w:r w:rsidRPr="00DE3E8F">
        <w:rPr>
          <w:rFonts w:ascii="Times New Roman" w:eastAsia="Calibri" w:hAnsi="Times New Roman" w:cs="Times New Roman"/>
          <w:sz w:val="24"/>
          <w:szCs w:val="24"/>
        </w:rPr>
        <w:t>Prilikom rekonstrukcije građevine, ako to prostorne mogućnosti dozvoljavaju, potrebno je poštivati kriterije o osiguravanju parkirališnih mjesta unutar građevne čestice koji su određeni za gradnju novih građevina.</w:t>
      </w:r>
    </w:p>
    <w:p w14:paraId="7D5A776A" w14:textId="14BB1533" w:rsidR="007C46BD" w:rsidRPr="00DE3E8F" w:rsidRDefault="007C46BD" w:rsidP="00CC688E">
      <w:pPr>
        <w:rPr>
          <w:rFonts w:ascii="Times New Roman" w:eastAsia="Calibri" w:hAnsi="Times New Roman" w:cs="Times New Roman"/>
          <w:sz w:val="24"/>
          <w:szCs w:val="24"/>
        </w:rPr>
      </w:pPr>
      <w:r w:rsidRPr="00DE3E8F">
        <w:rPr>
          <w:rFonts w:ascii="Times New Roman" w:eastAsia="Calibri" w:hAnsi="Times New Roman" w:cs="Times New Roman"/>
          <w:sz w:val="24"/>
          <w:szCs w:val="24"/>
        </w:rPr>
        <w:t>Ako se građevina nalazi na manjim udaljenostima od ruba građevne čestice od onih utvrđenih ovim Planom, rekonstrukciju građevine dozvoljeno je izvesti na način da se ne umanjuju postojeće udaljenosti građevine od ruba građevne čestice te da se dogradnja i nadogradnja izvode poštujući udaljenosti koje u određene ovim člankom.</w:t>
      </w:r>
    </w:p>
    <w:p w14:paraId="21E1B692" w14:textId="411BC4DC" w:rsidR="00845381" w:rsidRPr="00DE3E8F" w:rsidRDefault="007C46BD" w:rsidP="00F94E90">
      <w:pPr>
        <w:rPr>
          <w:rFonts w:ascii="Times New Roman" w:eastAsia="Calibri" w:hAnsi="Times New Roman" w:cs="Times New Roman"/>
          <w:sz w:val="24"/>
          <w:szCs w:val="24"/>
        </w:rPr>
      </w:pPr>
      <w:r w:rsidRPr="00DE3E8F">
        <w:rPr>
          <w:rFonts w:ascii="Times New Roman" w:eastAsia="Calibri" w:hAnsi="Times New Roman" w:cs="Times New Roman"/>
          <w:sz w:val="24"/>
          <w:szCs w:val="24"/>
        </w:rPr>
        <w:t>Uklanjanje postojeće te gradnja nove građevine na mjestu uklonjene, zahvat dogradnje i nadogradnje kojim se bruto razvijena površina građevine povećava za više od 20%, u smislu ovog Plana, smatra se gradnjom nove građevine.</w:t>
      </w:r>
      <w:r w:rsidR="00B13C7D" w:rsidRPr="00DE3E8F">
        <w:rPr>
          <w:rFonts w:ascii="Times New Roman" w:eastAsia="Calibri" w:hAnsi="Times New Roman" w:cs="Times New Roman"/>
          <w:sz w:val="24"/>
          <w:szCs w:val="24"/>
        </w:rPr>
        <w:t>“</w:t>
      </w:r>
    </w:p>
    <w:p w14:paraId="49FB0780" w14:textId="2C03759C" w:rsidR="00845381" w:rsidRPr="00DE3E8F" w:rsidRDefault="00845381" w:rsidP="00845381">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FF28EF" w:rsidRPr="00DE3E8F">
        <w:rPr>
          <w:rFonts w:ascii="Times New Roman" w:eastAsia="Times New Roman" w:hAnsi="Times New Roman" w:cs="Times New Roman"/>
          <w:b/>
          <w:snapToGrid w:val="0"/>
          <w:kern w:val="0"/>
          <w:sz w:val="24"/>
          <w:szCs w:val="24"/>
          <w14:ligatures w14:val="none"/>
        </w:rPr>
        <w:t>2</w:t>
      </w:r>
      <w:r w:rsidR="000F5F99" w:rsidRPr="00DE3E8F">
        <w:rPr>
          <w:rFonts w:ascii="Times New Roman" w:eastAsia="Times New Roman" w:hAnsi="Times New Roman" w:cs="Times New Roman"/>
          <w:b/>
          <w:snapToGrid w:val="0"/>
          <w:kern w:val="0"/>
          <w:sz w:val="24"/>
          <w:szCs w:val="24"/>
          <w14:ligatures w14:val="none"/>
        </w:rPr>
        <w:t>1</w:t>
      </w:r>
      <w:r w:rsidRPr="00DE3E8F">
        <w:rPr>
          <w:rFonts w:ascii="Times New Roman" w:eastAsia="Times New Roman" w:hAnsi="Times New Roman" w:cs="Times New Roman"/>
          <w:b/>
          <w:snapToGrid w:val="0"/>
          <w:kern w:val="0"/>
          <w:sz w:val="24"/>
          <w:szCs w:val="24"/>
          <w14:ligatures w14:val="none"/>
        </w:rPr>
        <w:t>.</w:t>
      </w:r>
    </w:p>
    <w:p w14:paraId="3E5B8F5E" w14:textId="26B92367" w:rsidR="00845381" w:rsidRPr="00DE3E8F" w:rsidRDefault="00845381">
      <w:pPr>
        <w:pStyle w:val="Odlomakpopisa"/>
        <w:numPr>
          <w:ilvl w:val="0"/>
          <w:numId w:val="70"/>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U članku 43. stavak 2. briše se.</w:t>
      </w:r>
    </w:p>
    <w:p w14:paraId="5997E921" w14:textId="24D27106" w:rsidR="00845381" w:rsidRPr="00DE3E8F" w:rsidRDefault="00845381">
      <w:pPr>
        <w:pStyle w:val="Odlomakpopisa"/>
        <w:numPr>
          <w:ilvl w:val="0"/>
          <w:numId w:val="70"/>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Dosadašnji stavci 3.</w:t>
      </w:r>
      <w:r w:rsidR="00F440FE" w:rsidRPr="00DE3E8F">
        <w:rPr>
          <w:rFonts w:ascii="Times New Roman" w:eastAsia="Times New Roman" w:hAnsi="Times New Roman" w:cs="Times New Roman"/>
          <w:snapToGrid w:val="0"/>
          <w:kern w:val="0"/>
          <w:sz w:val="24"/>
          <w:szCs w:val="24"/>
          <w14:ligatures w14:val="none"/>
        </w:rPr>
        <w:t xml:space="preserve"> do </w:t>
      </w:r>
      <w:r w:rsidRPr="00DE3E8F">
        <w:rPr>
          <w:rFonts w:ascii="Times New Roman" w:eastAsia="Times New Roman" w:hAnsi="Times New Roman" w:cs="Times New Roman"/>
          <w:snapToGrid w:val="0"/>
          <w:kern w:val="0"/>
          <w:sz w:val="24"/>
          <w:szCs w:val="24"/>
          <w14:ligatures w14:val="none"/>
        </w:rPr>
        <w:t>7. postaju stavci 2.</w:t>
      </w:r>
      <w:r w:rsidR="00F440FE" w:rsidRPr="00DE3E8F">
        <w:rPr>
          <w:rFonts w:ascii="Times New Roman" w:eastAsia="Times New Roman" w:hAnsi="Times New Roman" w:cs="Times New Roman"/>
          <w:snapToGrid w:val="0"/>
          <w:kern w:val="0"/>
          <w:sz w:val="24"/>
          <w:szCs w:val="24"/>
          <w14:ligatures w14:val="none"/>
        </w:rPr>
        <w:t xml:space="preserve"> do</w:t>
      </w:r>
      <w:r w:rsidRPr="00DE3E8F">
        <w:rPr>
          <w:rFonts w:ascii="Times New Roman" w:eastAsia="Times New Roman" w:hAnsi="Times New Roman" w:cs="Times New Roman"/>
          <w:snapToGrid w:val="0"/>
          <w:kern w:val="0"/>
          <w:sz w:val="24"/>
          <w:szCs w:val="24"/>
          <w14:ligatures w14:val="none"/>
        </w:rPr>
        <w:t xml:space="preserve"> 6.</w:t>
      </w:r>
    </w:p>
    <w:p w14:paraId="2DB5B08D" w14:textId="77777777" w:rsidR="00355F17" w:rsidRPr="00DE3E8F" w:rsidRDefault="00355F17" w:rsidP="00355F17">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p>
    <w:p w14:paraId="3AA9F6CE" w14:textId="3BEF8570" w:rsidR="000F5E3B" w:rsidRPr="00DE3E8F" w:rsidRDefault="000F5E3B" w:rsidP="000F5E3B">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4C6AFB" w:rsidRPr="00DE3E8F">
        <w:rPr>
          <w:rFonts w:ascii="Times New Roman" w:eastAsia="Times New Roman" w:hAnsi="Times New Roman" w:cs="Times New Roman"/>
          <w:b/>
          <w:snapToGrid w:val="0"/>
          <w:kern w:val="0"/>
          <w:sz w:val="24"/>
          <w:szCs w:val="24"/>
          <w14:ligatures w14:val="none"/>
        </w:rPr>
        <w:t>2</w:t>
      </w:r>
      <w:r w:rsidR="000F5F99" w:rsidRPr="00DE3E8F">
        <w:rPr>
          <w:rFonts w:ascii="Times New Roman" w:eastAsia="Times New Roman" w:hAnsi="Times New Roman" w:cs="Times New Roman"/>
          <w:b/>
          <w:snapToGrid w:val="0"/>
          <w:kern w:val="0"/>
          <w:sz w:val="24"/>
          <w:szCs w:val="24"/>
          <w14:ligatures w14:val="none"/>
        </w:rPr>
        <w:t>2</w:t>
      </w:r>
      <w:r w:rsidRPr="00DE3E8F">
        <w:rPr>
          <w:rFonts w:ascii="Times New Roman" w:eastAsia="Times New Roman" w:hAnsi="Times New Roman" w:cs="Times New Roman"/>
          <w:b/>
          <w:snapToGrid w:val="0"/>
          <w:kern w:val="0"/>
          <w:sz w:val="24"/>
          <w:szCs w:val="24"/>
          <w14:ligatures w14:val="none"/>
        </w:rPr>
        <w:t>.</w:t>
      </w:r>
    </w:p>
    <w:p w14:paraId="256E2104" w14:textId="0DE908DE" w:rsidR="000F5E3B" w:rsidRPr="00DE3E8F" w:rsidRDefault="000F5E3B">
      <w:pPr>
        <w:pStyle w:val="Odlomakpopisa"/>
        <w:numPr>
          <w:ilvl w:val="0"/>
          <w:numId w:val="71"/>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Iza članka 55. dodaje se članak 55a s naslovom iznad njega koji glase:</w:t>
      </w:r>
    </w:p>
    <w:p w14:paraId="1BDB8076" w14:textId="77777777" w:rsidR="000F5E3B" w:rsidRPr="00DE3E8F" w:rsidRDefault="000F5E3B" w:rsidP="00355F17">
      <w:pPr>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380788E5" w14:textId="376AF73D" w:rsidR="00355F17" w:rsidRPr="00DE3E8F" w:rsidRDefault="00645C38" w:rsidP="00355F17">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w:t>
      </w:r>
      <w:r w:rsidR="00355F17" w:rsidRPr="00DE3E8F">
        <w:rPr>
          <w:rFonts w:ascii="Times New Roman" w:eastAsia="Calibri" w:hAnsi="Times New Roman" w:cs="Times New Roman"/>
          <w:b/>
          <w:bCs/>
          <w:kern w:val="0"/>
          <w:sz w:val="24"/>
          <w:szCs w:val="24"/>
          <w14:ligatures w14:val="none"/>
        </w:rPr>
        <w:t>2.2.1.</w:t>
      </w:r>
      <w:r w:rsidR="008D0043" w:rsidRPr="00DE3E8F">
        <w:rPr>
          <w:rFonts w:ascii="Times New Roman" w:eastAsia="Calibri" w:hAnsi="Times New Roman" w:cs="Times New Roman"/>
          <w:b/>
          <w:bCs/>
          <w:kern w:val="0"/>
          <w:sz w:val="24"/>
          <w:szCs w:val="24"/>
          <w14:ligatures w14:val="none"/>
        </w:rPr>
        <w:t>1</w:t>
      </w:r>
      <w:r w:rsidR="00355F17" w:rsidRPr="00DE3E8F">
        <w:rPr>
          <w:rFonts w:ascii="Times New Roman" w:eastAsia="Calibri" w:hAnsi="Times New Roman" w:cs="Times New Roman"/>
          <w:b/>
          <w:bCs/>
          <w:kern w:val="0"/>
          <w:sz w:val="24"/>
          <w:szCs w:val="24"/>
          <w14:ligatures w14:val="none"/>
        </w:rPr>
        <w:t>.</w:t>
      </w:r>
      <w:r w:rsidR="008D0043" w:rsidRPr="00DE3E8F">
        <w:rPr>
          <w:rFonts w:ascii="Times New Roman" w:eastAsia="Calibri" w:hAnsi="Times New Roman" w:cs="Times New Roman"/>
          <w:b/>
          <w:bCs/>
          <w:kern w:val="0"/>
          <w:sz w:val="24"/>
          <w:szCs w:val="24"/>
          <w14:ligatures w14:val="none"/>
        </w:rPr>
        <w:t>2</w:t>
      </w:r>
      <w:r w:rsidR="00355F17" w:rsidRPr="00DE3E8F">
        <w:rPr>
          <w:rFonts w:ascii="Times New Roman" w:eastAsia="Calibri" w:hAnsi="Times New Roman" w:cs="Times New Roman"/>
          <w:b/>
          <w:bCs/>
          <w:kern w:val="0"/>
          <w:sz w:val="24"/>
          <w:szCs w:val="24"/>
          <w14:ligatures w14:val="none"/>
        </w:rPr>
        <w:t>.  Stambeno-poslovna višestambena građevina u naselju Delnice</w:t>
      </w:r>
    </w:p>
    <w:p w14:paraId="7E0D2C4B" w14:textId="6BF2A174" w:rsidR="00355F17" w:rsidRPr="00DE3E8F" w:rsidRDefault="00355F17" w:rsidP="00355F17">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Članak 5</w:t>
      </w:r>
      <w:r w:rsidR="00BE3025" w:rsidRPr="00DE3E8F">
        <w:rPr>
          <w:rFonts w:ascii="Times New Roman" w:eastAsia="Calibri" w:hAnsi="Times New Roman" w:cs="Times New Roman"/>
          <w:b/>
          <w:bCs/>
          <w:kern w:val="0"/>
          <w:sz w:val="24"/>
          <w:szCs w:val="24"/>
          <w14:ligatures w14:val="none"/>
        </w:rPr>
        <w:t>5</w:t>
      </w:r>
      <w:r w:rsidRPr="00DE3E8F">
        <w:rPr>
          <w:rFonts w:ascii="Times New Roman" w:eastAsia="Calibri" w:hAnsi="Times New Roman" w:cs="Times New Roman"/>
          <w:b/>
          <w:bCs/>
          <w:kern w:val="0"/>
          <w:sz w:val="24"/>
          <w:szCs w:val="24"/>
          <w14:ligatures w14:val="none"/>
        </w:rPr>
        <w:t>a</w:t>
      </w:r>
    </w:p>
    <w:p w14:paraId="5A693FD1" w14:textId="3866BD35" w:rsidR="00355F17" w:rsidRPr="00DE3E8F" w:rsidRDefault="00355F17">
      <w:pPr>
        <w:numPr>
          <w:ilvl w:val="0"/>
          <w:numId w:val="31"/>
        </w:numPr>
        <w:autoSpaceDE w:val="0"/>
        <w:autoSpaceDN w:val="0"/>
        <w:adjustRightInd w:val="0"/>
        <w:spacing w:after="0" w:line="240" w:lineRule="auto"/>
        <w:contextualSpacing/>
        <w:jc w:val="left"/>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Ovim planom određuju se sljedeći uvjeti za korištenje, zaštitu, građenje, rekonstrukciju </w:t>
      </w:r>
      <w:r w:rsidR="00951092" w:rsidRPr="00DE3E8F">
        <w:rPr>
          <w:rFonts w:ascii="Times New Roman" w:eastAsia="Calibri" w:hAnsi="Times New Roman" w:cs="Times New Roman"/>
          <w:kern w:val="0"/>
          <w:sz w:val="24"/>
          <w:szCs w:val="24"/>
          <w14:ligatures w14:val="none"/>
        </w:rPr>
        <w:t>st</w:t>
      </w:r>
      <w:r w:rsidRPr="00DE3E8F">
        <w:rPr>
          <w:rFonts w:ascii="Times New Roman" w:eastAsia="Calibri" w:hAnsi="Times New Roman" w:cs="Times New Roman"/>
          <w:kern w:val="0"/>
          <w:sz w:val="24"/>
          <w:szCs w:val="24"/>
          <w14:ligatures w14:val="none"/>
        </w:rPr>
        <w:t>ambeno-poslovne višestambene građevine u naselju Delnice:</w:t>
      </w:r>
    </w:p>
    <w:p w14:paraId="12C21776" w14:textId="77777777" w:rsidR="00355F17" w:rsidRPr="00DE3E8F" w:rsidRDefault="00355F17">
      <w:pPr>
        <w:numPr>
          <w:ilvl w:val="0"/>
          <w:numId w:val="47"/>
        </w:numPr>
        <w:spacing w:after="0" w:line="276" w:lineRule="auto"/>
        <w:jc w:val="left"/>
        <w:rPr>
          <w:rFonts w:ascii="Times New Roman" w:eastAsia="Calibri" w:hAnsi="Times New Roman" w:cs="Times New Roman"/>
          <w:b/>
          <w:bCs/>
          <w:sz w:val="24"/>
          <w:szCs w:val="24"/>
        </w:rPr>
      </w:pPr>
      <w:bookmarkStart w:id="4" w:name="_Hlk171067255"/>
      <w:r w:rsidRPr="00DE3E8F">
        <w:rPr>
          <w:rFonts w:ascii="Times New Roman" w:eastAsia="Calibri" w:hAnsi="Times New Roman" w:cs="Times New Roman"/>
          <w:b/>
          <w:bCs/>
          <w:sz w:val="24"/>
          <w:szCs w:val="24"/>
        </w:rPr>
        <w:t>Lokacija zahvata u prostoru</w:t>
      </w:r>
    </w:p>
    <w:p w14:paraId="3B0AB7E0" w14:textId="3EC6AED3" w:rsidR="00355F17" w:rsidRPr="00DE3E8F" w:rsidRDefault="00355F17" w:rsidP="00355F17">
      <w:pPr>
        <w:spacing w:after="0"/>
        <w:rPr>
          <w:rFonts w:ascii="Times New Roman" w:eastAsia="Calibri" w:hAnsi="Times New Roman" w:cs="Times New Roman"/>
          <w:sz w:val="24"/>
          <w:szCs w:val="24"/>
        </w:rPr>
      </w:pPr>
      <w:r w:rsidRPr="00DE3E8F">
        <w:rPr>
          <w:rFonts w:ascii="Times New Roman" w:eastAsia="Calibri" w:hAnsi="Times New Roman" w:cs="Times New Roman"/>
          <w:sz w:val="24"/>
          <w:szCs w:val="24"/>
        </w:rPr>
        <w:t>Građevin</w:t>
      </w:r>
      <w:r w:rsidR="00951092" w:rsidRPr="00DE3E8F">
        <w:rPr>
          <w:rFonts w:ascii="Times New Roman" w:eastAsia="Calibri" w:hAnsi="Times New Roman" w:cs="Times New Roman"/>
          <w:sz w:val="24"/>
          <w:szCs w:val="24"/>
        </w:rPr>
        <w:t xml:space="preserve">a </w:t>
      </w:r>
      <w:r w:rsidRPr="00DE3E8F">
        <w:rPr>
          <w:rFonts w:ascii="Times New Roman" w:eastAsia="Calibri" w:hAnsi="Times New Roman" w:cs="Times New Roman"/>
          <w:sz w:val="24"/>
          <w:szCs w:val="24"/>
        </w:rPr>
        <w:t xml:space="preserve">stambeno-poslovne namjene gradi se na građevnoj čestici koja se </w:t>
      </w:r>
      <w:r w:rsidR="0091420F" w:rsidRPr="00DE3E8F">
        <w:rPr>
          <w:rFonts w:ascii="Times New Roman" w:eastAsia="Calibri" w:hAnsi="Times New Roman" w:cs="Times New Roman"/>
          <w:sz w:val="24"/>
          <w:szCs w:val="24"/>
        </w:rPr>
        <w:t xml:space="preserve">može formirati </w:t>
      </w:r>
      <w:r w:rsidRPr="00DE3E8F">
        <w:rPr>
          <w:rFonts w:ascii="Times New Roman" w:eastAsia="Calibri" w:hAnsi="Times New Roman" w:cs="Times New Roman"/>
          <w:sz w:val="24"/>
          <w:szCs w:val="24"/>
        </w:rPr>
        <w:t xml:space="preserve">na katastarskim česticama </w:t>
      </w:r>
      <w:proofErr w:type="spellStart"/>
      <w:r w:rsidRPr="00DE3E8F">
        <w:rPr>
          <w:rFonts w:ascii="Times New Roman" w:eastAsia="Calibri" w:hAnsi="Times New Roman" w:cs="Times New Roman"/>
          <w:sz w:val="24"/>
          <w:szCs w:val="24"/>
        </w:rPr>
        <w:t>k.č</w:t>
      </w:r>
      <w:proofErr w:type="spellEnd"/>
      <w:r w:rsidRPr="00DE3E8F">
        <w:rPr>
          <w:rFonts w:ascii="Times New Roman" w:eastAsia="Calibri" w:hAnsi="Times New Roman" w:cs="Times New Roman"/>
          <w:sz w:val="24"/>
          <w:szCs w:val="24"/>
        </w:rPr>
        <w:t xml:space="preserve">. </w:t>
      </w:r>
      <w:r w:rsidR="0091420F" w:rsidRPr="00DE3E8F">
        <w:rPr>
          <w:rFonts w:ascii="Times New Roman" w:eastAsia="Calibri" w:hAnsi="Times New Roman" w:cs="Times New Roman"/>
          <w:sz w:val="24"/>
          <w:szCs w:val="24"/>
        </w:rPr>
        <w:t>15700/1</w:t>
      </w:r>
      <w:r w:rsidR="001707E9" w:rsidRPr="00DE3E8F">
        <w:rPr>
          <w:rFonts w:ascii="Times New Roman" w:eastAsia="Calibri" w:hAnsi="Times New Roman" w:cs="Times New Roman"/>
          <w:sz w:val="24"/>
          <w:szCs w:val="24"/>
        </w:rPr>
        <w:t xml:space="preserve">, </w:t>
      </w:r>
      <w:r w:rsidR="0091420F" w:rsidRPr="00DE3E8F">
        <w:rPr>
          <w:rFonts w:ascii="Times New Roman" w:eastAsia="Calibri" w:hAnsi="Times New Roman" w:cs="Times New Roman"/>
          <w:sz w:val="24"/>
          <w:szCs w:val="24"/>
        </w:rPr>
        <w:t>15697</w:t>
      </w:r>
      <w:r w:rsidR="0084295E" w:rsidRPr="00DE3E8F">
        <w:rPr>
          <w:rFonts w:ascii="Times New Roman" w:eastAsia="Calibri" w:hAnsi="Times New Roman" w:cs="Times New Roman"/>
          <w:sz w:val="24"/>
          <w:szCs w:val="24"/>
        </w:rPr>
        <w:t>, 15699/2</w:t>
      </w:r>
      <w:r w:rsidR="001707E9" w:rsidRPr="00DE3E8F">
        <w:rPr>
          <w:rFonts w:ascii="Times New Roman" w:eastAsia="Calibri" w:hAnsi="Times New Roman" w:cs="Times New Roman"/>
          <w:sz w:val="24"/>
          <w:szCs w:val="24"/>
        </w:rPr>
        <w:t>, 15979/7</w:t>
      </w:r>
      <w:r w:rsidR="0084295E" w:rsidRPr="00DE3E8F">
        <w:rPr>
          <w:rFonts w:ascii="Times New Roman" w:eastAsia="Calibri" w:hAnsi="Times New Roman" w:cs="Times New Roman"/>
          <w:sz w:val="24"/>
          <w:szCs w:val="24"/>
        </w:rPr>
        <w:t xml:space="preserve"> </w:t>
      </w:r>
      <w:r w:rsidRPr="00DE3E8F">
        <w:rPr>
          <w:rFonts w:ascii="Times New Roman" w:eastAsia="Calibri" w:hAnsi="Times New Roman" w:cs="Times New Roman"/>
          <w:sz w:val="24"/>
          <w:szCs w:val="24"/>
        </w:rPr>
        <w:t>k.o. Delnice</w:t>
      </w:r>
      <w:r w:rsidR="001707E9" w:rsidRPr="00DE3E8F">
        <w:rPr>
          <w:rFonts w:ascii="Times New Roman" w:eastAsia="Calibri" w:hAnsi="Times New Roman" w:cs="Times New Roman"/>
          <w:sz w:val="24"/>
          <w:szCs w:val="24"/>
        </w:rPr>
        <w:t xml:space="preserve"> </w:t>
      </w:r>
      <w:r w:rsidRPr="00DE3E8F">
        <w:rPr>
          <w:rFonts w:ascii="Times New Roman" w:eastAsia="Calibri" w:hAnsi="Times New Roman" w:cs="Times New Roman"/>
          <w:sz w:val="24"/>
          <w:szCs w:val="24"/>
        </w:rPr>
        <w:t xml:space="preserve">.  </w:t>
      </w:r>
    </w:p>
    <w:p w14:paraId="253CD415" w14:textId="77777777" w:rsidR="00355F17" w:rsidRPr="00DE3E8F" w:rsidRDefault="00355F17">
      <w:pPr>
        <w:numPr>
          <w:ilvl w:val="0"/>
          <w:numId w:val="47"/>
        </w:numPr>
        <w:spacing w:after="0" w:line="276" w:lineRule="auto"/>
        <w:jc w:val="left"/>
        <w:rPr>
          <w:rFonts w:ascii="Times New Roman" w:eastAsia="Calibri" w:hAnsi="Times New Roman" w:cs="Times New Roman"/>
          <w:b/>
          <w:bCs/>
          <w:sz w:val="24"/>
          <w:szCs w:val="24"/>
        </w:rPr>
      </w:pPr>
      <w:r w:rsidRPr="00DE3E8F">
        <w:rPr>
          <w:rFonts w:ascii="Times New Roman" w:eastAsia="Calibri" w:hAnsi="Times New Roman" w:cs="Times New Roman"/>
          <w:b/>
          <w:bCs/>
          <w:sz w:val="24"/>
          <w:szCs w:val="24"/>
        </w:rPr>
        <w:t xml:space="preserve">Namjena građevine </w:t>
      </w:r>
    </w:p>
    <w:p w14:paraId="2014CF85" w14:textId="1E43BB70" w:rsidR="00355F17" w:rsidRPr="00DE3E8F" w:rsidRDefault="00355F17" w:rsidP="00355F17">
      <w:pPr>
        <w:spacing w:after="0"/>
        <w:rPr>
          <w:rFonts w:ascii="Times New Roman" w:eastAsia="Calibri" w:hAnsi="Times New Roman" w:cs="Times New Roman"/>
          <w:sz w:val="24"/>
          <w:szCs w:val="24"/>
        </w:rPr>
      </w:pPr>
      <w:r w:rsidRPr="00DE3E8F">
        <w:rPr>
          <w:rFonts w:ascii="Times New Roman" w:eastAsia="Calibri" w:hAnsi="Times New Roman" w:cs="Times New Roman"/>
          <w:sz w:val="24"/>
          <w:szCs w:val="24"/>
        </w:rPr>
        <w:t xml:space="preserve">Namjena višestambene građevine </w:t>
      </w:r>
      <w:r w:rsidR="0091420F" w:rsidRPr="00DE3E8F">
        <w:rPr>
          <w:rFonts w:ascii="Times New Roman" w:eastAsia="Calibri" w:hAnsi="Times New Roman" w:cs="Times New Roman"/>
          <w:sz w:val="24"/>
          <w:szCs w:val="24"/>
        </w:rPr>
        <w:t xml:space="preserve">je </w:t>
      </w:r>
      <w:r w:rsidRPr="00DE3E8F">
        <w:rPr>
          <w:rFonts w:ascii="Times New Roman" w:eastAsia="Calibri" w:hAnsi="Times New Roman" w:cs="Times New Roman"/>
          <w:sz w:val="24"/>
          <w:szCs w:val="24"/>
        </w:rPr>
        <w:t>stambeno</w:t>
      </w:r>
      <w:r w:rsidR="0091420F" w:rsidRPr="00DE3E8F">
        <w:rPr>
          <w:rFonts w:ascii="Times New Roman" w:eastAsia="Calibri" w:hAnsi="Times New Roman" w:cs="Times New Roman"/>
          <w:sz w:val="24"/>
          <w:szCs w:val="24"/>
        </w:rPr>
        <w:t>-</w:t>
      </w:r>
      <w:r w:rsidRPr="00DE3E8F">
        <w:rPr>
          <w:rFonts w:ascii="Times New Roman" w:eastAsia="Calibri" w:hAnsi="Times New Roman" w:cs="Times New Roman"/>
          <w:sz w:val="24"/>
          <w:szCs w:val="24"/>
        </w:rPr>
        <w:t xml:space="preserve">poslovna. Građevina može imati najviše </w:t>
      </w:r>
      <w:r w:rsidR="001707E9" w:rsidRPr="00DE3E8F">
        <w:rPr>
          <w:rFonts w:ascii="Times New Roman" w:eastAsia="Calibri" w:hAnsi="Times New Roman" w:cs="Times New Roman"/>
          <w:sz w:val="24"/>
          <w:szCs w:val="24"/>
        </w:rPr>
        <w:t>51</w:t>
      </w:r>
      <w:r w:rsidR="00891EC2" w:rsidRPr="00DE3E8F">
        <w:rPr>
          <w:rFonts w:ascii="Times New Roman" w:eastAsia="Calibri" w:hAnsi="Times New Roman" w:cs="Times New Roman"/>
          <w:sz w:val="24"/>
          <w:szCs w:val="24"/>
        </w:rPr>
        <w:t xml:space="preserve"> </w:t>
      </w:r>
      <w:r w:rsidRPr="00DE3E8F">
        <w:rPr>
          <w:rFonts w:ascii="Times New Roman" w:eastAsia="Calibri" w:hAnsi="Times New Roman" w:cs="Times New Roman"/>
          <w:sz w:val="24"/>
          <w:szCs w:val="24"/>
        </w:rPr>
        <w:t>stamben</w:t>
      </w:r>
      <w:r w:rsidR="001707E9" w:rsidRPr="00DE3E8F">
        <w:rPr>
          <w:rFonts w:ascii="Times New Roman" w:eastAsia="Calibri" w:hAnsi="Times New Roman" w:cs="Times New Roman"/>
          <w:sz w:val="24"/>
          <w:szCs w:val="24"/>
        </w:rPr>
        <w:t>u jedinicu</w:t>
      </w:r>
      <w:r w:rsidRPr="00DE3E8F">
        <w:rPr>
          <w:rFonts w:ascii="Times New Roman" w:eastAsia="Calibri" w:hAnsi="Times New Roman" w:cs="Times New Roman"/>
          <w:sz w:val="24"/>
          <w:szCs w:val="24"/>
        </w:rPr>
        <w:t xml:space="preserve">. </w:t>
      </w:r>
      <w:r w:rsidR="00731474" w:rsidRPr="00DE3E8F">
        <w:rPr>
          <w:rFonts w:ascii="Times New Roman" w:eastAsia="Calibri" w:hAnsi="Times New Roman" w:cs="Times New Roman"/>
          <w:sz w:val="24"/>
          <w:szCs w:val="24"/>
        </w:rPr>
        <w:t xml:space="preserve">Poslovni dio stambeno-poslovne građevine može biti smješten samo u prizemnoj etaži. </w:t>
      </w:r>
      <w:r w:rsidRPr="00DE3E8F">
        <w:rPr>
          <w:rFonts w:ascii="Times New Roman" w:eastAsia="Calibri" w:hAnsi="Times New Roman" w:cs="Times New Roman"/>
          <w:sz w:val="24"/>
          <w:szCs w:val="24"/>
        </w:rPr>
        <w:t xml:space="preserve">Pomoćne građevine nisu dozvoljene. Namjena poslovnog dijela stambene građevine ne smije narušavati standard stanovanja, ne zahtijevati veće površine, ne privlačiti jači promet te ne proizvoditi buku i štetne emisije u okoliš, te svojom djelatnošću ne ugrožavati život i rad okolnog stanovništva. Poslovna namjena može biti za tihe i čiste djelatnosti bez opasnosti od požara i eksplozije sa bukom manjom od 45 dB noću i 55 danju. </w:t>
      </w:r>
    </w:p>
    <w:p w14:paraId="4E00CB4D" w14:textId="77777777" w:rsidR="00355F17" w:rsidRPr="00DE3E8F" w:rsidRDefault="00355F17">
      <w:pPr>
        <w:numPr>
          <w:ilvl w:val="0"/>
          <w:numId w:val="47"/>
        </w:numPr>
        <w:spacing w:after="0" w:line="276" w:lineRule="auto"/>
        <w:jc w:val="left"/>
        <w:rPr>
          <w:rFonts w:ascii="Times New Roman" w:eastAsia="Calibri" w:hAnsi="Times New Roman" w:cs="Times New Roman"/>
          <w:b/>
          <w:bCs/>
          <w:sz w:val="24"/>
          <w:szCs w:val="24"/>
        </w:rPr>
      </w:pPr>
      <w:r w:rsidRPr="00DE3E8F">
        <w:rPr>
          <w:rFonts w:ascii="Times New Roman" w:eastAsia="Calibri" w:hAnsi="Times New Roman" w:cs="Times New Roman"/>
          <w:b/>
          <w:bCs/>
          <w:sz w:val="24"/>
          <w:szCs w:val="24"/>
        </w:rPr>
        <w:t xml:space="preserve">Veličina građevine: </w:t>
      </w:r>
    </w:p>
    <w:p w14:paraId="0F843A91" w14:textId="77777777" w:rsidR="00355F17" w:rsidRPr="00DE3E8F" w:rsidRDefault="00355F17" w:rsidP="00355F17">
      <w:pPr>
        <w:spacing w:after="0"/>
        <w:contextualSpacing/>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Veličina građevine određuje se maksimalno temeljem sljedećih ukupnih kriterija:</w:t>
      </w:r>
    </w:p>
    <w:p w14:paraId="28A89187" w14:textId="77777777" w:rsidR="00355F17" w:rsidRPr="00DE3E8F" w:rsidRDefault="00355F17">
      <w:pPr>
        <w:numPr>
          <w:ilvl w:val="0"/>
          <w:numId w:val="34"/>
        </w:numPr>
        <w:spacing w:after="80" w:line="240" w:lineRule="auto"/>
        <w:contextualSpacing/>
        <w:jc w:val="left"/>
        <w:rPr>
          <w:rFonts w:ascii="Times New Roman" w:eastAsia="Calibri" w:hAnsi="Times New Roman" w:cs="Times New Roman"/>
          <w:sz w:val="24"/>
          <w:szCs w:val="24"/>
        </w:rPr>
      </w:pPr>
      <w:r w:rsidRPr="00DE3E8F">
        <w:rPr>
          <w:rFonts w:ascii="Times New Roman" w:eastAsia="Calibri" w:hAnsi="Times New Roman" w:cs="Times New Roman"/>
          <w:sz w:val="24"/>
          <w:szCs w:val="24"/>
        </w:rPr>
        <w:t>maksimalni koeficijent izgrađenosti građevinske čestice (</w:t>
      </w:r>
      <w:proofErr w:type="spellStart"/>
      <w:r w:rsidRPr="00DE3E8F">
        <w:rPr>
          <w:rFonts w:ascii="Times New Roman" w:eastAsia="Calibri" w:hAnsi="Times New Roman" w:cs="Times New Roman"/>
          <w:sz w:val="24"/>
          <w:szCs w:val="24"/>
        </w:rPr>
        <w:t>kig</w:t>
      </w:r>
      <w:proofErr w:type="spellEnd"/>
      <w:r w:rsidRPr="00DE3E8F">
        <w:rPr>
          <w:rFonts w:ascii="Times New Roman" w:eastAsia="Calibri" w:hAnsi="Times New Roman" w:cs="Times New Roman"/>
          <w:sz w:val="24"/>
          <w:szCs w:val="24"/>
        </w:rPr>
        <w:t>) je 0,50</w:t>
      </w:r>
    </w:p>
    <w:p w14:paraId="6C611A7B" w14:textId="4C5A3E0F" w:rsidR="00355F17" w:rsidRPr="00DE3E8F" w:rsidRDefault="00731474">
      <w:pPr>
        <w:numPr>
          <w:ilvl w:val="0"/>
          <w:numId w:val="32"/>
        </w:numPr>
        <w:spacing w:after="0" w:line="276" w:lineRule="auto"/>
        <w:contextualSpacing/>
        <w:jc w:val="left"/>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n</w:t>
      </w:r>
      <w:r w:rsidR="00355F17" w:rsidRPr="00DE3E8F">
        <w:rPr>
          <w:rFonts w:ascii="Times New Roman" w:eastAsia="Calibri" w:hAnsi="Times New Roman" w:cs="Times New Roman"/>
          <w:bCs/>
          <w:sz w:val="24"/>
          <w:szCs w:val="24"/>
        </w:rPr>
        <w:t>ajveći dopušteni koeficijent iskoristivosti građevinske čestice (k</w:t>
      </w:r>
      <w:r w:rsidR="00355F17" w:rsidRPr="00DE3E8F">
        <w:rPr>
          <w:rFonts w:ascii="Times New Roman" w:eastAsia="Calibri" w:hAnsi="Times New Roman" w:cs="Times New Roman"/>
          <w:bCs/>
          <w:sz w:val="24"/>
          <w:szCs w:val="24"/>
          <w:vertAlign w:val="subscript"/>
        </w:rPr>
        <w:t>is</w:t>
      </w:r>
      <w:r w:rsidR="00355F17" w:rsidRPr="00DE3E8F">
        <w:rPr>
          <w:rFonts w:ascii="Times New Roman" w:eastAsia="Calibri" w:hAnsi="Times New Roman" w:cs="Times New Roman"/>
          <w:bCs/>
          <w:sz w:val="24"/>
          <w:szCs w:val="24"/>
        </w:rPr>
        <w:t>) je 3,5</w:t>
      </w:r>
    </w:p>
    <w:p w14:paraId="1EF677DA" w14:textId="0B99D202" w:rsidR="00731474" w:rsidRPr="00DE3E8F" w:rsidRDefault="00355F17">
      <w:pPr>
        <w:numPr>
          <w:ilvl w:val="0"/>
          <w:numId w:val="34"/>
        </w:numPr>
        <w:spacing w:after="80" w:line="240" w:lineRule="auto"/>
        <w:contextualSpacing/>
        <w:jc w:val="left"/>
        <w:rPr>
          <w:rFonts w:ascii="Times New Roman" w:eastAsia="Calibri" w:hAnsi="Times New Roman" w:cs="Times New Roman"/>
          <w:sz w:val="24"/>
          <w:szCs w:val="24"/>
        </w:rPr>
      </w:pPr>
      <w:r w:rsidRPr="00DE3E8F">
        <w:rPr>
          <w:rFonts w:ascii="Times New Roman" w:eastAsia="Calibri" w:hAnsi="Times New Roman" w:cs="Times New Roman"/>
          <w:sz w:val="24"/>
          <w:szCs w:val="24"/>
        </w:rPr>
        <w:t xml:space="preserve">najveći dozvoljeni broj nadzemnih etaža je prizemlje + </w:t>
      </w:r>
      <w:r w:rsidR="00073E9E" w:rsidRPr="00DE3E8F">
        <w:rPr>
          <w:rFonts w:ascii="Times New Roman" w:eastAsia="Calibri" w:hAnsi="Times New Roman" w:cs="Times New Roman"/>
          <w:sz w:val="24"/>
          <w:szCs w:val="24"/>
        </w:rPr>
        <w:t>3</w:t>
      </w:r>
      <w:r w:rsidR="00891EC2" w:rsidRPr="00DE3E8F">
        <w:rPr>
          <w:rFonts w:ascii="Times New Roman" w:eastAsia="Calibri" w:hAnsi="Times New Roman" w:cs="Times New Roman"/>
          <w:sz w:val="24"/>
          <w:szCs w:val="24"/>
        </w:rPr>
        <w:t xml:space="preserve"> </w:t>
      </w:r>
      <w:r w:rsidRPr="00DE3E8F">
        <w:rPr>
          <w:rFonts w:ascii="Times New Roman" w:eastAsia="Calibri" w:hAnsi="Times New Roman" w:cs="Times New Roman"/>
          <w:sz w:val="24"/>
          <w:szCs w:val="24"/>
        </w:rPr>
        <w:t xml:space="preserve">+ potkrovlje P </w:t>
      </w:r>
      <w:r w:rsidR="00731474" w:rsidRPr="00DE3E8F">
        <w:rPr>
          <w:rFonts w:ascii="Times New Roman" w:eastAsia="Calibri" w:hAnsi="Times New Roman" w:cs="Times New Roman"/>
          <w:sz w:val="24"/>
          <w:szCs w:val="24"/>
        </w:rPr>
        <w:t>, a najveći broj dozvoljenih podzemnih etaža je dvije podzemne etaže</w:t>
      </w:r>
    </w:p>
    <w:p w14:paraId="4AC55F98" w14:textId="7C672993" w:rsidR="00355F17" w:rsidRPr="00DE3E8F" w:rsidRDefault="00355F17">
      <w:pPr>
        <w:numPr>
          <w:ilvl w:val="0"/>
          <w:numId w:val="34"/>
        </w:numPr>
        <w:spacing w:after="80" w:line="240" w:lineRule="auto"/>
        <w:contextualSpacing/>
        <w:jc w:val="left"/>
        <w:rPr>
          <w:rFonts w:ascii="Times New Roman" w:eastAsia="Calibri" w:hAnsi="Times New Roman" w:cs="Times New Roman"/>
          <w:sz w:val="24"/>
          <w:szCs w:val="24"/>
        </w:rPr>
      </w:pPr>
      <w:r w:rsidRPr="00DE3E8F">
        <w:rPr>
          <w:rFonts w:ascii="Times New Roman" w:eastAsia="Calibri" w:hAnsi="Times New Roman" w:cs="Times New Roman"/>
          <w:sz w:val="24"/>
          <w:szCs w:val="24"/>
        </w:rPr>
        <w:t>maksimalna visina građevine je 13,</w:t>
      </w:r>
      <w:r w:rsidR="0084295E" w:rsidRPr="00DE3E8F">
        <w:rPr>
          <w:rFonts w:ascii="Times New Roman" w:eastAsia="Calibri" w:hAnsi="Times New Roman" w:cs="Times New Roman"/>
          <w:sz w:val="24"/>
          <w:szCs w:val="24"/>
        </w:rPr>
        <w:t>5</w:t>
      </w:r>
      <w:r w:rsidRPr="00DE3E8F">
        <w:rPr>
          <w:rFonts w:ascii="Times New Roman" w:eastAsia="Calibri" w:hAnsi="Times New Roman" w:cs="Times New Roman"/>
          <w:sz w:val="24"/>
          <w:szCs w:val="24"/>
        </w:rPr>
        <w:t xml:space="preserve"> m mjereći od konačno </w:t>
      </w:r>
      <w:proofErr w:type="spellStart"/>
      <w:r w:rsidRPr="00DE3E8F">
        <w:rPr>
          <w:rFonts w:ascii="Times New Roman" w:eastAsia="Calibri" w:hAnsi="Times New Roman" w:cs="Times New Roman"/>
          <w:sz w:val="24"/>
          <w:szCs w:val="24"/>
        </w:rPr>
        <w:t>zaravnatog</w:t>
      </w:r>
      <w:proofErr w:type="spellEnd"/>
      <w:r w:rsidRPr="00DE3E8F">
        <w:rPr>
          <w:rFonts w:ascii="Times New Roman" w:eastAsia="Calibri" w:hAnsi="Times New Roman" w:cs="Times New Roman"/>
          <w:sz w:val="24"/>
          <w:szCs w:val="24"/>
        </w:rPr>
        <w:t xml:space="preserve"> i uređenog terena uz pročelje građevine na njegovom najnižem dijelu do gornjeg ruba stropne konstrukcije zadnjeg kata, odnosno vrha nadozida potkrovlja čija visina ne može biti viša od 1,2 m.</w:t>
      </w:r>
    </w:p>
    <w:p w14:paraId="1123210B" w14:textId="77777777" w:rsidR="00355F17" w:rsidRPr="00DE3E8F" w:rsidRDefault="00355F17">
      <w:pPr>
        <w:numPr>
          <w:ilvl w:val="0"/>
          <w:numId w:val="47"/>
        </w:numPr>
        <w:spacing w:after="0" w:line="276" w:lineRule="auto"/>
        <w:jc w:val="left"/>
        <w:rPr>
          <w:rFonts w:ascii="Times New Roman" w:eastAsia="Calibri" w:hAnsi="Times New Roman" w:cs="Times New Roman"/>
          <w:b/>
          <w:bCs/>
          <w:sz w:val="24"/>
          <w:szCs w:val="24"/>
        </w:rPr>
      </w:pPr>
      <w:r w:rsidRPr="00DE3E8F">
        <w:rPr>
          <w:rFonts w:ascii="Times New Roman" w:eastAsia="Calibri" w:hAnsi="Times New Roman" w:cs="Times New Roman"/>
          <w:b/>
          <w:bCs/>
          <w:sz w:val="24"/>
          <w:szCs w:val="24"/>
        </w:rPr>
        <w:lastRenderedPageBreak/>
        <w:t>Uvjeti za oblikovanje građevine</w:t>
      </w:r>
    </w:p>
    <w:p w14:paraId="0BB75726" w14:textId="77777777" w:rsidR="00355F17" w:rsidRPr="00DE3E8F" w:rsidRDefault="00355F17" w:rsidP="00355F17">
      <w:pPr>
        <w:spacing w:after="0" w:line="276" w:lineRule="auto"/>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Arhitektonsko oblikovanje građevine, oblikovanje fasada i krovišta, te upotrjebljeni građevinski materijali moraju biti usklađeni s načinom izgradnje postojećih građevina u naselju.</w:t>
      </w:r>
    </w:p>
    <w:p w14:paraId="13971078" w14:textId="25B9165D" w:rsidR="00355F17" w:rsidRPr="00DE3E8F" w:rsidRDefault="00355F17" w:rsidP="00355F17">
      <w:pPr>
        <w:spacing w:after="0" w:line="276" w:lineRule="auto"/>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Krovišta mogu biti ravna, kosa, bačvasta ili kombinirana te ra</w:t>
      </w:r>
      <w:r w:rsidR="00A9082E" w:rsidRPr="00DE3E8F">
        <w:rPr>
          <w:rFonts w:ascii="Times New Roman" w:eastAsia="Calibri" w:hAnsi="Times New Roman" w:cs="Times New Roman"/>
          <w:bCs/>
          <w:sz w:val="24"/>
          <w:szCs w:val="24"/>
        </w:rPr>
        <w:t>š</w:t>
      </w:r>
      <w:r w:rsidRPr="00DE3E8F">
        <w:rPr>
          <w:rFonts w:ascii="Times New Roman" w:eastAsia="Calibri" w:hAnsi="Times New Roman" w:cs="Times New Roman"/>
          <w:bCs/>
          <w:sz w:val="24"/>
          <w:szCs w:val="24"/>
        </w:rPr>
        <w:t xml:space="preserve">članjena i jedinstvena, na jednu, dvije ili više voda. Nagib krova mora biti min. 30°. Ne dozvoljava se pokrivanje krovišta valovitim </w:t>
      </w:r>
      <w:proofErr w:type="spellStart"/>
      <w:r w:rsidRPr="00DE3E8F">
        <w:rPr>
          <w:rFonts w:ascii="Times New Roman" w:eastAsia="Calibri" w:hAnsi="Times New Roman" w:cs="Times New Roman"/>
          <w:bCs/>
          <w:sz w:val="24"/>
          <w:szCs w:val="24"/>
        </w:rPr>
        <w:t>fiber</w:t>
      </w:r>
      <w:proofErr w:type="spellEnd"/>
      <w:r w:rsidRPr="00DE3E8F">
        <w:rPr>
          <w:rFonts w:ascii="Times New Roman" w:eastAsia="Calibri" w:hAnsi="Times New Roman" w:cs="Times New Roman"/>
          <w:bCs/>
          <w:sz w:val="24"/>
          <w:szCs w:val="24"/>
        </w:rPr>
        <w:t xml:space="preserve"> - cementom, valovitim limom. Pokrov ne smije biti blještav (nebojeni čelični i pocinčani lim i </w:t>
      </w:r>
      <w:proofErr w:type="spellStart"/>
      <w:r w:rsidRPr="00DE3E8F">
        <w:rPr>
          <w:rFonts w:ascii="Times New Roman" w:eastAsia="Calibri" w:hAnsi="Times New Roman" w:cs="Times New Roman"/>
          <w:bCs/>
          <w:sz w:val="24"/>
          <w:szCs w:val="24"/>
        </w:rPr>
        <w:t>sl</w:t>
      </w:r>
      <w:proofErr w:type="spellEnd"/>
      <w:r w:rsidRPr="00DE3E8F">
        <w:rPr>
          <w:rFonts w:ascii="Times New Roman" w:eastAsia="Calibri" w:hAnsi="Times New Roman" w:cs="Times New Roman"/>
          <w:bCs/>
          <w:sz w:val="24"/>
          <w:szCs w:val="24"/>
        </w:rPr>
        <w:t>).</w:t>
      </w:r>
    </w:p>
    <w:p w14:paraId="255F7FE5" w14:textId="77777777" w:rsidR="00355F17" w:rsidRPr="00DE3E8F" w:rsidRDefault="00355F17">
      <w:pPr>
        <w:numPr>
          <w:ilvl w:val="0"/>
          <w:numId w:val="47"/>
        </w:numPr>
        <w:spacing w:after="0" w:line="276" w:lineRule="auto"/>
        <w:jc w:val="left"/>
        <w:rPr>
          <w:rFonts w:ascii="Times New Roman" w:eastAsia="Calibri" w:hAnsi="Times New Roman" w:cs="Times New Roman"/>
          <w:b/>
          <w:bCs/>
          <w:sz w:val="24"/>
          <w:szCs w:val="24"/>
        </w:rPr>
      </w:pPr>
      <w:r w:rsidRPr="00DE3E8F">
        <w:rPr>
          <w:rFonts w:ascii="Times New Roman" w:eastAsia="Calibri" w:hAnsi="Times New Roman" w:cs="Times New Roman"/>
          <w:b/>
          <w:bCs/>
          <w:sz w:val="24"/>
          <w:szCs w:val="24"/>
        </w:rPr>
        <w:t>Oblik i veličina građevne čestice</w:t>
      </w:r>
    </w:p>
    <w:p w14:paraId="5BBA45C9" w14:textId="52FDEF78" w:rsidR="00355F17" w:rsidRPr="00DE3E8F" w:rsidRDefault="00355F17" w:rsidP="00355F17">
      <w:pPr>
        <w:spacing w:after="0"/>
        <w:contextualSpacing/>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 xml:space="preserve">Najmanja površina građevne čestice iznosi </w:t>
      </w:r>
      <w:r w:rsidR="00731474" w:rsidRPr="00DE3E8F">
        <w:rPr>
          <w:rFonts w:ascii="Times New Roman" w:eastAsia="Calibri" w:hAnsi="Times New Roman" w:cs="Times New Roman"/>
          <w:bCs/>
          <w:sz w:val="24"/>
          <w:szCs w:val="24"/>
        </w:rPr>
        <w:t>3</w:t>
      </w:r>
      <w:r w:rsidR="0084295E" w:rsidRPr="00DE3E8F">
        <w:rPr>
          <w:rFonts w:ascii="Times New Roman" w:eastAsia="Calibri" w:hAnsi="Times New Roman" w:cs="Times New Roman"/>
          <w:bCs/>
          <w:sz w:val="24"/>
          <w:szCs w:val="24"/>
        </w:rPr>
        <w:t>000</w:t>
      </w:r>
      <w:r w:rsidRPr="00DE3E8F">
        <w:rPr>
          <w:rFonts w:ascii="Times New Roman" w:eastAsia="Calibri" w:hAnsi="Times New Roman" w:cs="Times New Roman"/>
          <w:bCs/>
          <w:sz w:val="24"/>
          <w:szCs w:val="24"/>
        </w:rPr>
        <w:t xml:space="preserve"> m</w:t>
      </w:r>
      <w:r w:rsidRPr="00DE3E8F">
        <w:rPr>
          <w:rFonts w:ascii="Times New Roman" w:eastAsia="Calibri" w:hAnsi="Times New Roman" w:cs="Times New Roman"/>
          <w:bCs/>
          <w:sz w:val="24"/>
          <w:szCs w:val="24"/>
          <w:vertAlign w:val="superscript"/>
        </w:rPr>
        <w:t>2</w:t>
      </w:r>
      <w:r w:rsidRPr="00DE3E8F">
        <w:rPr>
          <w:rFonts w:ascii="Times New Roman" w:eastAsia="Calibri" w:hAnsi="Times New Roman" w:cs="Times New Roman"/>
          <w:bCs/>
          <w:sz w:val="24"/>
          <w:szCs w:val="24"/>
        </w:rPr>
        <w:t xml:space="preserve">. </w:t>
      </w:r>
    </w:p>
    <w:p w14:paraId="141428CF" w14:textId="77777777" w:rsidR="00355F17" w:rsidRPr="00DE3E8F" w:rsidRDefault="00355F17">
      <w:pPr>
        <w:numPr>
          <w:ilvl w:val="0"/>
          <w:numId w:val="47"/>
        </w:numPr>
        <w:spacing w:after="0" w:line="276" w:lineRule="auto"/>
        <w:jc w:val="left"/>
        <w:rPr>
          <w:rFonts w:ascii="Times New Roman" w:eastAsia="Calibri" w:hAnsi="Times New Roman" w:cs="Times New Roman"/>
          <w:b/>
          <w:bCs/>
          <w:sz w:val="24"/>
          <w:szCs w:val="24"/>
        </w:rPr>
      </w:pPr>
      <w:r w:rsidRPr="00DE3E8F">
        <w:rPr>
          <w:rFonts w:ascii="Times New Roman" w:eastAsia="Calibri" w:hAnsi="Times New Roman" w:cs="Times New Roman"/>
          <w:b/>
          <w:bCs/>
          <w:sz w:val="24"/>
          <w:szCs w:val="24"/>
        </w:rPr>
        <w:t>Smještaj jedne ili više građevina na građevnoj čestici</w:t>
      </w:r>
    </w:p>
    <w:p w14:paraId="646E392E" w14:textId="334A26FE" w:rsidR="00355F17" w:rsidRPr="00DE3E8F" w:rsidRDefault="00355F17" w:rsidP="00A9082E">
      <w:pPr>
        <w:spacing w:after="0"/>
        <w:rPr>
          <w:rFonts w:ascii="Times New Roman" w:eastAsia="Times New Roman" w:hAnsi="Times New Roman" w:cs="Times New Roman"/>
          <w:sz w:val="24"/>
          <w:szCs w:val="24"/>
          <w:lang w:eastAsia="ar-SA"/>
        </w:rPr>
      </w:pPr>
      <w:r w:rsidRPr="00DE3E8F">
        <w:rPr>
          <w:rFonts w:ascii="Times New Roman" w:eastAsia="Times New Roman" w:hAnsi="Times New Roman" w:cs="Times New Roman"/>
          <w:sz w:val="24"/>
          <w:szCs w:val="24"/>
          <w:lang w:eastAsia="ar-SA"/>
        </w:rPr>
        <w:t xml:space="preserve">Površina za građenje udaljenja je od ruba građevne čestice </w:t>
      </w:r>
      <w:r w:rsidR="00A9082E" w:rsidRPr="00DE3E8F">
        <w:rPr>
          <w:rFonts w:ascii="Times New Roman" w:eastAsia="Times New Roman" w:hAnsi="Times New Roman" w:cs="Times New Roman"/>
          <w:sz w:val="24"/>
          <w:szCs w:val="24"/>
          <w:lang w:eastAsia="ar-SA"/>
        </w:rPr>
        <w:t xml:space="preserve">najmanje </w:t>
      </w:r>
      <w:r w:rsidRPr="00DE3E8F">
        <w:rPr>
          <w:rFonts w:ascii="Times New Roman" w:eastAsia="Times New Roman" w:hAnsi="Times New Roman" w:cs="Times New Roman"/>
          <w:sz w:val="24"/>
          <w:szCs w:val="24"/>
          <w:lang w:eastAsia="ar-SA"/>
        </w:rPr>
        <w:t xml:space="preserve">pola visine građevine (h/2), ali ne manje od 6 m sa svih strana. </w:t>
      </w:r>
    </w:p>
    <w:p w14:paraId="73948B73" w14:textId="77777777" w:rsidR="00355F17" w:rsidRPr="00DE3E8F" w:rsidRDefault="00355F17">
      <w:pPr>
        <w:numPr>
          <w:ilvl w:val="0"/>
          <w:numId w:val="47"/>
        </w:numPr>
        <w:spacing w:after="0" w:line="276" w:lineRule="auto"/>
        <w:jc w:val="left"/>
        <w:rPr>
          <w:rFonts w:ascii="Times New Roman" w:eastAsia="Calibri" w:hAnsi="Times New Roman" w:cs="Times New Roman"/>
          <w:b/>
          <w:bCs/>
          <w:sz w:val="24"/>
          <w:szCs w:val="24"/>
        </w:rPr>
      </w:pPr>
      <w:r w:rsidRPr="00DE3E8F">
        <w:rPr>
          <w:rFonts w:ascii="Times New Roman" w:eastAsia="Calibri" w:hAnsi="Times New Roman" w:cs="Times New Roman"/>
          <w:b/>
          <w:bCs/>
          <w:sz w:val="24"/>
          <w:szCs w:val="24"/>
        </w:rPr>
        <w:t>Uvjeti za uređenje građevne čestice:</w:t>
      </w:r>
    </w:p>
    <w:p w14:paraId="24B6B0A4" w14:textId="705D3D4F" w:rsidR="00355F17" w:rsidRPr="00DE3E8F" w:rsidRDefault="00355F17" w:rsidP="00355F17">
      <w:pPr>
        <w:spacing w:after="0"/>
        <w:rPr>
          <w:rFonts w:ascii="Times New Roman" w:eastAsia="Calibri" w:hAnsi="Times New Roman" w:cs="Times New Roman"/>
          <w:bCs/>
          <w:strike/>
          <w:sz w:val="24"/>
          <w:szCs w:val="24"/>
        </w:rPr>
      </w:pPr>
      <w:r w:rsidRPr="00DE3E8F">
        <w:rPr>
          <w:rFonts w:ascii="Times New Roman" w:eastAsia="Calibri" w:hAnsi="Times New Roman" w:cs="Times New Roman"/>
          <w:snapToGrid w:val="0"/>
          <w:sz w:val="24"/>
          <w:szCs w:val="24"/>
        </w:rPr>
        <w:t xml:space="preserve">Prostor na građevnoj čestici građevine uređuje se poštujući funkcionalne i oblikovne karakteristike krajobraza i namjene građevine. </w:t>
      </w:r>
      <w:r w:rsidRPr="00DE3E8F">
        <w:rPr>
          <w:rFonts w:ascii="Times New Roman" w:eastAsia="Calibri" w:hAnsi="Times New Roman" w:cs="Times New Roman"/>
          <w:bCs/>
          <w:sz w:val="24"/>
          <w:szCs w:val="24"/>
        </w:rPr>
        <w:t xml:space="preserve">Minimalna površina tla pod zelenilom je </w:t>
      </w:r>
      <w:r w:rsidR="001707E9" w:rsidRPr="00DE3E8F">
        <w:rPr>
          <w:rFonts w:ascii="Times New Roman" w:eastAsia="Calibri" w:hAnsi="Times New Roman" w:cs="Times New Roman"/>
          <w:bCs/>
          <w:sz w:val="24"/>
          <w:szCs w:val="24"/>
        </w:rPr>
        <w:t>25</w:t>
      </w:r>
      <w:r w:rsidRPr="00DE3E8F">
        <w:rPr>
          <w:rFonts w:ascii="Times New Roman" w:eastAsia="Calibri" w:hAnsi="Times New Roman" w:cs="Times New Roman"/>
          <w:bCs/>
          <w:sz w:val="24"/>
          <w:szCs w:val="24"/>
        </w:rPr>
        <w:t>% površine građevne čestice</w:t>
      </w:r>
      <w:r w:rsidR="00FB3112" w:rsidRPr="00DE3E8F">
        <w:rPr>
          <w:rFonts w:ascii="Times New Roman" w:eastAsia="Calibri" w:hAnsi="Times New Roman" w:cs="Times New Roman"/>
          <w:bCs/>
          <w:sz w:val="24"/>
          <w:szCs w:val="24"/>
        </w:rPr>
        <w:t>, a u tu površinu ubrajaju se i dječja i ostala igrališta.</w:t>
      </w:r>
    </w:p>
    <w:p w14:paraId="07AB75E9" w14:textId="279F6F40" w:rsidR="00355F17" w:rsidRPr="00DE3E8F" w:rsidRDefault="00355F17" w:rsidP="00355F17">
      <w:pPr>
        <w:spacing w:after="0"/>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Teren oko građevine, potporni zidovi i terase i slično, trebaju se izvesti tako da ne narušavaju izgled naselja, te da se ne promjeni prirodno otjecanje voda na štetu susjednog zemljišta i susjednih građevina. Unutar građevne čestice dopuštena je izgradnja dječjih i ostalih igrališta i sl. u funkciji osnovne namjene.</w:t>
      </w:r>
      <w:r w:rsidR="00420B8E" w:rsidRPr="00DE3E8F">
        <w:rPr>
          <w:rFonts w:ascii="Times New Roman" w:eastAsia="Calibri" w:hAnsi="Times New Roman" w:cs="Times New Roman"/>
          <w:bCs/>
          <w:sz w:val="24"/>
          <w:szCs w:val="24"/>
        </w:rPr>
        <w:t xml:space="preserve"> </w:t>
      </w:r>
      <w:r w:rsidRPr="00DE3E8F">
        <w:rPr>
          <w:rFonts w:ascii="Times New Roman" w:eastAsia="Calibri" w:hAnsi="Times New Roman" w:cs="Times New Roman"/>
          <w:bCs/>
          <w:sz w:val="24"/>
          <w:szCs w:val="24"/>
        </w:rPr>
        <w:t>Nagib terena koji zahtjeva više podzida  rješavati terasasto.</w:t>
      </w:r>
      <w:r w:rsidRPr="00DE3E8F">
        <w:rPr>
          <w:rFonts w:ascii="Times New Roman" w:eastAsia="Calibri" w:hAnsi="Times New Roman" w:cs="Times New Roman"/>
          <w:sz w:val="24"/>
          <w:szCs w:val="24"/>
        </w:rPr>
        <w:t xml:space="preserve"> </w:t>
      </w:r>
    </w:p>
    <w:p w14:paraId="743629E5" w14:textId="77777777" w:rsidR="00355F17" w:rsidRPr="00DE3E8F" w:rsidRDefault="00355F17" w:rsidP="00355F17">
      <w:pPr>
        <w:spacing w:after="0"/>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Parkirališta se moraju osigurati na građevnoj čestici temeljem sljedećih standarda:</w:t>
      </w:r>
    </w:p>
    <w:p w14:paraId="16B8AA41" w14:textId="5B96E19E" w:rsidR="0072342F" w:rsidRPr="00DE3E8F" w:rsidRDefault="0072342F">
      <w:pPr>
        <w:numPr>
          <w:ilvl w:val="0"/>
          <w:numId w:val="32"/>
        </w:numPr>
        <w:spacing w:after="0"/>
        <w:contextualSpacing/>
        <w:jc w:val="left"/>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za stambene jedinice površine do 65m</w:t>
      </w:r>
      <w:r w:rsidRPr="00DE3E8F">
        <w:rPr>
          <w:rFonts w:ascii="Times New Roman" w:eastAsia="Calibri" w:hAnsi="Times New Roman" w:cs="Times New Roman"/>
          <w:bCs/>
          <w:sz w:val="24"/>
          <w:szCs w:val="24"/>
          <w:vertAlign w:val="superscript"/>
        </w:rPr>
        <w:t>2</w:t>
      </w:r>
      <w:r w:rsidRPr="00DE3E8F">
        <w:rPr>
          <w:rFonts w:ascii="Times New Roman" w:eastAsia="Calibri" w:hAnsi="Times New Roman" w:cs="Times New Roman"/>
          <w:bCs/>
          <w:sz w:val="24"/>
          <w:szCs w:val="24"/>
        </w:rPr>
        <w:t xml:space="preserve"> - najmanje 1 parkirno mjesto po stambenoj jedinici</w:t>
      </w:r>
    </w:p>
    <w:p w14:paraId="5CF229A8" w14:textId="0F381280" w:rsidR="00355F17" w:rsidRPr="00DE3E8F" w:rsidRDefault="0072342F">
      <w:pPr>
        <w:numPr>
          <w:ilvl w:val="0"/>
          <w:numId w:val="32"/>
        </w:numPr>
        <w:spacing w:after="0"/>
        <w:contextualSpacing/>
        <w:jc w:val="left"/>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za stambene jedinice površine veće od 65m</w:t>
      </w:r>
      <w:r w:rsidRPr="00DE3E8F">
        <w:rPr>
          <w:rFonts w:ascii="Times New Roman" w:eastAsia="Calibri" w:hAnsi="Times New Roman" w:cs="Times New Roman"/>
          <w:bCs/>
          <w:sz w:val="24"/>
          <w:szCs w:val="24"/>
          <w:vertAlign w:val="superscript"/>
        </w:rPr>
        <w:t xml:space="preserve">2 </w:t>
      </w:r>
      <w:r w:rsidRPr="00DE3E8F">
        <w:rPr>
          <w:rFonts w:ascii="Times New Roman" w:eastAsia="Calibri" w:hAnsi="Times New Roman" w:cs="Times New Roman"/>
          <w:bCs/>
          <w:sz w:val="24"/>
          <w:szCs w:val="24"/>
        </w:rPr>
        <w:t xml:space="preserve"> - </w:t>
      </w:r>
      <w:r w:rsidR="00E9250A" w:rsidRPr="00DE3E8F">
        <w:rPr>
          <w:rFonts w:ascii="Times New Roman" w:eastAsia="Calibri" w:hAnsi="Times New Roman" w:cs="Times New Roman"/>
          <w:bCs/>
          <w:sz w:val="24"/>
          <w:szCs w:val="24"/>
        </w:rPr>
        <w:t>najmanje</w:t>
      </w:r>
      <w:r w:rsidR="00BE7DF4" w:rsidRPr="00DE3E8F">
        <w:rPr>
          <w:rFonts w:ascii="Times New Roman" w:eastAsia="Calibri" w:hAnsi="Times New Roman" w:cs="Times New Roman"/>
          <w:bCs/>
          <w:sz w:val="24"/>
          <w:szCs w:val="24"/>
        </w:rPr>
        <w:t xml:space="preserve"> 1,5 parkirno mjesto</w:t>
      </w:r>
      <w:r w:rsidR="00E9250A" w:rsidRPr="00DE3E8F">
        <w:rPr>
          <w:rFonts w:ascii="Times New Roman" w:eastAsia="Calibri" w:hAnsi="Times New Roman" w:cs="Times New Roman"/>
          <w:bCs/>
          <w:sz w:val="24"/>
          <w:szCs w:val="24"/>
        </w:rPr>
        <w:t xml:space="preserve"> po stambenoj jedinici</w:t>
      </w:r>
    </w:p>
    <w:p w14:paraId="5134E86C" w14:textId="772DDBF5" w:rsidR="00355F17" w:rsidRPr="00DE3E8F" w:rsidRDefault="00355F17">
      <w:pPr>
        <w:numPr>
          <w:ilvl w:val="0"/>
          <w:numId w:val="32"/>
        </w:numPr>
        <w:spacing w:after="0"/>
        <w:contextualSpacing/>
        <w:jc w:val="left"/>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 xml:space="preserve">za trgovačku djelatnost, na </w:t>
      </w:r>
      <w:r w:rsidR="004654CD" w:rsidRPr="00DE3E8F">
        <w:rPr>
          <w:rFonts w:ascii="Times New Roman" w:eastAsia="Calibri" w:hAnsi="Times New Roman" w:cs="Times New Roman"/>
          <w:bCs/>
          <w:sz w:val="24"/>
          <w:szCs w:val="24"/>
        </w:rPr>
        <w:t>3</w:t>
      </w:r>
      <w:r w:rsidRPr="00DE3E8F">
        <w:rPr>
          <w:rFonts w:ascii="Times New Roman" w:eastAsia="Calibri" w:hAnsi="Times New Roman" w:cs="Times New Roman"/>
          <w:bCs/>
          <w:sz w:val="24"/>
          <w:szCs w:val="24"/>
        </w:rPr>
        <w:t>5 m2 bruto razvijene površine potrebno je osigurati jedno parkirališno mjesto;</w:t>
      </w:r>
    </w:p>
    <w:p w14:paraId="75C561A1" w14:textId="77777777" w:rsidR="00355F17" w:rsidRPr="00DE3E8F" w:rsidRDefault="00355F17">
      <w:pPr>
        <w:numPr>
          <w:ilvl w:val="0"/>
          <w:numId w:val="32"/>
        </w:numPr>
        <w:spacing w:after="0"/>
        <w:contextualSpacing/>
        <w:jc w:val="left"/>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za zanatsku i uslužnu djelatnost, na 35 m2 bruto razvijene površine potrebno je osigurati jedno parkirališno mjesto;</w:t>
      </w:r>
    </w:p>
    <w:p w14:paraId="303F5AFF" w14:textId="6AE88067" w:rsidR="00355F17" w:rsidRPr="00DE3E8F" w:rsidRDefault="00355F17">
      <w:pPr>
        <w:numPr>
          <w:ilvl w:val="0"/>
          <w:numId w:val="32"/>
        </w:numPr>
        <w:spacing w:after="0"/>
        <w:contextualSpacing/>
        <w:jc w:val="left"/>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 xml:space="preserve">za uredsku djelatnost, na </w:t>
      </w:r>
      <w:r w:rsidR="004654CD" w:rsidRPr="00DE3E8F">
        <w:rPr>
          <w:rFonts w:ascii="Times New Roman" w:eastAsia="Calibri" w:hAnsi="Times New Roman" w:cs="Times New Roman"/>
          <w:bCs/>
          <w:sz w:val="24"/>
          <w:szCs w:val="24"/>
        </w:rPr>
        <w:t>40</w:t>
      </w:r>
      <w:r w:rsidRPr="00DE3E8F">
        <w:rPr>
          <w:rFonts w:ascii="Times New Roman" w:eastAsia="Calibri" w:hAnsi="Times New Roman" w:cs="Times New Roman"/>
          <w:bCs/>
          <w:sz w:val="24"/>
          <w:szCs w:val="24"/>
        </w:rPr>
        <w:t xml:space="preserve"> m2 bruto razvijene površine potrebno je osigurati jedno parkirališno mjesto;</w:t>
      </w:r>
    </w:p>
    <w:p w14:paraId="0992A5B5" w14:textId="77777777" w:rsidR="00355F17" w:rsidRPr="00DE3E8F" w:rsidRDefault="00355F17" w:rsidP="00355F17">
      <w:pPr>
        <w:spacing w:after="0"/>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Vanjske parkirališne površine je potrebno ozeleniti sadnjom stabala (min. 1 stablo na 4 parkirna mjesta)</w:t>
      </w:r>
    </w:p>
    <w:p w14:paraId="450A7AA6" w14:textId="77777777" w:rsidR="00355F17" w:rsidRPr="00DE3E8F" w:rsidRDefault="00355F17">
      <w:pPr>
        <w:numPr>
          <w:ilvl w:val="0"/>
          <w:numId w:val="47"/>
        </w:numPr>
        <w:spacing w:after="0" w:line="276" w:lineRule="auto"/>
        <w:jc w:val="left"/>
        <w:rPr>
          <w:rFonts w:ascii="Times New Roman" w:eastAsia="Calibri" w:hAnsi="Times New Roman" w:cs="Times New Roman"/>
          <w:b/>
          <w:bCs/>
          <w:sz w:val="24"/>
          <w:szCs w:val="24"/>
        </w:rPr>
      </w:pPr>
      <w:r w:rsidRPr="00DE3E8F">
        <w:rPr>
          <w:rFonts w:ascii="Times New Roman" w:eastAsia="Calibri" w:hAnsi="Times New Roman" w:cs="Times New Roman"/>
          <w:b/>
          <w:bCs/>
          <w:sz w:val="24"/>
          <w:szCs w:val="24"/>
        </w:rPr>
        <w:t>Uvjeti za nesmetani pristup, kretanje, boravak i rad osoba smanjene pokretljivosti</w:t>
      </w:r>
    </w:p>
    <w:p w14:paraId="3E100A1F" w14:textId="77777777" w:rsidR="00355F17" w:rsidRPr="00DE3E8F" w:rsidRDefault="00355F17" w:rsidP="00355F17">
      <w:pPr>
        <w:spacing w:after="0"/>
        <w:rPr>
          <w:rFonts w:ascii="Times New Roman" w:eastAsia="Calibri" w:hAnsi="Times New Roman" w:cs="Times New Roman"/>
          <w:sz w:val="24"/>
          <w:szCs w:val="24"/>
        </w:rPr>
      </w:pPr>
      <w:r w:rsidRPr="00DE3E8F">
        <w:rPr>
          <w:rFonts w:ascii="Times New Roman" w:eastAsia="Calibri" w:hAnsi="Times New Roman" w:cs="Times New Roman"/>
          <w:sz w:val="24"/>
          <w:szCs w:val="24"/>
        </w:rPr>
        <w:t>Projektiranjem i građenjem građevina poželjno je omogućiti dostupnost osobama s invaliditetom i smanjene pokretljivosti.</w:t>
      </w:r>
    </w:p>
    <w:p w14:paraId="08611C9C" w14:textId="77777777" w:rsidR="00355F17" w:rsidRPr="00DE3E8F" w:rsidRDefault="00355F17">
      <w:pPr>
        <w:numPr>
          <w:ilvl w:val="0"/>
          <w:numId w:val="47"/>
        </w:numPr>
        <w:spacing w:after="0" w:line="276" w:lineRule="auto"/>
        <w:jc w:val="left"/>
        <w:rPr>
          <w:rFonts w:ascii="Times New Roman" w:eastAsia="Calibri" w:hAnsi="Times New Roman" w:cs="Times New Roman"/>
          <w:b/>
          <w:bCs/>
          <w:sz w:val="24"/>
          <w:szCs w:val="24"/>
        </w:rPr>
      </w:pPr>
      <w:r w:rsidRPr="00DE3E8F">
        <w:rPr>
          <w:rFonts w:ascii="Times New Roman" w:eastAsia="Calibri" w:hAnsi="Times New Roman" w:cs="Times New Roman"/>
          <w:b/>
          <w:bCs/>
          <w:sz w:val="24"/>
          <w:szCs w:val="24"/>
        </w:rPr>
        <w:t xml:space="preserve">Način i uvjeti priključenja građevne čestice na prometnu površinu, komunalnu i drugu infrastrukturu </w:t>
      </w:r>
    </w:p>
    <w:p w14:paraId="10933BE1" w14:textId="77777777" w:rsidR="00355F17" w:rsidRPr="00DE3E8F" w:rsidRDefault="00355F17" w:rsidP="00355F17">
      <w:pPr>
        <w:spacing w:after="0"/>
        <w:rPr>
          <w:rFonts w:ascii="Times New Roman" w:eastAsia="Calibri" w:hAnsi="Times New Roman" w:cs="Times New Roman"/>
          <w:sz w:val="24"/>
          <w:szCs w:val="24"/>
        </w:rPr>
      </w:pPr>
      <w:r w:rsidRPr="00DE3E8F">
        <w:rPr>
          <w:rFonts w:ascii="Times New Roman" w:eastAsia="Calibri" w:hAnsi="Times New Roman" w:cs="Times New Roman"/>
          <w:sz w:val="24"/>
          <w:szCs w:val="24"/>
        </w:rPr>
        <w:t>Građevinska čestica mora biti izravno priključena na javnu prometnu površinu.</w:t>
      </w:r>
    </w:p>
    <w:p w14:paraId="7B6CEAD8" w14:textId="6CF5E49F" w:rsidR="00355F17" w:rsidRPr="00DE3E8F" w:rsidRDefault="00355F17" w:rsidP="00355F17">
      <w:pPr>
        <w:spacing w:after="0"/>
        <w:rPr>
          <w:rFonts w:ascii="Times New Roman" w:eastAsia="Calibri" w:hAnsi="Times New Roman" w:cs="Times New Roman"/>
          <w:sz w:val="24"/>
          <w:szCs w:val="24"/>
        </w:rPr>
      </w:pPr>
      <w:r w:rsidRPr="00DE3E8F">
        <w:rPr>
          <w:rFonts w:ascii="Times New Roman" w:eastAsia="Calibri" w:hAnsi="Times New Roman" w:cs="Times New Roman"/>
          <w:sz w:val="24"/>
          <w:szCs w:val="24"/>
        </w:rPr>
        <w:t>Način i uvjeti priključenja građevne čestice na komunalnu i drugu infrastrukturu određen je u poglavlju 5. Uvjeti utvrđivanja koridora ili trasa i površina prometnih i drugih infrastrukturnih sustava, ovih Odredbi za provedbu.</w:t>
      </w:r>
      <w:r w:rsidR="007D0701" w:rsidRPr="00DE3E8F">
        <w:rPr>
          <w:rFonts w:ascii="Times New Roman" w:eastAsia="Calibri" w:hAnsi="Times New Roman" w:cs="Times New Roman"/>
          <w:sz w:val="24"/>
          <w:szCs w:val="24"/>
        </w:rPr>
        <w:t xml:space="preserve"> </w:t>
      </w:r>
    </w:p>
    <w:p w14:paraId="1C7A64F2" w14:textId="7361F483" w:rsidR="00355F17" w:rsidRPr="00DE3E8F" w:rsidRDefault="00355F17" w:rsidP="00355F17">
      <w:pPr>
        <w:spacing w:after="0"/>
        <w:rPr>
          <w:rFonts w:ascii="Times New Roman" w:eastAsia="Calibri" w:hAnsi="Times New Roman" w:cs="Times New Roman"/>
          <w:sz w:val="24"/>
          <w:szCs w:val="24"/>
        </w:rPr>
      </w:pPr>
      <w:r w:rsidRPr="00DE3E8F">
        <w:rPr>
          <w:rFonts w:ascii="Times New Roman" w:eastAsia="Calibri" w:hAnsi="Times New Roman" w:cs="Times New Roman"/>
          <w:sz w:val="24"/>
          <w:szCs w:val="24"/>
        </w:rPr>
        <w:t xml:space="preserve">Na građevnoj čestici se mora osigurati potreban broj parkirališnih mjesta određen u skladu s </w:t>
      </w:r>
      <w:r w:rsidR="007D0701" w:rsidRPr="00DE3E8F">
        <w:rPr>
          <w:rFonts w:ascii="Times New Roman" w:eastAsia="Calibri" w:hAnsi="Times New Roman" w:cs="Times New Roman"/>
          <w:sz w:val="24"/>
          <w:szCs w:val="24"/>
        </w:rPr>
        <w:t xml:space="preserve">točkom 7 </w:t>
      </w:r>
      <w:r w:rsidR="008E6E96" w:rsidRPr="00DE3E8F">
        <w:rPr>
          <w:rFonts w:ascii="Times New Roman" w:eastAsia="Calibri" w:hAnsi="Times New Roman" w:cs="Times New Roman"/>
          <w:sz w:val="24"/>
          <w:szCs w:val="24"/>
        </w:rPr>
        <w:t>ove odredbe.</w:t>
      </w:r>
    </w:p>
    <w:p w14:paraId="1E7F50C9" w14:textId="77777777" w:rsidR="00355F17" w:rsidRPr="00DE3E8F" w:rsidRDefault="00355F17">
      <w:pPr>
        <w:numPr>
          <w:ilvl w:val="0"/>
          <w:numId w:val="47"/>
        </w:numPr>
        <w:spacing w:after="0" w:line="276" w:lineRule="auto"/>
        <w:jc w:val="left"/>
        <w:rPr>
          <w:rFonts w:ascii="Times New Roman" w:eastAsia="Calibri" w:hAnsi="Times New Roman" w:cs="Times New Roman"/>
          <w:b/>
          <w:bCs/>
          <w:sz w:val="24"/>
          <w:szCs w:val="24"/>
        </w:rPr>
      </w:pPr>
      <w:r w:rsidRPr="00DE3E8F">
        <w:rPr>
          <w:rFonts w:ascii="Times New Roman" w:eastAsia="Calibri" w:hAnsi="Times New Roman" w:cs="Times New Roman"/>
          <w:b/>
          <w:bCs/>
          <w:sz w:val="24"/>
          <w:szCs w:val="24"/>
        </w:rPr>
        <w:lastRenderedPageBreak/>
        <w:t>Mjere (način) sprječavanja nepovoljna utjecaja na okoliš i prirodu</w:t>
      </w:r>
    </w:p>
    <w:p w14:paraId="154B03B1" w14:textId="77777777" w:rsidR="00355F17" w:rsidRPr="00DE3E8F" w:rsidRDefault="00355F17" w:rsidP="00355F17">
      <w:pPr>
        <w:widowControl w:val="0"/>
        <w:spacing w:after="0"/>
        <w:rPr>
          <w:rFonts w:ascii="Times New Roman" w:eastAsia="Calibri" w:hAnsi="Times New Roman" w:cs="Times New Roman"/>
          <w:snapToGrid w:val="0"/>
          <w:sz w:val="24"/>
          <w:szCs w:val="24"/>
        </w:rPr>
      </w:pPr>
      <w:r w:rsidRPr="00DE3E8F">
        <w:rPr>
          <w:rFonts w:ascii="Times New Roman" w:eastAsia="Calibri" w:hAnsi="Times New Roman" w:cs="Times New Roman"/>
          <w:sz w:val="24"/>
          <w:szCs w:val="24"/>
        </w:rPr>
        <w:t>Tijekom izgradnje odnosno rekonstrukcije i pri korištenju građevina nužno je osigurati mjere zaštite okoliša (zrak, tlo, voda, buka), na građevnoj čestici i na građevnim česticama na koje građevina ima utjecaj sukladno odredbama poglavlja 8. Mjere sprečavanja nepovoljnog utjecaja na okoliš i ostalih odredbi ovog Plana.</w:t>
      </w:r>
    </w:p>
    <w:p w14:paraId="79D95A84" w14:textId="77777777" w:rsidR="00355F17" w:rsidRPr="00DE3E8F" w:rsidRDefault="00355F17">
      <w:pPr>
        <w:numPr>
          <w:ilvl w:val="0"/>
          <w:numId w:val="47"/>
        </w:numPr>
        <w:spacing w:after="0" w:line="276" w:lineRule="auto"/>
        <w:jc w:val="left"/>
        <w:rPr>
          <w:rFonts w:ascii="Times New Roman" w:eastAsia="Calibri" w:hAnsi="Times New Roman" w:cs="Times New Roman"/>
          <w:b/>
          <w:bCs/>
          <w:sz w:val="24"/>
          <w:szCs w:val="24"/>
        </w:rPr>
      </w:pPr>
      <w:r w:rsidRPr="00DE3E8F">
        <w:rPr>
          <w:rFonts w:ascii="Times New Roman" w:eastAsia="Calibri" w:hAnsi="Times New Roman" w:cs="Times New Roman"/>
          <w:b/>
          <w:bCs/>
          <w:sz w:val="24"/>
          <w:szCs w:val="24"/>
        </w:rPr>
        <w:t>Uvjeti rekonstrukcije građevina</w:t>
      </w:r>
    </w:p>
    <w:p w14:paraId="18873347" w14:textId="3761E64A" w:rsidR="004C6AFB" w:rsidRPr="00DE3E8F" w:rsidRDefault="00355F17" w:rsidP="007C6311">
      <w:pPr>
        <w:rPr>
          <w:rFonts w:ascii="Times New Roman" w:eastAsia="Calibri" w:hAnsi="Times New Roman" w:cs="Times New Roman"/>
          <w:sz w:val="24"/>
          <w:szCs w:val="24"/>
        </w:rPr>
      </w:pPr>
      <w:r w:rsidRPr="00DE3E8F">
        <w:rPr>
          <w:rFonts w:ascii="Times New Roman" w:eastAsia="Calibri" w:hAnsi="Times New Roman" w:cs="Times New Roman"/>
          <w:sz w:val="24"/>
          <w:szCs w:val="24"/>
        </w:rPr>
        <w:t>Uvjeti za rekonstrukciju građevine jednaki su uvjetima za gradnju nove građevine.</w:t>
      </w:r>
      <w:r w:rsidR="00645C38" w:rsidRPr="00DE3E8F">
        <w:rPr>
          <w:rFonts w:ascii="Times New Roman" w:eastAsia="Calibri" w:hAnsi="Times New Roman" w:cs="Times New Roman"/>
          <w:sz w:val="24"/>
          <w:szCs w:val="24"/>
        </w:rPr>
        <w:t>“</w:t>
      </w:r>
      <w:r w:rsidR="006E3F7E" w:rsidRPr="00DE3E8F">
        <w:rPr>
          <w:rFonts w:ascii="Times New Roman" w:eastAsia="Calibri" w:hAnsi="Times New Roman" w:cs="Times New Roman"/>
          <w:sz w:val="24"/>
          <w:szCs w:val="24"/>
        </w:rPr>
        <w:t>.</w:t>
      </w:r>
      <w:bookmarkStart w:id="5" w:name="_Hlk165398488"/>
      <w:bookmarkEnd w:id="4"/>
    </w:p>
    <w:p w14:paraId="59E4B662" w14:textId="77777777" w:rsidR="007C6311" w:rsidRPr="00DE3E8F" w:rsidRDefault="007C6311" w:rsidP="007C6311">
      <w:pPr>
        <w:rPr>
          <w:rFonts w:ascii="Times New Roman" w:eastAsia="Calibri" w:hAnsi="Times New Roman" w:cs="Times New Roman"/>
          <w:sz w:val="24"/>
          <w:szCs w:val="24"/>
        </w:rPr>
      </w:pPr>
    </w:p>
    <w:p w14:paraId="2EBF99FD" w14:textId="07833DDB" w:rsidR="00002B49" w:rsidRPr="00DE3E8F" w:rsidRDefault="004C6AFB" w:rsidP="00002B49">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Članak 2</w:t>
      </w:r>
      <w:r w:rsidR="000F5F99" w:rsidRPr="00DE3E8F">
        <w:rPr>
          <w:rFonts w:ascii="Times New Roman" w:eastAsia="Times New Roman" w:hAnsi="Times New Roman" w:cs="Times New Roman"/>
          <w:b/>
          <w:snapToGrid w:val="0"/>
          <w:kern w:val="0"/>
          <w:sz w:val="24"/>
          <w:szCs w:val="24"/>
          <w14:ligatures w14:val="none"/>
        </w:rPr>
        <w:t>3</w:t>
      </w:r>
      <w:r w:rsidRPr="00DE3E8F">
        <w:rPr>
          <w:rFonts w:ascii="Times New Roman" w:eastAsia="Times New Roman" w:hAnsi="Times New Roman" w:cs="Times New Roman"/>
          <w:b/>
          <w:snapToGrid w:val="0"/>
          <w:kern w:val="0"/>
          <w:sz w:val="24"/>
          <w:szCs w:val="24"/>
          <w14:ligatures w14:val="none"/>
        </w:rPr>
        <w:t>.</w:t>
      </w:r>
    </w:p>
    <w:p w14:paraId="07964206" w14:textId="3FE75F56" w:rsidR="00150E50" w:rsidRPr="00DE3E8F" w:rsidRDefault="001D2932">
      <w:pPr>
        <w:pStyle w:val="Odlomakpopisa"/>
        <w:numPr>
          <w:ilvl w:val="0"/>
          <w:numId w:val="72"/>
        </w:numPr>
        <w:autoSpaceDE w:val="0"/>
        <w:autoSpaceDN w:val="0"/>
        <w:adjustRightInd w:val="0"/>
        <w:spacing w:after="0" w:line="240" w:lineRule="auto"/>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Iznad članka 67. dodaje se n</w:t>
      </w:r>
      <w:r w:rsidR="00150E50" w:rsidRPr="00DE3E8F">
        <w:rPr>
          <w:rFonts w:ascii="Times New Roman" w:eastAsia="Times New Roman" w:hAnsi="Times New Roman" w:cs="Times New Roman"/>
          <w:snapToGrid w:val="0"/>
          <w:kern w:val="0"/>
          <w:sz w:val="24"/>
          <w:szCs w:val="24"/>
          <w14:ligatures w14:val="none"/>
        </w:rPr>
        <w:t xml:space="preserve">aslov </w:t>
      </w:r>
      <w:r w:rsidRPr="00DE3E8F">
        <w:rPr>
          <w:rFonts w:ascii="Times New Roman" w:eastAsia="Times New Roman" w:hAnsi="Times New Roman" w:cs="Times New Roman"/>
          <w:snapToGrid w:val="0"/>
          <w:kern w:val="0"/>
          <w:sz w:val="24"/>
          <w:szCs w:val="24"/>
          <w14:ligatures w14:val="none"/>
        </w:rPr>
        <w:t>koji</w:t>
      </w:r>
      <w:r w:rsidR="00150E50" w:rsidRPr="00DE3E8F">
        <w:rPr>
          <w:rFonts w:ascii="Times New Roman" w:eastAsia="Times New Roman" w:hAnsi="Times New Roman" w:cs="Times New Roman"/>
          <w:snapToGrid w:val="0"/>
          <w:kern w:val="0"/>
          <w:sz w:val="24"/>
          <w:szCs w:val="24"/>
          <w14:ligatures w14:val="none"/>
        </w:rPr>
        <w:t xml:space="preserve"> glasi: „2.2.1.3.</w:t>
      </w:r>
      <w:r w:rsidRPr="00DE3E8F">
        <w:rPr>
          <w:rFonts w:ascii="Times New Roman" w:eastAsia="Times New Roman" w:hAnsi="Times New Roman" w:cs="Times New Roman"/>
          <w:snapToGrid w:val="0"/>
          <w:kern w:val="0"/>
          <w:sz w:val="24"/>
          <w:szCs w:val="24"/>
          <w14:ligatures w14:val="none"/>
        </w:rPr>
        <w:t>1</w:t>
      </w:r>
      <w:r w:rsidR="00150E50" w:rsidRPr="00DE3E8F">
        <w:rPr>
          <w:rFonts w:ascii="Times New Roman" w:eastAsia="Times New Roman" w:hAnsi="Times New Roman" w:cs="Times New Roman"/>
          <w:snapToGrid w:val="0"/>
          <w:kern w:val="0"/>
          <w:sz w:val="24"/>
          <w:szCs w:val="24"/>
          <w14:ligatures w14:val="none"/>
        </w:rPr>
        <w:t xml:space="preserve">. </w:t>
      </w:r>
      <w:r w:rsidRPr="00DE3E8F">
        <w:rPr>
          <w:rFonts w:ascii="Times New Roman" w:eastAsia="Times New Roman" w:hAnsi="Times New Roman" w:cs="Times New Roman"/>
          <w:snapToGrid w:val="0"/>
          <w:kern w:val="0"/>
          <w:sz w:val="24"/>
          <w:szCs w:val="24"/>
          <w14:ligatures w14:val="none"/>
        </w:rPr>
        <w:t xml:space="preserve">Hoteli, pansioni, </w:t>
      </w:r>
      <w:proofErr w:type="spellStart"/>
      <w:r w:rsidRPr="00DE3E8F">
        <w:rPr>
          <w:rFonts w:ascii="Times New Roman" w:eastAsia="Times New Roman" w:hAnsi="Times New Roman" w:cs="Times New Roman"/>
          <w:snapToGrid w:val="0"/>
          <w:kern w:val="0"/>
          <w:sz w:val="24"/>
          <w:szCs w:val="24"/>
          <w14:ligatures w14:val="none"/>
        </w:rPr>
        <w:t>aparthoteli</w:t>
      </w:r>
      <w:proofErr w:type="spellEnd"/>
      <w:r w:rsidRPr="00DE3E8F">
        <w:rPr>
          <w:rFonts w:ascii="Times New Roman" w:eastAsia="Times New Roman" w:hAnsi="Times New Roman" w:cs="Times New Roman"/>
          <w:snapToGrid w:val="0"/>
          <w:kern w:val="0"/>
          <w:sz w:val="24"/>
          <w:szCs w:val="24"/>
          <w14:ligatures w14:val="none"/>
        </w:rPr>
        <w:t>, prenoćišta, odmarališta, hosteli, domovi</w:t>
      </w:r>
      <w:r w:rsidR="00150E50" w:rsidRPr="00DE3E8F">
        <w:rPr>
          <w:rFonts w:ascii="Times New Roman" w:eastAsia="Times New Roman" w:hAnsi="Times New Roman" w:cs="Times New Roman"/>
          <w:snapToGrid w:val="0"/>
          <w:kern w:val="0"/>
          <w:sz w:val="24"/>
          <w:szCs w:val="24"/>
          <w14:ligatures w14:val="none"/>
        </w:rPr>
        <w:t>“.</w:t>
      </w:r>
    </w:p>
    <w:p w14:paraId="1CEBEDE1" w14:textId="191D74B6" w:rsidR="00150E50" w:rsidRPr="00DE3E8F" w:rsidRDefault="00150E50">
      <w:pPr>
        <w:pStyle w:val="Odlomakpopisa"/>
        <w:numPr>
          <w:ilvl w:val="0"/>
          <w:numId w:val="72"/>
        </w:numPr>
        <w:autoSpaceDE w:val="0"/>
        <w:autoSpaceDN w:val="0"/>
        <w:adjustRightInd w:val="0"/>
        <w:spacing w:after="0" w:line="240" w:lineRule="auto"/>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Članak 67. mijenja se i glasi:</w:t>
      </w:r>
    </w:p>
    <w:p w14:paraId="3CB4FBD5" w14:textId="0CE2147A" w:rsidR="00492F66" w:rsidRPr="00DE3E8F" w:rsidRDefault="00645C38" w:rsidP="00645C38">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„(1) </w:t>
      </w:r>
      <w:r w:rsidR="00492F66" w:rsidRPr="00DE3E8F">
        <w:rPr>
          <w:rFonts w:ascii="Times New Roman" w:eastAsia="Calibri" w:hAnsi="Times New Roman" w:cs="Times New Roman"/>
          <w:kern w:val="0"/>
          <w:sz w:val="24"/>
          <w:szCs w:val="24"/>
          <w14:ligatures w14:val="none"/>
        </w:rPr>
        <w:t>Ovim planom određuju se sljedeći uvjeti za korištenje, zaštitu, građenje, rekonstrukciju ugostiteljsko-turističkih građevina skupine hotela- vrsta hotel, pansion</w:t>
      </w:r>
      <w:r w:rsidR="00052E99" w:rsidRPr="00DE3E8F">
        <w:rPr>
          <w:rFonts w:ascii="Times New Roman" w:eastAsia="Calibri" w:hAnsi="Times New Roman" w:cs="Times New Roman"/>
          <w:kern w:val="0"/>
          <w:sz w:val="24"/>
          <w:szCs w:val="24"/>
          <w14:ligatures w14:val="none"/>
        </w:rPr>
        <w:t>,</w:t>
      </w:r>
      <w:r w:rsidR="00492F66" w:rsidRPr="00DE3E8F">
        <w:rPr>
          <w:rFonts w:ascii="Times New Roman" w:eastAsia="Calibri" w:hAnsi="Times New Roman" w:cs="Times New Roman"/>
          <w:kern w:val="0"/>
          <w:sz w:val="24"/>
          <w:szCs w:val="24"/>
          <w14:ligatures w14:val="none"/>
        </w:rPr>
        <w:t xml:space="preserve"> </w:t>
      </w:r>
      <w:proofErr w:type="spellStart"/>
      <w:r w:rsidR="00492F66" w:rsidRPr="00DE3E8F">
        <w:rPr>
          <w:rFonts w:ascii="Times New Roman" w:eastAsia="Calibri" w:hAnsi="Times New Roman" w:cs="Times New Roman"/>
          <w:kern w:val="0"/>
          <w:sz w:val="24"/>
          <w:szCs w:val="24"/>
          <w14:ligatures w14:val="none"/>
        </w:rPr>
        <w:t>aparthotel</w:t>
      </w:r>
      <w:proofErr w:type="spellEnd"/>
      <w:r w:rsidR="00883960" w:rsidRPr="00DE3E8F">
        <w:rPr>
          <w:rFonts w:ascii="Times New Roman" w:eastAsia="Calibri" w:hAnsi="Times New Roman" w:cs="Times New Roman"/>
          <w:kern w:val="0"/>
          <w:sz w:val="24"/>
          <w:szCs w:val="24"/>
          <w14:ligatures w14:val="none"/>
        </w:rPr>
        <w:t xml:space="preserve">, </w:t>
      </w:r>
      <w:r w:rsidR="00052E99" w:rsidRPr="00DE3E8F">
        <w:rPr>
          <w:rFonts w:ascii="Times New Roman" w:eastAsia="Calibri" w:hAnsi="Times New Roman" w:cs="Times New Roman"/>
          <w:kern w:val="0"/>
          <w:sz w:val="24"/>
          <w:szCs w:val="24"/>
          <w14:ligatures w14:val="none"/>
        </w:rPr>
        <w:t>hotel posebnog standarda</w:t>
      </w:r>
      <w:r w:rsidR="00383D2B" w:rsidRPr="00DE3E8F">
        <w:rPr>
          <w:rFonts w:ascii="Times New Roman" w:eastAsia="Calibri" w:hAnsi="Times New Roman" w:cs="Times New Roman"/>
          <w:kern w:val="0"/>
          <w:sz w:val="24"/>
          <w:szCs w:val="24"/>
          <w14:ligatures w14:val="none"/>
        </w:rPr>
        <w:t xml:space="preserve"> te skupine ostali ugostiteljski objekti za smještaj vrste</w:t>
      </w:r>
      <w:r w:rsidR="00CA0850" w:rsidRPr="00DE3E8F">
        <w:rPr>
          <w:rFonts w:ascii="Times New Roman" w:eastAsia="Calibri" w:hAnsi="Times New Roman" w:cs="Times New Roman"/>
          <w:kern w:val="0"/>
          <w:sz w:val="24"/>
          <w:szCs w:val="24"/>
          <w14:ligatures w14:val="none"/>
        </w:rPr>
        <w:t>:</w:t>
      </w:r>
      <w:r w:rsidR="00383D2B" w:rsidRPr="00DE3E8F">
        <w:rPr>
          <w:rFonts w:ascii="Times New Roman" w:eastAsia="Calibri" w:hAnsi="Times New Roman" w:cs="Times New Roman"/>
          <w:kern w:val="0"/>
          <w:sz w:val="24"/>
          <w:szCs w:val="24"/>
          <w14:ligatures w14:val="none"/>
        </w:rPr>
        <w:t xml:space="preserve"> prenoćišta, odmarališta, hosteli, domovi</w:t>
      </w:r>
    </w:p>
    <w:p w14:paraId="778B7A14" w14:textId="77777777" w:rsidR="00492F66" w:rsidRPr="00DE3E8F" w:rsidRDefault="00492F66">
      <w:pPr>
        <w:numPr>
          <w:ilvl w:val="0"/>
          <w:numId w:val="42"/>
        </w:numPr>
        <w:spacing w:after="0" w:line="276" w:lineRule="auto"/>
        <w:rPr>
          <w:rFonts w:ascii="Times New Roman" w:hAnsi="Times New Roman" w:cs="Times New Roman"/>
          <w:b/>
          <w:bCs/>
          <w:sz w:val="24"/>
          <w:szCs w:val="24"/>
        </w:rPr>
      </w:pPr>
      <w:r w:rsidRPr="00DE3E8F">
        <w:rPr>
          <w:rFonts w:ascii="Times New Roman" w:hAnsi="Times New Roman" w:cs="Times New Roman"/>
          <w:b/>
          <w:bCs/>
          <w:sz w:val="24"/>
          <w:szCs w:val="24"/>
        </w:rPr>
        <w:t>Lokacija zahvata u prostoru</w:t>
      </w:r>
    </w:p>
    <w:p w14:paraId="7012D9E7" w14:textId="5B3975B3" w:rsidR="00383D2B" w:rsidRPr="00DE3E8F" w:rsidRDefault="00492F66" w:rsidP="00383D2B">
      <w:pPr>
        <w:spacing w:after="0"/>
        <w:rPr>
          <w:rFonts w:ascii="Times New Roman" w:hAnsi="Times New Roman" w:cs="Times New Roman"/>
          <w:sz w:val="24"/>
          <w:szCs w:val="24"/>
          <w:lang w:eastAsia="hr-HR"/>
        </w:rPr>
      </w:pPr>
      <w:r w:rsidRPr="00DE3E8F">
        <w:rPr>
          <w:rFonts w:ascii="Times New Roman" w:hAnsi="Times New Roman" w:cs="Times New Roman"/>
          <w:sz w:val="24"/>
          <w:szCs w:val="24"/>
        </w:rPr>
        <w:t xml:space="preserve">Građevine ugostiteljsko-turističke </w:t>
      </w:r>
      <w:r w:rsidR="00CA0850" w:rsidRPr="00DE3E8F">
        <w:rPr>
          <w:rFonts w:ascii="Times New Roman" w:hAnsi="Times New Roman" w:cs="Times New Roman"/>
          <w:sz w:val="24"/>
          <w:szCs w:val="24"/>
        </w:rPr>
        <w:t>(</w:t>
      </w:r>
      <w:r w:rsidRPr="00DE3E8F">
        <w:rPr>
          <w:rFonts w:ascii="Times New Roman" w:hAnsi="Times New Roman" w:cs="Times New Roman"/>
          <w:sz w:val="24"/>
          <w:szCs w:val="24"/>
          <w:lang w:eastAsia="hr-HR"/>
        </w:rPr>
        <w:t xml:space="preserve">hotel, pansion, </w:t>
      </w:r>
      <w:proofErr w:type="spellStart"/>
      <w:r w:rsidRPr="00DE3E8F">
        <w:rPr>
          <w:rFonts w:ascii="Times New Roman" w:hAnsi="Times New Roman" w:cs="Times New Roman"/>
          <w:sz w:val="24"/>
          <w:szCs w:val="24"/>
          <w:lang w:eastAsia="hr-HR"/>
        </w:rPr>
        <w:t>apart</w:t>
      </w:r>
      <w:r w:rsidR="00052E99" w:rsidRPr="00DE3E8F">
        <w:rPr>
          <w:rFonts w:ascii="Times New Roman" w:hAnsi="Times New Roman" w:cs="Times New Roman"/>
          <w:sz w:val="24"/>
          <w:szCs w:val="24"/>
          <w:lang w:eastAsia="hr-HR"/>
        </w:rPr>
        <w:t>hotel</w:t>
      </w:r>
      <w:proofErr w:type="spellEnd"/>
      <w:r w:rsidR="00052E99" w:rsidRPr="00DE3E8F">
        <w:rPr>
          <w:rFonts w:ascii="Times New Roman" w:hAnsi="Times New Roman" w:cs="Times New Roman"/>
          <w:sz w:val="24"/>
          <w:szCs w:val="24"/>
          <w:lang w:eastAsia="hr-HR"/>
        </w:rPr>
        <w:t>, hotel posebnog standarda</w:t>
      </w:r>
      <w:r w:rsidR="00CA0850" w:rsidRPr="00DE3E8F">
        <w:rPr>
          <w:rFonts w:ascii="Times New Roman" w:hAnsi="Times New Roman" w:cs="Times New Roman"/>
          <w:sz w:val="24"/>
          <w:szCs w:val="24"/>
          <w:lang w:eastAsia="hr-HR"/>
        </w:rPr>
        <w:t xml:space="preserve">, </w:t>
      </w:r>
      <w:r w:rsidR="00383D2B" w:rsidRPr="00DE3E8F">
        <w:rPr>
          <w:rFonts w:ascii="Times New Roman" w:eastAsia="Calibri" w:hAnsi="Times New Roman" w:cs="Times New Roman"/>
          <w:kern w:val="0"/>
          <w:sz w:val="24"/>
          <w:szCs w:val="24"/>
          <w14:ligatures w14:val="none"/>
        </w:rPr>
        <w:t>prenoćišta, odmarališta, hosteli, domovi</w:t>
      </w:r>
      <w:r w:rsidR="00383D2B" w:rsidRPr="00DE3E8F">
        <w:rPr>
          <w:rFonts w:ascii="Times New Roman" w:hAnsi="Times New Roman" w:cs="Times New Roman"/>
          <w:sz w:val="24"/>
          <w:szCs w:val="24"/>
          <w:lang w:eastAsia="hr-HR"/>
        </w:rPr>
        <w:t xml:space="preserve">  </w:t>
      </w:r>
      <w:r w:rsidR="00383D2B" w:rsidRPr="00DE3E8F">
        <w:rPr>
          <w:rFonts w:ascii="Times New Roman" w:hAnsi="Times New Roman" w:cs="Times New Roman"/>
          <w:sz w:val="24"/>
          <w:szCs w:val="24"/>
        </w:rPr>
        <w:t xml:space="preserve">mogu se graditi u građevinskim područjima naselja </w:t>
      </w:r>
      <w:r w:rsidR="00383D2B" w:rsidRPr="00DE3E8F">
        <w:rPr>
          <w:rFonts w:ascii="Times New Roman" w:hAnsi="Times New Roman" w:cs="Times New Roman"/>
          <w:sz w:val="24"/>
          <w:szCs w:val="24"/>
          <w:lang w:eastAsia="hr-HR"/>
        </w:rPr>
        <w:t xml:space="preserve">Delnice (N1-1 i N1-2), Lučice (N2-1, N2-2 i N2-3), Crni Lug (N42-1, N42-3),  Bela Vodica (N44), Brod na Kupi (N3), Malo Selo (N41), </w:t>
      </w:r>
      <w:proofErr w:type="spellStart"/>
      <w:r w:rsidR="00383D2B" w:rsidRPr="00DE3E8F">
        <w:rPr>
          <w:rFonts w:ascii="Times New Roman" w:hAnsi="Times New Roman" w:cs="Times New Roman"/>
          <w:sz w:val="24"/>
          <w:szCs w:val="24"/>
          <w:lang w:eastAsia="hr-HR"/>
        </w:rPr>
        <w:t>Zamost</w:t>
      </w:r>
      <w:proofErr w:type="spellEnd"/>
      <w:r w:rsidR="00383D2B" w:rsidRPr="00DE3E8F">
        <w:rPr>
          <w:rFonts w:ascii="Times New Roman" w:hAnsi="Times New Roman" w:cs="Times New Roman"/>
          <w:sz w:val="24"/>
          <w:szCs w:val="24"/>
          <w:lang w:eastAsia="hr-HR"/>
        </w:rPr>
        <w:t xml:space="preserve"> Brodski (N18-1, N18-2), </w:t>
      </w:r>
      <w:proofErr w:type="spellStart"/>
      <w:r w:rsidR="00383D2B" w:rsidRPr="00DE3E8F">
        <w:rPr>
          <w:rFonts w:ascii="Times New Roman" w:hAnsi="Times New Roman" w:cs="Times New Roman"/>
          <w:sz w:val="24"/>
          <w:szCs w:val="24"/>
          <w:lang w:eastAsia="hr-HR"/>
        </w:rPr>
        <w:t>Kuželj</w:t>
      </w:r>
      <w:proofErr w:type="spellEnd"/>
      <w:r w:rsidR="00383D2B" w:rsidRPr="00DE3E8F">
        <w:rPr>
          <w:rFonts w:ascii="Times New Roman" w:hAnsi="Times New Roman" w:cs="Times New Roman"/>
          <w:sz w:val="24"/>
          <w:szCs w:val="24"/>
          <w:lang w:eastAsia="hr-HR"/>
        </w:rPr>
        <w:t xml:space="preserve"> (N28-1, N28-2).</w:t>
      </w:r>
    </w:p>
    <w:p w14:paraId="284C7DB9" w14:textId="77777777" w:rsidR="00492F66" w:rsidRPr="00DE3E8F" w:rsidRDefault="00492F66">
      <w:pPr>
        <w:numPr>
          <w:ilvl w:val="0"/>
          <w:numId w:val="42"/>
        </w:numPr>
        <w:spacing w:after="0" w:line="276" w:lineRule="auto"/>
        <w:rPr>
          <w:rFonts w:ascii="Times New Roman" w:hAnsi="Times New Roman" w:cs="Times New Roman"/>
          <w:b/>
          <w:bCs/>
          <w:sz w:val="24"/>
          <w:szCs w:val="24"/>
        </w:rPr>
      </w:pPr>
      <w:r w:rsidRPr="00DE3E8F">
        <w:rPr>
          <w:rFonts w:ascii="Times New Roman" w:hAnsi="Times New Roman" w:cs="Times New Roman"/>
          <w:b/>
          <w:bCs/>
          <w:sz w:val="24"/>
          <w:szCs w:val="24"/>
        </w:rPr>
        <w:t xml:space="preserve">Namjena građevine </w:t>
      </w:r>
    </w:p>
    <w:p w14:paraId="197FEFB0" w14:textId="77777777" w:rsidR="00492F66" w:rsidRPr="00DE3E8F" w:rsidRDefault="00492F66" w:rsidP="00492F66">
      <w:pPr>
        <w:spacing w:after="0"/>
        <w:rPr>
          <w:rFonts w:ascii="Times New Roman" w:hAnsi="Times New Roman" w:cs="Times New Roman"/>
          <w:sz w:val="24"/>
          <w:szCs w:val="24"/>
        </w:rPr>
      </w:pPr>
      <w:r w:rsidRPr="00DE3E8F">
        <w:rPr>
          <w:rFonts w:ascii="Times New Roman" w:hAnsi="Times New Roman" w:cs="Times New Roman"/>
          <w:sz w:val="24"/>
          <w:szCs w:val="24"/>
        </w:rPr>
        <w:t>Osnovna namjena ugostiteljsko-turističke građevine je s</w:t>
      </w:r>
      <w:r w:rsidRPr="00DE3E8F">
        <w:rPr>
          <w:rFonts w:ascii="Times New Roman" w:hAnsi="Times New Roman" w:cs="Times New Roman"/>
          <w:snapToGrid w:val="0"/>
          <w:sz w:val="24"/>
          <w:szCs w:val="24"/>
        </w:rPr>
        <w:t>mještaj sa prehranom. Pomoćne namjene su,</w:t>
      </w:r>
      <w:r w:rsidRPr="00DE3E8F">
        <w:rPr>
          <w:rFonts w:ascii="Times New Roman" w:hAnsi="Times New Roman" w:cs="Times New Roman"/>
          <w:sz w:val="24"/>
          <w:szCs w:val="24"/>
        </w:rPr>
        <w:t xml:space="preserve"> jedna stambena jedinica, sportski tereni, bazeni, terase, garaže, sjenice, ljetne kuhinje,  spremišta i slično.</w:t>
      </w:r>
    </w:p>
    <w:p w14:paraId="5C1ADF5E" w14:textId="77777777" w:rsidR="00492F66" w:rsidRPr="00DE3E8F" w:rsidRDefault="00492F66">
      <w:pPr>
        <w:numPr>
          <w:ilvl w:val="0"/>
          <w:numId w:val="42"/>
        </w:numPr>
        <w:spacing w:after="0" w:line="276" w:lineRule="auto"/>
        <w:rPr>
          <w:rFonts w:ascii="Times New Roman" w:hAnsi="Times New Roman" w:cs="Times New Roman"/>
          <w:b/>
          <w:bCs/>
          <w:sz w:val="24"/>
          <w:szCs w:val="24"/>
        </w:rPr>
      </w:pPr>
      <w:r w:rsidRPr="00DE3E8F">
        <w:rPr>
          <w:rFonts w:ascii="Times New Roman" w:hAnsi="Times New Roman" w:cs="Times New Roman"/>
          <w:b/>
          <w:bCs/>
          <w:sz w:val="24"/>
          <w:szCs w:val="24"/>
        </w:rPr>
        <w:t xml:space="preserve">Veličina građevine: </w:t>
      </w:r>
    </w:p>
    <w:p w14:paraId="0DF80E57" w14:textId="18936245" w:rsidR="00492F66" w:rsidRPr="00DE3E8F" w:rsidRDefault="00492F66" w:rsidP="00492F66">
      <w:pPr>
        <w:spacing w:after="0"/>
        <w:contextualSpacing/>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Veličina građevine određuje se maksimalno temeljem sljedećih ukupnih kriterija:</w:t>
      </w:r>
    </w:p>
    <w:p w14:paraId="004AD662" w14:textId="77777777" w:rsidR="00492F66" w:rsidRPr="00DE3E8F" w:rsidRDefault="00492F66">
      <w:pPr>
        <w:pStyle w:val="Odlomakpopisa"/>
        <w:numPr>
          <w:ilvl w:val="0"/>
          <w:numId w:val="34"/>
        </w:numPr>
        <w:spacing w:after="80" w:line="240" w:lineRule="auto"/>
        <w:rPr>
          <w:rFonts w:ascii="Times New Roman" w:hAnsi="Times New Roman" w:cs="Times New Roman"/>
          <w:sz w:val="24"/>
          <w:szCs w:val="24"/>
        </w:rPr>
      </w:pPr>
      <w:r w:rsidRPr="00DE3E8F">
        <w:rPr>
          <w:rFonts w:ascii="Times New Roman" w:hAnsi="Times New Roman" w:cs="Times New Roman"/>
          <w:sz w:val="24"/>
          <w:szCs w:val="24"/>
        </w:rPr>
        <w:t>Maksimalni koeficijent izgrađenosti građevinske čestice (</w:t>
      </w:r>
      <w:proofErr w:type="spellStart"/>
      <w:r w:rsidRPr="00DE3E8F">
        <w:rPr>
          <w:rFonts w:ascii="Times New Roman" w:hAnsi="Times New Roman" w:cs="Times New Roman"/>
          <w:sz w:val="24"/>
          <w:szCs w:val="24"/>
        </w:rPr>
        <w:t>kig</w:t>
      </w:r>
      <w:proofErr w:type="spellEnd"/>
      <w:r w:rsidRPr="00DE3E8F">
        <w:rPr>
          <w:rFonts w:ascii="Times New Roman" w:hAnsi="Times New Roman" w:cs="Times New Roman"/>
          <w:sz w:val="24"/>
          <w:szCs w:val="24"/>
        </w:rPr>
        <w:t>) je 0,3.</w:t>
      </w:r>
    </w:p>
    <w:p w14:paraId="520F189C" w14:textId="77777777" w:rsidR="00492F66" w:rsidRPr="00DE3E8F" w:rsidRDefault="00492F66">
      <w:pPr>
        <w:pStyle w:val="Odlomakpopisa"/>
        <w:numPr>
          <w:ilvl w:val="0"/>
          <w:numId w:val="34"/>
        </w:numPr>
        <w:spacing w:after="80" w:line="240" w:lineRule="auto"/>
        <w:rPr>
          <w:rFonts w:ascii="Times New Roman" w:hAnsi="Times New Roman" w:cs="Times New Roman"/>
          <w:sz w:val="24"/>
          <w:szCs w:val="24"/>
        </w:rPr>
      </w:pPr>
      <w:r w:rsidRPr="00DE3E8F">
        <w:rPr>
          <w:rFonts w:ascii="Times New Roman" w:hAnsi="Times New Roman" w:cs="Times New Roman"/>
          <w:sz w:val="24"/>
          <w:szCs w:val="24"/>
        </w:rPr>
        <w:t>Najmanja dopuštena površina tlocrtne projekcije građevine iznosi 100 m2</w:t>
      </w:r>
    </w:p>
    <w:p w14:paraId="282FFC8E" w14:textId="7CBF467A" w:rsidR="00492F66" w:rsidRPr="00DE3E8F" w:rsidRDefault="00492F66">
      <w:pPr>
        <w:pStyle w:val="Odlomakpopisa"/>
        <w:numPr>
          <w:ilvl w:val="0"/>
          <w:numId w:val="34"/>
        </w:numPr>
        <w:spacing w:after="80" w:line="240" w:lineRule="auto"/>
        <w:rPr>
          <w:rFonts w:ascii="Times New Roman" w:hAnsi="Times New Roman" w:cs="Times New Roman"/>
          <w:sz w:val="24"/>
          <w:szCs w:val="24"/>
        </w:rPr>
      </w:pPr>
      <w:r w:rsidRPr="00DE3E8F">
        <w:rPr>
          <w:rFonts w:ascii="Times New Roman" w:hAnsi="Times New Roman" w:cs="Times New Roman"/>
          <w:sz w:val="24"/>
          <w:szCs w:val="24"/>
        </w:rPr>
        <w:t xml:space="preserve">Najveća dopuštena površina tlocrtne projekcije građevine iznosi </w:t>
      </w:r>
      <w:r w:rsidR="004056F4" w:rsidRPr="00DE3E8F">
        <w:rPr>
          <w:rFonts w:ascii="Times New Roman" w:hAnsi="Times New Roman" w:cs="Times New Roman"/>
          <w:sz w:val="24"/>
          <w:szCs w:val="24"/>
        </w:rPr>
        <w:t>6</w:t>
      </w:r>
      <w:r w:rsidR="00F73449" w:rsidRPr="00DE3E8F">
        <w:rPr>
          <w:rFonts w:ascii="Times New Roman" w:hAnsi="Times New Roman" w:cs="Times New Roman"/>
          <w:sz w:val="24"/>
          <w:szCs w:val="24"/>
        </w:rPr>
        <w:t>00</w:t>
      </w:r>
      <w:r w:rsidRPr="00DE3E8F">
        <w:rPr>
          <w:rFonts w:ascii="Times New Roman" w:hAnsi="Times New Roman" w:cs="Times New Roman"/>
          <w:sz w:val="24"/>
          <w:szCs w:val="24"/>
        </w:rPr>
        <w:t xml:space="preserve"> m2</w:t>
      </w:r>
    </w:p>
    <w:p w14:paraId="03450140" w14:textId="43C60E4F" w:rsidR="00492F66" w:rsidRPr="00DE3E8F" w:rsidRDefault="00492F66">
      <w:pPr>
        <w:numPr>
          <w:ilvl w:val="0"/>
          <w:numId w:val="32"/>
        </w:numPr>
        <w:spacing w:after="0" w:line="276" w:lineRule="auto"/>
        <w:contextualSpacing/>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Najveći dopušteni koeficijent iskoristivosti građevinske čestice (k</w:t>
      </w:r>
      <w:r w:rsidRPr="00DE3E8F">
        <w:rPr>
          <w:rFonts w:ascii="Times New Roman" w:eastAsia="Calibri" w:hAnsi="Times New Roman" w:cs="Times New Roman"/>
          <w:bCs/>
          <w:sz w:val="24"/>
          <w:szCs w:val="24"/>
          <w:vertAlign w:val="subscript"/>
        </w:rPr>
        <w:t>is</w:t>
      </w:r>
      <w:r w:rsidRPr="00DE3E8F">
        <w:rPr>
          <w:rFonts w:ascii="Times New Roman" w:eastAsia="Calibri" w:hAnsi="Times New Roman" w:cs="Times New Roman"/>
          <w:bCs/>
          <w:sz w:val="24"/>
          <w:szCs w:val="24"/>
        </w:rPr>
        <w:t>) je 1,</w:t>
      </w:r>
      <w:r w:rsidR="00B30ECC" w:rsidRPr="00DE3E8F">
        <w:rPr>
          <w:rFonts w:ascii="Times New Roman" w:eastAsia="Calibri" w:hAnsi="Times New Roman" w:cs="Times New Roman"/>
          <w:bCs/>
          <w:sz w:val="24"/>
          <w:szCs w:val="24"/>
        </w:rPr>
        <w:t>5</w:t>
      </w:r>
    </w:p>
    <w:p w14:paraId="5850759E" w14:textId="2BF2DDE7" w:rsidR="00D77B3D" w:rsidRPr="00DE3E8F" w:rsidRDefault="00492F66">
      <w:pPr>
        <w:pStyle w:val="Odlomakpopisa"/>
        <w:numPr>
          <w:ilvl w:val="0"/>
          <w:numId w:val="32"/>
        </w:numPr>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Najveći dopušteni broj etaža</w:t>
      </w:r>
      <w:r w:rsidR="00D77B3D" w:rsidRPr="00DE3E8F">
        <w:rPr>
          <w:rFonts w:ascii="Times New Roman" w:eastAsia="Calibri" w:hAnsi="Times New Roman" w:cs="Times New Roman"/>
          <w:bCs/>
          <w:sz w:val="24"/>
          <w:szCs w:val="24"/>
        </w:rPr>
        <w:t xml:space="preserve"> je: Po + P + 2 + </w:t>
      </w:r>
      <w:proofErr w:type="spellStart"/>
      <w:r w:rsidR="00D77B3D" w:rsidRPr="00DE3E8F">
        <w:rPr>
          <w:rFonts w:ascii="Times New Roman" w:eastAsia="Calibri" w:hAnsi="Times New Roman" w:cs="Times New Roman"/>
          <w:bCs/>
          <w:sz w:val="24"/>
          <w:szCs w:val="24"/>
        </w:rPr>
        <w:t>Pk</w:t>
      </w:r>
      <w:proofErr w:type="spellEnd"/>
      <w:r w:rsidR="00D77B3D" w:rsidRPr="00DE3E8F">
        <w:rPr>
          <w:rFonts w:ascii="Times New Roman" w:eastAsia="Calibri" w:hAnsi="Times New Roman" w:cs="Times New Roman"/>
          <w:bCs/>
          <w:sz w:val="24"/>
          <w:szCs w:val="24"/>
        </w:rPr>
        <w:t xml:space="preserve">. </w:t>
      </w:r>
      <w:r w:rsidRPr="00DE3E8F">
        <w:rPr>
          <w:rFonts w:ascii="Times New Roman" w:eastAsia="Calibri" w:hAnsi="Times New Roman" w:cs="Times New Roman"/>
          <w:bCs/>
          <w:sz w:val="24"/>
          <w:szCs w:val="24"/>
        </w:rPr>
        <w:t xml:space="preserve">Najveća dopuštena visina građevine iznosi  12 m, </w:t>
      </w:r>
      <w:r w:rsidR="00D77B3D" w:rsidRPr="00DE3E8F">
        <w:rPr>
          <w:rFonts w:ascii="Times New Roman" w:eastAsia="Calibri" w:hAnsi="Times New Roman" w:cs="Times New Roman"/>
          <w:bCs/>
          <w:sz w:val="24"/>
          <w:szCs w:val="24"/>
        </w:rPr>
        <w:t xml:space="preserve">od konačno </w:t>
      </w:r>
      <w:proofErr w:type="spellStart"/>
      <w:r w:rsidR="00D77B3D" w:rsidRPr="00DE3E8F">
        <w:rPr>
          <w:rFonts w:ascii="Times New Roman" w:eastAsia="Calibri" w:hAnsi="Times New Roman" w:cs="Times New Roman"/>
          <w:bCs/>
          <w:sz w:val="24"/>
          <w:szCs w:val="24"/>
        </w:rPr>
        <w:t>zaravnatog</w:t>
      </w:r>
      <w:proofErr w:type="spellEnd"/>
      <w:r w:rsidR="00D77B3D" w:rsidRPr="00DE3E8F">
        <w:rPr>
          <w:rFonts w:ascii="Times New Roman" w:eastAsia="Calibri" w:hAnsi="Times New Roman" w:cs="Times New Roman"/>
          <w:bCs/>
          <w:sz w:val="24"/>
          <w:szCs w:val="24"/>
        </w:rPr>
        <w:t xml:space="preserve"> i uređenog terena uz pročelje građevine do gornjeg ruba stropne konstrukcije zadnjeg kata, odnosno vrha nadozida potkrovlja čija visina ne može biti viša od 1,2 m</w:t>
      </w:r>
    </w:p>
    <w:p w14:paraId="0558E308" w14:textId="77777777" w:rsidR="00492F66" w:rsidRPr="00DE3E8F" w:rsidRDefault="00492F66">
      <w:pPr>
        <w:numPr>
          <w:ilvl w:val="0"/>
          <w:numId w:val="32"/>
        </w:numPr>
        <w:spacing w:after="0" w:line="276" w:lineRule="auto"/>
        <w:contextualSpacing/>
        <w:rPr>
          <w:rFonts w:ascii="Times New Roman" w:eastAsia="Calibri" w:hAnsi="Times New Roman" w:cs="Times New Roman"/>
          <w:sz w:val="24"/>
          <w:szCs w:val="24"/>
        </w:rPr>
      </w:pPr>
      <w:r w:rsidRPr="00DE3E8F">
        <w:rPr>
          <w:rFonts w:ascii="Times New Roman" w:eastAsia="Calibri" w:hAnsi="Times New Roman" w:cs="Times New Roman"/>
          <w:sz w:val="24"/>
          <w:szCs w:val="24"/>
        </w:rPr>
        <w:t>Maksimalni smještajni kapacitet je 120 ležajeva</w:t>
      </w:r>
    </w:p>
    <w:p w14:paraId="3E0A4F96" w14:textId="11FCD903" w:rsidR="00492F66" w:rsidRPr="00DE3E8F" w:rsidRDefault="00492F66">
      <w:pPr>
        <w:numPr>
          <w:ilvl w:val="0"/>
          <w:numId w:val="32"/>
        </w:numPr>
        <w:spacing w:after="0" w:line="276" w:lineRule="auto"/>
        <w:contextualSpacing/>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Pomoćne građevine mogu se graditi kao jednoetažne. One se</w:t>
      </w:r>
      <w:r w:rsidRPr="00DE3E8F">
        <w:rPr>
          <w:rFonts w:ascii="Times New Roman" w:eastAsia="Calibri" w:hAnsi="Times New Roman" w:cs="Times New Roman"/>
          <w:snapToGrid w:val="0"/>
          <w:sz w:val="24"/>
          <w:szCs w:val="24"/>
        </w:rPr>
        <w:t xml:space="preserve"> grade uz uvjet da visina od kote konačno </w:t>
      </w:r>
      <w:proofErr w:type="spellStart"/>
      <w:r w:rsidRPr="00DE3E8F">
        <w:rPr>
          <w:rFonts w:ascii="Times New Roman" w:eastAsia="Calibri" w:hAnsi="Times New Roman" w:cs="Times New Roman"/>
          <w:snapToGrid w:val="0"/>
          <w:sz w:val="24"/>
          <w:szCs w:val="24"/>
        </w:rPr>
        <w:t>zaravnatog</w:t>
      </w:r>
      <w:proofErr w:type="spellEnd"/>
      <w:r w:rsidRPr="00DE3E8F">
        <w:rPr>
          <w:rFonts w:ascii="Times New Roman" w:eastAsia="Calibri" w:hAnsi="Times New Roman" w:cs="Times New Roman"/>
          <w:snapToGrid w:val="0"/>
          <w:sz w:val="24"/>
          <w:szCs w:val="24"/>
        </w:rPr>
        <w:t xml:space="preserve"> terena do vijenca građevine nije viša od visine osnovne građevine i ne prelazi visinu od 3,0 metra</w:t>
      </w:r>
      <w:r w:rsidR="00A17209" w:rsidRPr="00DE3E8F">
        <w:rPr>
          <w:rFonts w:ascii="Times New Roman" w:eastAsia="Calibri" w:hAnsi="Times New Roman" w:cs="Times New Roman"/>
          <w:snapToGrid w:val="0"/>
          <w:sz w:val="24"/>
          <w:szCs w:val="24"/>
        </w:rPr>
        <w:t>.</w:t>
      </w:r>
    </w:p>
    <w:p w14:paraId="2C9C0616" w14:textId="77777777" w:rsidR="00492F66" w:rsidRPr="00DE3E8F" w:rsidRDefault="00492F66">
      <w:pPr>
        <w:numPr>
          <w:ilvl w:val="0"/>
          <w:numId w:val="42"/>
        </w:numPr>
        <w:spacing w:after="0" w:line="276" w:lineRule="auto"/>
        <w:rPr>
          <w:rFonts w:ascii="Times New Roman" w:hAnsi="Times New Roman" w:cs="Times New Roman"/>
          <w:b/>
          <w:bCs/>
          <w:sz w:val="24"/>
          <w:szCs w:val="24"/>
        </w:rPr>
      </w:pPr>
      <w:r w:rsidRPr="00DE3E8F">
        <w:rPr>
          <w:rFonts w:ascii="Times New Roman" w:hAnsi="Times New Roman" w:cs="Times New Roman"/>
          <w:b/>
          <w:bCs/>
          <w:sz w:val="24"/>
          <w:szCs w:val="24"/>
        </w:rPr>
        <w:t>Uvjeti za oblikovanje građevine</w:t>
      </w:r>
    </w:p>
    <w:p w14:paraId="4C6D101D" w14:textId="4EBF3E5E" w:rsidR="002F4D19" w:rsidRPr="00DE3E8F" w:rsidRDefault="002F4D19" w:rsidP="002F4D19">
      <w:pPr>
        <w:spacing w:after="0"/>
        <w:contextualSpacing/>
        <w:rPr>
          <w:rFonts w:ascii="Times New Roman" w:eastAsia="Calibri" w:hAnsi="Times New Roman" w:cs="Times New Roman"/>
          <w:bCs/>
          <w:sz w:val="24"/>
          <w:szCs w:val="24"/>
        </w:rPr>
      </w:pPr>
      <w:bookmarkStart w:id="6" w:name="_Hlk165364887"/>
      <w:r w:rsidRPr="00DE3E8F">
        <w:rPr>
          <w:rFonts w:ascii="Times New Roman" w:eastAsia="Calibri" w:hAnsi="Times New Roman" w:cs="Times New Roman"/>
          <w:bCs/>
          <w:sz w:val="24"/>
          <w:szCs w:val="24"/>
        </w:rPr>
        <w:t xml:space="preserve">Pokrov ne smije biti blještav (nebojeni čelični i pocinčani lim i </w:t>
      </w:r>
      <w:proofErr w:type="spellStart"/>
      <w:r w:rsidRPr="00DE3E8F">
        <w:rPr>
          <w:rFonts w:ascii="Times New Roman" w:eastAsia="Calibri" w:hAnsi="Times New Roman" w:cs="Times New Roman"/>
          <w:bCs/>
          <w:sz w:val="24"/>
          <w:szCs w:val="24"/>
        </w:rPr>
        <w:t>sl</w:t>
      </w:r>
      <w:proofErr w:type="spellEnd"/>
      <w:r w:rsidRPr="00DE3E8F">
        <w:rPr>
          <w:rFonts w:ascii="Times New Roman" w:eastAsia="Calibri" w:hAnsi="Times New Roman" w:cs="Times New Roman"/>
          <w:bCs/>
          <w:sz w:val="24"/>
          <w:szCs w:val="24"/>
        </w:rPr>
        <w:t>). Predlažu se boje u rasponu toplih tonova (od crvene do tamno-smeđe).</w:t>
      </w:r>
    </w:p>
    <w:p w14:paraId="0F10078C" w14:textId="19C88B92" w:rsidR="002F4D19" w:rsidRPr="00DE3E8F" w:rsidRDefault="002F4D19" w:rsidP="002F4D19">
      <w:pPr>
        <w:spacing w:after="0"/>
        <w:rPr>
          <w:rFonts w:ascii="Times New Roman" w:hAnsi="Times New Roman" w:cs="Times New Roman"/>
          <w:sz w:val="24"/>
          <w:szCs w:val="24"/>
        </w:rPr>
      </w:pPr>
      <w:r w:rsidRPr="00DE3E8F">
        <w:rPr>
          <w:rFonts w:ascii="Times New Roman" w:hAnsi="Times New Roman" w:cs="Times New Roman"/>
          <w:sz w:val="24"/>
          <w:szCs w:val="24"/>
        </w:rPr>
        <w:t>Moguće vrste pokrova:</w:t>
      </w:r>
    </w:p>
    <w:p w14:paraId="59C1D4B4" w14:textId="6923E6CF" w:rsidR="002F4D19" w:rsidRPr="00DE3E8F" w:rsidRDefault="002F4D19">
      <w:pPr>
        <w:pStyle w:val="Odlomakpopisa"/>
        <w:numPr>
          <w:ilvl w:val="0"/>
          <w:numId w:val="32"/>
        </w:numPr>
        <w:spacing w:after="0"/>
        <w:rPr>
          <w:rFonts w:ascii="Times New Roman" w:hAnsi="Times New Roman" w:cs="Times New Roman"/>
          <w:sz w:val="24"/>
          <w:szCs w:val="24"/>
        </w:rPr>
      </w:pPr>
      <w:r w:rsidRPr="00DE3E8F">
        <w:rPr>
          <w:rFonts w:ascii="Times New Roman" w:hAnsi="Times New Roman" w:cs="Times New Roman"/>
          <w:sz w:val="24"/>
          <w:szCs w:val="24"/>
        </w:rPr>
        <w:t xml:space="preserve">pokrov ravnim </w:t>
      </w:r>
      <w:proofErr w:type="spellStart"/>
      <w:r w:rsidRPr="00DE3E8F">
        <w:rPr>
          <w:rFonts w:ascii="Times New Roman" w:hAnsi="Times New Roman" w:cs="Times New Roman"/>
          <w:sz w:val="24"/>
          <w:szCs w:val="24"/>
        </w:rPr>
        <w:t>fiber</w:t>
      </w:r>
      <w:proofErr w:type="spellEnd"/>
      <w:r w:rsidRPr="00DE3E8F">
        <w:rPr>
          <w:rFonts w:ascii="Times New Roman" w:hAnsi="Times New Roman" w:cs="Times New Roman"/>
          <w:sz w:val="24"/>
          <w:szCs w:val="24"/>
        </w:rPr>
        <w:t>-cementnim pločama, sivi finiš</w:t>
      </w:r>
    </w:p>
    <w:p w14:paraId="7C09E59D" w14:textId="215A889D" w:rsidR="002F4D19" w:rsidRPr="00DE3E8F" w:rsidRDefault="002F4D19">
      <w:pPr>
        <w:pStyle w:val="Odlomakpopisa"/>
        <w:numPr>
          <w:ilvl w:val="0"/>
          <w:numId w:val="32"/>
        </w:numPr>
        <w:spacing w:after="0"/>
        <w:rPr>
          <w:rFonts w:ascii="Times New Roman" w:hAnsi="Times New Roman" w:cs="Times New Roman"/>
          <w:sz w:val="24"/>
          <w:szCs w:val="24"/>
        </w:rPr>
      </w:pPr>
      <w:r w:rsidRPr="00DE3E8F">
        <w:rPr>
          <w:rFonts w:ascii="Times New Roman" w:hAnsi="Times New Roman" w:cs="Times New Roman"/>
          <w:sz w:val="24"/>
          <w:szCs w:val="24"/>
        </w:rPr>
        <w:lastRenderedPageBreak/>
        <w:t xml:space="preserve">pokrov </w:t>
      </w:r>
      <w:proofErr w:type="spellStart"/>
      <w:r w:rsidRPr="00DE3E8F">
        <w:rPr>
          <w:rFonts w:ascii="Times New Roman" w:hAnsi="Times New Roman" w:cs="Times New Roman"/>
          <w:sz w:val="24"/>
          <w:szCs w:val="24"/>
        </w:rPr>
        <w:t>falcanim</w:t>
      </w:r>
      <w:proofErr w:type="spellEnd"/>
      <w:r w:rsidRPr="00DE3E8F">
        <w:rPr>
          <w:rFonts w:ascii="Times New Roman" w:hAnsi="Times New Roman" w:cs="Times New Roman"/>
          <w:sz w:val="24"/>
          <w:szCs w:val="24"/>
        </w:rPr>
        <w:t xml:space="preserve"> limom, širina </w:t>
      </w:r>
      <w:proofErr w:type="spellStart"/>
      <w:r w:rsidRPr="00DE3E8F">
        <w:rPr>
          <w:rFonts w:ascii="Times New Roman" w:hAnsi="Times New Roman" w:cs="Times New Roman"/>
          <w:sz w:val="24"/>
          <w:szCs w:val="24"/>
        </w:rPr>
        <w:t>falcanih</w:t>
      </w:r>
      <w:proofErr w:type="spellEnd"/>
      <w:r w:rsidRPr="00DE3E8F">
        <w:rPr>
          <w:rFonts w:ascii="Times New Roman" w:hAnsi="Times New Roman" w:cs="Times New Roman"/>
          <w:sz w:val="24"/>
          <w:szCs w:val="24"/>
        </w:rPr>
        <w:t xml:space="preserve"> ploha 20 –  40 cm, od crvene do tamno-smeđe i tamno-sive</w:t>
      </w:r>
    </w:p>
    <w:p w14:paraId="22BAAB47" w14:textId="2937BAB7" w:rsidR="002F4D19" w:rsidRPr="00DE3E8F" w:rsidRDefault="002F4D19">
      <w:pPr>
        <w:pStyle w:val="Odlomakpopisa"/>
        <w:numPr>
          <w:ilvl w:val="0"/>
          <w:numId w:val="32"/>
        </w:numPr>
        <w:spacing w:after="0"/>
        <w:rPr>
          <w:rFonts w:ascii="Times New Roman" w:hAnsi="Times New Roman" w:cs="Times New Roman"/>
          <w:sz w:val="24"/>
          <w:szCs w:val="24"/>
        </w:rPr>
      </w:pPr>
      <w:r w:rsidRPr="00DE3E8F">
        <w:rPr>
          <w:rFonts w:ascii="Times New Roman" w:hAnsi="Times New Roman" w:cs="Times New Roman"/>
          <w:sz w:val="24"/>
          <w:szCs w:val="24"/>
        </w:rPr>
        <w:t xml:space="preserve">iznimno je moguć i utoreni </w:t>
      </w:r>
      <w:proofErr w:type="spellStart"/>
      <w:r w:rsidRPr="00DE3E8F">
        <w:rPr>
          <w:rFonts w:ascii="Times New Roman" w:hAnsi="Times New Roman" w:cs="Times New Roman"/>
          <w:sz w:val="24"/>
          <w:szCs w:val="24"/>
        </w:rPr>
        <w:t>tera-cotta</w:t>
      </w:r>
      <w:proofErr w:type="spellEnd"/>
      <w:r w:rsidRPr="00DE3E8F">
        <w:rPr>
          <w:rFonts w:ascii="Times New Roman" w:hAnsi="Times New Roman" w:cs="Times New Roman"/>
          <w:sz w:val="24"/>
          <w:szCs w:val="24"/>
        </w:rPr>
        <w:t xml:space="preserve"> crijep, ukoliko se u naselju već nalazi takva vrsta pokrova.</w:t>
      </w:r>
    </w:p>
    <w:p w14:paraId="50F1C496" w14:textId="5A02C37D" w:rsidR="00DB1DA5" w:rsidRPr="00DE3E8F" w:rsidRDefault="002F4D19" w:rsidP="002F4D19">
      <w:pPr>
        <w:spacing w:after="0"/>
        <w:rPr>
          <w:rFonts w:ascii="Times New Roman" w:hAnsi="Times New Roman" w:cs="Times New Roman"/>
          <w:sz w:val="24"/>
          <w:szCs w:val="24"/>
        </w:rPr>
      </w:pPr>
      <w:r w:rsidRPr="00DE3E8F">
        <w:rPr>
          <w:rFonts w:ascii="Times New Roman" w:hAnsi="Times New Roman" w:cs="Times New Roman"/>
          <w:sz w:val="24"/>
          <w:szCs w:val="24"/>
        </w:rPr>
        <w:t xml:space="preserve">Nije primjereno pokrivati krovište valovitim </w:t>
      </w:r>
      <w:proofErr w:type="spellStart"/>
      <w:r w:rsidRPr="00DE3E8F">
        <w:rPr>
          <w:rFonts w:ascii="Times New Roman" w:hAnsi="Times New Roman" w:cs="Times New Roman"/>
          <w:sz w:val="24"/>
          <w:szCs w:val="24"/>
        </w:rPr>
        <w:t>fiber</w:t>
      </w:r>
      <w:proofErr w:type="spellEnd"/>
      <w:r w:rsidRPr="00DE3E8F">
        <w:rPr>
          <w:rFonts w:ascii="Times New Roman" w:hAnsi="Times New Roman" w:cs="Times New Roman"/>
          <w:sz w:val="24"/>
          <w:szCs w:val="24"/>
        </w:rPr>
        <w:t>-cementom, valovitim limom.</w:t>
      </w:r>
    </w:p>
    <w:p w14:paraId="146FA3AE" w14:textId="506330E5" w:rsidR="00AA67B0" w:rsidRPr="00DE3E8F" w:rsidRDefault="00AA67B0" w:rsidP="002F4D19">
      <w:pPr>
        <w:spacing w:after="0"/>
        <w:rPr>
          <w:rFonts w:ascii="Times New Roman" w:hAnsi="Times New Roman" w:cs="Times New Roman"/>
          <w:sz w:val="24"/>
          <w:szCs w:val="24"/>
        </w:rPr>
      </w:pPr>
      <w:r w:rsidRPr="00DE3E8F">
        <w:rPr>
          <w:rFonts w:ascii="Times New Roman" w:hAnsi="Times New Roman" w:cs="Times New Roman"/>
          <w:sz w:val="24"/>
          <w:szCs w:val="24"/>
        </w:rPr>
        <w:t>Treba izbjegavati izvedbu većih mansardi i punoga mansardnog krova.</w:t>
      </w:r>
      <w:r w:rsidR="00072DD2" w:rsidRPr="00DE3E8F">
        <w:rPr>
          <w:rFonts w:ascii="Times New Roman" w:hAnsi="Times New Roman" w:cs="Times New Roman"/>
          <w:sz w:val="24"/>
          <w:szCs w:val="24"/>
        </w:rPr>
        <w:t xml:space="preserve"> Krov mora biti izveden kao kosi nagiba najmanje 30°.</w:t>
      </w:r>
    </w:p>
    <w:p w14:paraId="45CC4E93" w14:textId="50FD5DCA" w:rsidR="006E4410" w:rsidRPr="00DE3E8F" w:rsidRDefault="006E4410" w:rsidP="006E4410">
      <w:pPr>
        <w:spacing w:after="0"/>
        <w:rPr>
          <w:rFonts w:ascii="Times New Roman" w:hAnsi="Times New Roman" w:cs="Times New Roman"/>
          <w:sz w:val="24"/>
          <w:szCs w:val="24"/>
        </w:rPr>
      </w:pPr>
      <w:r w:rsidRPr="00DE3E8F">
        <w:rPr>
          <w:rFonts w:ascii="Times New Roman" w:hAnsi="Times New Roman" w:cs="Times New Roman"/>
          <w:sz w:val="24"/>
          <w:szCs w:val="24"/>
        </w:rPr>
        <w:t xml:space="preserve">Nije primjereno oblagati fasade lijepljenim kamenim pločama. Nije primjereno oblagati fasade drvenim </w:t>
      </w:r>
      <w:proofErr w:type="spellStart"/>
      <w:r w:rsidRPr="00DE3E8F">
        <w:rPr>
          <w:rFonts w:ascii="Times New Roman" w:hAnsi="Times New Roman" w:cs="Times New Roman"/>
          <w:sz w:val="24"/>
          <w:szCs w:val="24"/>
        </w:rPr>
        <w:t>poluoblicama</w:t>
      </w:r>
      <w:proofErr w:type="spellEnd"/>
      <w:r w:rsidRPr="00DE3E8F">
        <w:rPr>
          <w:rFonts w:ascii="Times New Roman" w:hAnsi="Times New Roman" w:cs="Times New Roman"/>
          <w:sz w:val="24"/>
          <w:szCs w:val="24"/>
        </w:rPr>
        <w:t xml:space="preserve"> i oblicama. Osim u slučaju restauracije izvornika, nisu primjereni ukrasni i graditeljski elementi koji imitiraju stilska obilježja (ukrasni stupovi, ornamentalni lukovi, ukrašene ograde, </w:t>
      </w:r>
      <w:proofErr w:type="spellStart"/>
      <w:r w:rsidRPr="00DE3E8F">
        <w:rPr>
          <w:rFonts w:ascii="Times New Roman" w:hAnsi="Times New Roman" w:cs="Times New Roman"/>
          <w:sz w:val="24"/>
          <w:szCs w:val="24"/>
        </w:rPr>
        <w:t>erkeri</w:t>
      </w:r>
      <w:proofErr w:type="spellEnd"/>
      <w:r w:rsidRPr="00DE3E8F">
        <w:rPr>
          <w:rFonts w:ascii="Times New Roman" w:hAnsi="Times New Roman" w:cs="Times New Roman"/>
          <w:sz w:val="24"/>
          <w:szCs w:val="24"/>
        </w:rPr>
        <w:t>, kipići, balustrade, sl.)</w:t>
      </w:r>
    </w:p>
    <w:bookmarkEnd w:id="6"/>
    <w:p w14:paraId="05D8CB2B" w14:textId="77777777" w:rsidR="00492F66" w:rsidRPr="00DE3E8F" w:rsidRDefault="00492F66">
      <w:pPr>
        <w:numPr>
          <w:ilvl w:val="0"/>
          <w:numId w:val="42"/>
        </w:numPr>
        <w:spacing w:after="0" w:line="276" w:lineRule="auto"/>
        <w:rPr>
          <w:rFonts w:ascii="Times New Roman" w:hAnsi="Times New Roman" w:cs="Times New Roman"/>
          <w:b/>
          <w:bCs/>
          <w:sz w:val="24"/>
          <w:szCs w:val="24"/>
        </w:rPr>
      </w:pPr>
      <w:r w:rsidRPr="00DE3E8F">
        <w:rPr>
          <w:rFonts w:ascii="Times New Roman" w:hAnsi="Times New Roman" w:cs="Times New Roman"/>
          <w:b/>
          <w:bCs/>
          <w:sz w:val="24"/>
          <w:szCs w:val="24"/>
        </w:rPr>
        <w:t>Oblik i veličina građevne čestice</w:t>
      </w:r>
    </w:p>
    <w:p w14:paraId="68F6E033" w14:textId="395CA895" w:rsidR="00492F66" w:rsidRPr="00DE3E8F" w:rsidRDefault="00492F66" w:rsidP="00492F66">
      <w:pPr>
        <w:spacing w:after="0"/>
        <w:contextualSpacing/>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 xml:space="preserve">Najmanja površina građevne čestice iznosi </w:t>
      </w:r>
      <w:r w:rsidR="007C1D48" w:rsidRPr="00DE3E8F">
        <w:rPr>
          <w:rFonts w:ascii="Times New Roman" w:eastAsia="Calibri" w:hAnsi="Times New Roman" w:cs="Times New Roman"/>
          <w:bCs/>
          <w:sz w:val="24"/>
          <w:szCs w:val="24"/>
        </w:rPr>
        <w:t>400</w:t>
      </w:r>
      <w:r w:rsidR="00F73449" w:rsidRPr="00DE3E8F">
        <w:rPr>
          <w:rFonts w:ascii="Times New Roman" w:eastAsia="Calibri" w:hAnsi="Times New Roman" w:cs="Times New Roman"/>
          <w:bCs/>
          <w:sz w:val="24"/>
          <w:szCs w:val="24"/>
        </w:rPr>
        <w:t xml:space="preserve"> </w:t>
      </w:r>
      <w:r w:rsidRPr="00DE3E8F">
        <w:rPr>
          <w:rFonts w:ascii="Times New Roman" w:eastAsia="Calibri" w:hAnsi="Times New Roman" w:cs="Times New Roman"/>
          <w:bCs/>
          <w:sz w:val="24"/>
          <w:szCs w:val="24"/>
        </w:rPr>
        <w:t>m</w:t>
      </w:r>
      <w:r w:rsidRPr="00DE3E8F">
        <w:rPr>
          <w:rFonts w:ascii="Times New Roman" w:eastAsia="Calibri" w:hAnsi="Times New Roman" w:cs="Times New Roman"/>
          <w:bCs/>
          <w:sz w:val="24"/>
          <w:szCs w:val="24"/>
          <w:vertAlign w:val="superscript"/>
        </w:rPr>
        <w:t>2</w:t>
      </w:r>
      <w:r w:rsidRPr="00DE3E8F">
        <w:rPr>
          <w:rFonts w:ascii="Times New Roman" w:eastAsia="Calibri" w:hAnsi="Times New Roman" w:cs="Times New Roman"/>
          <w:bCs/>
          <w:sz w:val="24"/>
          <w:szCs w:val="24"/>
        </w:rPr>
        <w:t xml:space="preserve">. </w:t>
      </w:r>
    </w:p>
    <w:p w14:paraId="6203EB7A" w14:textId="77777777" w:rsidR="00492F66" w:rsidRPr="00DE3E8F" w:rsidRDefault="00492F66">
      <w:pPr>
        <w:numPr>
          <w:ilvl w:val="0"/>
          <w:numId w:val="42"/>
        </w:numPr>
        <w:spacing w:after="0" w:line="276" w:lineRule="auto"/>
        <w:rPr>
          <w:rFonts w:ascii="Times New Roman" w:hAnsi="Times New Roman" w:cs="Times New Roman"/>
          <w:b/>
          <w:bCs/>
          <w:sz w:val="24"/>
          <w:szCs w:val="24"/>
        </w:rPr>
      </w:pPr>
      <w:r w:rsidRPr="00DE3E8F">
        <w:rPr>
          <w:rFonts w:ascii="Times New Roman" w:hAnsi="Times New Roman" w:cs="Times New Roman"/>
          <w:b/>
          <w:bCs/>
          <w:sz w:val="24"/>
          <w:szCs w:val="24"/>
        </w:rPr>
        <w:t>Smještaj jedne ili više građevina na građevnoj čestici</w:t>
      </w:r>
    </w:p>
    <w:p w14:paraId="4B6D9730" w14:textId="54DDA190" w:rsidR="00492F66" w:rsidRPr="00DE3E8F" w:rsidRDefault="00492F66" w:rsidP="00492F66">
      <w:pPr>
        <w:spacing w:after="0"/>
        <w:ind w:left="567" w:hanging="141"/>
        <w:rPr>
          <w:rFonts w:ascii="Times New Roman" w:eastAsia="Times New Roman" w:hAnsi="Times New Roman" w:cs="Times New Roman"/>
          <w:sz w:val="24"/>
          <w:szCs w:val="24"/>
          <w:lang w:eastAsia="ar-SA"/>
        </w:rPr>
      </w:pPr>
      <w:r w:rsidRPr="00DE3E8F">
        <w:rPr>
          <w:rFonts w:ascii="Times New Roman" w:eastAsia="Times New Roman" w:hAnsi="Times New Roman" w:cs="Times New Roman"/>
          <w:sz w:val="24"/>
          <w:szCs w:val="24"/>
          <w:lang w:eastAsia="ar-SA"/>
        </w:rPr>
        <w:t xml:space="preserve">- Površina za građenje nove građevine udaljenja je od: ruba građevne čestice pola visine građevine (h/2), ali ne manje od </w:t>
      </w:r>
      <w:r w:rsidR="001F4E3A" w:rsidRPr="00DE3E8F">
        <w:rPr>
          <w:rFonts w:ascii="Times New Roman" w:eastAsia="Times New Roman" w:hAnsi="Times New Roman" w:cs="Times New Roman"/>
          <w:sz w:val="24"/>
          <w:szCs w:val="24"/>
          <w:lang w:eastAsia="ar-SA"/>
        </w:rPr>
        <w:t>6</w:t>
      </w:r>
      <w:r w:rsidRPr="00DE3E8F">
        <w:rPr>
          <w:rFonts w:ascii="Times New Roman" w:eastAsia="Times New Roman" w:hAnsi="Times New Roman" w:cs="Times New Roman"/>
          <w:sz w:val="24"/>
          <w:szCs w:val="24"/>
          <w:lang w:eastAsia="ar-SA"/>
        </w:rPr>
        <w:t xml:space="preserve"> m sa svih strana, osim prema javnoj prometnoj površini. Površina za građenje udaljena je minimalno 7,0 m od ruba građevne čestice prema javnoj prometnoj površini, a najmanje 4m od pristupnog puta.</w:t>
      </w:r>
    </w:p>
    <w:p w14:paraId="464DED8B" w14:textId="77777777" w:rsidR="00492F66" w:rsidRPr="00DE3E8F" w:rsidRDefault="00492F66" w:rsidP="00492F66">
      <w:pPr>
        <w:spacing w:after="0"/>
        <w:ind w:left="567" w:hanging="141"/>
        <w:rPr>
          <w:rFonts w:ascii="Times New Roman" w:eastAsia="Times New Roman" w:hAnsi="Times New Roman" w:cs="Times New Roman"/>
          <w:sz w:val="24"/>
          <w:szCs w:val="24"/>
          <w:lang w:eastAsia="ar-SA"/>
        </w:rPr>
      </w:pPr>
      <w:r w:rsidRPr="00DE3E8F">
        <w:rPr>
          <w:rFonts w:ascii="Times New Roman" w:eastAsia="Times New Roman" w:hAnsi="Times New Roman" w:cs="Times New Roman"/>
          <w:sz w:val="24"/>
          <w:szCs w:val="24"/>
          <w:lang w:eastAsia="ar-SA"/>
        </w:rPr>
        <w:t>- Postojeće građevine koje su izgrađene na manjim udaljenostima od onih određenih ovim Planom, mogu se rekonstruirati, ali bez mogućnosti smanjenja udaljenosti, uz uvjet da se postojeća visina ne može povećavati ako je udaljenost do granice građevne čestice manja od pola visine građevine (h/2).</w:t>
      </w:r>
    </w:p>
    <w:p w14:paraId="369ED6EC" w14:textId="77777777" w:rsidR="00492F66" w:rsidRPr="00DE3E8F" w:rsidRDefault="00492F66">
      <w:pPr>
        <w:numPr>
          <w:ilvl w:val="0"/>
          <w:numId w:val="42"/>
        </w:numPr>
        <w:spacing w:after="0" w:line="276" w:lineRule="auto"/>
        <w:rPr>
          <w:rFonts w:ascii="Times New Roman" w:hAnsi="Times New Roman" w:cs="Times New Roman"/>
          <w:b/>
          <w:bCs/>
          <w:sz w:val="24"/>
          <w:szCs w:val="24"/>
        </w:rPr>
      </w:pPr>
      <w:r w:rsidRPr="00DE3E8F">
        <w:rPr>
          <w:rFonts w:ascii="Times New Roman" w:hAnsi="Times New Roman" w:cs="Times New Roman"/>
          <w:b/>
          <w:bCs/>
          <w:sz w:val="24"/>
          <w:szCs w:val="24"/>
        </w:rPr>
        <w:t>Uvjeti za uređenje građevne čestice:</w:t>
      </w:r>
    </w:p>
    <w:p w14:paraId="06A7E505" w14:textId="77777777" w:rsidR="00492F66" w:rsidRPr="00DE3E8F" w:rsidRDefault="00492F66" w:rsidP="00492F66">
      <w:pPr>
        <w:spacing w:after="0"/>
        <w:rPr>
          <w:rFonts w:ascii="Times New Roman" w:hAnsi="Times New Roman" w:cs="Times New Roman"/>
          <w:bCs/>
          <w:strike/>
          <w:sz w:val="24"/>
          <w:szCs w:val="24"/>
        </w:rPr>
      </w:pPr>
      <w:r w:rsidRPr="00DE3E8F">
        <w:rPr>
          <w:rFonts w:ascii="Times New Roman" w:hAnsi="Times New Roman" w:cs="Times New Roman"/>
          <w:snapToGrid w:val="0"/>
          <w:sz w:val="24"/>
          <w:szCs w:val="24"/>
        </w:rPr>
        <w:t xml:space="preserve">Prostor na građevnoj čestici građevine poslovne namjene uređivat će se poštujući funkcionalne i oblikovne karakteristike krajobraza i namjene građevina. </w:t>
      </w:r>
      <w:r w:rsidRPr="00DE3E8F">
        <w:rPr>
          <w:rFonts w:ascii="Times New Roman" w:hAnsi="Times New Roman" w:cs="Times New Roman"/>
          <w:bCs/>
          <w:sz w:val="24"/>
          <w:szCs w:val="24"/>
        </w:rPr>
        <w:t xml:space="preserve">Minimalna površina tla pod zelenilom je 30% površine građevne čestice za izgradnju novih građevina, te 20% pri rekonstrukciji postojećih građevina. </w:t>
      </w:r>
    </w:p>
    <w:p w14:paraId="720996A7" w14:textId="77777777" w:rsidR="00492F66" w:rsidRPr="00DE3E8F" w:rsidRDefault="00492F66" w:rsidP="00492F66">
      <w:pPr>
        <w:spacing w:after="0"/>
        <w:contextualSpacing/>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Iznimno, za izgradnju i rekonstrukciju građevina na zemljištu u okviru kojeg je dio površine namijenjen za rekonstrukciju i proširenje lokalnih i ostalih (nerazvrstanih) cesta, ukoliko se ne mogu ostvariti uvjeti propisani ovim planom, određuju sljedeći granični uvjeti:</w:t>
      </w:r>
    </w:p>
    <w:p w14:paraId="74E57A74" w14:textId="77777777" w:rsidR="00492F66" w:rsidRPr="00DE3E8F" w:rsidRDefault="00492F66" w:rsidP="00492F66">
      <w:pPr>
        <w:spacing w:after="0"/>
        <w:ind w:left="567" w:hanging="141"/>
        <w:rPr>
          <w:rFonts w:ascii="Times New Roman" w:eastAsia="Times New Roman" w:hAnsi="Times New Roman" w:cs="Times New Roman"/>
          <w:sz w:val="24"/>
          <w:szCs w:val="24"/>
          <w:lang w:eastAsia="ar-SA"/>
        </w:rPr>
      </w:pPr>
      <w:r w:rsidRPr="00DE3E8F">
        <w:rPr>
          <w:rFonts w:ascii="Times New Roman" w:eastAsia="Times New Roman" w:hAnsi="Times New Roman" w:cs="Times New Roman"/>
          <w:sz w:val="24"/>
          <w:szCs w:val="24"/>
          <w:lang w:eastAsia="ar-SA"/>
        </w:rPr>
        <w:t xml:space="preserve">- minimalna površina zelenila za izgradnju nove građevine iznosi 20% površine građevinske čestice, </w:t>
      </w:r>
    </w:p>
    <w:p w14:paraId="2297A2A9" w14:textId="17D83AB4" w:rsidR="00492F66" w:rsidRPr="00DE3E8F" w:rsidRDefault="00492F66" w:rsidP="00492F66">
      <w:pPr>
        <w:spacing w:after="0"/>
        <w:rPr>
          <w:rFonts w:ascii="Times New Roman" w:hAnsi="Times New Roman" w:cs="Times New Roman"/>
          <w:bCs/>
          <w:sz w:val="24"/>
          <w:szCs w:val="24"/>
        </w:rPr>
      </w:pPr>
      <w:r w:rsidRPr="00DE3E8F">
        <w:rPr>
          <w:rFonts w:ascii="Times New Roman" w:hAnsi="Times New Roman" w:cs="Times New Roman"/>
          <w:bCs/>
          <w:sz w:val="24"/>
          <w:szCs w:val="24"/>
        </w:rPr>
        <w:t>Teren oko građevine, potporni zidovi i terase i slično, trebaju se izvesti tako da ne narušavaju izgled naselja, te da se ne promjeni prirodno otjecanje voda na štetu susjednog zemljišta i susjednih građevina. Visina podzida ne smije prelaziti 1,5m. Unutar građevne čestice dopuštena je izgradnja dječjih i ostalih igrališta, otvorenih bazena i sl. u funkciji osnovne namjene.</w:t>
      </w:r>
    </w:p>
    <w:p w14:paraId="2E48043D" w14:textId="77777777" w:rsidR="00492F66" w:rsidRPr="00DE3E8F" w:rsidRDefault="00492F66" w:rsidP="00492F66">
      <w:pPr>
        <w:spacing w:after="0"/>
        <w:rPr>
          <w:rFonts w:ascii="Times New Roman" w:hAnsi="Times New Roman" w:cs="Times New Roman"/>
          <w:bCs/>
          <w:sz w:val="24"/>
          <w:szCs w:val="24"/>
        </w:rPr>
      </w:pPr>
      <w:r w:rsidRPr="00DE3E8F">
        <w:rPr>
          <w:rFonts w:ascii="Times New Roman" w:hAnsi="Times New Roman" w:cs="Times New Roman"/>
          <w:bCs/>
          <w:sz w:val="24"/>
          <w:szCs w:val="24"/>
        </w:rPr>
        <w:t>Nagib terena koji zahtjeva više podzida  rješavati terasasto.</w:t>
      </w:r>
      <w:r w:rsidRPr="00DE3E8F">
        <w:rPr>
          <w:rFonts w:ascii="Times New Roman" w:hAnsi="Times New Roman" w:cs="Times New Roman"/>
          <w:sz w:val="24"/>
          <w:szCs w:val="24"/>
        </w:rPr>
        <w:t xml:space="preserve"> </w:t>
      </w:r>
    </w:p>
    <w:p w14:paraId="307CFB5C" w14:textId="77777777" w:rsidR="00492F66" w:rsidRPr="00DE3E8F" w:rsidRDefault="00492F66" w:rsidP="00492F66">
      <w:pPr>
        <w:spacing w:after="0"/>
        <w:rPr>
          <w:rFonts w:ascii="Times New Roman" w:hAnsi="Times New Roman" w:cs="Times New Roman"/>
          <w:bCs/>
          <w:sz w:val="24"/>
          <w:szCs w:val="24"/>
        </w:rPr>
      </w:pPr>
      <w:r w:rsidRPr="00DE3E8F">
        <w:rPr>
          <w:rFonts w:ascii="Times New Roman" w:hAnsi="Times New Roman" w:cs="Times New Roman"/>
          <w:bCs/>
          <w:sz w:val="24"/>
          <w:szCs w:val="24"/>
        </w:rPr>
        <w:t xml:space="preserve">Privremene i montažne građevine se mogu postaviti na građevnoj čestici ako su osigurani uvjeti udaljenosti od susjednih građevnih čestica. </w:t>
      </w:r>
    </w:p>
    <w:p w14:paraId="6FADF62A" w14:textId="5D7AF66C" w:rsidR="007E3125" w:rsidRPr="00DE3E8F" w:rsidRDefault="00492F66" w:rsidP="00492F66">
      <w:pPr>
        <w:spacing w:after="0"/>
        <w:rPr>
          <w:rFonts w:ascii="Times New Roman" w:hAnsi="Times New Roman" w:cs="Times New Roman"/>
          <w:bCs/>
          <w:sz w:val="24"/>
          <w:szCs w:val="24"/>
        </w:rPr>
      </w:pPr>
      <w:bookmarkStart w:id="7" w:name="_Hlk165364087"/>
      <w:r w:rsidRPr="00DE3E8F">
        <w:rPr>
          <w:rFonts w:ascii="Times New Roman" w:hAnsi="Times New Roman" w:cs="Times New Roman"/>
          <w:bCs/>
          <w:sz w:val="24"/>
          <w:szCs w:val="24"/>
        </w:rPr>
        <w:t xml:space="preserve">Parkirališta se moraju osigurati na građevnoj čestici temeljem </w:t>
      </w:r>
      <w:r w:rsidR="007E3125" w:rsidRPr="00DE3E8F">
        <w:rPr>
          <w:rFonts w:ascii="Times New Roman" w:hAnsi="Times New Roman" w:cs="Times New Roman"/>
          <w:bCs/>
          <w:sz w:val="24"/>
          <w:szCs w:val="24"/>
        </w:rPr>
        <w:t>sljedećih standarda:</w:t>
      </w:r>
    </w:p>
    <w:p w14:paraId="7D725F80" w14:textId="686FD799" w:rsidR="007E3125" w:rsidRPr="00DE3E8F" w:rsidRDefault="00950A77">
      <w:pPr>
        <w:pStyle w:val="Odlomakpopisa"/>
        <w:numPr>
          <w:ilvl w:val="0"/>
          <w:numId w:val="32"/>
        </w:numPr>
        <w:spacing w:after="0"/>
        <w:rPr>
          <w:rFonts w:ascii="Times New Roman" w:hAnsi="Times New Roman" w:cs="Times New Roman"/>
          <w:bCs/>
          <w:sz w:val="24"/>
          <w:szCs w:val="24"/>
        </w:rPr>
      </w:pPr>
      <w:r w:rsidRPr="00DE3E8F">
        <w:rPr>
          <w:rFonts w:ascii="Times New Roman" w:hAnsi="Times New Roman" w:cs="Times New Roman"/>
          <w:bCs/>
          <w:sz w:val="24"/>
          <w:szCs w:val="24"/>
        </w:rPr>
        <w:t xml:space="preserve">najmanje </w:t>
      </w:r>
      <w:r w:rsidR="007E3125" w:rsidRPr="00DE3E8F">
        <w:rPr>
          <w:rFonts w:ascii="Times New Roman" w:hAnsi="Times New Roman" w:cs="Times New Roman"/>
          <w:bCs/>
          <w:sz w:val="24"/>
          <w:szCs w:val="24"/>
        </w:rPr>
        <w:t>jedno parkirališno mjesto na četiri sjedeća mjesta u ugostiteljskom objektu</w:t>
      </w:r>
    </w:p>
    <w:p w14:paraId="2C35E503" w14:textId="03C6AEA2" w:rsidR="007E3125" w:rsidRPr="00DE3E8F" w:rsidRDefault="00950A77">
      <w:pPr>
        <w:pStyle w:val="Odlomakpopisa"/>
        <w:numPr>
          <w:ilvl w:val="0"/>
          <w:numId w:val="32"/>
        </w:numPr>
        <w:spacing w:after="0"/>
        <w:rPr>
          <w:rFonts w:ascii="Times New Roman" w:hAnsi="Times New Roman" w:cs="Times New Roman"/>
          <w:bCs/>
          <w:sz w:val="24"/>
          <w:szCs w:val="24"/>
        </w:rPr>
      </w:pPr>
      <w:r w:rsidRPr="00DE3E8F">
        <w:rPr>
          <w:rFonts w:ascii="Times New Roman" w:hAnsi="Times New Roman" w:cs="Times New Roman"/>
          <w:bCs/>
          <w:sz w:val="24"/>
          <w:szCs w:val="24"/>
        </w:rPr>
        <w:t xml:space="preserve">najmanje </w:t>
      </w:r>
      <w:r w:rsidR="007E3125" w:rsidRPr="00DE3E8F">
        <w:rPr>
          <w:rFonts w:ascii="Times New Roman" w:hAnsi="Times New Roman" w:cs="Times New Roman"/>
          <w:bCs/>
          <w:sz w:val="24"/>
          <w:szCs w:val="24"/>
        </w:rPr>
        <w:t xml:space="preserve">jedno parkirališno mjesto na tri osobe zaposlene u hotelu, pansionu, </w:t>
      </w:r>
      <w:proofErr w:type="spellStart"/>
      <w:r w:rsidR="007E3125" w:rsidRPr="00DE3E8F">
        <w:rPr>
          <w:rFonts w:ascii="Times New Roman" w:hAnsi="Times New Roman" w:cs="Times New Roman"/>
          <w:bCs/>
          <w:sz w:val="24"/>
          <w:szCs w:val="24"/>
        </w:rPr>
        <w:t>aparthotelu</w:t>
      </w:r>
      <w:proofErr w:type="spellEnd"/>
      <w:r w:rsidR="007E3125" w:rsidRPr="00DE3E8F">
        <w:rPr>
          <w:rFonts w:ascii="Times New Roman" w:hAnsi="Times New Roman" w:cs="Times New Roman"/>
          <w:bCs/>
          <w:sz w:val="24"/>
          <w:szCs w:val="24"/>
        </w:rPr>
        <w:t xml:space="preserve"> i sl.</w:t>
      </w:r>
    </w:p>
    <w:p w14:paraId="45C3B7A9" w14:textId="7A904C16" w:rsidR="00492F66" w:rsidRPr="00DE3E8F" w:rsidRDefault="00950A77">
      <w:pPr>
        <w:pStyle w:val="Odlomakpopisa"/>
        <w:numPr>
          <w:ilvl w:val="0"/>
          <w:numId w:val="32"/>
        </w:numPr>
        <w:spacing w:after="0"/>
        <w:rPr>
          <w:rFonts w:ascii="Times New Roman" w:hAnsi="Times New Roman" w:cs="Times New Roman"/>
          <w:bCs/>
          <w:sz w:val="24"/>
          <w:szCs w:val="24"/>
        </w:rPr>
      </w:pPr>
      <w:r w:rsidRPr="00DE3E8F">
        <w:rPr>
          <w:rFonts w:ascii="Times New Roman" w:hAnsi="Times New Roman" w:cs="Times New Roman"/>
          <w:bCs/>
          <w:sz w:val="24"/>
          <w:szCs w:val="24"/>
        </w:rPr>
        <w:t xml:space="preserve">najmanje </w:t>
      </w:r>
      <w:r w:rsidR="007E3125" w:rsidRPr="00DE3E8F">
        <w:rPr>
          <w:rFonts w:ascii="Times New Roman" w:hAnsi="Times New Roman" w:cs="Times New Roman"/>
          <w:bCs/>
          <w:sz w:val="24"/>
          <w:szCs w:val="24"/>
        </w:rPr>
        <w:t xml:space="preserve">jedno parkirališno mjesto na jednu smještajnu jedinicu u hotelu, pansionu, </w:t>
      </w:r>
      <w:proofErr w:type="spellStart"/>
      <w:r w:rsidR="007E3125" w:rsidRPr="00DE3E8F">
        <w:rPr>
          <w:rFonts w:ascii="Times New Roman" w:hAnsi="Times New Roman" w:cs="Times New Roman"/>
          <w:bCs/>
          <w:sz w:val="24"/>
          <w:szCs w:val="24"/>
        </w:rPr>
        <w:t>aparthotelu</w:t>
      </w:r>
      <w:proofErr w:type="spellEnd"/>
      <w:r w:rsidR="007E3125" w:rsidRPr="00DE3E8F">
        <w:rPr>
          <w:rFonts w:ascii="Times New Roman" w:hAnsi="Times New Roman" w:cs="Times New Roman"/>
          <w:bCs/>
          <w:sz w:val="24"/>
          <w:szCs w:val="24"/>
        </w:rPr>
        <w:t xml:space="preserve"> i sl.</w:t>
      </w:r>
    </w:p>
    <w:p w14:paraId="5C5D53FE" w14:textId="7196FA17" w:rsidR="007E3125" w:rsidRPr="00DE3E8F" w:rsidRDefault="00D60C7B" w:rsidP="007E3125">
      <w:pPr>
        <w:spacing w:after="0"/>
        <w:rPr>
          <w:rFonts w:ascii="Times New Roman" w:hAnsi="Times New Roman" w:cs="Times New Roman"/>
          <w:bCs/>
          <w:sz w:val="24"/>
          <w:szCs w:val="24"/>
        </w:rPr>
      </w:pPr>
      <w:r w:rsidRPr="00DE3E8F">
        <w:rPr>
          <w:rFonts w:ascii="Times New Roman" w:hAnsi="Times New Roman" w:cs="Times New Roman"/>
          <w:bCs/>
          <w:sz w:val="24"/>
          <w:szCs w:val="24"/>
        </w:rPr>
        <w:lastRenderedPageBreak/>
        <w:t>Vanjske p</w:t>
      </w:r>
      <w:r w:rsidR="007E3125" w:rsidRPr="00DE3E8F">
        <w:rPr>
          <w:rFonts w:ascii="Times New Roman" w:hAnsi="Times New Roman" w:cs="Times New Roman"/>
          <w:bCs/>
          <w:sz w:val="24"/>
          <w:szCs w:val="24"/>
        </w:rPr>
        <w:t>a</w:t>
      </w:r>
      <w:r w:rsidRPr="00DE3E8F">
        <w:rPr>
          <w:rFonts w:ascii="Times New Roman" w:hAnsi="Times New Roman" w:cs="Times New Roman"/>
          <w:bCs/>
          <w:sz w:val="24"/>
          <w:szCs w:val="24"/>
        </w:rPr>
        <w:t>r</w:t>
      </w:r>
      <w:r w:rsidR="007E3125" w:rsidRPr="00DE3E8F">
        <w:rPr>
          <w:rFonts w:ascii="Times New Roman" w:hAnsi="Times New Roman" w:cs="Times New Roman"/>
          <w:bCs/>
          <w:sz w:val="24"/>
          <w:szCs w:val="24"/>
        </w:rPr>
        <w:t>kirališne površine je potrebno ozeleniti sadnjom stabala (min. 1 stablo na 4 parkirna mjesta)</w:t>
      </w:r>
    </w:p>
    <w:p w14:paraId="5DE6E278" w14:textId="167878E7" w:rsidR="007E3125" w:rsidRPr="00DE3E8F" w:rsidRDefault="00452BF3" w:rsidP="007E3125">
      <w:pPr>
        <w:spacing w:after="0"/>
        <w:rPr>
          <w:rFonts w:ascii="Times New Roman" w:hAnsi="Times New Roman" w:cs="Times New Roman"/>
          <w:bCs/>
          <w:sz w:val="24"/>
          <w:szCs w:val="24"/>
        </w:rPr>
      </w:pPr>
      <w:r w:rsidRPr="00DE3E8F">
        <w:rPr>
          <w:rFonts w:ascii="Times New Roman" w:hAnsi="Times New Roman" w:cs="Times New Roman"/>
          <w:bCs/>
          <w:sz w:val="24"/>
          <w:szCs w:val="24"/>
        </w:rPr>
        <w:t xml:space="preserve">Ako se garažni prostori nalaze u podzemnim etažama, ne računaju se u izgrađenost građevne čestice. </w:t>
      </w:r>
      <w:r w:rsidR="00FB3112" w:rsidRPr="00DE3E8F">
        <w:rPr>
          <w:rFonts w:ascii="Times New Roman" w:hAnsi="Times New Roman" w:cs="Times New Roman"/>
          <w:bCs/>
          <w:sz w:val="24"/>
          <w:szCs w:val="24"/>
        </w:rPr>
        <w:t>Podzemna etaža smješta se u skladu s minimalnim udaljenostima građevine od ruba građevne čestice određenim ovim člankom.</w:t>
      </w:r>
    </w:p>
    <w:bookmarkEnd w:id="7"/>
    <w:p w14:paraId="0069B3ED" w14:textId="77777777" w:rsidR="00492F66" w:rsidRPr="00DE3E8F" w:rsidRDefault="00492F66">
      <w:pPr>
        <w:numPr>
          <w:ilvl w:val="0"/>
          <w:numId w:val="42"/>
        </w:numPr>
        <w:spacing w:after="0" w:line="276" w:lineRule="auto"/>
        <w:rPr>
          <w:rFonts w:ascii="Times New Roman" w:hAnsi="Times New Roman" w:cs="Times New Roman"/>
          <w:b/>
          <w:bCs/>
          <w:sz w:val="24"/>
          <w:szCs w:val="24"/>
        </w:rPr>
      </w:pPr>
      <w:r w:rsidRPr="00DE3E8F">
        <w:rPr>
          <w:rFonts w:ascii="Times New Roman" w:hAnsi="Times New Roman" w:cs="Times New Roman"/>
          <w:b/>
          <w:bCs/>
          <w:sz w:val="24"/>
          <w:szCs w:val="24"/>
        </w:rPr>
        <w:t>Uvjeti za nesmetani pristup, kretanje, boravak i rad osoba smanjene pokretljivosti</w:t>
      </w:r>
    </w:p>
    <w:p w14:paraId="7228434B" w14:textId="77777777" w:rsidR="00492F66" w:rsidRPr="00DE3E8F" w:rsidRDefault="00492F66" w:rsidP="00492F66">
      <w:pPr>
        <w:spacing w:after="0"/>
        <w:rPr>
          <w:rFonts w:ascii="Times New Roman" w:hAnsi="Times New Roman" w:cs="Times New Roman"/>
          <w:sz w:val="24"/>
          <w:szCs w:val="24"/>
        </w:rPr>
      </w:pPr>
      <w:r w:rsidRPr="00DE3E8F">
        <w:rPr>
          <w:rFonts w:ascii="Times New Roman" w:hAnsi="Times New Roman" w:cs="Times New Roman"/>
          <w:sz w:val="24"/>
          <w:szCs w:val="24"/>
        </w:rPr>
        <w:t>Projektiranjem i građenjem građevina poželjno je omogućiti dostupnost osobama s invaliditetom i smanjene pokretljivosti.</w:t>
      </w:r>
    </w:p>
    <w:p w14:paraId="0DAA76EE" w14:textId="77777777" w:rsidR="00492F66" w:rsidRPr="00DE3E8F" w:rsidRDefault="00492F66">
      <w:pPr>
        <w:numPr>
          <w:ilvl w:val="0"/>
          <w:numId w:val="42"/>
        </w:numPr>
        <w:spacing w:after="0" w:line="276" w:lineRule="auto"/>
        <w:rPr>
          <w:rFonts w:ascii="Times New Roman" w:hAnsi="Times New Roman" w:cs="Times New Roman"/>
          <w:b/>
          <w:bCs/>
          <w:sz w:val="24"/>
          <w:szCs w:val="24"/>
        </w:rPr>
      </w:pPr>
      <w:r w:rsidRPr="00DE3E8F">
        <w:rPr>
          <w:rFonts w:ascii="Times New Roman" w:hAnsi="Times New Roman" w:cs="Times New Roman"/>
          <w:b/>
          <w:bCs/>
          <w:sz w:val="24"/>
          <w:szCs w:val="24"/>
        </w:rPr>
        <w:t xml:space="preserve">Način i uvjeti priključenja građevne čestice na prometnu površinu, komunalnu i drugu infrastrukturu </w:t>
      </w:r>
    </w:p>
    <w:p w14:paraId="03D1D927" w14:textId="24845C26" w:rsidR="00452BF3" w:rsidRPr="00DE3E8F" w:rsidRDefault="00452BF3" w:rsidP="00492F66">
      <w:pPr>
        <w:spacing w:after="0"/>
        <w:rPr>
          <w:rFonts w:ascii="Times New Roman" w:hAnsi="Times New Roman" w:cs="Times New Roman"/>
          <w:sz w:val="24"/>
          <w:szCs w:val="24"/>
        </w:rPr>
      </w:pPr>
      <w:r w:rsidRPr="00DE3E8F">
        <w:rPr>
          <w:rFonts w:ascii="Times New Roman" w:hAnsi="Times New Roman" w:cs="Times New Roman"/>
          <w:sz w:val="24"/>
          <w:szCs w:val="24"/>
        </w:rPr>
        <w:t>Građevinska čestica mora biti izravno priključena na javnu prometnu površinu ili zasebnim kolnim pristupom min. širine 3,5 m i maksimalne dužine 50 m.</w:t>
      </w:r>
    </w:p>
    <w:p w14:paraId="192E4F46" w14:textId="77777777" w:rsidR="00452BF3" w:rsidRPr="00DE3E8F" w:rsidRDefault="00492F66" w:rsidP="00492F66">
      <w:pPr>
        <w:spacing w:after="0"/>
        <w:rPr>
          <w:rFonts w:ascii="Times New Roman" w:hAnsi="Times New Roman" w:cs="Times New Roman"/>
          <w:sz w:val="24"/>
          <w:szCs w:val="24"/>
        </w:rPr>
      </w:pPr>
      <w:r w:rsidRPr="00DE3E8F">
        <w:rPr>
          <w:rFonts w:ascii="Times New Roman" w:hAnsi="Times New Roman" w:cs="Times New Roman"/>
          <w:sz w:val="24"/>
          <w:szCs w:val="24"/>
        </w:rPr>
        <w:t>Način i uvjeti priključenja građevne čestice na komunalnu i drugu infrastrukturu određen je u poglavlju 5. Uvjeti utvrđivanja koridora ili trasa i površina prometnih i drugih infrastrukturnih sustava, ovih Odredbi za prov</w:t>
      </w:r>
      <w:r w:rsidR="00452BF3" w:rsidRPr="00DE3E8F">
        <w:rPr>
          <w:rFonts w:ascii="Times New Roman" w:hAnsi="Times New Roman" w:cs="Times New Roman"/>
          <w:sz w:val="24"/>
          <w:szCs w:val="24"/>
        </w:rPr>
        <w:t>edbu.</w:t>
      </w:r>
    </w:p>
    <w:p w14:paraId="5FA152DD" w14:textId="337CA8FE" w:rsidR="00492F66" w:rsidRPr="00DE3E8F" w:rsidRDefault="00492F66" w:rsidP="00492F66">
      <w:pPr>
        <w:spacing w:after="0"/>
        <w:rPr>
          <w:rFonts w:ascii="Times New Roman" w:hAnsi="Times New Roman" w:cs="Times New Roman"/>
          <w:sz w:val="24"/>
          <w:szCs w:val="24"/>
        </w:rPr>
      </w:pPr>
      <w:r w:rsidRPr="00DE3E8F">
        <w:rPr>
          <w:rFonts w:ascii="Times New Roman" w:hAnsi="Times New Roman" w:cs="Times New Roman"/>
          <w:sz w:val="24"/>
          <w:szCs w:val="24"/>
        </w:rPr>
        <w:t xml:space="preserve">Na građevnoj čestici se mora osigurati potreban broj parkirališnih mjesta određen u skladu </w:t>
      </w:r>
      <w:r w:rsidR="008E6E96" w:rsidRPr="00DE3E8F">
        <w:rPr>
          <w:rFonts w:ascii="Times New Roman" w:hAnsi="Times New Roman" w:cs="Times New Roman"/>
          <w:strike/>
          <w:sz w:val="24"/>
          <w:szCs w:val="24"/>
        </w:rPr>
        <w:t>s</w:t>
      </w:r>
      <w:r w:rsidR="003F5F44" w:rsidRPr="00DE3E8F">
        <w:rPr>
          <w:rFonts w:ascii="Times New Roman" w:eastAsia="Calibri" w:hAnsi="Times New Roman" w:cs="Times New Roman"/>
          <w:sz w:val="24"/>
          <w:szCs w:val="24"/>
        </w:rPr>
        <w:t xml:space="preserve"> točkom 7 ove odredbe.</w:t>
      </w:r>
    </w:p>
    <w:p w14:paraId="4AF4D049" w14:textId="77777777" w:rsidR="00492F66" w:rsidRPr="00DE3E8F" w:rsidRDefault="00492F66">
      <w:pPr>
        <w:numPr>
          <w:ilvl w:val="0"/>
          <w:numId w:val="42"/>
        </w:numPr>
        <w:spacing w:after="0" w:line="276" w:lineRule="auto"/>
        <w:rPr>
          <w:rFonts w:ascii="Times New Roman" w:hAnsi="Times New Roman" w:cs="Times New Roman"/>
          <w:b/>
          <w:bCs/>
          <w:sz w:val="24"/>
          <w:szCs w:val="24"/>
        </w:rPr>
      </w:pPr>
      <w:r w:rsidRPr="00DE3E8F">
        <w:rPr>
          <w:rFonts w:ascii="Times New Roman" w:hAnsi="Times New Roman" w:cs="Times New Roman"/>
          <w:b/>
          <w:bCs/>
          <w:sz w:val="24"/>
          <w:szCs w:val="24"/>
        </w:rPr>
        <w:t>Mjere (način) sprječavanja nepovoljna utjecaja na okoliš i prirodu</w:t>
      </w:r>
    </w:p>
    <w:p w14:paraId="2CE75EDB" w14:textId="77777777" w:rsidR="00492F66" w:rsidRPr="00DE3E8F" w:rsidRDefault="00492F66" w:rsidP="00492F66">
      <w:pPr>
        <w:widowControl w:val="0"/>
        <w:spacing w:after="0"/>
        <w:rPr>
          <w:rFonts w:ascii="Times New Roman" w:hAnsi="Times New Roman" w:cs="Times New Roman"/>
          <w:snapToGrid w:val="0"/>
          <w:sz w:val="24"/>
          <w:szCs w:val="24"/>
        </w:rPr>
      </w:pPr>
      <w:r w:rsidRPr="00DE3E8F">
        <w:rPr>
          <w:rFonts w:ascii="Times New Roman" w:hAnsi="Times New Roman" w:cs="Times New Roman"/>
          <w:sz w:val="24"/>
          <w:szCs w:val="24"/>
        </w:rPr>
        <w:t>Tijekom izgradnje odnosno rekonstrukcije i pri korištenju građevina nužno je osigurati mjere zaštite okoliša (zrak, tlo, voda, buka), na građevnoj čestici i na građevnim česticama na koje građevina ima utjecaj sukladno odredbama poglavlja 8. Mjere sprečavanja nepovoljnog utjecaja na okoliš i ostalih odredbi ovog Plana.</w:t>
      </w:r>
    </w:p>
    <w:p w14:paraId="432EC556" w14:textId="77777777" w:rsidR="00492F66" w:rsidRPr="00DE3E8F" w:rsidRDefault="00492F66">
      <w:pPr>
        <w:numPr>
          <w:ilvl w:val="0"/>
          <w:numId w:val="42"/>
        </w:numPr>
        <w:spacing w:after="0" w:line="276" w:lineRule="auto"/>
        <w:rPr>
          <w:rFonts w:ascii="Times New Roman" w:hAnsi="Times New Roman" w:cs="Times New Roman"/>
          <w:b/>
          <w:bCs/>
          <w:sz w:val="24"/>
          <w:szCs w:val="24"/>
        </w:rPr>
      </w:pPr>
      <w:r w:rsidRPr="00DE3E8F">
        <w:rPr>
          <w:rFonts w:ascii="Times New Roman" w:hAnsi="Times New Roman" w:cs="Times New Roman"/>
          <w:b/>
          <w:bCs/>
          <w:sz w:val="24"/>
          <w:szCs w:val="24"/>
        </w:rPr>
        <w:t>Uvjeti rekonstrukcije građevina</w:t>
      </w:r>
    </w:p>
    <w:p w14:paraId="74553C8C" w14:textId="6086BDDE" w:rsidR="00492F66" w:rsidRPr="00DE3E8F" w:rsidRDefault="00492F66" w:rsidP="00492F66">
      <w:pPr>
        <w:rPr>
          <w:rFonts w:ascii="Times New Roman" w:hAnsi="Times New Roman" w:cs="Times New Roman"/>
          <w:sz w:val="24"/>
          <w:szCs w:val="24"/>
        </w:rPr>
      </w:pPr>
      <w:r w:rsidRPr="00DE3E8F">
        <w:rPr>
          <w:rFonts w:ascii="Times New Roman" w:hAnsi="Times New Roman" w:cs="Times New Roman"/>
          <w:sz w:val="24"/>
          <w:szCs w:val="24"/>
        </w:rPr>
        <w:t>Rekonstrukcija postojećih ugostiteljsko-turističkih građevina</w:t>
      </w:r>
      <w:r w:rsidRPr="00DE3E8F">
        <w:rPr>
          <w:rFonts w:ascii="Times New Roman" w:hAnsi="Times New Roman" w:cs="Times New Roman"/>
          <w:sz w:val="24"/>
          <w:szCs w:val="24"/>
          <w:lang w:eastAsia="hr-HR"/>
        </w:rPr>
        <w:t xml:space="preserve"> skupine hotela- vrsta hotel, pansion</w:t>
      </w:r>
      <w:r w:rsidR="00052E99" w:rsidRPr="00DE3E8F">
        <w:rPr>
          <w:rFonts w:ascii="Times New Roman" w:hAnsi="Times New Roman" w:cs="Times New Roman"/>
          <w:sz w:val="24"/>
          <w:szCs w:val="24"/>
          <w:lang w:eastAsia="hr-HR"/>
        </w:rPr>
        <w:t>,</w:t>
      </w:r>
      <w:r w:rsidRPr="00DE3E8F">
        <w:rPr>
          <w:rFonts w:ascii="Times New Roman" w:hAnsi="Times New Roman" w:cs="Times New Roman"/>
          <w:sz w:val="24"/>
          <w:szCs w:val="24"/>
          <w:lang w:eastAsia="hr-HR"/>
        </w:rPr>
        <w:t xml:space="preserve"> </w:t>
      </w:r>
      <w:proofErr w:type="spellStart"/>
      <w:r w:rsidRPr="00DE3E8F">
        <w:rPr>
          <w:rFonts w:ascii="Times New Roman" w:hAnsi="Times New Roman" w:cs="Times New Roman"/>
          <w:sz w:val="24"/>
          <w:szCs w:val="24"/>
          <w:lang w:eastAsia="hr-HR"/>
        </w:rPr>
        <w:t>aparthote</w:t>
      </w:r>
      <w:r w:rsidRPr="00DE3E8F">
        <w:rPr>
          <w:rFonts w:ascii="Times New Roman" w:hAnsi="Times New Roman" w:cs="Times New Roman"/>
          <w:sz w:val="24"/>
          <w:szCs w:val="24"/>
        </w:rPr>
        <w:t>l</w:t>
      </w:r>
      <w:proofErr w:type="spellEnd"/>
      <w:r w:rsidR="00052E99" w:rsidRPr="00DE3E8F">
        <w:rPr>
          <w:rFonts w:ascii="Times New Roman" w:hAnsi="Times New Roman" w:cs="Times New Roman"/>
          <w:sz w:val="24"/>
          <w:szCs w:val="24"/>
        </w:rPr>
        <w:t>, hotel posebnog standarda</w:t>
      </w:r>
      <w:r w:rsidRPr="00DE3E8F">
        <w:rPr>
          <w:rFonts w:ascii="Times New Roman" w:hAnsi="Times New Roman" w:cs="Times New Roman"/>
          <w:sz w:val="24"/>
          <w:szCs w:val="24"/>
        </w:rPr>
        <w:t xml:space="preserve"> u građevinskim područjima naselja, kao i rekonstrukcija u cilju promjene namjene građevine, određuje se pod istim uvjetima kao za nove građevine, a kada zahvati na građevini ne zadovoljavaju uvjete propisane ovim Planom, vrše se u postojećim gabaritima građevine. Prenamjena postojećih građevina drugih namjena u građevine ugostiteljsko-turističke namjene moguća je pod istim uvjetima kao i za nove građevine.</w:t>
      </w:r>
      <w:r w:rsidR="00645C38" w:rsidRPr="00DE3E8F">
        <w:rPr>
          <w:rFonts w:ascii="Times New Roman" w:hAnsi="Times New Roman" w:cs="Times New Roman"/>
          <w:sz w:val="24"/>
          <w:szCs w:val="24"/>
        </w:rPr>
        <w:t>“</w:t>
      </w:r>
      <w:r w:rsidR="0094280C" w:rsidRPr="00DE3E8F">
        <w:rPr>
          <w:rFonts w:ascii="Times New Roman" w:hAnsi="Times New Roman" w:cs="Times New Roman"/>
          <w:sz w:val="24"/>
          <w:szCs w:val="24"/>
        </w:rPr>
        <w:t xml:space="preserve"> </w:t>
      </w:r>
    </w:p>
    <w:bookmarkEnd w:id="5"/>
    <w:p w14:paraId="49D73A03" w14:textId="18A7AACF" w:rsidR="003C7A2A" w:rsidRPr="00DE3E8F" w:rsidRDefault="003C7A2A" w:rsidP="003C7A2A">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Članak 2</w:t>
      </w:r>
      <w:r w:rsidR="000F5F99" w:rsidRPr="00DE3E8F">
        <w:rPr>
          <w:rFonts w:ascii="Times New Roman" w:eastAsia="Times New Roman" w:hAnsi="Times New Roman" w:cs="Times New Roman"/>
          <w:b/>
          <w:snapToGrid w:val="0"/>
          <w:kern w:val="0"/>
          <w:sz w:val="24"/>
          <w:szCs w:val="24"/>
          <w14:ligatures w14:val="none"/>
        </w:rPr>
        <w:t>4</w:t>
      </w:r>
      <w:r w:rsidRPr="00DE3E8F">
        <w:rPr>
          <w:rFonts w:ascii="Times New Roman" w:eastAsia="Times New Roman" w:hAnsi="Times New Roman" w:cs="Times New Roman"/>
          <w:b/>
          <w:snapToGrid w:val="0"/>
          <w:kern w:val="0"/>
          <w:sz w:val="24"/>
          <w:szCs w:val="24"/>
          <w14:ligatures w14:val="none"/>
        </w:rPr>
        <w:t>.</w:t>
      </w:r>
    </w:p>
    <w:p w14:paraId="201DC22A" w14:textId="67EAA20F" w:rsidR="003C7A2A" w:rsidRPr="00DE3E8F" w:rsidRDefault="003C7A2A">
      <w:pPr>
        <w:pStyle w:val="Odlomakpopisa"/>
        <w:numPr>
          <w:ilvl w:val="0"/>
          <w:numId w:val="73"/>
        </w:numPr>
        <w:tabs>
          <w:tab w:val="clear" w:pos="360"/>
          <w:tab w:val="num" w:pos="426"/>
        </w:tabs>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Naslov iznad članka 68. mijenja se i glasi: „2.2.1.3.2. Ostale ugostiteljsko-turističke građevine“.</w:t>
      </w:r>
    </w:p>
    <w:p w14:paraId="60D96BAA" w14:textId="4D793DDB" w:rsidR="003C7A2A" w:rsidRPr="00DE3E8F" w:rsidRDefault="003C7A2A">
      <w:pPr>
        <w:pStyle w:val="Odlomakpopisa"/>
        <w:numPr>
          <w:ilvl w:val="0"/>
          <w:numId w:val="73"/>
        </w:numPr>
        <w:tabs>
          <w:tab w:val="clear" w:pos="360"/>
          <w:tab w:val="num" w:pos="426"/>
        </w:tabs>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Članak 68. mijenja se i glasi:</w:t>
      </w:r>
    </w:p>
    <w:p w14:paraId="00314CA4" w14:textId="3A667DB0" w:rsidR="00022E82" w:rsidRPr="00DE3E8F" w:rsidRDefault="0013718C" w:rsidP="00022E82">
      <w:pPr>
        <w:rPr>
          <w:rFonts w:ascii="Times New Roman" w:hAnsi="Times New Roman" w:cs="Times New Roman"/>
          <w:sz w:val="24"/>
          <w:szCs w:val="24"/>
          <w:lang w:eastAsia="hr-HR"/>
        </w:rPr>
      </w:pPr>
      <w:r w:rsidRPr="00DE3E8F">
        <w:rPr>
          <w:rFonts w:ascii="Times New Roman" w:hAnsi="Times New Roman" w:cs="Times New Roman"/>
          <w:sz w:val="24"/>
          <w:szCs w:val="24"/>
        </w:rPr>
        <w:t>„</w:t>
      </w:r>
      <w:r w:rsidR="00022E82" w:rsidRPr="00DE3E8F">
        <w:rPr>
          <w:rFonts w:ascii="Times New Roman" w:hAnsi="Times New Roman" w:cs="Times New Roman"/>
          <w:sz w:val="24"/>
          <w:szCs w:val="24"/>
        </w:rPr>
        <w:t>(1) Ovim planom određuju se sljedeći uvjeti za korištenje, zaštitu, građenje, rekonstrukciju ostalih ugostiteljsko-turističkih građevina</w:t>
      </w:r>
      <w:r w:rsidR="00022E82" w:rsidRPr="00DE3E8F">
        <w:rPr>
          <w:rFonts w:ascii="Times New Roman" w:hAnsi="Times New Roman" w:cs="Times New Roman"/>
          <w:sz w:val="24"/>
          <w:szCs w:val="24"/>
          <w:lang w:eastAsia="hr-HR"/>
        </w:rPr>
        <w:t>.</w:t>
      </w:r>
    </w:p>
    <w:p w14:paraId="7E55D93C" w14:textId="77777777" w:rsidR="00022E82" w:rsidRPr="00DE3E8F" w:rsidRDefault="00022E82">
      <w:pPr>
        <w:numPr>
          <w:ilvl w:val="0"/>
          <w:numId w:val="36"/>
        </w:numPr>
        <w:spacing w:after="0" w:line="276" w:lineRule="auto"/>
        <w:rPr>
          <w:rFonts w:ascii="Times New Roman" w:hAnsi="Times New Roman" w:cs="Times New Roman"/>
          <w:b/>
          <w:bCs/>
          <w:sz w:val="24"/>
          <w:szCs w:val="24"/>
        </w:rPr>
      </w:pPr>
      <w:r w:rsidRPr="00DE3E8F">
        <w:rPr>
          <w:rFonts w:ascii="Times New Roman" w:hAnsi="Times New Roman" w:cs="Times New Roman"/>
          <w:b/>
          <w:bCs/>
          <w:sz w:val="24"/>
          <w:szCs w:val="24"/>
        </w:rPr>
        <w:t>Lokacija zahvata u prostoru</w:t>
      </w:r>
    </w:p>
    <w:p w14:paraId="3E7BD2B4" w14:textId="15CC5579" w:rsidR="00022E82" w:rsidRPr="00DE3E8F" w:rsidRDefault="00022E82" w:rsidP="00022E82">
      <w:pPr>
        <w:spacing w:after="0"/>
        <w:rPr>
          <w:rFonts w:ascii="Times New Roman" w:hAnsi="Times New Roman" w:cs="Times New Roman"/>
          <w:sz w:val="24"/>
          <w:szCs w:val="24"/>
        </w:rPr>
      </w:pPr>
      <w:r w:rsidRPr="00DE3E8F">
        <w:rPr>
          <w:rFonts w:ascii="Times New Roman" w:hAnsi="Times New Roman" w:cs="Times New Roman"/>
          <w:sz w:val="24"/>
          <w:szCs w:val="24"/>
        </w:rPr>
        <w:t>Ostale ugostiteljsko-turističke  građevine mogu se graditi u svim građevinskim područjima naselja</w:t>
      </w:r>
      <w:r w:rsidR="006C453D" w:rsidRPr="00DE3E8F">
        <w:rPr>
          <w:rFonts w:ascii="Times New Roman" w:hAnsi="Times New Roman" w:cs="Times New Roman"/>
          <w:sz w:val="24"/>
          <w:szCs w:val="24"/>
        </w:rPr>
        <w:t xml:space="preserve"> osim u izdvojenom dijelu građevinskog područja naselja oznake N4-5</w:t>
      </w:r>
      <w:r w:rsidRPr="00DE3E8F">
        <w:rPr>
          <w:rFonts w:ascii="Times New Roman" w:hAnsi="Times New Roman" w:cs="Times New Roman"/>
          <w:sz w:val="24"/>
          <w:szCs w:val="24"/>
        </w:rPr>
        <w:t>.</w:t>
      </w:r>
    </w:p>
    <w:p w14:paraId="2F4F07A7" w14:textId="77777777" w:rsidR="00022E82" w:rsidRPr="00DE3E8F" w:rsidRDefault="00022E82">
      <w:pPr>
        <w:numPr>
          <w:ilvl w:val="0"/>
          <w:numId w:val="36"/>
        </w:numPr>
        <w:spacing w:after="0" w:line="276" w:lineRule="auto"/>
        <w:rPr>
          <w:rFonts w:ascii="Times New Roman" w:hAnsi="Times New Roman" w:cs="Times New Roman"/>
          <w:b/>
          <w:bCs/>
          <w:sz w:val="24"/>
          <w:szCs w:val="24"/>
        </w:rPr>
      </w:pPr>
      <w:r w:rsidRPr="00DE3E8F">
        <w:rPr>
          <w:rFonts w:ascii="Times New Roman" w:hAnsi="Times New Roman" w:cs="Times New Roman"/>
          <w:b/>
          <w:bCs/>
          <w:sz w:val="24"/>
          <w:szCs w:val="24"/>
        </w:rPr>
        <w:t xml:space="preserve">Namjena građevine </w:t>
      </w:r>
    </w:p>
    <w:p w14:paraId="05E5575B" w14:textId="77777777" w:rsidR="00022E82" w:rsidRPr="00DE3E8F" w:rsidRDefault="00022E82" w:rsidP="00022E82">
      <w:pPr>
        <w:spacing w:after="0"/>
        <w:rPr>
          <w:rFonts w:ascii="Times New Roman" w:hAnsi="Times New Roman" w:cs="Times New Roman"/>
          <w:sz w:val="24"/>
          <w:szCs w:val="24"/>
        </w:rPr>
      </w:pPr>
      <w:r w:rsidRPr="00DE3E8F">
        <w:rPr>
          <w:rFonts w:ascii="Times New Roman" w:hAnsi="Times New Roman" w:cs="Times New Roman"/>
          <w:sz w:val="24"/>
          <w:szCs w:val="24"/>
        </w:rPr>
        <w:t>Namjena ostalih ugostiteljsko-turističkih građevina je ugostiteljsko turistička. Ostale ugostiteljsko-turističke građevine unutar građevinskog područja naselja namijenjene su za sve vrste ugostiteljskih sadržaja (</w:t>
      </w:r>
      <w:proofErr w:type="spellStart"/>
      <w:r w:rsidRPr="00DE3E8F">
        <w:rPr>
          <w:rFonts w:ascii="Times New Roman" w:hAnsi="Times New Roman" w:cs="Times New Roman"/>
          <w:sz w:val="24"/>
          <w:szCs w:val="24"/>
        </w:rPr>
        <w:t>caffe</w:t>
      </w:r>
      <w:proofErr w:type="spellEnd"/>
      <w:r w:rsidRPr="00DE3E8F">
        <w:rPr>
          <w:rFonts w:ascii="Times New Roman" w:hAnsi="Times New Roman" w:cs="Times New Roman"/>
          <w:sz w:val="24"/>
          <w:szCs w:val="24"/>
        </w:rPr>
        <w:t xml:space="preserve">, snack bar, restoran, </w:t>
      </w:r>
      <w:proofErr w:type="spellStart"/>
      <w:r w:rsidRPr="00DE3E8F">
        <w:rPr>
          <w:rFonts w:ascii="Times New Roman" w:hAnsi="Times New Roman" w:cs="Times New Roman"/>
          <w:sz w:val="24"/>
          <w:szCs w:val="24"/>
        </w:rPr>
        <w:t>pizzeria</w:t>
      </w:r>
      <w:proofErr w:type="spellEnd"/>
      <w:r w:rsidRPr="00DE3E8F">
        <w:rPr>
          <w:rFonts w:ascii="Times New Roman" w:hAnsi="Times New Roman" w:cs="Times New Roman"/>
          <w:sz w:val="24"/>
          <w:szCs w:val="24"/>
        </w:rPr>
        <w:t>, kantina i sl.)</w:t>
      </w:r>
    </w:p>
    <w:p w14:paraId="4A54EEB0" w14:textId="77777777" w:rsidR="00022E82" w:rsidRPr="00DE3E8F" w:rsidRDefault="00022E82" w:rsidP="00022E82">
      <w:pPr>
        <w:spacing w:after="0"/>
        <w:rPr>
          <w:rFonts w:ascii="Times New Roman" w:hAnsi="Times New Roman" w:cs="Times New Roman"/>
          <w:b/>
          <w:sz w:val="24"/>
          <w:szCs w:val="24"/>
        </w:rPr>
      </w:pPr>
      <w:r w:rsidRPr="00DE3E8F">
        <w:rPr>
          <w:rFonts w:ascii="Times New Roman" w:hAnsi="Times New Roman" w:cs="Times New Roman"/>
          <w:sz w:val="24"/>
          <w:szCs w:val="24"/>
        </w:rPr>
        <w:t>U sklopu ostalih ugostiteljsko-turističkih građevina  mogu se smještati i sadržaji javne i društvene namjene.</w:t>
      </w:r>
      <w:r w:rsidRPr="00DE3E8F">
        <w:rPr>
          <w:rFonts w:ascii="Times New Roman" w:hAnsi="Times New Roman" w:cs="Times New Roman"/>
          <w:b/>
          <w:sz w:val="24"/>
          <w:szCs w:val="24"/>
        </w:rPr>
        <w:t xml:space="preserve"> </w:t>
      </w:r>
      <w:r w:rsidRPr="00DE3E8F">
        <w:rPr>
          <w:rFonts w:ascii="Times New Roman" w:hAnsi="Times New Roman" w:cs="Times New Roman"/>
          <w:sz w:val="24"/>
          <w:szCs w:val="24"/>
        </w:rPr>
        <w:t>Prateći sadržaji mogu  iznositi najviše 40 % BRP.</w:t>
      </w:r>
    </w:p>
    <w:p w14:paraId="3755AB5B" w14:textId="77777777" w:rsidR="00022E82" w:rsidRPr="00DE3E8F" w:rsidRDefault="00022E82" w:rsidP="00022E82">
      <w:pPr>
        <w:spacing w:after="0"/>
        <w:rPr>
          <w:rFonts w:ascii="Times New Roman" w:hAnsi="Times New Roman" w:cs="Times New Roman"/>
          <w:sz w:val="24"/>
          <w:szCs w:val="24"/>
        </w:rPr>
      </w:pPr>
      <w:r w:rsidRPr="00DE3E8F">
        <w:rPr>
          <w:rFonts w:ascii="Times New Roman" w:hAnsi="Times New Roman" w:cs="Times New Roman"/>
          <w:sz w:val="24"/>
          <w:szCs w:val="24"/>
        </w:rPr>
        <w:lastRenderedPageBreak/>
        <w:t xml:space="preserve">Osnovna građevina može imati pomoćnu građevinu. Pomoćna građevina mora s osnovnom građevinom činiti funkcionalnu cjelinu. </w:t>
      </w:r>
    </w:p>
    <w:p w14:paraId="6C9B9E98" w14:textId="77777777" w:rsidR="00022E82" w:rsidRPr="00DE3E8F" w:rsidRDefault="00022E82" w:rsidP="00022E82">
      <w:pPr>
        <w:spacing w:after="0"/>
        <w:rPr>
          <w:rFonts w:ascii="Times New Roman" w:hAnsi="Times New Roman" w:cs="Times New Roman"/>
          <w:sz w:val="24"/>
          <w:szCs w:val="24"/>
        </w:rPr>
      </w:pPr>
      <w:r w:rsidRPr="00DE3E8F">
        <w:rPr>
          <w:rFonts w:ascii="Times New Roman" w:hAnsi="Times New Roman" w:cs="Times New Roman"/>
          <w:sz w:val="24"/>
          <w:szCs w:val="24"/>
        </w:rPr>
        <w:t>U sklopu osnovne građevine može se smjestiti jedan stan kao pomoćni prostor. Površina stambenog dijela može iznositi najviše 40 % BRP.</w:t>
      </w:r>
    </w:p>
    <w:p w14:paraId="29201393" w14:textId="77777777" w:rsidR="00022E82" w:rsidRPr="00DE3E8F" w:rsidRDefault="00022E82" w:rsidP="00022E82">
      <w:pPr>
        <w:spacing w:after="0"/>
        <w:rPr>
          <w:rFonts w:ascii="Times New Roman" w:hAnsi="Times New Roman" w:cs="Times New Roman"/>
          <w:sz w:val="24"/>
          <w:szCs w:val="24"/>
        </w:rPr>
      </w:pPr>
      <w:r w:rsidRPr="00DE3E8F">
        <w:rPr>
          <w:rFonts w:ascii="Times New Roman" w:hAnsi="Times New Roman" w:cs="Times New Roman"/>
          <w:sz w:val="24"/>
          <w:szCs w:val="24"/>
        </w:rPr>
        <w:t>Ostale ugostiteljsko –turističke građevine se grade kao samostojeće.</w:t>
      </w:r>
    </w:p>
    <w:p w14:paraId="4E9BA6AC" w14:textId="77777777" w:rsidR="00022E82" w:rsidRPr="00DE3E8F" w:rsidRDefault="00022E82">
      <w:pPr>
        <w:numPr>
          <w:ilvl w:val="0"/>
          <w:numId w:val="36"/>
        </w:numPr>
        <w:spacing w:after="0" w:line="276" w:lineRule="auto"/>
        <w:rPr>
          <w:rFonts w:ascii="Times New Roman" w:hAnsi="Times New Roman" w:cs="Times New Roman"/>
          <w:b/>
          <w:bCs/>
          <w:sz w:val="24"/>
          <w:szCs w:val="24"/>
        </w:rPr>
      </w:pPr>
      <w:r w:rsidRPr="00DE3E8F">
        <w:rPr>
          <w:rFonts w:ascii="Times New Roman" w:hAnsi="Times New Roman" w:cs="Times New Roman"/>
          <w:b/>
          <w:bCs/>
          <w:sz w:val="24"/>
          <w:szCs w:val="24"/>
        </w:rPr>
        <w:t xml:space="preserve">Veličina građevine: </w:t>
      </w:r>
    </w:p>
    <w:p w14:paraId="4455FE22" w14:textId="77777777" w:rsidR="00022E82" w:rsidRPr="00DE3E8F" w:rsidRDefault="00022E82" w:rsidP="00022E82">
      <w:pPr>
        <w:spacing w:after="0"/>
        <w:contextualSpacing/>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Veličina građevine određuje se maksimalno temeljem slijedećih ukupnih kriterija:</w:t>
      </w:r>
    </w:p>
    <w:p w14:paraId="32033C8A" w14:textId="77777777" w:rsidR="00022E82" w:rsidRPr="00DE3E8F" w:rsidRDefault="00022E82">
      <w:pPr>
        <w:numPr>
          <w:ilvl w:val="0"/>
          <w:numId w:val="35"/>
        </w:numPr>
        <w:spacing w:after="0" w:line="276" w:lineRule="auto"/>
        <w:contextualSpacing/>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Maksimalni koeficijent izgrađenosti građevinske čestice (</w:t>
      </w:r>
      <w:proofErr w:type="spellStart"/>
      <w:r w:rsidRPr="00DE3E8F">
        <w:rPr>
          <w:rFonts w:ascii="Times New Roman" w:eastAsia="Calibri" w:hAnsi="Times New Roman" w:cs="Times New Roman"/>
          <w:bCs/>
          <w:sz w:val="24"/>
          <w:szCs w:val="24"/>
        </w:rPr>
        <w:t>k</w:t>
      </w:r>
      <w:r w:rsidRPr="00DE3E8F">
        <w:rPr>
          <w:rFonts w:ascii="Times New Roman" w:eastAsia="Calibri" w:hAnsi="Times New Roman" w:cs="Times New Roman"/>
          <w:bCs/>
          <w:sz w:val="24"/>
          <w:szCs w:val="24"/>
          <w:vertAlign w:val="subscript"/>
        </w:rPr>
        <w:t>ig</w:t>
      </w:r>
      <w:proofErr w:type="spellEnd"/>
      <w:r w:rsidRPr="00DE3E8F">
        <w:rPr>
          <w:rFonts w:ascii="Times New Roman" w:eastAsia="Calibri" w:hAnsi="Times New Roman" w:cs="Times New Roman"/>
          <w:bCs/>
          <w:sz w:val="24"/>
          <w:szCs w:val="24"/>
        </w:rPr>
        <w:t>) je 0,3</w:t>
      </w:r>
    </w:p>
    <w:p w14:paraId="413639F9" w14:textId="77777777" w:rsidR="00022E82" w:rsidRPr="00DE3E8F" w:rsidRDefault="00022E82">
      <w:pPr>
        <w:numPr>
          <w:ilvl w:val="0"/>
          <w:numId w:val="35"/>
        </w:numPr>
        <w:spacing w:after="0" w:line="276" w:lineRule="auto"/>
        <w:contextualSpacing/>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Najveći dopušteni koeficijent iskoristivosti građevinske čestice (k</w:t>
      </w:r>
      <w:r w:rsidRPr="00DE3E8F">
        <w:rPr>
          <w:rFonts w:ascii="Times New Roman" w:eastAsia="Calibri" w:hAnsi="Times New Roman" w:cs="Times New Roman"/>
          <w:bCs/>
          <w:sz w:val="24"/>
          <w:szCs w:val="24"/>
          <w:vertAlign w:val="subscript"/>
        </w:rPr>
        <w:t>is</w:t>
      </w:r>
      <w:r w:rsidRPr="00DE3E8F">
        <w:rPr>
          <w:rFonts w:ascii="Times New Roman" w:eastAsia="Calibri" w:hAnsi="Times New Roman" w:cs="Times New Roman"/>
          <w:bCs/>
          <w:sz w:val="24"/>
          <w:szCs w:val="24"/>
        </w:rPr>
        <w:t>) je 1.</w:t>
      </w:r>
    </w:p>
    <w:p w14:paraId="585AD601" w14:textId="77777777" w:rsidR="00022E82" w:rsidRPr="00DE3E8F" w:rsidRDefault="00022E82">
      <w:pPr>
        <w:numPr>
          <w:ilvl w:val="0"/>
          <w:numId w:val="35"/>
        </w:numPr>
        <w:spacing w:after="0" w:line="276" w:lineRule="auto"/>
        <w:contextualSpacing/>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Najmanja dopuštena površina tlocrtne projekcije građevine iznosi 60 m</w:t>
      </w:r>
      <w:r w:rsidRPr="00DE3E8F">
        <w:rPr>
          <w:rFonts w:ascii="Times New Roman" w:eastAsia="Calibri" w:hAnsi="Times New Roman" w:cs="Times New Roman"/>
          <w:bCs/>
          <w:sz w:val="24"/>
          <w:szCs w:val="24"/>
          <w:vertAlign w:val="superscript"/>
        </w:rPr>
        <w:t>2</w:t>
      </w:r>
    </w:p>
    <w:p w14:paraId="2FD0C852" w14:textId="77777777" w:rsidR="00022E82" w:rsidRPr="00DE3E8F" w:rsidRDefault="00022E82">
      <w:pPr>
        <w:numPr>
          <w:ilvl w:val="0"/>
          <w:numId w:val="35"/>
        </w:numPr>
        <w:spacing w:after="0" w:line="276" w:lineRule="auto"/>
        <w:contextualSpacing/>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Najveća dopuštena površina tlocrtne projekcije građevine iznosi 250 m</w:t>
      </w:r>
      <w:r w:rsidRPr="00DE3E8F">
        <w:rPr>
          <w:rFonts w:ascii="Times New Roman" w:eastAsia="Calibri" w:hAnsi="Times New Roman" w:cs="Times New Roman"/>
          <w:bCs/>
          <w:sz w:val="24"/>
          <w:szCs w:val="24"/>
          <w:vertAlign w:val="superscript"/>
        </w:rPr>
        <w:t>2</w:t>
      </w:r>
    </w:p>
    <w:p w14:paraId="77A1B11A" w14:textId="77777777" w:rsidR="00022E82" w:rsidRPr="00DE3E8F" w:rsidRDefault="00022E82">
      <w:pPr>
        <w:numPr>
          <w:ilvl w:val="0"/>
          <w:numId w:val="35"/>
        </w:numPr>
        <w:spacing w:after="0" w:line="276" w:lineRule="auto"/>
        <w:contextualSpacing/>
        <w:rPr>
          <w:rFonts w:ascii="Times New Roman" w:eastAsia="Calibri" w:hAnsi="Times New Roman" w:cs="Times New Roman"/>
          <w:sz w:val="24"/>
          <w:szCs w:val="24"/>
        </w:rPr>
      </w:pPr>
      <w:r w:rsidRPr="00DE3E8F">
        <w:rPr>
          <w:rFonts w:ascii="Times New Roman" w:eastAsia="Calibri" w:hAnsi="Times New Roman" w:cs="Times New Roman"/>
          <w:sz w:val="24"/>
          <w:szCs w:val="24"/>
        </w:rPr>
        <w:t>Najveća dopuštena bruto razvijena površina ostalih ugostiteljsko-turističkih građevina iznosi 400 m</w:t>
      </w:r>
      <w:r w:rsidRPr="00DE3E8F">
        <w:rPr>
          <w:rFonts w:ascii="Times New Roman" w:eastAsia="Calibri" w:hAnsi="Times New Roman" w:cs="Times New Roman"/>
          <w:sz w:val="24"/>
          <w:szCs w:val="24"/>
          <w:vertAlign w:val="superscript"/>
        </w:rPr>
        <w:t>2</w:t>
      </w:r>
      <w:r w:rsidRPr="00DE3E8F">
        <w:rPr>
          <w:rFonts w:ascii="Times New Roman" w:eastAsia="Calibri" w:hAnsi="Times New Roman" w:cs="Times New Roman"/>
          <w:sz w:val="24"/>
          <w:szCs w:val="24"/>
        </w:rPr>
        <w:t>.</w:t>
      </w:r>
    </w:p>
    <w:p w14:paraId="11141EF2" w14:textId="77777777" w:rsidR="00022E82" w:rsidRPr="00DE3E8F" w:rsidRDefault="00022E82">
      <w:pPr>
        <w:numPr>
          <w:ilvl w:val="0"/>
          <w:numId w:val="35"/>
        </w:numPr>
        <w:spacing w:after="0" w:line="276" w:lineRule="auto"/>
        <w:contextualSpacing/>
        <w:rPr>
          <w:rFonts w:ascii="Times New Roman" w:eastAsia="Calibri" w:hAnsi="Times New Roman" w:cs="Times New Roman"/>
          <w:bCs/>
          <w:sz w:val="24"/>
          <w:szCs w:val="24"/>
        </w:rPr>
      </w:pPr>
      <w:r w:rsidRPr="00DE3E8F">
        <w:rPr>
          <w:rFonts w:ascii="Times New Roman" w:eastAsia="Calibri" w:hAnsi="Times New Roman" w:cs="Times New Roman"/>
          <w:snapToGrid w:val="0"/>
          <w:sz w:val="24"/>
          <w:szCs w:val="24"/>
        </w:rPr>
        <w:t xml:space="preserve">Visina građevine mora biti u skladu s namjenom i funkcijom građevine, te tehnološkim procesom. </w:t>
      </w:r>
      <w:r w:rsidRPr="00DE3E8F">
        <w:rPr>
          <w:rFonts w:ascii="Times New Roman" w:eastAsia="Calibri" w:hAnsi="Times New Roman" w:cs="Times New Roman"/>
          <w:bCs/>
          <w:sz w:val="24"/>
          <w:szCs w:val="24"/>
        </w:rPr>
        <w:t xml:space="preserve">Najveća dopuštena visina građevine iznosi 10,5 m, mjereno od kote konačno </w:t>
      </w:r>
      <w:proofErr w:type="spellStart"/>
      <w:r w:rsidRPr="00DE3E8F">
        <w:rPr>
          <w:rFonts w:ascii="Times New Roman" w:eastAsia="Calibri" w:hAnsi="Times New Roman" w:cs="Times New Roman"/>
          <w:bCs/>
          <w:sz w:val="24"/>
          <w:szCs w:val="24"/>
        </w:rPr>
        <w:t>zaravnatog</w:t>
      </w:r>
      <w:proofErr w:type="spellEnd"/>
      <w:r w:rsidRPr="00DE3E8F">
        <w:rPr>
          <w:rFonts w:ascii="Times New Roman" w:eastAsia="Calibri" w:hAnsi="Times New Roman" w:cs="Times New Roman"/>
          <w:bCs/>
          <w:sz w:val="24"/>
          <w:szCs w:val="24"/>
        </w:rPr>
        <w:t xml:space="preserve"> terena do gornjeg ruba krovnog vijenca.</w:t>
      </w:r>
    </w:p>
    <w:p w14:paraId="4BF3DDFD" w14:textId="7BACB77F" w:rsidR="00022E82" w:rsidRPr="00DE3E8F" w:rsidRDefault="00022E82">
      <w:pPr>
        <w:numPr>
          <w:ilvl w:val="0"/>
          <w:numId w:val="35"/>
        </w:numPr>
        <w:spacing w:after="0" w:line="276" w:lineRule="auto"/>
        <w:contextualSpacing/>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 xml:space="preserve">Najveći dopušteni broj etaža su 3 etaže. </w:t>
      </w:r>
    </w:p>
    <w:p w14:paraId="659815F7" w14:textId="77777777" w:rsidR="00022E82" w:rsidRPr="00DE3E8F" w:rsidRDefault="00022E82">
      <w:pPr>
        <w:numPr>
          <w:ilvl w:val="0"/>
          <w:numId w:val="35"/>
        </w:numPr>
        <w:spacing w:after="0" w:line="276" w:lineRule="auto"/>
        <w:contextualSpacing/>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Pomoćna građevina se može graditi kao jednoetažna. Ona se</w:t>
      </w:r>
      <w:r w:rsidRPr="00DE3E8F">
        <w:rPr>
          <w:rFonts w:ascii="Times New Roman" w:eastAsia="Calibri" w:hAnsi="Times New Roman" w:cs="Times New Roman"/>
          <w:snapToGrid w:val="0"/>
          <w:sz w:val="24"/>
          <w:szCs w:val="24"/>
        </w:rPr>
        <w:t xml:space="preserve"> gradi uz uvjet da visina od kote konačno </w:t>
      </w:r>
      <w:proofErr w:type="spellStart"/>
      <w:r w:rsidRPr="00DE3E8F">
        <w:rPr>
          <w:rFonts w:ascii="Times New Roman" w:eastAsia="Calibri" w:hAnsi="Times New Roman" w:cs="Times New Roman"/>
          <w:snapToGrid w:val="0"/>
          <w:sz w:val="24"/>
          <w:szCs w:val="24"/>
        </w:rPr>
        <w:t>zaravnatog</w:t>
      </w:r>
      <w:proofErr w:type="spellEnd"/>
      <w:r w:rsidRPr="00DE3E8F">
        <w:rPr>
          <w:rFonts w:ascii="Times New Roman" w:eastAsia="Calibri" w:hAnsi="Times New Roman" w:cs="Times New Roman"/>
          <w:snapToGrid w:val="0"/>
          <w:sz w:val="24"/>
          <w:szCs w:val="24"/>
        </w:rPr>
        <w:t xml:space="preserve"> terena do </w:t>
      </w:r>
      <w:r w:rsidRPr="00DE3E8F">
        <w:rPr>
          <w:rFonts w:ascii="Times New Roman" w:eastAsia="Calibri" w:hAnsi="Times New Roman" w:cs="Times New Roman"/>
          <w:bCs/>
          <w:sz w:val="24"/>
          <w:szCs w:val="24"/>
        </w:rPr>
        <w:t xml:space="preserve">gornjeg ruba krovnog </w:t>
      </w:r>
      <w:r w:rsidRPr="00DE3E8F">
        <w:rPr>
          <w:rFonts w:ascii="Times New Roman" w:eastAsia="Calibri" w:hAnsi="Times New Roman" w:cs="Times New Roman"/>
          <w:snapToGrid w:val="0"/>
          <w:sz w:val="24"/>
          <w:szCs w:val="24"/>
        </w:rPr>
        <w:t>vijenca građevine nije viša od visine osnovne građevine i ne prelazi visinu od 4,0 metra.</w:t>
      </w:r>
    </w:p>
    <w:p w14:paraId="168F8385" w14:textId="77777777" w:rsidR="00022E82" w:rsidRPr="00DE3E8F" w:rsidRDefault="00022E82">
      <w:pPr>
        <w:numPr>
          <w:ilvl w:val="0"/>
          <w:numId w:val="36"/>
        </w:numPr>
        <w:spacing w:after="0" w:line="276" w:lineRule="auto"/>
        <w:rPr>
          <w:rFonts w:ascii="Times New Roman" w:hAnsi="Times New Roman" w:cs="Times New Roman"/>
          <w:b/>
          <w:bCs/>
          <w:sz w:val="24"/>
          <w:szCs w:val="24"/>
        </w:rPr>
      </w:pPr>
      <w:r w:rsidRPr="00DE3E8F">
        <w:rPr>
          <w:rFonts w:ascii="Times New Roman" w:hAnsi="Times New Roman" w:cs="Times New Roman"/>
          <w:b/>
          <w:bCs/>
          <w:sz w:val="24"/>
          <w:szCs w:val="24"/>
        </w:rPr>
        <w:t>Uvjeti za oblikovanje građevine</w:t>
      </w:r>
    </w:p>
    <w:p w14:paraId="3D5B7136" w14:textId="77777777" w:rsidR="00883960" w:rsidRPr="00DE3E8F" w:rsidRDefault="00883960" w:rsidP="00883960">
      <w:pPr>
        <w:spacing w:after="0"/>
        <w:contextualSpacing/>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 xml:space="preserve">Pokrov ne smije biti blještav (nebojeni čelični i pocinčani lim i </w:t>
      </w:r>
      <w:proofErr w:type="spellStart"/>
      <w:r w:rsidRPr="00DE3E8F">
        <w:rPr>
          <w:rFonts w:ascii="Times New Roman" w:eastAsia="Calibri" w:hAnsi="Times New Roman" w:cs="Times New Roman"/>
          <w:bCs/>
          <w:sz w:val="24"/>
          <w:szCs w:val="24"/>
        </w:rPr>
        <w:t>sl</w:t>
      </w:r>
      <w:proofErr w:type="spellEnd"/>
      <w:r w:rsidRPr="00DE3E8F">
        <w:rPr>
          <w:rFonts w:ascii="Times New Roman" w:eastAsia="Calibri" w:hAnsi="Times New Roman" w:cs="Times New Roman"/>
          <w:bCs/>
          <w:sz w:val="24"/>
          <w:szCs w:val="24"/>
        </w:rPr>
        <w:t>). Predlažu se boje u rasponu toplih tonova (od crvene do tamno-smeđe).</w:t>
      </w:r>
    </w:p>
    <w:p w14:paraId="7813045F" w14:textId="77777777" w:rsidR="00883960" w:rsidRPr="00DE3E8F" w:rsidRDefault="00883960" w:rsidP="00883960">
      <w:pPr>
        <w:spacing w:after="0"/>
        <w:rPr>
          <w:rFonts w:ascii="Times New Roman" w:hAnsi="Times New Roman" w:cs="Times New Roman"/>
          <w:sz w:val="24"/>
          <w:szCs w:val="24"/>
        </w:rPr>
      </w:pPr>
      <w:r w:rsidRPr="00DE3E8F">
        <w:rPr>
          <w:rFonts w:ascii="Times New Roman" w:hAnsi="Times New Roman" w:cs="Times New Roman"/>
          <w:sz w:val="24"/>
          <w:szCs w:val="24"/>
        </w:rPr>
        <w:t>Moguće vrste pokrova:</w:t>
      </w:r>
    </w:p>
    <w:p w14:paraId="0C9BB5F6" w14:textId="77777777" w:rsidR="00883960" w:rsidRPr="00DE3E8F" w:rsidRDefault="00883960">
      <w:pPr>
        <w:pStyle w:val="Odlomakpopisa"/>
        <w:numPr>
          <w:ilvl w:val="0"/>
          <w:numId w:val="32"/>
        </w:numPr>
        <w:spacing w:after="0"/>
        <w:rPr>
          <w:rFonts w:ascii="Times New Roman" w:hAnsi="Times New Roman" w:cs="Times New Roman"/>
          <w:sz w:val="24"/>
          <w:szCs w:val="24"/>
        </w:rPr>
      </w:pPr>
      <w:r w:rsidRPr="00DE3E8F">
        <w:rPr>
          <w:rFonts w:ascii="Times New Roman" w:hAnsi="Times New Roman" w:cs="Times New Roman"/>
          <w:sz w:val="24"/>
          <w:szCs w:val="24"/>
        </w:rPr>
        <w:t xml:space="preserve">pokrov ravnim </w:t>
      </w:r>
      <w:proofErr w:type="spellStart"/>
      <w:r w:rsidRPr="00DE3E8F">
        <w:rPr>
          <w:rFonts w:ascii="Times New Roman" w:hAnsi="Times New Roman" w:cs="Times New Roman"/>
          <w:sz w:val="24"/>
          <w:szCs w:val="24"/>
        </w:rPr>
        <w:t>fiber</w:t>
      </w:r>
      <w:proofErr w:type="spellEnd"/>
      <w:r w:rsidRPr="00DE3E8F">
        <w:rPr>
          <w:rFonts w:ascii="Times New Roman" w:hAnsi="Times New Roman" w:cs="Times New Roman"/>
          <w:sz w:val="24"/>
          <w:szCs w:val="24"/>
        </w:rPr>
        <w:t>-cementnim pločama, sivi finiš</w:t>
      </w:r>
    </w:p>
    <w:p w14:paraId="4CA0652D" w14:textId="77777777" w:rsidR="00883960" w:rsidRPr="00DE3E8F" w:rsidRDefault="00883960">
      <w:pPr>
        <w:pStyle w:val="Odlomakpopisa"/>
        <w:numPr>
          <w:ilvl w:val="0"/>
          <w:numId w:val="32"/>
        </w:numPr>
        <w:spacing w:after="0"/>
        <w:rPr>
          <w:rFonts w:ascii="Times New Roman" w:hAnsi="Times New Roman" w:cs="Times New Roman"/>
          <w:sz w:val="24"/>
          <w:szCs w:val="24"/>
        </w:rPr>
      </w:pPr>
      <w:r w:rsidRPr="00DE3E8F">
        <w:rPr>
          <w:rFonts w:ascii="Times New Roman" w:hAnsi="Times New Roman" w:cs="Times New Roman"/>
          <w:sz w:val="24"/>
          <w:szCs w:val="24"/>
        </w:rPr>
        <w:t xml:space="preserve">pokrov </w:t>
      </w:r>
      <w:proofErr w:type="spellStart"/>
      <w:r w:rsidRPr="00DE3E8F">
        <w:rPr>
          <w:rFonts w:ascii="Times New Roman" w:hAnsi="Times New Roman" w:cs="Times New Roman"/>
          <w:sz w:val="24"/>
          <w:szCs w:val="24"/>
        </w:rPr>
        <w:t>falcanim</w:t>
      </w:r>
      <w:proofErr w:type="spellEnd"/>
      <w:r w:rsidRPr="00DE3E8F">
        <w:rPr>
          <w:rFonts w:ascii="Times New Roman" w:hAnsi="Times New Roman" w:cs="Times New Roman"/>
          <w:sz w:val="24"/>
          <w:szCs w:val="24"/>
        </w:rPr>
        <w:t xml:space="preserve"> limom, širina </w:t>
      </w:r>
      <w:proofErr w:type="spellStart"/>
      <w:r w:rsidRPr="00DE3E8F">
        <w:rPr>
          <w:rFonts w:ascii="Times New Roman" w:hAnsi="Times New Roman" w:cs="Times New Roman"/>
          <w:sz w:val="24"/>
          <w:szCs w:val="24"/>
        </w:rPr>
        <w:t>falcanih</w:t>
      </w:r>
      <w:proofErr w:type="spellEnd"/>
      <w:r w:rsidRPr="00DE3E8F">
        <w:rPr>
          <w:rFonts w:ascii="Times New Roman" w:hAnsi="Times New Roman" w:cs="Times New Roman"/>
          <w:sz w:val="24"/>
          <w:szCs w:val="24"/>
        </w:rPr>
        <w:t xml:space="preserve"> ploha 20 –  40 cm, od crvene do tamno-smeđe i tamno-sive</w:t>
      </w:r>
    </w:p>
    <w:p w14:paraId="40563BC6" w14:textId="77777777" w:rsidR="00883960" w:rsidRPr="00DE3E8F" w:rsidRDefault="00883960">
      <w:pPr>
        <w:pStyle w:val="Odlomakpopisa"/>
        <w:numPr>
          <w:ilvl w:val="0"/>
          <w:numId w:val="32"/>
        </w:numPr>
        <w:spacing w:after="0"/>
        <w:rPr>
          <w:rFonts w:ascii="Times New Roman" w:hAnsi="Times New Roman" w:cs="Times New Roman"/>
          <w:sz w:val="24"/>
          <w:szCs w:val="24"/>
        </w:rPr>
      </w:pPr>
      <w:r w:rsidRPr="00DE3E8F">
        <w:rPr>
          <w:rFonts w:ascii="Times New Roman" w:hAnsi="Times New Roman" w:cs="Times New Roman"/>
          <w:sz w:val="24"/>
          <w:szCs w:val="24"/>
        </w:rPr>
        <w:t xml:space="preserve">iznimno je moguć i utoreni </w:t>
      </w:r>
      <w:proofErr w:type="spellStart"/>
      <w:r w:rsidRPr="00DE3E8F">
        <w:rPr>
          <w:rFonts w:ascii="Times New Roman" w:hAnsi="Times New Roman" w:cs="Times New Roman"/>
          <w:sz w:val="24"/>
          <w:szCs w:val="24"/>
        </w:rPr>
        <w:t>tera-cotta</w:t>
      </w:r>
      <w:proofErr w:type="spellEnd"/>
      <w:r w:rsidRPr="00DE3E8F">
        <w:rPr>
          <w:rFonts w:ascii="Times New Roman" w:hAnsi="Times New Roman" w:cs="Times New Roman"/>
          <w:sz w:val="24"/>
          <w:szCs w:val="24"/>
        </w:rPr>
        <w:t xml:space="preserve"> crijep, ukoliko se u naselju već nalazi takva vrsta pokrova.</w:t>
      </w:r>
    </w:p>
    <w:p w14:paraId="473FFF42" w14:textId="054ED620" w:rsidR="00883960" w:rsidRPr="00DE3E8F" w:rsidRDefault="00883960" w:rsidP="00883960">
      <w:pPr>
        <w:spacing w:after="0"/>
        <w:rPr>
          <w:rFonts w:ascii="Times New Roman" w:hAnsi="Times New Roman" w:cs="Times New Roman"/>
          <w:sz w:val="24"/>
          <w:szCs w:val="24"/>
        </w:rPr>
      </w:pPr>
      <w:r w:rsidRPr="00DE3E8F">
        <w:rPr>
          <w:rFonts w:ascii="Times New Roman" w:hAnsi="Times New Roman" w:cs="Times New Roman"/>
          <w:sz w:val="24"/>
          <w:szCs w:val="24"/>
        </w:rPr>
        <w:t xml:space="preserve">Nije primjereno pokrivati krovište valovitim </w:t>
      </w:r>
      <w:proofErr w:type="spellStart"/>
      <w:r w:rsidRPr="00DE3E8F">
        <w:rPr>
          <w:rFonts w:ascii="Times New Roman" w:hAnsi="Times New Roman" w:cs="Times New Roman"/>
          <w:sz w:val="24"/>
          <w:szCs w:val="24"/>
        </w:rPr>
        <w:t>fiber</w:t>
      </w:r>
      <w:proofErr w:type="spellEnd"/>
      <w:r w:rsidRPr="00DE3E8F">
        <w:rPr>
          <w:rFonts w:ascii="Times New Roman" w:hAnsi="Times New Roman" w:cs="Times New Roman"/>
          <w:sz w:val="24"/>
          <w:szCs w:val="24"/>
        </w:rPr>
        <w:t>-cementom, valovitim limom.</w:t>
      </w:r>
      <w:r w:rsidR="00072DD2" w:rsidRPr="00DE3E8F">
        <w:rPr>
          <w:rFonts w:ascii="Times New Roman" w:hAnsi="Times New Roman" w:cs="Times New Roman"/>
          <w:sz w:val="24"/>
          <w:szCs w:val="24"/>
        </w:rPr>
        <w:t xml:space="preserve"> biti izveden kao kosi nagiba najmanje 30°.</w:t>
      </w:r>
    </w:p>
    <w:p w14:paraId="7D306921" w14:textId="77777777" w:rsidR="00883960" w:rsidRPr="00DE3E8F" w:rsidRDefault="00883960" w:rsidP="00883960">
      <w:pPr>
        <w:spacing w:after="0"/>
        <w:rPr>
          <w:rFonts w:ascii="Times New Roman" w:hAnsi="Times New Roman" w:cs="Times New Roman"/>
          <w:sz w:val="24"/>
          <w:szCs w:val="24"/>
        </w:rPr>
      </w:pPr>
      <w:r w:rsidRPr="00DE3E8F">
        <w:rPr>
          <w:rFonts w:ascii="Times New Roman" w:hAnsi="Times New Roman" w:cs="Times New Roman"/>
          <w:sz w:val="24"/>
          <w:szCs w:val="24"/>
        </w:rPr>
        <w:t>Treba izbjegavati izvedbu većih mansardi i punoga mansardnog krova.</w:t>
      </w:r>
    </w:p>
    <w:p w14:paraId="453E153E" w14:textId="77777777" w:rsidR="00883960" w:rsidRPr="00DE3E8F" w:rsidRDefault="00883960" w:rsidP="00883960">
      <w:pPr>
        <w:spacing w:after="0"/>
        <w:rPr>
          <w:rFonts w:ascii="Times New Roman" w:hAnsi="Times New Roman" w:cs="Times New Roman"/>
          <w:sz w:val="24"/>
          <w:szCs w:val="24"/>
        </w:rPr>
      </w:pPr>
      <w:r w:rsidRPr="00DE3E8F">
        <w:rPr>
          <w:rFonts w:ascii="Times New Roman" w:hAnsi="Times New Roman" w:cs="Times New Roman"/>
          <w:sz w:val="24"/>
          <w:szCs w:val="24"/>
        </w:rPr>
        <w:t xml:space="preserve">Nije primjereno oblagati fasade lijepljenim kamenim pločama. Nije primjereno oblagati fasade drvenim </w:t>
      </w:r>
      <w:proofErr w:type="spellStart"/>
      <w:r w:rsidRPr="00DE3E8F">
        <w:rPr>
          <w:rFonts w:ascii="Times New Roman" w:hAnsi="Times New Roman" w:cs="Times New Roman"/>
          <w:sz w:val="24"/>
          <w:szCs w:val="24"/>
        </w:rPr>
        <w:t>poluoblicama</w:t>
      </w:r>
      <w:proofErr w:type="spellEnd"/>
      <w:r w:rsidRPr="00DE3E8F">
        <w:rPr>
          <w:rFonts w:ascii="Times New Roman" w:hAnsi="Times New Roman" w:cs="Times New Roman"/>
          <w:sz w:val="24"/>
          <w:szCs w:val="24"/>
        </w:rPr>
        <w:t xml:space="preserve"> i oblicama. Osim u slučaju restauracije izvornika, nisu primjereni ukrasni i graditeljski elementi koji imitiraju stilska obilježja (ukrasni stupovi, ornamentalni lukovi, ukrašene ograde, </w:t>
      </w:r>
      <w:proofErr w:type="spellStart"/>
      <w:r w:rsidRPr="00DE3E8F">
        <w:rPr>
          <w:rFonts w:ascii="Times New Roman" w:hAnsi="Times New Roman" w:cs="Times New Roman"/>
          <w:sz w:val="24"/>
          <w:szCs w:val="24"/>
        </w:rPr>
        <w:t>erkeri</w:t>
      </w:r>
      <w:proofErr w:type="spellEnd"/>
      <w:r w:rsidRPr="00DE3E8F">
        <w:rPr>
          <w:rFonts w:ascii="Times New Roman" w:hAnsi="Times New Roman" w:cs="Times New Roman"/>
          <w:sz w:val="24"/>
          <w:szCs w:val="24"/>
        </w:rPr>
        <w:t>, kipići, balustrade, sl.)</w:t>
      </w:r>
    </w:p>
    <w:p w14:paraId="2D7E68BC" w14:textId="77777777" w:rsidR="00022E82" w:rsidRPr="00DE3E8F" w:rsidRDefault="00022E82">
      <w:pPr>
        <w:numPr>
          <w:ilvl w:val="0"/>
          <w:numId w:val="36"/>
        </w:numPr>
        <w:spacing w:after="0" w:line="276" w:lineRule="auto"/>
        <w:rPr>
          <w:rFonts w:ascii="Times New Roman" w:hAnsi="Times New Roman" w:cs="Times New Roman"/>
          <w:b/>
          <w:bCs/>
          <w:sz w:val="24"/>
          <w:szCs w:val="24"/>
        </w:rPr>
      </w:pPr>
      <w:r w:rsidRPr="00DE3E8F">
        <w:rPr>
          <w:rFonts w:ascii="Times New Roman" w:hAnsi="Times New Roman" w:cs="Times New Roman"/>
          <w:b/>
          <w:bCs/>
          <w:sz w:val="24"/>
          <w:szCs w:val="24"/>
        </w:rPr>
        <w:t>Oblik i veličina građevne čestice</w:t>
      </w:r>
    </w:p>
    <w:p w14:paraId="6584B269" w14:textId="24CEF6AA" w:rsidR="00022E82" w:rsidRPr="00DE3E8F" w:rsidRDefault="00022E82" w:rsidP="00022E82">
      <w:pPr>
        <w:spacing w:after="0"/>
        <w:contextualSpacing/>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Najmanja površina građevne čestice iznosi 400 m</w:t>
      </w:r>
      <w:r w:rsidRPr="00DE3E8F">
        <w:rPr>
          <w:rFonts w:ascii="Times New Roman" w:eastAsia="Calibri" w:hAnsi="Times New Roman" w:cs="Times New Roman"/>
          <w:bCs/>
          <w:sz w:val="24"/>
          <w:szCs w:val="24"/>
          <w:vertAlign w:val="superscript"/>
        </w:rPr>
        <w:t>2</w:t>
      </w:r>
      <w:r w:rsidRPr="00DE3E8F">
        <w:rPr>
          <w:rFonts w:ascii="Times New Roman" w:eastAsia="Calibri" w:hAnsi="Times New Roman" w:cs="Times New Roman"/>
          <w:bCs/>
          <w:sz w:val="24"/>
          <w:szCs w:val="24"/>
        </w:rPr>
        <w:t xml:space="preserve">. </w:t>
      </w:r>
    </w:p>
    <w:p w14:paraId="2EBD563D" w14:textId="77777777" w:rsidR="00022E82" w:rsidRPr="00DE3E8F" w:rsidRDefault="00022E82">
      <w:pPr>
        <w:numPr>
          <w:ilvl w:val="0"/>
          <w:numId w:val="36"/>
        </w:numPr>
        <w:spacing w:after="0" w:line="276" w:lineRule="auto"/>
        <w:rPr>
          <w:rFonts w:ascii="Times New Roman" w:hAnsi="Times New Roman" w:cs="Times New Roman"/>
          <w:b/>
          <w:bCs/>
          <w:sz w:val="24"/>
          <w:szCs w:val="24"/>
        </w:rPr>
      </w:pPr>
      <w:r w:rsidRPr="00DE3E8F">
        <w:rPr>
          <w:rFonts w:ascii="Times New Roman" w:hAnsi="Times New Roman" w:cs="Times New Roman"/>
          <w:b/>
          <w:bCs/>
          <w:sz w:val="24"/>
          <w:szCs w:val="24"/>
        </w:rPr>
        <w:t>Smještaj jedne ili više građevina na građevnoj čestici</w:t>
      </w:r>
    </w:p>
    <w:p w14:paraId="30A231CF" w14:textId="77777777" w:rsidR="00022E82" w:rsidRPr="00DE3E8F" w:rsidRDefault="00022E82" w:rsidP="00022E82">
      <w:pPr>
        <w:spacing w:after="0"/>
        <w:contextualSpacing/>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Smještaj građevina na građevnoj čestici, odnosno unutar zahvata u prostoru određuje se uvjetima minimalne udaljenosti od ruba građevne čestice i to:</w:t>
      </w:r>
    </w:p>
    <w:p w14:paraId="595DAF42" w14:textId="77777777" w:rsidR="00022E82" w:rsidRPr="00DE3E8F" w:rsidRDefault="00022E82" w:rsidP="00022E82">
      <w:pPr>
        <w:spacing w:after="0"/>
        <w:ind w:left="567" w:hanging="141"/>
        <w:rPr>
          <w:rFonts w:ascii="Times New Roman" w:eastAsia="Times New Roman" w:hAnsi="Times New Roman" w:cs="Times New Roman"/>
          <w:sz w:val="24"/>
          <w:szCs w:val="24"/>
          <w:lang w:eastAsia="ar-SA"/>
        </w:rPr>
      </w:pPr>
      <w:r w:rsidRPr="00DE3E8F">
        <w:rPr>
          <w:rFonts w:ascii="Times New Roman" w:eastAsia="Times New Roman" w:hAnsi="Times New Roman" w:cs="Times New Roman"/>
          <w:sz w:val="24"/>
          <w:szCs w:val="24"/>
          <w:lang w:eastAsia="ar-SA"/>
        </w:rPr>
        <w:t>- Površina za građenje nove građevine udaljenja je od: ruba građevne čestice pola visine građevine (h/2), ali ne manje od 4 m sa svih strana, osim prema javnoj prometnoj površini. Površina za građenje udaljena je minimalno 6,0 m od ruba građevne čestice prema javnoj prometnoj površini.</w:t>
      </w:r>
    </w:p>
    <w:p w14:paraId="7A1967BE" w14:textId="77777777" w:rsidR="00022E82" w:rsidRPr="00DE3E8F" w:rsidRDefault="00022E82" w:rsidP="00022E82">
      <w:pPr>
        <w:spacing w:after="0"/>
        <w:ind w:left="567" w:hanging="141"/>
        <w:rPr>
          <w:rFonts w:ascii="Times New Roman" w:eastAsia="Times New Roman" w:hAnsi="Times New Roman" w:cs="Times New Roman"/>
          <w:sz w:val="24"/>
          <w:szCs w:val="24"/>
          <w:lang w:eastAsia="ar-SA"/>
        </w:rPr>
      </w:pPr>
      <w:r w:rsidRPr="00DE3E8F">
        <w:rPr>
          <w:rFonts w:ascii="Times New Roman" w:eastAsia="Times New Roman" w:hAnsi="Times New Roman" w:cs="Times New Roman"/>
          <w:sz w:val="24"/>
          <w:szCs w:val="24"/>
          <w:lang w:eastAsia="ar-SA"/>
        </w:rPr>
        <w:lastRenderedPageBreak/>
        <w:t>- Postojeće građevine koje su izgrađene na manjim udaljenostima od onih određenih ovim Planom, mogu se rekonstruirati, ali bez mogućnosti smanjenja udaljenosti, uz uvjet da se postojeća visina ne može povećavati ako je udaljenost do granice građevne čestice manja od pola visine građevine (h/2),</w:t>
      </w:r>
    </w:p>
    <w:p w14:paraId="3BADCC06" w14:textId="77777777" w:rsidR="00022E82" w:rsidRPr="00DE3E8F" w:rsidRDefault="00022E82" w:rsidP="00022E82">
      <w:pPr>
        <w:spacing w:after="0"/>
        <w:ind w:left="567" w:hanging="141"/>
        <w:rPr>
          <w:rFonts w:ascii="Times New Roman" w:eastAsia="Times New Roman" w:hAnsi="Times New Roman" w:cs="Times New Roman"/>
          <w:sz w:val="24"/>
          <w:szCs w:val="24"/>
          <w:lang w:eastAsia="ar-SA"/>
        </w:rPr>
      </w:pPr>
      <w:r w:rsidRPr="00DE3E8F">
        <w:rPr>
          <w:rFonts w:ascii="Times New Roman" w:eastAsia="Times New Roman" w:hAnsi="Times New Roman" w:cs="Times New Roman"/>
          <w:sz w:val="24"/>
          <w:szCs w:val="24"/>
          <w:lang w:eastAsia="ar-SA"/>
        </w:rPr>
        <w:t xml:space="preserve">- Dopušta se izgradnja pomoćnih građevina i na manjoj udaljenosti od granice čestice, ali ta udaljenost ne može biti manja od h/2 pomoćne građevine. U tom slučaju pomoćna građevina na toj strani ne smije imati otvore (prozor, vrata, ventilacija, dimnjak, i </w:t>
      </w:r>
      <w:proofErr w:type="spellStart"/>
      <w:r w:rsidRPr="00DE3E8F">
        <w:rPr>
          <w:rFonts w:ascii="Times New Roman" w:eastAsia="Times New Roman" w:hAnsi="Times New Roman" w:cs="Times New Roman"/>
          <w:sz w:val="24"/>
          <w:szCs w:val="24"/>
          <w:lang w:eastAsia="ar-SA"/>
        </w:rPr>
        <w:t>sl</w:t>
      </w:r>
      <w:proofErr w:type="spellEnd"/>
      <w:r w:rsidRPr="00DE3E8F">
        <w:rPr>
          <w:rFonts w:ascii="Times New Roman" w:eastAsia="Times New Roman" w:hAnsi="Times New Roman" w:cs="Times New Roman"/>
          <w:sz w:val="24"/>
          <w:szCs w:val="24"/>
          <w:lang w:eastAsia="ar-SA"/>
        </w:rPr>
        <w:t>).</w:t>
      </w:r>
    </w:p>
    <w:p w14:paraId="1578E084" w14:textId="77777777" w:rsidR="00022E82" w:rsidRPr="00DE3E8F" w:rsidRDefault="00022E82">
      <w:pPr>
        <w:numPr>
          <w:ilvl w:val="0"/>
          <w:numId w:val="36"/>
        </w:numPr>
        <w:spacing w:after="0" w:line="276" w:lineRule="auto"/>
        <w:rPr>
          <w:rFonts w:ascii="Times New Roman" w:hAnsi="Times New Roman" w:cs="Times New Roman"/>
          <w:b/>
          <w:bCs/>
          <w:sz w:val="24"/>
          <w:szCs w:val="24"/>
        </w:rPr>
      </w:pPr>
      <w:r w:rsidRPr="00DE3E8F">
        <w:rPr>
          <w:rFonts w:ascii="Times New Roman" w:hAnsi="Times New Roman" w:cs="Times New Roman"/>
          <w:b/>
          <w:bCs/>
          <w:sz w:val="24"/>
          <w:szCs w:val="24"/>
        </w:rPr>
        <w:t>Uvjeti za uređenje građevne čestice:</w:t>
      </w:r>
    </w:p>
    <w:p w14:paraId="5949F5BA" w14:textId="77777777" w:rsidR="00022E82" w:rsidRPr="00DE3E8F" w:rsidRDefault="00022E82" w:rsidP="00022E82">
      <w:pPr>
        <w:spacing w:after="0"/>
        <w:rPr>
          <w:rFonts w:ascii="Times New Roman" w:hAnsi="Times New Roman" w:cs="Times New Roman"/>
          <w:bCs/>
          <w:strike/>
          <w:sz w:val="24"/>
          <w:szCs w:val="24"/>
        </w:rPr>
      </w:pPr>
      <w:r w:rsidRPr="00DE3E8F">
        <w:rPr>
          <w:rFonts w:ascii="Times New Roman" w:hAnsi="Times New Roman" w:cs="Times New Roman"/>
          <w:snapToGrid w:val="0"/>
          <w:sz w:val="24"/>
          <w:szCs w:val="24"/>
        </w:rPr>
        <w:t xml:space="preserve">Prostor na građevnoj čestici uređivat će se poštujući funkcionalne i oblikovne karakteristike krajobraza i namjene građevina. </w:t>
      </w:r>
      <w:r w:rsidRPr="00DE3E8F">
        <w:rPr>
          <w:rFonts w:ascii="Times New Roman" w:hAnsi="Times New Roman" w:cs="Times New Roman"/>
          <w:bCs/>
          <w:sz w:val="24"/>
          <w:szCs w:val="24"/>
        </w:rPr>
        <w:t xml:space="preserve">Minimalna površina tla pod zelenilom je 20% površine građevne čestice za izgradnju novih građevina. </w:t>
      </w:r>
    </w:p>
    <w:p w14:paraId="0564CF3E" w14:textId="77777777" w:rsidR="00022E82" w:rsidRPr="00DE3E8F" w:rsidRDefault="00022E82" w:rsidP="00022E82">
      <w:pPr>
        <w:spacing w:after="0"/>
        <w:rPr>
          <w:rFonts w:ascii="Times New Roman" w:hAnsi="Times New Roman" w:cs="Times New Roman"/>
          <w:bCs/>
          <w:sz w:val="24"/>
          <w:szCs w:val="24"/>
        </w:rPr>
      </w:pPr>
      <w:r w:rsidRPr="00DE3E8F">
        <w:rPr>
          <w:rFonts w:ascii="Times New Roman" w:hAnsi="Times New Roman" w:cs="Times New Roman"/>
          <w:bCs/>
          <w:sz w:val="24"/>
          <w:szCs w:val="24"/>
        </w:rPr>
        <w:t>Teren oko građevine, potporni zidovi i terase i slično, trebaju se izvesti tako da ne narušavaju izgled naselja, te da se ne promjeni prirodno otjecanje voda na štetu susjednog zemljišta i susjednih građevina. Visina podzida  ne smije prelaziti 1,5m.</w:t>
      </w:r>
    </w:p>
    <w:p w14:paraId="076F3BDE" w14:textId="77777777" w:rsidR="00022E82" w:rsidRPr="00DE3E8F" w:rsidRDefault="00022E82" w:rsidP="00022E82">
      <w:pPr>
        <w:spacing w:after="0"/>
        <w:rPr>
          <w:rFonts w:ascii="Times New Roman" w:hAnsi="Times New Roman" w:cs="Times New Roman"/>
          <w:bCs/>
          <w:sz w:val="24"/>
          <w:szCs w:val="24"/>
        </w:rPr>
      </w:pPr>
      <w:r w:rsidRPr="00DE3E8F">
        <w:rPr>
          <w:rFonts w:ascii="Times New Roman" w:hAnsi="Times New Roman" w:cs="Times New Roman"/>
          <w:bCs/>
          <w:sz w:val="24"/>
          <w:szCs w:val="24"/>
        </w:rPr>
        <w:t>Nagib terena koji zahtjeva više podzida  rješavati terasasto, a minimalna širina terase je u tom slučaju 0,8 m.</w:t>
      </w:r>
    </w:p>
    <w:p w14:paraId="48310005" w14:textId="77777777" w:rsidR="00022E82" w:rsidRPr="00DE3E8F" w:rsidRDefault="00022E82" w:rsidP="00022E82">
      <w:pPr>
        <w:spacing w:after="0"/>
        <w:rPr>
          <w:rFonts w:ascii="Times New Roman" w:hAnsi="Times New Roman" w:cs="Times New Roman"/>
          <w:bCs/>
          <w:sz w:val="24"/>
          <w:szCs w:val="24"/>
        </w:rPr>
      </w:pPr>
      <w:r w:rsidRPr="00DE3E8F">
        <w:rPr>
          <w:rFonts w:ascii="Times New Roman" w:hAnsi="Times New Roman" w:cs="Times New Roman"/>
          <w:bCs/>
          <w:sz w:val="24"/>
          <w:szCs w:val="24"/>
        </w:rPr>
        <w:t xml:space="preserve">Na građevnoj čestici mora se osigurati najmanje jedno parkirališno mjesto na četiri sjedeća mjesta u ugostiteljskom objektu. </w:t>
      </w:r>
    </w:p>
    <w:p w14:paraId="1ADA9E01" w14:textId="0250196C" w:rsidR="00022E82" w:rsidRPr="00DE3E8F" w:rsidRDefault="00D23996" w:rsidP="00022E82">
      <w:pPr>
        <w:spacing w:after="0"/>
        <w:rPr>
          <w:rFonts w:ascii="Times New Roman" w:hAnsi="Times New Roman" w:cs="Times New Roman"/>
          <w:bCs/>
          <w:sz w:val="24"/>
          <w:szCs w:val="24"/>
        </w:rPr>
      </w:pPr>
      <w:r w:rsidRPr="00DE3E8F">
        <w:rPr>
          <w:rFonts w:ascii="Times New Roman" w:hAnsi="Times New Roman" w:cs="Times New Roman"/>
          <w:bCs/>
          <w:sz w:val="24"/>
          <w:szCs w:val="24"/>
        </w:rPr>
        <w:t>Vanjske p</w:t>
      </w:r>
      <w:r w:rsidR="00022E82" w:rsidRPr="00DE3E8F">
        <w:rPr>
          <w:rFonts w:ascii="Times New Roman" w:hAnsi="Times New Roman" w:cs="Times New Roman"/>
          <w:bCs/>
          <w:sz w:val="24"/>
          <w:szCs w:val="24"/>
        </w:rPr>
        <w:t>a</w:t>
      </w:r>
      <w:r w:rsidRPr="00DE3E8F">
        <w:rPr>
          <w:rFonts w:ascii="Times New Roman" w:hAnsi="Times New Roman" w:cs="Times New Roman"/>
          <w:bCs/>
          <w:sz w:val="24"/>
          <w:szCs w:val="24"/>
        </w:rPr>
        <w:t>r</w:t>
      </w:r>
      <w:r w:rsidR="00022E82" w:rsidRPr="00DE3E8F">
        <w:rPr>
          <w:rFonts w:ascii="Times New Roman" w:hAnsi="Times New Roman" w:cs="Times New Roman"/>
          <w:bCs/>
          <w:sz w:val="24"/>
          <w:szCs w:val="24"/>
        </w:rPr>
        <w:t>kirališne površine je potrebno ozeleniti sadnjom stabala (min. 1 stablo na 4 parkirna mjesta)</w:t>
      </w:r>
    </w:p>
    <w:p w14:paraId="37343770" w14:textId="77777777" w:rsidR="00022E82" w:rsidRPr="00DE3E8F" w:rsidRDefault="00022E82">
      <w:pPr>
        <w:numPr>
          <w:ilvl w:val="0"/>
          <w:numId w:val="36"/>
        </w:numPr>
        <w:spacing w:after="0" w:line="276" w:lineRule="auto"/>
        <w:rPr>
          <w:rFonts w:ascii="Times New Roman" w:hAnsi="Times New Roman" w:cs="Times New Roman"/>
          <w:b/>
          <w:bCs/>
          <w:sz w:val="24"/>
          <w:szCs w:val="24"/>
        </w:rPr>
      </w:pPr>
      <w:r w:rsidRPr="00DE3E8F">
        <w:rPr>
          <w:rFonts w:ascii="Times New Roman" w:hAnsi="Times New Roman" w:cs="Times New Roman"/>
          <w:b/>
          <w:bCs/>
          <w:sz w:val="24"/>
          <w:szCs w:val="24"/>
        </w:rPr>
        <w:t>Uvjeti za nesmetani pristup, kretanje, boravak i rad osoba smanjene pokretljivosti</w:t>
      </w:r>
    </w:p>
    <w:p w14:paraId="693FA7A4" w14:textId="77777777" w:rsidR="00022E82" w:rsidRPr="00DE3E8F" w:rsidRDefault="00022E82" w:rsidP="00022E82">
      <w:pPr>
        <w:spacing w:after="0"/>
        <w:rPr>
          <w:rFonts w:ascii="Times New Roman" w:hAnsi="Times New Roman" w:cs="Times New Roman"/>
          <w:sz w:val="24"/>
          <w:szCs w:val="24"/>
        </w:rPr>
      </w:pPr>
      <w:r w:rsidRPr="00DE3E8F">
        <w:rPr>
          <w:rFonts w:ascii="Times New Roman" w:hAnsi="Times New Roman" w:cs="Times New Roman"/>
          <w:sz w:val="24"/>
          <w:szCs w:val="24"/>
        </w:rPr>
        <w:t>Projektiranjem i građenjem građevina poželjno je omogućiti dostupnost osobama s invaliditetom i smanjene pokretljivosti.</w:t>
      </w:r>
    </w:p>
    <w:p w14:paraId="4A0F2441" w14:textId="77777777" w:rsidR="00022E82" w:rsidRPr="00DE3E8F" w:rsidRDefault="00022E82">
      <w:pPr>
        <w:numPr>
          <w:ilvl w:val="0"/>
          <w:numId w:val="36"/>
        </w:numPr>
        <w:spacing w:after="0" w:line="276" w:lineRule="auto"/>
        <w:rPr>
          <w:rFonts w:ascii="Times New Roman" w:hAnsi="Times New Roman" w:cs="Times New Roman"/>
          <w:b/>
          <w:bCs/>
          <w:sz w:val="24"/>
          <w:szCs w:val="24"/>
        </w:rPr>
      </w:pPr>
      <w:r w:rsidRPr="00DE3E8F">
        <w:rPr>
          <w:rFonts w:ascii="Times New Roman" w:hAnsi="Times New Roman" w:cs="Times New Roman"/>
          <w:b/>
          <w:bCs/>
          <w:sz w:val="24"/>
          <w:szCs w:val="24"/>
        </w:rPr>
        <w:t xml:space="preserve">Način i uvjeti priključenja građevne čestice na prometnu površinu, komunalnu i drugu infrastrukturu </w:t>
      </w:r>
    </w:p>
    <w:p w14:paraId="41EEBE1C" w14:textId="77777777" w:rsidR="00022E82" w:rsidRPr="00DE3E8F" w:rsidRDefault="00022E82" w:rsidP="00022E82">
      <w:pPr>
        <w:spacing w:after="0" w:line="276" w:lineRule="auto"/>
        <w:rPr>
          <w:rFonts w:ascii="Times New Roman" w:hAnsi="Times New Roman" w:cs="Times New Roman"/>
          <w:sz w:val="24"/>
          <w:szCs w:val="24"/>
        </w:rPr>
      </w:pPr>
      <w:r w:rsidRPr="00DE3E8F">
        <w:rPr>
          <w:rFonts w:ascii="Times New Roman" w:hAnsi="Times New Roman" w:cs="Times New Roman"/>
          <w:sz w:val="24"/>
          <w:szCs w:val="24"/>
        </w:rPr>
        <w:t>Građevinska čestica mora biti izravno priključena na javnu prometnu površinu ili zasebnim kolnim pristupom min. širine 3,5 m i maksimalne dužine 50 m.</w:t>
      </w:r>
    </w:p>
    <w:p w14:paraId="7F00129B" w14:textId="77777777" w:rsidR="00022E82" w:rsidRPr="00DE3E8F" w:rsidRDefault="00022E82" w:rsidP="00022E82">
      <w:pPr>
        <w:spacing w:after="0" w:line="276" w:lineRule="auto"/>
        <w:rPr>
          <w:rFonts w:ascii="Times New Roman" w:hAnsi="Times New Roman" w:cs="Times New Roman"/>
          <w:sz w:val="24"/>
          <w:szCs w:val="24"/>
        </w:rPr>
      </w:pPr>
      <w:r w:rsidRPr="00DE3E8F">
        <w:rPr>
          <w:rFonts w:ascii="Times New Roman" w:hAnsi="Times New Roman" w:cs="Times New Roman"/>
          <w:sz w:val="24"/>
          <w:szCs w:val="24"/>
        </w:rPr>
        <w:t>Način i uvjeti priključenja građevne čestice na komunalnu i drugu infrastrukturu određen je u poglavlju 5. Uvjeti utvrđivanja koridora ili trasa i površina prometnih i drugih infrastrukturnih sustava, ovih Odredbi za provedbu. Na građevnoj čestici se mora osigurati potreban broj parkirališnih mjesta određen u skladu s ovim Planom.</w:t>
      </w:r>
    </w:p>
    <w:p w14:paraId="40D6CDBA" w14:textId="77777777" w:rsidR="00022E82" w:rsidRPr="00DE3E8F" w:rsidRDefault="00022E82">
      <w:pPr>
        <w:numPr>
          <w:ilvl w:val="0"/>
          <w:numId w:val="36"/>
        </w:numPr>
        <w:spacing w:after="0" w:line="276" w:lineRule="auto"/>
        <w:rPr>
          <w:rFonts w:ascii="Times New Roman" w:hAnsi="Times New Roman" w:cs="Times New Roman"/>
          <w:b/>
          <w:bCs/>
          <w:sz w:val="24"/>
          <w:szCs w:val="24"/>
        </w:rPr>
      </w:pPr>
      <w:r w:rsidRPr="00DE3E8F">
        <w:rPr>
          <w:rFonts w:ascii="Times New Roman" w:hAnsi="Times New Roman" w:cs="Times New Roman"/>
          <w:b/>
          <w:bCs/>
          <w:sz w:val="24"/>
          <w:szCs w:val="24"/>
        </w:rPr>
        <w:t>Mjere (način) sprječavanja nepovoljna utjecaja na okoliš i prirodu</w:t>
      </w:r>
    </w:p>
    <w:p w14:paraId="0B9F3782" w14:textId="77777777" w:rsidR="00022E82" w:rsidRPr="00DE3E8F" w:rsidRDefault="00022E82" w:rsidP="00022E82">
      <w:pPr>
        <w:widowControl w:val="0"/>
        <w:spacing w:after="0"/>
        <w:rPr>
          <w:rFonts w:ascii="Times New Roman" w:hAnsi="Times New Roman" w:cs="Times New Roman"/>
          <w:snapToGrid w:val="0"/>
          <w:sz w:val="24"/>
          <w:szCs w:val="24"/>
        </w:rPr>
      </w:pPr>
      <w:r w:rsidRPr="00DE3E8F">
        <w:rPr>
          <w:rFonts w:ascii="Times New Roman" w:hAnsi="Times New Roman" w:cs="Times New Roman"/>
          <w:sz w:val="24"/>
          <w:szCs w:val="24"/>
        </w:rPr>
        <w:t>Tijekom izgradnje odnosno rekonstrukcije i pri korištenju građevina nužno je osigurati mjere zaštite okoliša (zrak, tlo, voda, buka), na građevnoj čestici i na građevnim česticama na koje građevina ima utjecaj sukladno odredbama poglavlja 8. Mjere sprečavanja nepovoljnog utjecaja na okoliš i ostalih odredbi ovog Plana.</w:t>
      </w:r>
    </w:p>
    <w:p w14:paraId="76212F05" w14:textId="77777777" w:rsidR="00022E82" w:rsidRPr="00DE3E8F" w:rsidRDefault="00022E82">
      <w:pPr>
        <w:numPr>
          <w:ilvl w:val="0"/>
          <w:numId w:val="36"/>
        </w:numPr>
        <w:spacing w:after="0" w:line="276" w:lineRule="auto"/>
        <w:rPr>
          <w:rFonts w:ascii="Times New Roman" w:hAnsi="Times New Roman" w:cs="Times New Roman"/>
          <w:b/>
          <w:bCs/>
          <w:sz w:val="24"/>
          <w:szCs w:val="24"/>
        </w:rPr>
      </w:pPr>
      <w:r w:rsidRPr="00DE3E8F">
        <w:rPr>
          <w:rFonts w:ascii="Times New Roman" w:hAnsi="Times New Roman" w:cs="Times New Roman"/>
          <w:b/>
          <w:bCs/>
          <w:sz w:val="24"/>
          <w:szCs w:val="24"/>
        </w:rPr>
        <w:t>Uvjeti rekonstrukcije građevina</w:t>
      </w:r>
    </w:p>
    <w:p w14:paraId="7215C6E1" w14:textId="4510B42B" w:rsidR="00022E82" w:rsidRPr="00DE3E8F" w:rsidRDefault="00022E82" w:rsidP="00022E82">
      <w:pPr>
        <w:spacing w:after="0"/>
        <w:rPr>
          <w:rFonts w:ascii="Times New Roman" w:hAnsi="Times New Roman" w:cs="Times New Roman"/>
          <w:sz w:val="24"/>
          <w:szCs w:val="24"/>
        </w:rPr>
      </w:pPr>
      <w:r w:rsidRPr="00DE3E8F">
        <w:rPr>
          <w:rFonts w:ascii="Times New Roman" w:hAnsi="Times New Roman" w:cs="Times New Roman"/>
          <w:sz w:val="24"/>
          <w:szCs w:val="24"/>
        </w:rPr>
        <w:t>Rekonstrukcija postojećih građevina vrste ostale ugostiteljsko-turističke građevine  u građevinskim područjima naselja, kao i rekonstrukcija u cilju promjene namjene građevine, određuje se pod istim uvjetima kao za nove građevine, a kada zahvati na građevini ne zadovoljavaju uvjete propisane ovim Planom, vrše se u postojećim gabaritima građevine.</w:t>
      </w:r>
      <w:r w:rsidR="0013718C" w:rsidRPr="00DE3E8F">
        <w:rPr>
          <w:rFonts w:ascii="Times New Roman" w:hAnsi="Times New Roman" w:cs="Times New Roman"/>
          <w:sz w:val="24"/>
          <w:szCs w:val="24"/>
        </w:rPr>
        <w:t>“</w:t>
      </w:r>
      <w:r w:rsidR="006E3F7E" w:rsidRPr="00DE3E8F">
        <w:rPr>
          <w:rFonts w:ascii="Times New Roman" w:hAnsi="Times New Roman" w:cs="Times New Roman"/>
          <w:sz w:val="24"/>
          <w:szCs w:val="24"/>
        </w:rPr>
        <w:t>.</w:t>
      </w:r>
    </w:p>
    <w:p w14:paraId="46AD44B2" w14:textId="77777777" w:rsidR="00022E82" w:rsidRPr="00DE3E8F" w:rsidRDefault="00022E82"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7D2CC080" w14:textId="71FD8AD4" w:rsidR="003C7A2A" w:rsidRPr="00DE3E8F" w:rsidRDefault="003C7A2A" w:rsidP="003C7A2A">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Članak 2</w:t>
      </w:r>
      <w:r w:rsidR="000F5F99" w:rsidRPr="00DE3E8F">
        <w:rPr>
          <w:rFonts w:ascii="Times New Roman" w:eastAsia="Times New Roman" w:hAnsi="Times New Roman" w:cs="Times New Roman"/>
          <w:b/>
          <w:snapToGrid w:val="0"/>
          <w:kern w:val="0"/>
          <w:sz w:val="24"/>
          <w:szCs w:val="24"/>
          <w14:ligatures w14:val="none"/>
        </w:rPr>
        <w:t>5</w:t>
      </w:r>
      <w:r w:rsidRPr="00DE3E8F">
        <w:rPr>
          <w:rFonts w:ascii="Times New Roman" w:eastAsia="Times New Roman" w:hAnsi="Times New Roman" w:cs="Times New Roman"/>
          <w:b/>
          <w:snapToGrid w:val="0"/>
          <w:kern w:val="0"/>
          <w:sz w:val="24"/>
          <w:szCs w:val="24"/>
          <w14:ligatures w14:val="none"/>
        </w:rPr>
        <w:t>.</w:t>
      </w:r>
    </w:p>
    <w:p w14:paraId="38E1F7FF" w14:textId="3BFE3FC8" w:rsidR="003C7A2A" w:rsidRPr="00DE3E8F" w:rsidRDefault="003C7A2A">
      <w:pPr>
        <w:pStyle w:val="Odlomakpopisa"/>
        <w:numPr>
          <w:ilvl w:val="0"/>
          <w:numId w:val="74"/>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Naslov iznad članka 69. mijenja se i glasi: „2.2.1.3.3. Složena građevina ugostiteljsko-turističke namjene (kamp i hotel)“.</w:t>
      </w:r>
    </w:p>
    <w:p w14:paraId="6054063F" w14:textId="346F16BE" w:rsidR="00C55F8A" w:rsidRPr="00DE3E8F" w:rsidRDefault="003C7A2A">
      <w:pPr>
        <w:pStyle w:val="Odlomakpopisa"/>
        <w:numPr>
          <w:ilvl w:val="0"/>
          <w:numId w:val="74"/>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Članak 69. mijenja se i glasi:</w:t>
      </w:r>
    </w:p>
    <w:p w14:paraId="6EFA1240" w14:textId="0AE8AD36" w:rsidR="00A44020" w:rsidRPr="00DE3E8F" w:rsidRDefault="0013718C" w:rsidP="0013718C">
      <w:pPr>
        <w:pStyle w:val="Odlomakpopisa"/>
        <w:tabs>
          <w:tab w:val="left" w:pos="284"/>
        </w:tabs>
        <w:autoSpaceDE w:val="0"/>
        <w:autoSpaceDN w:val="0"/>
        <w:adjustRightInd w:val="0"/>
        <w:spacing w:after="0" w:line="276" w:lineRule="auto"/>
        <w:ind w:left="0"/>
        <w:rPr>
          <w:rFonts w:ascii="Times New Roman" w:hAnsi="Times New Roman" w:cs="Times New Roman"/>
          <w:sz w:val="24"/>
          <w:szCs w:val="24"/>
        </w:rPr>
      </w:pPr>
      <w:r w:rsidRPr="00DE3E8F">
        <w:rPr>
          <w:rFonts w:ascii="Times New Roman" w:eastAsia="Calibri" w:hAnsi="Times New Roman" w:cs="Times New Roman"/>
          <w:kern w:val="0"/>
          <w:sz w:val="24"/>
          <w:szCs w:val="24"/>
          <w14:ligatures w14:val="none"/>
        </w:rPr>
        <w:lastRenderedPageBreak/>
        <w:t>„(1)</w:t>
      </w:r>
      <w:r w:rsidR="00693CA4">
        <w:rPr>
          <w:rFonts w:ascii="Times New Roman" w:eastAsia="Calibri" w:hAnsi="Times New Roman" w:cs="Times New Roman"/>
          <w:kern w:val="0"/>
          <w:sz w:val="24"/>
          <w:szCs w:val="24"/>
          <w14:ligatures w14:val="none"/>
        </w:rPr>
        <w:t xml:space="preserve"> </w:t>
      </w:r>
      <w:r w:rsidR="00424406" w:rsidRPr="00DE3E8F">
        <w:rPr>
          <w:rFonts w:ascii="Times New Roman" w:eastAsia="Calibri" w:hAnsi="Times New Roman" w:cs="Times New Roman"/>
          <w:kern w:val="0"/>
          <w:sz w:val="24"/>
          <w:szCs w:val="24"/>
          <w14:ligatures w14:val="none"/>
        </w:rPr>
        <w:t xml:space="preserve">Ovim planom određuju se sljedeći uvjeti za korištenje, zaštitu, građenje i rekonstrukciju </w:t>
      </w:r>
      <w:r w:rsidR="00776282" w:rsidRPr="00DE3E8F">
        <w:rPr>
          <w:rFonts w:ascii="Times New Roman" w:eastAsia="Calibri" w:hAnsi="Times New Roman" w:cs="Times New Roman"/>
          <w:kern w:val="0"/>
          <w:sz w:val="24"/>
          <w:szCs w:val="24"/>
          <w14:ligatures w14:val="none"/>
        </w:rPr>
        <w:t xml:space="preserve">građevine </w:t>
      </w:r>
      <w:r w:rsidR="00416352" w:rsidRPr="00DE3E8F">
        <w:rPr>
          <w:rFonts w:ascii="Times New Roman" w:eastAsia="Calibri" w:hAnsi="Times New Roman" w:cs="Times New Roman"/>
          <w:kern w:val="0"/>
          <w:sz w:val="24"/>
          <w:szCs w:val="24"/>
          <w14:ligatures w14:val="none"/>
        </w:rPr>
        <w:t xml:space="preserve">planirane </w:t>
      </w:r>
      <w:r w:rsidR="00776282" w:rsidRPr="00DE3E8F">
        <w:rPr>
          <w:rFonts w:ascii="Times New Roman" w:eastAsia="Calibri" w:hAnsi="Times New Roman" w:cs="Times New Roman"/>
          <w:kern w:val="0"/>
          <w:sz w:val="24"/>
          <w:szCs w:val="24"/>
          <w14:ligatures w14:val="none"/>
        </w:rPr>
        <w:t>ugostiteljsko-turističke namjene složenog tipa (</w:t>
      </w:r>
      <w:proofErr w:type="spellStart"/>
      <w:r w:rsidR="00776282" w:rsidRPr="00DE3E8F">
        <w:rPr>
          <w:rFonts w:ascii="Times New Roman" w:eastAsia="Calibri" w:hAnsi="Times New Roman" w:cs="Times New Roman"/>
          <w:kern w:val="0"/>
          <w:sz w:val="24"/>
          <w:szCs w:val="24"/>
          <w14:ligatures w14:val="none"/>
        </w:rPr>
        <w:t>kamp+hotel</w:t>
      </w:r>
      <w:proofErr w:type="spellEnd"/>
      <w:r w:rsidR="00776282" w:rsidRPr="00DE3E8F">
        <w:rPr>
          <w:rFonts w:ascii="Times New Roman" w:eastAsia="Calibri" w:hAnsi="Times New Roman" w:cs="Times New Roman"/>
          <w:kern w:val="0"/>
          <w:sz w:val="24"/>
          <w:szCs w:val="24"/>
          <w14:ligatures w14:val="none"/>
        </w:rPr>
        <w:t>)</w:t>
      </w:r>
      <w:r w:rsidR="00A44020" w:rsidRPr="00DE3E8F">
        <w:rPr>
          <w:rFonts w:ascii="Times New Roman" w:eastAsia="Calibri" w:hAnsi="Times New Roman" w:cs="Times New Roman"/>
          <w:kern w:val="0"/>
          <w:sz w:val="24"/>
          <w:szCs w:val="24"/>
          <w14:ligatures w14:val="none"/>
        </w:rPr>
        <w:t xml:space="preserve"> kao sklopa više </w:t>
      </w:r>
      <w:r w:rsidR="00A44020" w:rsidRPr="00DE3E8F">
        <w:rPr>
          <w:rFonts w:ascii="Times New Roman" w:hAnsi="Times New Roman" w:cs="Times New Roman"/>
          <w:sz w:val="24"/>
          <w:szCs w:val="24"/>
        </w:rPr>
        <w:t>međusobno funkcionalno i  tehnološki povezanih građevina</w:t>
      </w:r>
      <w:r w:rsidR="00102D57" w:rsidRPr="00DE3E8F">
        <w:rPr>
          <w:rFonts w:ascii="Times New Roman" w:hAnsi="Times New Roman" w:cs="Times New Roman"/>
          <w:sz w:val="24"/>
          <w:szCs w:val="24"/>
        </w:rPr>
        <w:t>.</w:t>
      </w:r>
    </w:p>
    <w:p w14:paraId="1B1D8ED2" w14:textId="1B49B6FA" w:rsidR="00B0759D" w:rsidRPr="00DE3E8F" w:rsidRDefault="00693CA4">
      <w:pPr>
        <w:pStyle w:val="Odlomakpopisa"/>
        <w:numPr>
          <w:ilvl w:val="0"/>
          <w:numId w:val="132"/>
        </w:numPr>
        <w:tabs>
          <w:tab w:val="left" w:pos="284"/>
        </w:tabs>
        <w:autoSpaceDE w:val="0"/>
        <w:autoSpaceDN w:val="0"/>
        <w:adjustRightInd w:val="0"/>
        <w:spacing w:after="0" w:line="276" w:lineRule="auto"/>
        <w:rPr>
          <w:rFonts w:ascii="Times New Roman" w:hAnsi="Times New Roman" w:cs="Times New Roman"/>
          <w:sz w:val="24"/>
          <w:szCs w:val="24"/>
        </w:rPr>
      </w:pPr>
      <w:r>
        <w:rPr>
          <w:rFonts w:ascii="Times New Roman" w:eastAsia="Calibri" w:hAnsi="Times New Roman" w:cs="Times New Roman"/>
          <w:kern w:val="0"/>
          <w:sz w:val="24"/>
          <w:szCs w:val="24"/>
          <w14:ligatures w14:val="none"/>
        </w:rPr>
        <w:t xml:space="preserve"> </w:t>
      </w:r>
      <w:r w:rsidR="00B0759D" w:rsidRPr="00DE3E8F">
        <w:rPr>
          <w:rFonts w:ascii="Times New Roman" w:eastAsia="Calibri" w:hAnsi="Times New Roman" w:cs="Times New Roman"/>
          <w:kern w:val="0"/>
          <w:sz w:val="24"/>
          <w:szCs w:val="24"/>
          <w14:ligatures w14:val="none"/>
        </w:rPr>
        <w:t>Građevina se može graditi etapno i/ili fazno.</w:t>
      </w:r>
      <w:r w:rsidR="00504875" w:rsidRPr="00DE3E8F">
        <w:rPr>
          <w:rFonts w:ascii="Times New Roman" w:eastAsia="Calibri" w:hAnsi="Times New Roman" w:cs="Times New Roman"/>
          <w:kern w:val="0"/>
          <w:sz w:val="24"/>
          <w:szCs w:val="24"/>
          <w14:ligatures w14:val="none"/>
        </w:rPr>
        <w:t xml:space="preserve"> </w:t>
      </w:r>
      <w:r w:rsidR="008F6616" w:rsidRPr="00DE3E8F">
        <w:rPr>
          <w:rFonts w:ascii="Times New Roman" w:eastAsia="Calibri" w:hAnsi="Times New Roman" w:cs="Times New Roman"/>
          <w:kern w:val="0"/>
          <w:sz w:val="24"/>
          <w:szCs w:val="24"/>
          <w14:ligatures w14:val="none"/>
        </w:rPr>
        <w:t xml:space="preserve"> </w:t>
      </w:r>
    </w:p>
    <w:p w14:paraId="5186E3A8" w14:textId="0F78B97B" w:rsidR="00424406" w:rsidRPr="00DE3E8F" w:rsidRDefault="00424406">
      <w:pPr>
        <w:pStyle w:val="Odlomakpopisa"/>
        <w:numPr>
          <w:ilvl w:val="1"/>
          <w:numId w:val="43"/>
        </w:numPr>
        <w:autoSpaceDE w:val="0"/>
        <w:autoSpaceDN w:val="0"/>
        <w:adjustRightInd w:val="0"/>
        <w:spacing w:after="0" w:line="276" w:lineRule="auto"/>
        <w:ind w:left="284" w:hanging="284"/>
        <w:rPr>
          <w:rFonts w:ascii="Times New Roman" w:hAnsi="Times New Roman" w:cs="Times New Roman"/>
          <w:b/>
          <w:bCs/>
          <w:sz w:val="24"/>
          <w:szCs w:val="24"/>
        </w:rPr>
      </w:pPr>
      <w:r w:rsidRPr="00DE3E8F">
        <w:rPr>
          <w:rFonts w:ascii="Times New Roman" w:hAnsi="Times New Roman" w:cs="Times New Roman"/>
          <w:b/>
          <w:bCs/>
          <w:sz w:val="24"/>
          <w:szCs w:val="24"/>
        </w:rPr>
        <w:t>Lokacija zahvata u prostoru</w:t>
      </w:r>
    </w:p>
    <w:p w14:paraId="3ED88344" w14:textId="39EB08FD" w:rsidR="00424406" w:rsidRPr="00DE3E8F" w:rsidRDefault="00424406" w:rsidP="00424406">
      <w:pPr>
        <w:spacing w:after="0"/>
        <w:rPr>
          <w:rFonts w:ascii="Times New Roman" w:hAnsi="Times New Roman" w:cs="Times New Roman"/>
          <w:sz w:val="24"/>
          <w:szCs w:val="24"/>
        </w:rPr>
      </w:pPr>
      <w:r w:rsidRPr="00DE3E8F">
        <w:rPr>
          <w:rFonts w:ascii="Times New Roman" w:hAnsi="Times New Roman" w:cs="Times New Roman"/>
          <w:sz w:val="24"/>
          <w:szCs w:val="24"/>
        </w:rPr>
        <w:t>Građevin</w:t>
      </w:r>
      <w:r w:rsidR="005F673C" w:rsidRPr="00DE3E8F">
        <w:rPr>
          <w:rFonts w:ascii="Times New Roman" w:hAnsi="Times New Roman" w:cs="Times New Roman"/>
          <w:sz w:val="24"/>
          <w:szCs w:val="24"/>
        </w:rPr>
        <w:t>a</w:t>
      </w:r>
      <w:r w:rsidRPr="00DE3E8F">
        <w:rPr>
          <w:rFonts w:ascii="Times New Roman" w:hAnsi="Times New Roman" w:cs="Times New Roman"/>
          <w:sz w:val="24"/>
          <w:szCs w:val="24"/>
        </w:rPr>
        <w:t xml:space="preserve"> ugostiteljsko-turističke namjene </w:t>
      </w:r>
      <w:r w:rsidR="00776282" w:rsidRPr="00DE3E8F">
        <w:rPr>
          <w:rFonts w:ascii="Times New Roman" w:hAnsi="Times New Roman" w:cs="Times New Roman"/>
          <w:sz w:val="24"/>
          <w:szCs w:val="24"/>
          <w:lang w:eastAsia="hr-HR"/>
        </w:rPr>
        <w:t>složenog tipa</w:t>
      </w:r>
      <w:r w:rsidR="005F673C" w:rsidRPr="00DE3E8F">
        <w:rPr>
          <w:rFonts w:ascii="Times New Roman" w:hAnsi="Times New Roman" w:cs="Times New Roman"/>
          <w:sz w:val="24"/>
          <w:szCs w:val="24"/>
          <w:lang w:eastAsia="hr-HR"/>
        </w:rPr>
        <w:t xml:space="preserve"> (</w:t>
      </w:r>
      <w:proofErr w:type="spellStart"/>
      <w:r w:rsidR="005F673C" w:rsidRPr="00DE3E8F">
        <w:rPr>
          <w:rFonts w:ascii="Times New Roman" w:hAnsi="Times New Roman" w:cs="Times New Roman"/>
          <w:sz w:val="24"/>
          <w:szCs w:val="24"/>
          <w:lang w:eastAsia="hr-HR"/>
        </w:rPr>
        <w:t>kamp+hotel</w:t>
      </w:r>
      <w:proofErr w:type="spellEnd"/>
      <w:r w:rsidR="005F673C" w:rsidRPr="00DE3E8F">
        <w:rPr>
          <w:rFonts w:ascii="Times New Roman" w:hAnsi="Times New Roman" w:cs="Times New Roman"/>
          <w:sz w:val="24"/>
          <w:szCs w:val="24"/>
          <w:lang w:eastAsia="hr-HR"/>
        </w:rPr>
        <w:t>)</w:t>
      </w:r>
      <w:r w:rsidR="00776282" w:rsidRPr="00DE3E8F">
        <w:rPr>
          <w:rFonts w:ascii="Times New Roman" w:hAnsi="Times New Roman" w:cs="Times New Roman"/>
          <w:sz w:val="24"/>
          <w:szCs w:val="24"/>
          <w:lang w:eastAsia="hr-HR"/>
        </w:rPr>
        <w:t xml:space="preserve"> gradi se u građevinskom području naselja N3 - Brod na Kupi na građevnoj čestici koja se</w:t>
      </w:r>
      <w:r w:rsidR="00AD79C1" w:rsidRPr="00DE3E8F">
        <w:rPr>
          <w:rFonts w:ascii="Times New Roman" w:hAnsi="Times New Roman" w:cs="Times New Roman"/>
          <w:sz w:val="24"/>
          <w:szCs w:val="24"/>
          <w:lang w:eastAsia="hr-HR"/>
        </w:rPr>
        <w:t xml:space="preserve"> može formirati u okviru površine naznačene na kartografskom prikazu 4.6. Građevinska područja - naselja Brod na Kupi, </w:t>
      </w:r>
      <w:proofErr w:type="spellStart"/>
      <w:r w:rsidR="00AD79C1" w:rsidRPr="00DE3E8F">
        <w:rPr>
          <w:rFonts w:ascii="Times New Roman" w:hAnsi="Times New Roman" w:cs="Times New Roman"/>
          <w:sz w:val="24"/>
          <w:szCs w:val="24"/>
          <w:lang w:eastAsia="hr-HR"/>
        </w:rPr>
        <w:t>Zamost</w:t>
      </w:r>
      <w:proofErr w:type="spellEnd"/>
      <w:r w:rsidR="00AD79C1" w:rsidRPr="00DE3E8F">
        <w:rPr>
          <w:rFonts w:ascii="Times New Roman" w:hAnsi="Times New Roman" w:cs="Times New Roman"/>
          <w:sz w:val="24"/>
          <w:szCs w:val="24"/>
          <w:lang w:eastAsia="hr-HR"/>
        </w:rPr>
        <w:t xml:space="preserve"> Brodski, Golik, Krivac, </w:t>
      </w:r>
      <w:proofErr w:type="spellStart"/>
      <w:r w:rsidR="00AD79C1" w:rsidRPr="00DE3E8F">
        <w:rPr>
          <w:rFonts w:ascii="Times New Roman" w:hAnsi="Times New Roman" w:cs="Times New Roman"/>
          <w:sz w:val="24"/>
          <w:szCs w:val="24"/>
          <w:lang w:eastAsia="hr-HR"/>
        </w:rPr>
        <w:t>Zapolje</w:t>
      </w:r>
      <w:proofErr w:type="spellEnd"/>
      <w:r w:rsidR="00AD79C1" w:rsidRPr="00DE3E8F">
        <w:rPr>
          <w:rFonts w:ascii="Times New Roman" w:hAnsi="Times New Roman" w:cs="Times New Roman"/>
          <w:sz w:val="24"/>
          <w:szCs w:val="24"/>
          <w:lang w:eastAsia="hr-HR"/>
        </w:rPr>
        <w:t xml:space="preserve"> Brodsko, Gusti Laz. </w:t>
      </w:r>
    </w:p>
    <w:p w14:paraId="13309C60" w14:textId="77777777" w:rsidR="00424406" w:rsidRPr="00DE3E8F" w:rsidRDefault="00424406">
      <w:pPr>
        <w:pStyle w:val="Odlomakpopisa"/>
        <w:numPr>
          <w:ilvl w:val="1"/>
          <w:numId w:val="43"/>
        </w:numPr>
        <w:autoSpaceDE w:val="0"/>
        <w:autoSpaceDN w:val="0"/>
        <w:adjustRightInd w:val="0"/>
        <w:spacing w:after="0" w:line="276" w:lineRule="auto"/>
        <w:ind w:left="284" w:hanging="284"/>
        <w:rPr>
          <w:rFonts w:ascii="Times New Roman" w:hAnsi="Times New Roman" w:cs="Times New Roman"/>
          <w:b/>
          <w:bCs/>
          <w:sz w:val="24"/>
          <w:szCs w:val="24"/>
        </w:rPr>
      </w:pPr>
      <w:r w:rsidRPr="00DE3E8F">
        <w:rPr>
          <w:rFonts w:ascii="Times New Roman" w:hAnsi="Times New Roman" w:cs="Times New Roman"/>
          <w:b/>
          <w:bCs/>
          <w:sz w:val="24"/>
          <w:szCs w:val="24"/>
        </w:rPr>
        <w:t xml:space="preserve">Namjena građevine </w:t>
      </w:r>
    </w:p>
    <w:p w14:paraId="5489453E" w14:textId="4FCC9486" w:rsidR="00C01F53" w:rsidRPr="00DE3E8F" w:rsidRDefault="00424406" w:rsidP="00424406">
      <w:pPr>
        <w:spacing w:after="0"/>
        <w:rPr>
          <w:rFonts w:ascii="Times New Roman" w:hAnsi="Times New Roman" w:cs="Times New Roman"/>
          <w:sz w:val="24"/>
          <w:szCs w:val="24"/>
        </w:rPr>
      </w:pPr>
      <w:r w:rsidRPr="00DE3E8F">
        <w:rPr>
          <w:rFonts w:ascii="Times New Roman" w:hAnsi="Times New Roman" w:cs="Times New Roman"/>
          <w:sz w:val="24"/>
          <w:szCs w:val="24"/>
        </w:rPr>
        <w:t xml:space="preserve">Osnovna namjena </w:t>
      </w:r>
      <w:r w:rsidR="00C01F53" w:rsidRPr="00DE3E8F">
        <w:rPr>
          <w:rFonts w:ascii="Times New Roman" w:hAnsi="Times New Roman" w:cs="Times New Roman"/>
          <w:sz w:val="24"/>
          <w:szCs w:val="24"/>
        </w:rPr>
        <w:t>je ugostiteljsko-turistička građevina</w:t>
      </w:r>
      <w:r w:rsidR="000065F8" w:rsidRPr="00DE3E8F">
        <w:rPr>
          <w:rFonts w:ascii="Times New Roman" w:hAnsi="Times New Roman" w:cs="Times New Roman"/>
          <w:sz w:val="24"/>
          <w:szCs w:val="24"/>
        </w:rPr>
        <w:t xml:space="preserve"> za pružanje smještaja i prehrane. Građevina predstavlja </w:t>
      </w:r>
      <w:r w:rsidR="00C01F53" w:rsidRPr="00DE3E8F">
        <w:rPr>
          <w:rFonts w:ascii="Times New Roman" w:hAnsi="Times New Roman" w:cs="Times New Roman"/>
          <w:sz w:val="24"/>
          <w:szCs w:val="24"/>
        </w:rPr>
        <w:t>funkcionaln</w:t>
      </w:r>
      <w:r w:rsidR="000065F8" w:rsidRPr="00DE3E8F">
        <w:rPr>
          <w:rFonts w:ascii="Times New Roman" w:hAnsi="Times New Roman" w:cs="Times New Roman"/>
          <w:sz w:val="24"/>
          <w:szCs w:val="24"/>
        </w:rPr>
        <w:t>u</w:t>
      </w:r>
      <w:r w:rsidR="00C01F53" w:rsidRPr="00DE3E8F">
        <w:rPr>
          <w:rFonts w:ascii="Times New Roman" w:hAnsi="Times New Roman" w:cs="Times New Roman"/>
          <w:sz w:val="24"/>
          <w:szCs w:val="24"/>
        </w:rPr>
        <w:t xml:space="preserve"> cjelin</w:t>
      </w:r>
      <w:r w:rsidR="000065F8" w:rsidRPr="00DE3E8F">
        <w:rPr>
          <w:rFonts w:ascii="Times New Roman" w:hAnsi="Times New Roman" w:cs="Times New Roman"/>
          <w:sz w:val="24"/>
          <w:szCs w:val="24"/>
        </w:rPr>
        <w:t>u</w:t>
      </w:r>
      <w:r w:rsidR="00C01F53" w:rsidRPr="00DE3E8F">
        <w:rPr>
          <w:rFonts w:ascii="Times New Roman" w:hAnsi="Times New Roman" w:cs="Times New Roman"/>
          <w:sz w:val="24"/>
          <w:szCs w:val="24"/>
        </w:rPr>
        <w:t xml:space="preserve"> sastavljen</w:t>
      </w:r>
      <w:r w:rsidR="000065F8" w:rsidRPr="00DE3E8F">
        <w:rPr>
          <w:rFonts w:ascii="Times New Roman" w:hAnsi="Times New Roman" w:cs="Times New Roman"/>
          <w:sz w:val="24"/>
          <w:szCs w:val="24"/>
        </w:rPr>
        <w:t>u</w:t>
      </w:r>
      <w:r w:rsidR="00C01F53" w:rsidRPr="00DE3E8F">
        <w:rPr>
          <w:rFonts w:ascii="Times New Roman" w:hAnsi="Times New Roman" w:cs="Times New Roman"/>
          <w:sz w:val="24"/>
          <w:szCs w:val="24"/>
        </w:rPr>
        <w:t xml:space="preserve"> od više samostalnih uporabnih cjelina koje imaju zajedničke sadržaje u funkciji osnovne </w:t>
      </w:r>
      <w:r w:rsidR="000065F8" w:rsidRPr="00DE3E8F">
        <w:rPr>
          <w:rFonts w:ascii="Times New Roman" w:hAnsi="Times New Roman" w:cs="Times New Roman"/>
          <w:sz w:val="24"/>
          <w:szCs w:val="24"/>
        </w:rPr>
        <w:t>ugostiteljsk</w:t>
      </w:r>
      <w:r w:rsidR="00C01F53" w:rsidRPr="00DE3E8F">
        <w:rPr>
          <w:rFonts w:ascii="Times New Roman" w:hAnsi="Times New Roman" w:cs="Times New Roman"/>
          <w:sz w:val="24"/>
          <w:szCs w:val="24"/>
        </w:rPr>
        <w:t>o-turističke namjene. Složenu građevinu ugostiteljsko-turističke namjene čine:</w:t>
      </w:r>
    </w:p>
    <w:p w14:paraId="6EF7EEBD" w14:textId="4962F4A9" w:rsidR="00C01F53" w:rsidRPr="00DE3E8F" w:rsidRDefault="00C01F53">
      <w:pPr>
        <w:pStyle w:val="Odlomakpopisa"/>
        <w:numPr>
          <w:ilvl w:val="0"/>
          <w:numId w:val="34"/>
        </w:numPr>
        <w:spacing w:after="80" w:line="240" w:lineRule="auto"/>
        <w:rPr>
          <w:rFonts w:ascii="Times New Roman" w:hAnsi="Times New Roman" w:cs="Times New Roman"/>
          <w:sz w:val="24"/>
          <w:szCs w:val="24"/>
        </w:rPr>
      </w:pPr>
      <w:r w:rsidRPr="00DE3E8F">
        <w:rPr>
          <w:rFonts w:ascii="Times New Roman" w:hAnsi="Times New Roman" w:cs="Times New Roman"/>
          <w:sz w:val="24"/>
          <w:szCs w:val="24"/>
        </w:rPr>
        <w:t>kamp/auto-kamp kategorije</w:t>
      </w:r>
      <w:r w:rsidR="00EA6708" w:rsidRPr="00DE3E8F">
        <w:rPr>
          <w:rFonts w:ascii="Times New Roman" w:hAnsi="Times New Roman" w:cs="Times New Roman"/>
          <w:sz w:val="24"/>
          <w:szCs w:val="24"/>
        </w:rPr>
        <w:t xml:space="preserve"> minimalno 3</w:t>
      </w:r>
      <w:r w:rsidRPr="00DE3E8F">
        <w:rPr>
          <w:rFonts w:ascii="Times New Roman" w:hAnsi="Times New Roman" w:cs="Times New Roman"/>
          <w:sz w:val="24"/>
          <w:szCs w:val="24"/>
        </w:rPr>
        <w:t>* kapaciteta do najviše 200 gostiju</w:t>
      </w:r>
      <w:r w:rsidR="00B07A4D" w:rsidRPr="00DE3E8F">
        <w:rPr>
          <w:rFonts w:ascii="Times New Roman" w:hAnsi="Times New Roman" w:cs="Times New Roman"/>
          <w:sz w:val="24"/>
          <w:szCs w:val="24"/>
        </w:rPr>
        <w:t>,</w:t>
      </w:r>
    </w:p>
    <w:p w14:paraId="340D9FA3" w14:textId="3D4BCC61" w:rsidR="00B07A4D" w:rsidRPr="00DE3E8F" w:rsidRDefault="000065F8">
      <w:pPr>
        <w:pStyle w:val="Odlomakpopisa"/>
        <w:numPr>
          <w:ilvl w:val="0"/>
          <w:numId w:val="34"/>
        </w:numPr>
        <w:spacing w:after="80" w:line="240" w:lineRule="auto"/>
        <w:rPr>
          <w:rFonts w:ascii="Times New Roman" w:hAnsi="Times New Roman" w:cs="Times New Roman"/>
          <w:sz w:val="24"/>
          <w:szCs w:val="24"/>
        </w:rPr>
      </w:pPr>
      <w:r w:rsidRPr="00DE3E8F">
        <w:rPr>
          <w:rFonts w:ascii="Times New Roman" w:hAnsi="Times New Roman" w:cs="Times New Roman"/>
          <w:sz w:val="24"/>
          <w:szCs w:val="24"/>
        </w:rPr>
        <w:t>hotel</w:t>
      </w:r>
      <w:r w:rsidR="0062227B" w:rsidRPr="00DE3E8F">
        <w:rPr>
          <w:rFonts w:ascii="Times New Roman" w:hAnsi="Times New Roman" w:cs="Times New Roman"/>
          <w:sz w:val="24"/>
          <w:szCs w:val="24"/>
        </w:rPr>
        <w:t xml:space="preserve"> kategorije minimalno 3*</w:t>
      </w:r>
      <w:r w:rsidRPr="00DE3E8F">
        <w:rPr>
          <w:rFonts w:ascii="Times New Roman" w:hAnsi="Times New Roman" w:cs="Times New Roman"/>
          <w:sz w:val="24"/>
          <w:szCs w:val="24"/>
        </w:rPr>
        <w:t xml:space="preserve"> sa smještajnim jedinicama (</w:t>
      </w:r>
      <w:proofErr w:type="spellStart"/>
      <w:r w:rsidRPr="00DE3E8F">
        <w:rPr>
          <w:rFonts w:ascii="Times New Roman" w:hAnsi="Times New Roman" w:cs="Times New Roman"/>
          <w:sz w:val="24"/>
          <w:szCs w:val="24"/>
        </w:rPr>
        <w:t>max</w:t>
      </w:r>
      <w:proofErr w:type="spellEnd"/>
      <w:r w:rsidRPr="00DE3E8F">
        <w:rPr>
          <w:rFonts w:ascii="Times New Roman" w:hAnsi="Times New Roman" w:cs="Times New Roman"/>
          <w:sz w:val="24"/>
          <w:szCs w:val="24"/>
        </w:rPr>
        <w:t xml:space="preserve">. </w:t>
      </w:r>
      <w:bookmarkStart w:id="8" w:name="_Hlk178947048"/>
      <w:r w:rsidR="00EA6708" w:rsidRPr="00DE3E8F">
        <w:rPr>
          <w:rFonts w:ascii="Times New Roman" w:hAnsi="Times New Roman" w:cs="Times New Roman"/>
          <w:sz w:val="24"/>
          <w:szCs w:val="24"/>
        </w:rPr>
        <w:t>60</w:t>
      </w:r>
      <w:r w:rsidRPr="00DE3E8F">
        <w:rPr>
          <w:rFonts w:ascii="Times New Roman" w:hAnsi="Times New Roman" w:cs="Times New Roman"/>
          <w:sz w:val="24"/>
          <w:szCs w:val="24"/>
        </w:rPr>
        <w:t xml:space="preserve"> soba</w:t>
      </w:r>
      <w:r w:rsidR="00EA6708" w:rsidRPr="00DE3E8F">
        <w:rPr>
          <w:rFonts w:ascii="Times New Roman" w:hAnsi="Times New Roman" w:cs="Times New Roman"/>
          <w:sz w:val="24"/>
          <w:szCs w:val="24"/>
        </w:rPr>
        <w:t xml:space="preserve"> odnosno do najviše 120 ležajeva</w:t>
      </w:r>
      <w:bookmarkEnd w:id="8"/>
      <w:r w:rsidR="00052E99" w:rsidRPr="00DE3E8F">
        <w:rPr>
          <w:rFonts w:ascii="Times New Roman" w:hAnsi="Times New Roman" w:cs="Times New Roman"/>
          <w:sz w:val="24"/>
          <w:szCs w:val="24"/>
        </w:rPr>
        <w:t xml:space="preserve">, vrste objekta: hotel, pansion) </w:t>
      </w:r>
      <w:r w:rsidRPr="00DE3E8F">
        <w:rPr>
          <w:rFonts w:ascii="Times New Roman" w:hAnsi="Times New Roman" w:cs="Times New Roman"/>
          <w:sz w:val="24"/>
          <w:szCs w:val="24"/>
        </w:rPr>
        <w:t>te pomoćnim prostorijama – recepcija, restoran</w:t>
      </w:r>
      <w:r w:rsidR="00B07A4D" w:rsidRPr="00DE3E8F">
        <w:rPr>
          <w:rFonts w:ascii="Times New Roman" w:hAnsi="Times New Roman" w:cs="Times New Roman"/>
          <w:sz w:val="24"/>
          <w:szCs w:val="24"/>
        </w:rPr>
        <w:t xml:space="preserve">, prostori konferencijskog tipa, </w:t>
      </w:r>
      <w:r w:rsidR="00351F9D" w:rsidRPr="00DE3E8F">
        <w:rPr>
          <w:rFonts w:ascii="Times New Roman" w:hAnsi="Times New Roman" w:cs="Times New Roman"/>
          <w:sz w:val="24"/>
          <w:szCs w:val="24"/>
        </w:rPr>
        <w:t>rekreacijski sadržaji s zatvorenim</w:t>
      </w:r>
      <w:r w:rsidR="00EE54A9" w:rsidRPr="00DE3E8F">
        <w:rPr>
          <w:rFonts w:ascii="Times New Roman" w:hAnsi="Times New Roman" w:cs="Times New Roman"/>
          <w:sz w:val="24"/>
          <w:szCs w:val="24"/>
        </w:rPr>
        <w:t xml:space="preserve"> i/ili otvorenim</w:t>
      </w:r>
      <w:r w:rsidR="00351F9D" w:rsidRPr="00DE3E8F">
        <w:rPr>
          <w:rFonts w:ascii="Times New Roman" w:hAnsi="Times New Roman" w:cs="Times New Roman"/>
          <w:sz w:val="24"/>
          <w:szCs w:val="24"/>
        </w:rPr>
        <w:t xml:space="preserve"> bazenom, wellnessom, teretanom i sličnim sadržajima, s otvorenim i natkrivenim terasama,</w:t>
      </w:r>
    </w:p>
    <w:p w14:paraId="703A2201" w14:textId="0D157C7C" w:rsidR="00C01F53" w:rsidRPr="00DE3E8F" w:rsidRDefault="002640F6">
      <w:pPr>
        <w:pStyle w:val="Odlomakpopisa"/>
        <w:numPr>
          <w:ilvl w:val="0"/>
          <w:numId w:val="34"/>
        </w:numPr>
        <w:spacing w:after="80" w:line="240" w:lineRule="auto"/>
        <w:rPr>
          <w:rFonts w:ascii="Times New Roman" w:hAnsi="Times New Roman" w:cs="Times New Roman"/>
          <w:sz w:val="24"/>
          <w:szCs w:val="24"/>
        </w:rPr>
      </w:pPr>
      <w:r w:rsidRPr="00DE3E8F">
        <w:rPr>
          <w:rFonts w:ascii="Times New Roman" w:hAnsi="Times New Roman" w:cs="Times New Roman"/>
          <w:sz w:val="24"/>
          <w:szCs w:val="24"/>
        </w:rPr>
        <w:t>pomoćne</w:t>
      </w:r>
      <w:r w:rsidR="00B07A4D" w:rsidRPr="00DE3E8F">
        <w:rPr>
          <w:rFonts w:ascii="Times New Roman" w:hAnsi="Times New Roman" w:cs="Times New Roman"/>
          <w:sz w:val="24"/>
          <w:szCs w:val="24"/>
        </w:rPr>
        <w:t xml:space="preserve"> građevine s rekreacijskim (bazen, </w:t>
      </w:r>
      <w:proofErr w:type="spellStart"/>
      <w:r w:rsidR="00B07A4D" w:rsidRPr="00DE3E8F">
        <w:rPr>
          <w:rFonts w:ascii="Times New Roman" w:hAnsi="Times New Roman" w:cs="Times New Roman"/>
          <w:sz w:val="24"/>
          <w:szCs w:val="24"/>
        </w:rPr>
        <w:t>wellnes</w:t>
      </w:r>
      <w:proofErr w:type="spellEnd"/>
      <w:r w:rsidR="00B07A4D" w:rsidRPr="00DE3E8F">
        <w:rPr>
          <w:rFonts w:ascii="Times New Roman" w:hAnsi="Times New Roman" w:cs="Times New Roman"/>
          <w:sz w:val="24"/>
          <w:szCs w:val="24"/>
        </w:rPr>
        <w:t>, teretana i sl.) i drugim zajedničkim sadržajima</w:t>
      </w:r>
      <w:r w:rsidR="0096370B" w:rsidRPr="00DE3E8F">
        <w:rPr>
          <w:rFonts w:ascii="Times New Roman" w:hAnsi="Times New Roman" w:cs="Times New Roman"/>
          <w:sz w:val="24"/>
          <w:szCs w:val="24"/>
        </w:rPr>
        <w:t xml:space="preserve"> (sanitarni čvorovi,</w:t>
      </w:r>
      <w:r w:rsidRPr="00DE3E8F">
        <w:rPr>
          <w:rFonts w:ascii="Times New Roman" w:hAnsi="Times New Roman" w:cs="Times New Roman"/>
          <w:sz w:val="24"/>
          <w:szCs w:val="24"/>
        </w:rPr>
        <w:t xml:space="preserve"> restoran, konferencijski prostori</w:t>
      </w:r>
      <w:bookmarkStart w:id="9" w:name="_Hlk179717833"/>
      <w:r w:rsidRPr="00DE3E8F">
        <w:rPr>
          <w:rFonts w:ascii="Times New Roman" w:hAnsi="Times New Roman" w:cs="Times New Roman"/>
          <w:sz w:val="24"/>
          <w:szCs w:val="24"/>
        </w:rPr>
        <w:t>,</w:t>
      </w:r>
      <w:r w:rsidR="0096370B" w:rsidRPr="00DE3E8F">
        <w:rPr>
          <w:rFonts w:ascii="Times New Roman" w:hAnsi="Times New Roman" w:cs="Times New Roman"/>
          <w:sz w:val="24"/>
          <w:szCs w:val="24"/>
        </w:rPr>
        <w:t xml:space="preserve"> recepcija</w:t>
      </w:r>
      <w:r w:rsidR="00382328" w:rsidRPr="00DE3E8F">
        <w:rPr>
          <w:rFonts w:ascii="Times New Roman" w:hAnsi="Times New Roman" w:cs="Times New Roman"/>
          <w:sz w:val="24"/>
          <w:szCs w:val="24"/>
        </w:rPr>
        <w:t>, poslovni-uredski sadržaji za upravu i prateće službe</w:t>
      </w:r>
      <w:r w:rsidR="0096370B" w:rsidRPr="00DE3E8F">
        <w:rPr>
          <w:rFonts w:ascii="Times New Roman" w:hAnsi="Times New Roman" w:cs="Times New Roman"/>
          <w:sz w:val="24"/>
          <w:szCs w:val="24"/>
        </w:rPr>
        <w:t xml:space="preserve"> i sl</w:t>
      </w:r>
      <w:bookmarkEnd w:id="9"/>
      <w:r w:rsidR="0096370B" w:rsidRPr="00DE3E8F">
        <w:rPr>
          <w:rFonts w:ascii="Times New Roman" w:hAnsi="Times New Roman" w:cs="Times New Roman"/>
          <w:sz w:val="24"/>
          <w:szCs w:val="24"/>
        </w:rPr>
        <w:t>.)</w:t>
      </w:r>
    </w:p>
    <w:p w14:paraId="38B59A52" w14:textId="630582A7" w:rsidR="00271E82" w:rsidRPr="00DE3E8F" w:rsidRDefault="00271E82">
      <w:pPr>
        <w:pStyle w:val="Odlomakpopisa"/>
        <w:numPr>
          <w:ilvl w:val="0"/>
          <w:numId w:val="34"/>
        </w:numPr>
        <w:spacing w:after="80" w:line="240" w:lineRule="auto"/>
        <w:rPr>
          <w:rFonts w:ascii="Times New Roman" w:hAnsi="Times New Roman" w:cs="Times New Roman"/>
          <w:sz w:val="24"/>
          <w:szCs w:val="24"/>
        </w:rPr>
      </w:pPr>
      <w:r w:rsidRPr="00DE3E8F">
        <w:rPr>
          <w:rFonts w:ascii="Times New Roman" w:hAnsi="Times New Roman" w:cs="Times New Roman"/>
          <w:sz w:val="24"/>
          <w:szCs w:val="24"/>
        </w:rPr>
        <w:t xml:space="preserve">ostali </w:t>
      </w:r>
      <w:r w:rsidR="002640F6" w:rsidRPr="00DE3E8F">
        <w:rPr>
          <w:rFonts w:ascii="Times New Roman" w:hAnsi="Times New Roman" w:cs="Times New Roman"/>
          <w:sz w:val="24"/>
          <w:szCs w:val="24"/>
        </w:rPr>
        <w:t>pomoćni</w:t>
      </w:r>
      <w:r w:rsidRPr="00DE3E8F">
        <w:rPr>
          <w:rFonts w:ascii="Times New Roman" w:hAnsi="Times New Roman" w:cs="Times New Roman"/>
          <w:sz w:val="24"/>
          <w:szCs w:val="24"/>
        </w:rPr>
        <w:t xml:space="preserve"> sadržaji potrebni za funkcioniranje cjeline;</w:t>
      </w:r>
      <w:r w:rsidR="00DB25B1" w:rsidRPr="00DE3E8F">
        <w:rPr>
          <w:rFonts w:ascii="Times New Roman" w:hAnsi="Times New Roman" w:cs="Times New Roman"/>
          <w:sz w:val="24"/>
          <w:szCs w:val="24"/>
        </w:rPr>
        <w:t xml:space="preserve"> </w:t>
      </w:r>
      <w:bookmarkStart w:id="10" w:name="_Hlk165375390"/>
      <w:r w:rsidR="00DB25B1" w:rsidRPr="00DE3E8F">
        <w:rPr>
          <w:rFonts w:ascii="Times New Roman" w:hAnsi="Times New Roman" w:cs="Times New Roman"/>
          <w:sz w:val="24"/>
          <w:szCs w:val="24"/>
        </w:rPr>
        <w:t>interne</w:t>
      </w:r>
      <w:r w:rsidRPr="00DE3E8F">
        <w:rPr>
          <w:rFonts w:ascii="Times New Roman" w:hAnsi="Times New Roman" w:cs="Times New Roman"/>
          <w:sz w:val="24"/>
          <w:szCs w:val="24"/>
        </w:rPr>
        <w:t xml:space="preserve"> prometnice, </w:t>
      </w:r>
      <w:r w:rsidR="00DB25B1" w:rsidRPr="00DE3E8F">
        <w:rPr>
          <w:rFonts w:ascii="Times New Roman" w:hAnsi="Times New Roman" w:cs="Times New Roman"/>
          <w:sz w:val="24"/>
          <w:szCs w:val="24"/>
        </w:rPr>
        <w:t>parkirališne površine, uređene zelene površine, pješačke površine i drugi prateći sadržaji u funkciji složene ugostiteljsko -turističke građevine</w:t>
      </w:r>
      <w:bookmarkEnd w:id="10"/>
    </w:p>
    <w:p w14:paraId="01793AC8" w14:textId="21F1F412" w:rsidR="00FE0D5C" w:rsidRPr="00DE3E8F" w:rsidRDefault="005F673C" w:rsidP="005F673C">
      <w:pPr>
        <w:spacing w:after="80" w:line="240" w:lineRule="auto"/>
        <w:rPr>
          <w:rFonts w:ascii="Times New Roman" w:hAnsi="Times New Roman" w:cs="Times New Roman"/>
          <w:sz w:val="24"/>
          <w:szCs w:val="24"/>
        </w:rPr>
      </w:pPr>
      <w:r w:rsidRPr="00DE3E8F">
        <w:rPr>
          <w:rFonts w:ascii="Times New Roman" w:hAnsi="Times New Roman" w:cs="Times New Roman"/>
          <w:sz w:val="24"/>
          <w:szCs w:val="24"/>
        </w:rPr>
        <w:t>D</w:t>
      </w:r>
      <w:r w:rsidR="00ED6922" w:rsidRPr="00DE3E8F">
        <w:rPr>
          <w:rFonts w:ascii="Times New Roman" w:hAnsi="Times New Roman" w:cs="Times New Roman"/>
          <w:sz w:val="24"/>
          <w:szCs w:val="24"/>
        </w:rPr>
        <w:t>ijelovi</w:t>
      </w:r>
      <w:r w:rsidR="00FE0D5C" w:rsidRPr="00DE3E8F">
        <w:rPr>
          <w:rFonts w:ascii="Times New Roman" w:hAnsi="Times New Roman" w:cs="Times New Roman"/>
          <w:sz w:val="24"/>
          <w:szCs w:val="24"/>
        </w:rPr>
        <w:t xml:space="preserve"> koji čine složenu građevinu mogu imati zajedničke: vanjske komunikacije</w:t>
      </w:r>
      <w:r w:rsidR="00ED6922" w:rsidRPr="00DE3E8F">
        <w:rPr>
          <w:rFonts w:ascii="Times New Roman" w:hAnsi="Times New Roman" w:cs="Times New Roman"/>
          <w:sz w:val="24"/>
          <w:szCs w:val="24"/>
        </w:rPr>
        <w:t>,</w:t>
      </w:r>
      <w:r w:rsidR="00FE0D5C" w:rsidRPr="00DE3E8F">
        <w:rPr>
          <w:rFonts w:ascii="Times New Roman" w:hAnsi="Times New Roman" w:cs="Times New Roman"/>
          <w:sz w:val="24"/>
          <w:szCs w:val="24"/>
        </w:rPr>
        <w:t xml:space="preserve"> parkirališta</w:t>
      </w:r>
      <w:r w:rsidR="00ED6922" w:rsidRPr="00DE3E8F">
        <w:rPr>
          <w:rFonts w:ascii="Times New Roman" w:hAnsi="Times New Roman" w:cs="Times New Roman"/>
          <w:sz w:val="24"/>
          <w:szCs w:val="24"/>
        </w:rPr>
        <w:t>,</w:t>
      </w:r>
      <w:r w:rsidR="00FE0D5C" w:rsidRPr="00DE3E8F">
        <w:rPr>
          <w:rFonts w:ascii="Times New Roman" w:hAnsi="Times New Roman" w:cs="Times New Roman"/>
          <w:sz w:val="24"/>
          <w:szCs w:val="24"/>
        </w:rPr>
        <w:t xml:space="preserve"> prijemni hol s recepcijom</w:t>
      </w:r>
      <w:r w:rsidR="00ED6922" w:rsidRPr="00DE3E8F">
        <w:rPr>
          <w:rFonts w:ascii="Times New Roman" w:hAnsi="Times New Roman" w:cs="Times New Roman"/>
          <w:sz w:val="24"/>
          <w:szCs w:val="24"/>
        </w:rPr>
        <w:t>,</w:t>
      </w:r>
      <w:r w:rsidR="00FE0D5C" w:rsidRPr="00DE3E8F">
        <w:rPr>
          <w:rFonts w:ascii="Times New Roman" w:hAnsi="Times New Roman" w:cs="Times New Roman"/>
          <w:sz w:val="24"/>
          <w:szCs w:val="24"/>
        </w:rPr>
        <w:t xml:space="preserve"> ugostiteljske sadržaje za pripremu i usluživanje jela, pića i napitaka</w:t>
      </w:r>
      <w:r w:rsidR="00ED6922" w:rsidRPr="00DE3E8F">
        <w:rPr>
          <w:rFonts w:ascii="Times New Roman" w:hAnsi="Times New Roman" w:cs="Times New Roman"/>
          <w:sz w:val="24"/>
          <w:szCs w:val="24"/>
        </w:rPr>
        <w:t>,</w:t>
      </w:r>
      <w:r w:rsidR="00FE0D5C" w:rsidRPr="00DE3E8F">
        <w:rPr>
          <w:rFonts w:ascii="Times New Roman" w:hAnsi="Times New Roman" w:cs="Times New Roman"/>
          <w:sz w:val="24"/>
          <w:szCs w:val="24"/>
        </w:rPr>
        <w:t xml:space="preserve"> sadržaje za šport i rekreaciju te ostale sadržaje u funkciji turističke potrošnje.</w:t>
      </w:r>
    </w:p>
    <w:p w14:paraId="2C0DF1D6" w14:textId="412A9138" w:rsidR="00351F9D" w:rsidRPr="00DE3E8F" w:rsidRDefault="00351F9D" w:rsidP="005F673C">
      <w:pPr>
        <w:spacing w:after="80" w:line="240" w:lineRule="auto"/>
        <w:rPr>
          <w:rFonts w:ascii="Times New Roman" w:hAnsi="Times New Roman" w:cs="Times New Roman"/>
          <w:sz w:val="24"/>
          <w:szCs w:val="24"/>
        </w:rPr>
      </w:pPr>
      <w:r w:rsidRPr="00DE3E8F">
        <w:rPr>
          <w:rFonts w:ascii="Times New Roman" w:hAnsi="Times New Roman" w:cs="Times New Roman"/>
          <w:sz w:val="24"/>
          <w:szCs w:val="24"/>
        </w:rPr>
        <w:t>U okviru građevne čestice se dozvoljava osigurati smještaj zaposlenika.</w:t>
      </w:r>
    </w:p>
    <w:p w14:paraId="5301778E" w14:textId="77777777" w:rsidR="00424406" w:rsidRPr="00DE3E8F" w:rsidRDefault="00424406">
      <w:pPr>
        <w:pStyle w:val="Odlomakpopisa"/>
        <w:numPr>
          <w:ilvl w:val="1"/>
          <w:numId w:val="43"/>
        </w:numPr>
        <w:autoSpaceDE w:val="0"/>
        <w:autoSpaceDN w:val="0"/>
        <w:adjustRightInd w:val="0"/>
        <w:spacing w:after="0" w:line="276" w:lineRule="auto"/>
        <w:ind w:left="284" w:hanging="284"/>
        <w:rPr>
          <w:rFonts w:ascii="Times New Roman" w:hAnsi="Times New Roman" w:cs="Times New Roman"/>
          <w:b/>
          <w:bCs/>
          <w:sz w:val="24"/>
          <w:szCs w:val="24"/>
        </w:rPr>
      </w:pPr>
      <w:r w:rsidRPr="00DE3E8F">
        <w:rPr>
          <w:rFonts w:ascii="Times New Roman" w:hAnsi="Times New Roman" w:cs="Times New Roman"/>
          <w:b/>
          <w:bCs/>
          <w:sz w:val="24"/>
          <w:szCs w:val="24"/>
        </w:rPr>
        <w:t xml:space="preserve">Veličina građevine: </w:t>
      </w:r>
    </w:p>
    <w:p w14:paraId="7A545D52" w14:textId="77777777" w:rsidR="00424406" w:rsidRPr="00DE3E8F" w:rsidRDefault="00424406" w:rsidP="00424406">
      <w:pPr>
        <w:spacing w:after="0"/>
        <w:contextualSpacing/>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Veličina građevine određuje se maksimalno temeljem sljedećih ukupnih kriterija:</w:t>
      </w:r>
    </w:p>
    <w:p w14:paraId="3DD2B6E1" w14:textId="1F92914F" w:rsidR="00C40B44" w:rsidRPr="00DE3E8F" w:rsidRDefault="00A240A5">
      <w:pPr>
        <w:pStyle w:val="Odlomakpopisa"/>
        <w:numPr>
          <w:ilvl w:val="0"/>
          <w:numId w:val="34"/>
        </w:numPr>
        <w:spacing w:after="80" w:line="240" w:lineRule="auto"/>
        <w:rPr>
          <w:rFonts w:ascii="Times New Roman" w:hAnsi="Times New Roman" w:cs="Times New Roman"/>
          <w:sz w:val="24"/>
          <w:szCs w:val="24"/>
        </w:rPr>
      </w:pPr>
      <w:r w:rsidRPr="00DE3E8F">
        <w:rPr>
          <w:rFonts w:ascii="Times New Roman" w:hAnsi="Times New Roman" w:cs="Times New Roman"/>
          <w:sz w:val="24"/>
          <w:szCs w:val="24"/>
        </w:rPr>
        <w:t>Najveći dopušten</w:t>
      </w:r>
      <w:r w:rsidR="00424406" w:rsidRPr="00DE3E8F">
        <w:rPr>
          <w:rFonts w:ascii="Times New Roman" w:hAnsi="Times New Roman" w:cs="Times New Roman"/>
          <w:sz w:val="24"/>
          <w:szCs w:val="24"/>
        </w:rPr>
        <w:t xml:space="preserve">i </w:t>
      </w:r>
      <w:r w:rsidR="0080495B" w:rsidRPr="00DE3E8F">
        <w:rPr>
          <w:rFonts w:ascii="Times New Roman" w:hAnsi="Times New Roman" w:cs="Times New Roman"/>
          <w:sz w:val="24"/>
          <w:szCs w:val="24"/>
        </w:rPr>
        <w:t xml:space="preserve">ukupni </w:t>
      </w:r>
      <w:r w:rsidR="00424406" w:rsidRPr="00DE3E8F">
        <w:rPr>
          <w:rFonts w:ascii="Times New Roman" w:hAnsi="Times New Roman" w:cs="Times New Roman"/>
          <w:sz w:val="24"/>
          <w:szCs w:val="24"/>
        </w:rPr>
        <w:t>koeficijent izgrađenosti građevinske čestice (</w:t>
      </w:r>
      <w:proofErr w:type="spellStart"/>
      <w:r w:rsidR="00424406" w:rsidRPr="00DE3E8F">
        <w:rPr>
          <w:rFonts w:ascii="Times New Roman" w:hAnsi="Times New Roman" w:cs="Times New Roman"/>
          <w:sz w:val="24"/>
          <w:szCs w:val="24"/>
        </w:rPr>
        <w:t>kig</w:t>
      </w:r>
      <w:proofErr w:type="spellEnd"/>
      <w:r w:rsidR="00424406" w:rsidRPr="00DE3E8F">
        <w:rPr>
          <w:rFonts w:ascii="Times New Roman" w:hAnsi="Times New Roman" w:cs="Times New Roman"/>
          <w:sz w:val="24"/>
          <w:szCs w:val="24"/>
        </w:rPr>
        <w:t>) je 0,</w:t>
      </w:r>
      <w:r w:rsidR="002F6EE3" w:rsidRPr="00DE3E8F">
        <w:rPr>
          <w:rFonts w:ascii="Times New Roman" w:hAnsi="Times New Roman" w:cs="Times New Roman"/>
          <w:sz w:val="24"/>
          <w:szCs w:val="24"/>
        </w:rPr>
        <w:t>1</w:t>
      </w:r>
      <w:r w:rsidR="00775341" w:rsidRPr="00DE3E8F">
        <w:rPr>
          <w:rFonts w:ascii="Times New Roman" w:hAnsi="Times New Roman" w:cs="Times New Roman"/>
          <w:sz w:val="24"/>
          <w:szCs w:val="24"/>
        </w:rPr>
        <w:t xml:space="preserve"> gdje je koeficijent izgrađenosti (</w:t>
      </w:r>
      <w:proofErr w:type="spellStart"/>
      <w:r w:rsidR="00775341" w:rsidRPr="00DE3E8F">
        <w:rPr>
          <w:rFonts w:ascii="Times New Roman" w:hAnsi="Times New Roman" w:cs="Times New Roman"/>
          <w:sz w:val="24"/>
          <w:szCs w:val="24"/>
        </w:rPr>
        <w:t>kig</w:t>
      </w:r>
      <w:proofErr w:type="spellEnd"/>
      <w:r w:rsidR="00775341" w:rsidRPr="00DE3E8F">
        <w:rPr>
          <w:rFonts w:ascii="Times New Roman" w:hAnsi="Times New Roman" w:cs="Times New Roman"/>
          <w:sz w:val="24"/>
          <w:szCs w:val="24"/>
        </w:rPr>
        <w:t>) odnos površine zemljišta pod građevinama i površine građevne čestice.</w:t>
      </w:r>
      <w:r w:rsidR="00C40B44" w:rsidRPr="00DE3E8F">
        <w:rPr>
          <w:rFonts w:ascii="Times New Roman" w:hAnsi="Times New Roman" w:cs="Times New Roman"/>
          <w:sz w:val="24"/>
          <w:szCs w:val="24"/>
        </w:rPr>
        <w:t xml:space="preserve"> Z</w:t>
      </w:r>
      <w:r w:rsidR="00775341" w:rsidRPr="00DE3E8F">
        <w:rPr>
          <w:rFonts w:ascii="Times New Roman" w:hAnsi="Times New Roman" w:cs="Times New Roman"/>
          <w:sz w:val="24"/>
          <w:szCs w:val="24"/>
        </w:rPr>
        <w:t>emljište pod građevinama</w:t>
      </w:r>
      <w:r w:rsidR="00C40B44" w:rsidRPr="00DE3E8F">
        <w:rPr>
          <w:rFonts w:ascii="Times New Roman" w:hAnsi="Times New Roman" w:cs="Times New Roman"/>
          <w:sz w:val="24"/>
          <w:szCs w:val="24"/>
        </w:rPr>
        <w:t xml:space="preserve"> je vertikalna projekcija svih zatvorenih dijelova građevina na građevnu česticu, otvorenih i natkrivenih konstruktivnih dijelova građevina, osim balkona. Građevine koje se uračunavaju u koeficijent izgrađenosti su: hotel</w:t>
      </w:r>
      <w:r w:rsidR="00A7231D" w:rsidRPr="00DE3E8F">
        <w:rPr>
          <w:rFonts w:ascii="Times New Roman" w:hAnsi="Times New Roman" w:cs="Times New Roman"/>
          <w:sz w:val="24"/>
          <w:szCs w:val="24"/>
        </w:rPr>
        <w:t xml:space="preserve"> i</w:t>
      </w:r>
      <w:r w:rsidR="00C40B44" w:rsidRPr="00DE3E8F">
        <w:rPr>
          <w:rFonts w:ascii="Times New Roman" w:hAnsi="Times New Roman" w:cs="Times New Roman"/>
          <w:sz w:val="24"/>
          <w:szCs w:val="24"/>
        </w:rPr>
        <w:t xml:space="preserve"> </w:t>
      </w:r>
      <w:r w:rsidR="005628D6" w:rsidRPr="00DE3E8F">
        <w:rPr>
          <w:rFonts w:ascii="Times New Roman" w:hAnsi="Times New Roman" w:cs="Times New Roman"/>
          <w:sz w:val="24"/>
          <w:szCs w:val="24"/>
        </w:rPr>
        <w:t xml:space="preserve">sve </w:t>
      </w:r>
      <w:r w:rsidR="00C40B44" w:rsidRPr="00DE3E8F">
        <w:rPr>
          <w:rFonts w:ascii="Times New Roman" w:hAnsi="Times New Roman" w:cs="Times New Roman"/>
          <w:sz w:val="24"/>
          <w:szCs w:val="24"/>
        </w:rPr>
        <w:t xml:space="preserve">pomoćne zatvorene građevine (uredski prostori, recepcija, sanitarije, </w:t>
      </w:r>
      <w:r w:rsidR="005628D6" w:rsidRPr="00DE3E8F">
        <w:rPr>
          <w:rFonts w:ascii="Times New Roman" w:hAnsi="Times New Roman" w:cs="Times New Roman"/>
          <w:sz w:val="24"/>
          <w:szCs w:val="24"/>
        </w:rPr>
        <w:t>konferencijski prostori, wellness</w:t>
      </w:r>
      <w:r w:rsidR="00A7231D" w:rsidRPr="00DE3E8F">
        <w:rPr>
          <w:rFonts w:ascii="Times New Roman" w:hAnsi="Times New Roman" w:cs="Times New Roman"/>
          <w:sz w:val="24"/>
          <w:szCs w:val="24"/>
        </w:rPr>
        <w:t xml:space="preserve">, </w:t>
      </w:r>
      <w:r w:rsidR="00973410" w:rsidRPr="00DE3E8F">
        <w:rPr>
          <w:rFonts w:ascii="Times New Roman" w:hAnsi="Times New Roman" w:cs="Times New Roman"/>
          <w:sz w:val="24"/>
          <w:szCs w:val="24"/>
        </w:rPr>
        <w:t xml:space="preserve">zatvoreni </w:t>
      </w:r>
      <w:r w:rsidR="00A7231D" w:rsidRPr="00DE3E8F">
        <w:rPr>
          <w:rFonts w:ascii="Times New Roman" w:hAnsi="Times New Roman" w:cs="Times New Roman"/>
          <w:sz w:val="24"/>
          <w:szCs w:val="24"/>
        </w:rPr>
        <w:t>bazen</w:t>
      </w:r>
      <w:r w:rsidR="005628D6" w:rsidRPr="00DE3E8F">
        <w:rPr>
          <w:rFonts w:ascii="Times New Roman" w:hAnsi="Times New Roman" w:cs="Times New Roman"/>
          <w:sz w:val="24"/>
          <w:szCs w:val="24"/>
        </w:rPr>
        <w:t xml:space="preserve"> i sl.). </w:t>
      </w:r>
      <w:r w:rsidR="00C40B44" w:rsidRPr="00DE3E8F">
        <w:rPr>
          <w:rFonts w:ascii="Times New Roman" w:hAnsi="Times New Roman" w:cs="Times New Roman"/>
          <w:sz w:val="24"/>
          <w:szCs w:val="24"/>
        </w:rPr>
        <w:t>U zemljište pod građevinama ne uračunava se površina pod mobilnim kućicama</w:t>
      </w:r>
      <w:r w:rsidR="00A7231D" w:rsidRPr="00DE3E8F">
        <w:rPr>
          <w:rFonts w:ascii="Times New Roman" w:hAnsi="Times New Roman" w:cs="Times New Roman"/>
          <w:sz w:val="24"/>
          <w:szCs w:val="24"/>
        </w:rPr>
        <w:t xml:space="preserve">, </w:t>
      </w:r>
      <w:r w:rsidR="001E62A8" w:rsidRPr="00DE3E8F">
        <w:rPr>
          <w:rFonts w:ascii="Times New Roman" w:hAnsi="Times New Roman" w:cs="Times New Roman"/>
          <w:sz w:val="24"/>
          <w:szCs w:val="24"/>
        </w:rPr>
        <w:t xml:space="preserve">otvoreni bazen u razini terena s ukopanom pripadajućom strojarnicom, </w:t>
      </w:r>
      <w:r w:rsidR="006C50EA" w:rsidRPr="00DE3E8F">
        <w:rPr>
          <w:rFonts w:ascii="Times New Roman" w:hAnsi="Times New Roman" w:cs="Times New Roman"/>
          <w:sz w:val="24"/>
          <w:szCs w:val="24"/>
        </w:rPr>
        <w:t>uređene površin</w:t>
      </w:r>
      <w:r w:rsidR="00973410" w:rsidRPr="00DE3E8F">
        <w:rPr>
          <w:rFonts w:ascii="Times New Roman" w:hAnsi="Times New Roman" w:cs="Times New Roman"/>
          <w:sz w:val="24"/>
          <w:szCs w:val="24"/>
        </w:rPr>
        <w:t>e</w:t>
      </w:r>
      <w:r w:rsidR="006C50EA" w:rsidRPr="00DE3E8F">
        <w:rPr>
          <w:rFonts w:ascii="Times New Roman" w:hAnsi="Times New Roman" w:cs="Times New Roman"/>
          <w:sz w:val="24"/>
          <w:szCs w:val="24"/>
        </w:rPr>
        <w:t xml:space="preserve"> kamp parcela, </w:t>
      </w:r>
      <w:r w:rsidR="00A7231D" w:rsidRPr="00DE3E8F">
        <w:rPr>
          <w:rFonts w:ascii="Times New Roman" w:hAnsi="Times New Roman" w:cs="Times New Roman"/>
          <w:sz w:val="24"/>
          <w:szCs w:val="24"/>
        </w:rPr>
        <w:t xml:space="preserve">vanjske komunikacije, parkirališne površine, površine dječjih i ostalih igrališta i sl. </w:t>
      </w:r>
    </w:p>
    <w:p w14:paraId="3B2EE562" w14:textId="77777777" w:rsidR="00A240A5" w:rsidRPr="00DE3E8F" w:rsidRDefault="00A240A5" w:rsidP="00A240A5">
      <w:pPr>
        <w:spacing w:after="80" w:line="240" w:lineRule="auto"/>
        <w:rPr>
          <w:rFonts w:ascii="Times New Roman" w:hAnsi="Times New Roman" w:cs="Times New Roman"/>
          <w:sz w:val="24"/>
          <w:szCs w:val="24"/>
        </w:rPr>
      </w:pPr>
      <w:r w:rsidRPr="00DE3E8F">
        <w:rPr>
          <w:rFonts w:ascii="Times New Roman" w:hAnsi="Times New Roman" w:cs="Times New Roman"/>
          <w:sz w:val="24"/>
          <w:szCs w:val="24"/>
        </w:rPr>
        <w:t>Uvjeti za gradnju kampa/autokampa</w:t>
      </w:r>
    </w:p>
    <w:p w14:paraId="71B644FA" w14:textId="77777777" w:rsidR="00102D57" w:rsidRPr="00DE3E8F" w:rsidRDefault="00A240A5">
      <w:pPr>
        <w:pStyle w:val="Odlomakpopisa"/>
        <w:numPr>
          <w:ilvl w:val="0"/>
          <w:numId w:val="34"/>
        </w:numPr>
        <w:spacing w:after="80" w:line="240" w:lineRule="auto"/>
        <w:rPr>
          <w:rFonts w:ascii="Times New Roman" w:hAnsi="Times New Roman" w:cs="Times New Roman"/>
          <w:sz w:val="24"/>
          <w:szCs w:val="24"/>
        </w:rPr>
      </w:pPr>
      <w:r w:rsidRPr="00DE3E8F">
        <w:rPr>
          <w:rFonts w:ascii="Times New Roman" w:hAnsi="Times New Roman" w:cs="Times New Roman"/>
          <w:sz w:val="24"/>
          <w:szCs w:val="24"/>
        </w:rPr>
        <w:t>Smještajne jedinice u kampu/autokampu mogu biti</w:t>
      </w:r>
      <w:r w:rsidR="00601FBA" w:rsidRPr="00DE3E8F">
        <w:rPr>
          <w:rFonts w:ascii="Times New Roman" w:hAnsi="Times New Roman" w:cs="Times New Roman"/>
          <w:sz w:val="24"/>
          <w:szCs w:val="24"/>
        </w:rPr>
        <w:t xml:space="preserve">: </w:t>
      </w:r>
    </w:p>
    <w:p w14:paraId="58A0C1DB" w14:textId="73897177" w:rsidR="00102D57" w:rsidRPr="00DE3E8F" w:rsidRDefault="00102D57">
      <w:pPr>
        <w:pStyle w:val="Odlomakpopisa"/>
        <w:numPr>
          <w:ilvl w:val="1"/>
          <w:numId w:val="34"/>
        </w:numPr>
        <w:spacing w:after="80" w:line="240" w:lineRule="auto"/>
        <w:rPr>
          <w:rFonts w:ascii="Times New Roman" w:hAnsi="Times New Roman" w:cs="Times New Roman"/>
          <w:sz w:val="24"/>
          <w:szCs w:val="24"/>
        </w:rPr>
      </w:pPr>
      <w:proofErr w:type="spellStart"/>
      <w:r w:rsidRPr="00DE3E8F">
        <w:rPr>
          <w:rFonts w:ascii="Times New Roman" w:hAnsi="Times New Roman" w:cs="Times New Roman"/>
          <w:sz w:val="24"/>
          <w:szCs w:val="24"/>
        </w:rPr>
        <w:t>max</w:t>
      </w:r>
      <w:proofErr w:type="spellEnd"/>
      <w:r w:rsidRPr="00DE3E8F">
        <w:rPr>
          <w:rFonts w:ascii="Times New Roman" w:hAnsi="Times New Roman" w:cs="Times New Roman"/>
          <w:sz w:val="24"/>
          <w:szCs w:val="24"/>
        </w:rPr>
        <w:t xml:space="preserve">. </w:t>
      </w:r>
      <w:r w:rsidR="00601FBA" w:rsidRPr="00DE3E8F">
        <w:rPr>
          <w:rFonts w:ascii="Times New Roman" w:hAnsi="Times New Roman" w:cs="Times New Roman"/>
          <w:sz w:val="24"/>
          <w:szCs w:val="24"/>
        </w:rPr>
        <w:t>1</w:t>
      </w:r>
      <w:r w:rsidR="00715CDB" w:rsidRPr="00DE3E8F">
        <w:rPr>
          <w:rFonts w:ascii="Times New Roman" w:hAnsi="Times New Roman" w:cs="Times New Roman"/>
          <w:sz w:val="24"/>
          <w:szCs w:val="24"/>
        </w:rPr>
        <w:t>5</w:t>
      </w:r>
      <w:r w:rsidR="00601FBA" w:rsidRPr="00DE3E8F">
        <w:rPr>
          <w:rFonts w:ascii="Times New Roman" w:hAnsi="Times New Roman" w:cs="Times New Roman"/>
          <w:sz w:val="24"/>
          <w:szCs w:val="24"/>
        </w:rPr>
        <w:t xml:space="preserve"> pokretnih kućica</w:t>
      </w:r>
      <w:r w:rsidR="00715CDB" w:rsidRPr="00DE3E8F">
        <w:rPr>
          <w:rFonts w:ascii="Times New Roman" w:hAnsi="Times New Roman" w:cs="Times New Roman"/>
          <w:sz w:val="24"/>
          <w:szCs w:val="24"/>
        </w:rPr>
        <w:t xml:space="preserve"> uz uvjet da </w:t>
      </w:r>
      <w:r w:rsidR="00C2011D" w:rsidRPr="00DE3E8F">
        <w:rPr>
          <w:rFonts w:ascii="Times New Roman" w:hAnsi="Times New Roman" w:cs="Times New Roman"/>
          <w:sz w:val="24"/>
          <w:szCs w:val="24"/>
        </w:rPr>
        <w:t xml:space="preserve">mogu biti postavljene </w:t>
      </w:r>
      <w:r w:rsidR="00715CDB" w:rsidRPr="00DE3E8F">
        <w:rPr>
          <w:rFonts w:ascii="Times New Roman" w:hAnsi="Times New Roman" w:cs="Times New Roman"/>
          <w:sz w:val="24"/>
          <w:szCs w:val="24"/>
        </w:rPr>
        <w:t>na najviše 40% osnovnih smještajnih jedinica</w:t>
      </w:r>
    </w:p>
    <w:p w14:paraId="18D74003" w14:textId="2A39C819" w:rsidR="00A240A5" w:rsidRPr="00DE3E8F" w:rsidRDefault="00A240A5">
      <w:pPr>
        <w:pStyle w:val="Odlomakpopisa"/>
        <w:numPr>
          <w:ilvl w:val="1"/>
          <w:numId w:val="34"/>
        </w:numPr>
        <w:spacing w:after="80" w:line="240" w:lineRule="auto"/>
        <w:rPr>
          <w:rFonts w:ascii="Times New Roman" w:hAnsi="Times New Roman" w:cs="Times New Roman"/>
          <w:sz w:val="24"/>
          <w:szCs w:val="24"/>
        </w:rPr>
      </w:pPr>
      <w:r w:rsidRPr="00DE3E8F">
        <w:rPr>
          <w:rFonts w:ascii="Times New Roman" w:hAnsi="Times New Roman" w:cs="Times New Roman"/>
          <w:sz w:val="24"/>
          <w:szCs w:val="24"/>
        </w:rPr>
        <w:t>kamp parcele</w:t>
      </w:r>
      <w:r w:rsidR="00A01491" w:rsidRPr="00DE3E8F">
        <w:rPr>
          <w:rFonts w:ascii="Times New Roman" w:hAnsi="Times New Roman" w:cs="Times New Roman"/>
          <w:sz w:val="24"/>
          <w:szCs w:val="24"/>
        </w:rPr>
        <w:t xml:space="preserve"> i /ili kamp mjesta (max.35 parcela</w:t>
      </w:r>
      <w:r w:rsidR="00FF53B4" w:rsidRPr="00DE3E8F">
        <w:rPr>
          <w:rFonts w:ascii="Times New Roman" w:hAnsi="Times New Roman" w:cs="Times New Roman"/>
          <w:sz w:val="24"/>
          <w:szCs w:val="24"/>
        </w:rPr>
        <w:t xml:space="preserve"> za kampere i </w:t>
      </w:r>
      <w:proofErr w:type="spellStart"/>
      <w:r w:rsidR="00FF53B4" w:rsidRPr="00DE3E8F">
        <w:rPr>
          <w:rFonts w:ascii="Times New Roman" w:hAnsi="Times New Roman" w:cs="Times New Roman"/>
          <w:sz w:val="24"/>
          <w:szCs w:val="24"/>
        </w:rPr>
        <w:t>max</w:t>
      </w:r>
      <w:proofErr w:type="spellEnd"/>
      <w:r w:rsidR="00E8193C" w:rsidRPr="00DE3E8F">
        <w:rPr>
          <w:rFonts w:ascii="Times New Roman" w:hAnsi="Times New Roman" w:cs="Times New Roman"/>
          <w:sz w:val="24"/>
          <w:szCs w:val="24"/>
        </w:rPr>
        <w:t>.</w:t>
      </w:r>
      <w:r w:rsidR="00FF53B4" w:rsidRPr="00DE3E8F">
        <w:rPr>
          <w:rFonts w:ascii="Times New Roman" w:hAnsi="Times New Roman" w:cs="Times New Roman"/>
          <w:sz w:val="24"/>
          <w:szCs w:val="24"/>
        </w:rPr>
        <w:t xml:space="preserve"> 15 za šatore</w:t>
      </w:r>
      <w:r w:rsidR="00A01491" w:rsidRPr="00DE3E8F">
        <w:rPr>
          <w:rFonts w:ascii="Times New Roman" w:hAnsi="Times New Roman" w:cs="Times New Roman"/>
          <w:sz w:val="24"/>
          <w:szCs w:val="24"/>
        </w:rPr>
        <w:t>)</w:t>
      </w:r>
    </w:p>
    <w:p w14:paraId="1378B3E8" w14:textId="7F674722" w:rsidR="00424406" w:rsidRPr="00DE3E8F" w:rsidRDefault="00532220">
      <w:pPr>
        <w:pStyle w:val="Odlomakpopisa"/>
        <w:numPr>
          <w:ilvl w:val="0"/>
          <w:numId w:val="34"/>
        </w:numPr>
        <w:spacing w:after="80" w:line="240" w:lineRule="auto"/>
        <w:rPr>
          <w:rFonts w:ascii="Times New Roman" w:hAnsi="Times New Roman" w:cs="Times New Roman"/>
          <w:sz w:val="24"/>
          <w:szCs w:val="24"/>
        </w:rPr>
      </w:pPr>
      <w:r w:rsidRPr="00DE3E8F">
        <w:rPr>
          <w:rFonts w:ascii="Times New Roman" w:hAnsi="Times New Roman" w:cs="Times New Roman"/>
          <w:sz w:val="24"/>
          <w:szCs w:val="24"/>
        </w:rPr>
        <w:lastRenderedPageBreak/>
        <w:t>Pokretna kućica (</w:t>
      </w:r>
      <w:proofErr w:type="spellStart"/>
      <w:r w:rsidRPr="00DE3E8F">
        <w:rPr>
          <w:rFonts w:ascii="Times New Roman" w:hAnsi="Times New Roman" w:cs="Times New Roman"/>
          <w:sz w:val="24"/>
          <w:szCs w:val="24"/>
        </w:rPr>
        <w:t>mobilhome</w:t>
      </w:r>
      <w:proofErr w:type="spellEnd"/>
      <w:r w:rsidRPr="00DE3E8F">
        <w:rPr>
          <w:rFonts w:ascii="Times New Roman" w:hAnsi="Times New Roman" w:cs="Times New Roman"/>
          <w:sz w:val="24"/>
          <w:szCs w:val="24"/>
        </w:rPr>
        <w:t xml:space="preserve">) je pokretna oprema za kampiranje od čvrstog materijala, nije čvrsto vezana za tlo. </w:t>
      </w:r>
      <w:r w:rsidR="002B366C" w:rsidRPr="00DE3E8F">
        <w:rPr>
          <w:rFonts w:ascii="Times New Roman" w:hAnsi="Times New Roman" w:cs="Times New Roman"/>
          <w:sz w:val="24"/>
          <w:szCs w:val="24"/>
        </w:rPr>
        <w:t>Pokretne kućice moraju se</w:t>
      </w:r>
      <w:r w:rsidR="00102D57" w:rsidRPr="00DE3E8F">
        <w:rPr>
          <w:rFonts w:ascii="Times New Roman" w:hAnsi="Times New Roman" w:cs="Times New Roman"/>
          <w:sz w:val="24"/>
          <w:szCs w:val="24"/>
        </w:rPr>
        <w:t xml:space="preserve"> odabirom vanjskih materijala, bojom i oblikom uklopiti u okruženje. </w:t>
      </w:r>
      <w:r w:rsidR="0017098C" w:rsidRPr="00DE3E8F">
        <w:rPr>
          <w:rFonts w:ascii="Times New Roman" w:hAnsi="Times New Roman" w:cs="Times New Roman"/>
          <w:sz w:val="24"/>
          <w:szCs w:val="24"/>
        </w:rPr>
        <w:t xml:space="preserve">Preporuča se pravokutni oblik tlocrta, </w:t>
      </w:r>
      <w:proofErr w:type="spellStart"/>
      <w:r w:rsidR="00102D57" w:rsidRPr="00DE3E8F">
        <w:rPr>
          <w:rFonts w:ascii="Times New Roman" w:hAnsi="Times New Roman" w:cs="Times New Roman"/>
          <w:sz w:val="24"/>
          <w:szCs w:val="24"/>
        </w:rPr>
        <w:t>dvostrešni</w:t>
      </w:r>
      <w:proofErr w:type="spellEnd"/>
      <w:r w:rsidR="00102D57" w:rsidRPr="00DE3E8F">
        <w:rPr>
          <w:rFonts w:ascii="Times New Roman" w:hAnsi="Times New Roman" w:cs="Times New Roman"/>
          <w:sz w:val="24"/>
          <w:szCs w:val="24"/>
        </w:rPr>
        <w:t xml:space="preserve"> krov nagiba najmanje 30°, preferira se vanjska obloga od cijepanih dasaka, ne od oblica ili </w:t>
      </w:r>
      <w:proofErr w:type="spellStart"/>
      <w:r w:rsidR="00102D57" w:rsidRPr="00DE3E8F">
        <w:rPr>
          <w:rFonts w:ascii="Times New Roman" w:hAnsi="Times New Roman" w:cs="Times New Roman"/>
          <w:sz w:val="24"/>
          <w:szCs w:val="24"/>
        </w:rPr>
        <w:t>poluoblica</w:t>
      </w:r>
      <w:proofErr w:type="spellEnd"/>
      <w:r w:rsidR="00102D57" w:rsidRPr="00DE3E8F">
        <w:rPr>
          <w:rFonts w:ascii="Times New Roman" w:hAnsi="Times New Roman" w:cs="Times New Roman"/>
          <w:sz w:val="24"/>
          <w:szCs w:val="24"/>
        </w:rPr>
        <w:t xml:space="preserve">. </w:t>
      </w:r>
    </w:p>
    <w:p w14:paraId="3A50FBC3" w14:textId="095FEA4A" w:rsidR="00FE0D5C" w:rsidRPr="00DE3E8F" w:rsidRDefault="00401B4E">
      <w:pPr>
        <w:pStyle w:val="Odlomakpopisa"/>
        <w:numPr>
          <w:ilvl w:val="0"/>
          <w:numId w:val="34"/>
        </w:numPr>
        <w:spacing w:after="80" w:line="240" w:lineRule="auto"/>
        <w:rPr>
          <w:rFonts w:ascii="Times New Roman" w:hAnsi="Times New Roman" w:cs="Times New Roman"/>
          <w:sz w:val="24"/>
          <w:szCs w:val="24"/>
        </w:rPr>
      </w:pPr>
      <w:r w:rsidRPr="00DE3E8F">
        <w:rPr>
          <w:rFonts w:ascii="Times New Roman" w:hAnsi="Times New Roman" w:cs="Times New Roman"/>
          <w:sz w:val="24"/>
          <w:szCs w:val="24"/>
        </w:rPr>
        <w:t>Ukoliko se sanitarni čvorovi i/ili recepcija grad</w:t>
      </w:r>
      <w:r w:rsidR="0011669A" w:rsidRPr="00DE3E8F">
        <w:rPr>
          <w:rFonts w:ascii="Times New Roman" w:hAnsi="Times New Roman" w:cs="Times New Roman"/>
          <w:sz w:val="24"/>
          <w:szCs w:val="24"/>
        </w:rPr>
        <w:t>e</w:t>
      </w:r>
      <w:r w:rsidRPr="00DE3E8F">
        <w:rPr>
          <w:rFonts w:ascii="Times New Roman" w:hAnsi="Times New Roman" w:cs="Times New Roman"/>
          <w:sz w:val="24"/>
          <w:szCs w:val="24"/>
        </w:rPr>
        <w:t xml:space="preserve"> u </w:t>
      </w:r>
      <w:r w:rsidR="00601FBA" w:rsidRPr="00DE3E8F">
        <w:rPr>
          <w:rFonts w:ascii="Times New Roman" w:hAnsi="Times New Roman" w:cs="Times New Roman"/>
          <w:sz w:val="24"/>
          <w:szCs w:val="24"/>
        </w:rPr>
        <w:t xml:space="preserve">zasebnoj </w:t>
      </w:r>
      <w:r w:rsidR="0011669A" w:rsidRPr="00DE3E8F">
        <w:rPr>
          <w:rFonts w:ascii="Times New Roman" w:hAnsi="Times New Roman" w:cs="Times New Roman"/>
          <w:sz w:val="24"/>
          <w:szCs w:val="24"/>
        </w:rPr>
        <w:t xml:space="preserve">zgradi, </w:t>
      </w:r>
      <w:r w:rsidR="002640F6" w:rsidRPr="00DE3E8F">
        <w:rPr>
          <w:rFonts w:ascii="Times New Roman" w:hAnsi="Times New Roman" w:cs="Times New Roman"/>
          <w:sz w:val="24"/>
          <w:szCs w:val="24"/>
        </w:rPr>
        <w:t xml:space="preserve">građevina </w:t>
      </w:r>
      <w:r w:rsidRPr="00DE3E8F">
        <w:rPr>
          <w:rFonts w:ascii="Times New Roman" w:hAnsi="Times New Roman" w:cs="Times New Roman"/>
          <w:sz w:val="24"/>
          <w:szCs w:val="24"/>
        </w:rPr>
        <w:t>može imati najveću doz</w:t>
      </w:r>
      <w:r w:rsidR="008B78C8" w:rsidRPr="00DE3E8F">
        <w:rPr>
          <w:rFonts w:ascii="Times New Roman" w:hAnsi="Times New Roman" w:cs="Times New Roman"/>
          <w:sz w:val="24"/>
          <w:szCs w:val="24"/>
        </w:rPr>
        <w:t>v</w:t>
      </w:r>
      <w:r w:rsidRPr="00DE3E8F">
        <w:rPr>
          <w:rFonts w:ascii="Times New Roman" w:hAnsi="Times New Roman" w:cs="Times New Roman"/>
          <w:sz w:val="24"/>
          <w:szCs w:val="24"/>
        </w:rPr>
        <w:t>oljenu površinu 1</w:t>
      </w:r>
      <w:r w:rsidR="00C40B44" w:rsidRPr="00DE3E8F">
        <w:rPr>
          <w:rFonts w:ascii="Times New Roman" w:hAnsi="Times New Roman" w:cs="Times New Roman"/>
          <w:sz w:val="24"/>
          <w:szCs w:val="24"/>
        </w:rPr>
        <w:t>7</w:t>
      </w:r>
      <w:r w:rsidRPr="00DE3E8F">
        <w:rPr>
          <w:rFonts w:ascii="Times New Roman" w:hAnsi="Times New Roman" w:cs="Times New Roman"/>
          <w:sz w:val="24"/>
          <w:szCs w:val="24"/>
        </w:rPr>
        <w:t xml:space="preserve">0 m2, s maksimalnim brojem etaža </w:t>
      </w:r>
      <w:proofErr w:type="spellStart"/>
      <w:r w:rsidRPr="00DE3E8F">
        <w:rPr>
          <w:rFonts w:ascii="Times New Roman" w:hAnsi="Times New Roman" w:cs="Times New Roman"/>
          <w:sz w:val="24"/>
          <w:szCs w:val="24"/>
        </w:rPr>
        <w:t>P+Pk</w:t>
      </w:r>
      <w:proofErr w:type="spellEnd"/>
      <w:r w:rsidRPr="00DE3E8F">
        <w:rPr>
          <w:rFonts w:ascii="Times New Roman" w:hAnsi="Times New Roman" w:cs="Times New Roman"/>
          <w:sz w:val="24"/>
          <w:szCs w:val="24"/>
        </w:rPr>
        <w:t>, maksimalne visine do vijenca 4,5 m.</w:t>
      </w:r>
    </w:p>
    <w:p w14:paraId="06469710" w14:textId="21FC8441" w:rsidR="00FE0D5C" w:rsidRPr="00DE3E8F" w:rsidRDefault="00FE0D5C" w:rsidP="00FE0D5C">
      <w:pPr>
        <w:spacing w:after="80" w:line="240" w:lineRule="auto"/>
        <w:rPr>
          <w:rFonts w:ascii="Times New Roman" w:hAnsi="Times New Roman" w:cs="Times New Roman"/>
          <w:sz w:val="24"/>
          <w:szCs w:val="24"/>
        </w:rPr>
      </w:pPr>
      <w:r w:rsidRPr="00DE3E8F">
        <w:rPr>
          <w:rFonts w:ascii="Times New Roman" w:hAnsi="Times New Roman" w:cs="Times New Roman"/>
          <w:sz w:val="24"/>
          <w:szCs w:val="24"/>
        </w:rPr>
        <w:t>Uvjeti za gradnju hotela</w:t>
      </w:r>
      <w:r w:rsidR="004C2B27" w:rsidRPr="00DE3E8F">
        <w:rPr>
          <w:rFonts w:ascii="Times New Roman" w:hAnsi="Times New Roman" w:cs="Times New Roman"/>
          <w:sz w:val="24"/>
          <w:szCs w:val="24"/>
        </w:rPr>
        <w:t>:</w:t>
      </w:r>
    </w:p>
    <w:p w14:paraId="6D165E1A" w14:textId="628894D0" w:rsidR="00131577" w:rsidRPr="00DE3E8F" w:rsidRDefault="0030664D">
      <w:pPr>
        <w:pStyle w:val="Odlomakpopisa"/>
        <w:numPr>
          <w:ilvl w:val="0"/>
          <w:numId w:val="34"/>
        </w:numPr>
        <w:spacing w:after="80" w:line="240" w:lineRule="auto"/>
        <w:rPr>
          <w:rFonts w:ascii="Times New Roman" w:hAnsi="Times New Roman" w:cs="Times New Roman"/>
          <w:sz w:val="24"/>
          <w:szCs w:val="24"/>
        </w:rPr>
      </w:pPr>
      <w:r w:rsidRPr="00DE3E8F">
        <w:rPr>
          <w:rFonts w:ascii="Times New Roman" w:hAnsi="Times New Roman" w:cs="Times New Roman"/>
          <w:sz w:val="24"/>
          <w:szCs w:val="24"/>
        </w:rPr>
        <w:t xml:space="preserve">hotel može imati najviše </w:t>
      </w:r>
      <w:r w:rsidR="00EA6708" w:rsidRPr="00DE3E8F">
        <w:rPr>
          <w:rFonts w:ascii="Times New Roman" w:hAnsi="Times New Roman" w:cs="Times New Roman"/>
          <w:sz w:val="24"/>
          <w:szCs w:val="24"/>
        </w:rPr>
        <w:t>60 soba odnosno do najviše 120 ležajeva</w:t>
      </w:r>
      <w:r w:rsidR="00131577" w:rsidRPr="00DE3E8F">
        <w:rPr>
          <w:rFonts w:ascii="Times New Roman" w:hAnsi="Times New Roman" w:cs="Times New Roman"/>
          <w:sz w:val="24"/>
          <w:szCs w:val="24"/>
        </w:rPr>
        <w:t>, u koje se ne uračunava smještaj zaposlenika</w:t>
      </w:r>
      <w:r w:rsidR="0062227B" w:rsidRPr="00DE3E8F">
        <w:rPr>
          <w:rFonts w:ascii="Times New Roman" w:hAnsi="Times New Roman" w:cs="Times New Roman"/>
          <w:sz w:val="24"/>
          <w:szCs w:val="24"/>
        </w:rPr>
        <w:t>. U</w:t>
      </w:r>
      <w:r w:rsidR="00131577" w:rsidRPr="00DE3E8F">
        <w:rPr>
          <w:rFonts w:ascii="Times New Roman" w:hAnsi="Times New Roman" w:cs="Times New Roman"/>
          <w:sz w:val="24"/>
          <w:szCs w:val="24"/>
        </w:rPr>
        <w:t>kupno se može se osigurati smještaj za najviše 20 zaposlenika</w:t>
      </w:r>
      <w:r w:rsidR="0062227B" w:rsidRPr="00DE3E8F">
        <w:rPr>
          <w:rFonts w:ascii="Times New Roman" w:hAnsi="Times New Roman" w:cs="Times New Roman"/>
          <w:sz w:val="24"/>
          <w:szCs w:val="24"/>
        </w:rPr>
        <w:t>.</w:t>
      </w:r>
    </w:p>
    <w:p w14:paraId="3DD5A651" w14:textId="481602E8" w:rsidR="00131577" w:rsidRPr="00DE3E8F" w:rsidRDefault="00131577">
      <w:pPr>
        <w:pStyle w:val="Odlomakpopisa"/>
        <w:numPr>
          <w:ilvl w:val="0"/>
          <w:numId w:val="34"/>
        </w:numPr>
        <w:rPr>
          <w:rFonts w:ascii="Times New Roman" w:eastAsia="Calibri" w:hAnsi="Times New Roman" w:cs="Times New Roman"/>
          <w:bCs/>
          <w:sz w:val="24"/>
          <w:szCs w:val="24"/>
        </w:rPr>
      </w:pPr>
      <w:r w:rsidRPr="00DE3E8F">
        <w:rPr>
          <w:rFonts w:ascii="Times New Roman" w:hAnsi="Times New Roman" w:cs="Times New Roman"/>
          <w:sz w:val="24"/>
          <w:szCs w:val="24"/>
        </w:rPr>
        <w:t xml:space="preserve">hotel može biti oblikovan iz više volumena međusobno povezanih toplim </w:t>
      </w:r>
      <w:r w:rsidR="00BD0E83" w:rsidRPr="00DE3E8F">
        <w:rPr>
          <w:rFonts w:ascii="Times New Roman" w:hAnsi="Times New Roman" w:cs="Times New Roman"/>
          <w:sz w:val="24"/>
          <w:szCs w:val="24"/>
        </w:rPr>
        <w:t>ili</w:t>
      </w:r>
      <w:r w:rsidRPr="00DE3E8F">
        <w:rPr>
          <w:rFonts w:ascii="Times New Roman" w:hAnsi="Times New Roman" w:cs="Times New Roman"/>
          <w:sz w:val="24"/>
          <w:szCs w:val="24"/>
        </w:rPr>
        <w:t xml:space="preserve"> suhim vezama, od čega svaki pojedinačni volumen može imati najveću dozvoljenu tlocrtnu projekciju 500 m</w:t>
      </w:r>
      <w:r w:rsidRPr="00DE3E8F">
        <w:rPr>
          <w:rFonts w:ascii="Times New Roman" w:hAnsi="Times New Roman" w:cs="Times New Roman"/>
          <w:sz w:val="24"/>
          <w:szCs w:val="24"/>
          <w:vertAlign w:val="superscript"/>
        </w:rPr>
        <w:t>2</w:t>
      </w:r>
      <w:r w:rsidRPr="00DE3E8F">
        <w:rPr>
          <w:rFonts w:ascii="Times New Roman" w:hAnsi="Times New Roman" w:cs="Times New Roman"/>
          <w:sz w:val="24"/>
          <w:szCs w:val="24"/>
        </w:rPr>
        <w:t>, a ukupna najveća dozvoljena tlocrtna projekcija hotela (svih pojedinačnih volumena) može biti 1000 m</w:t>
      </w:r>
      <w:r w:rsidRPr="00DE3E8F">
        <w:rPr>
          <w:rFonts w:ascii="Times New Roman" w:hAnsi="Times New Roman" w:cs="Times New Roman"/>
          <w:sz w:val="24"/>
          <w:szCs w:val="24"/>
          <w:vertAlign w:val="superscript"/>
        </w:rPr>
        <w:t>2</w:t>
      </w:r>
      <w:r w:rsidRPr="00DE3E8F">
        <w:rPr>
          <w:rFonts w:ascii="Times New Roman" w:hAnsi="Times New Roman" w:cs="Times New Roman"/>
          <w:sz w:val="24"/>
          <w:szCs w:val="24"/>
        </w:rPr>
        <w:t xml:space="preserve">. </w:t>
      </w:r>
    </w:p>
    <w:p w14:paraId="35A20BF4" w14:textId="628513F5" w:rsidR="00373042" w:rsidRPr="00DE3E8F" w:rsidRDefault="00373042">
      <w:pPr>
        <w:pStyle w:val="Odlomakpopisa"/>
        <w:numPr>
          <w:ilvl w:val="0"/>
          <w:numId w:val="34"/>
        </w:numPr>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Krovište hotela može biti koso</w:t>
      </w:r>
      <w:r w:rsidR="00980599" w:rsidRPr="00DE3E8F">
        <w:rPr>
          <w:rFonts w:ascii="Times New Roman" w:eastAsia="Calibri" w:hAnsi="Times New Roman" w:cs="Times New Roman"/>
          <w:bCs/>
          <w:sz w:val="24"/>
          <w:szCs w:val="24"/>
        </w:rPr>
        <w:t xml:space="preserve">, </w:t>
      </w:r>
      <w:r w:rsidRPr="00DE3E8F">
        <w:rPr>
          <w:rFonts w:ascii="Times New Roman" w:eastAsia="Calibri" w:hAnsi="Times New Roman" w:cs="Times New Roman"/>
          <w:bCs/>
          <w:sz w:val="24"/>
          <w:szCs w:val="24"/>
        </w:rPr>
        <w:t>sastavljeno iz više krovnih ploha. Treba izbjegavati izvedbu većih mansardi i punoga mansardnog krova.</w:t>
      </w:r>
    </w:p>
    <w:p w14:paraId="76C0A606" w14:textId="3722BFF2" w:rsidR="005F673C" w:rsidRPr="00DE3E8F" w:rsidRDefault="00131577">
      <w:pPr>
        <w:pStyle w:val="Odlomakpopisa"/>
        <w:numPr>
          <w:ilvl w:val="0"/>
          <w:numId w:val="34"/>
        </w:numPr>
        <w:rPr>
          <w:rFonts w:ascii="Times New Roman" w:eastAsia="Calibri" w:hAnsi="Times New Roman" w:cs="Times New Roman"/>
          <w:bCs/>
          <w:sz w:val="24"/>
          <w:szCs w:val="24"/>
        </w:rPr>
      </w:pPr>
      <w:r w:rsidRPr="00DE3E8F">
        <w:rPr>
          <w:rFonts w:ascii="Times New Roman" w:hAnsi="Times New Roman" w:cs="Times New Roman"/>
          <w:sz w:val="24"/>
          <w:szCs w:val="24"/>
        </w:rPr>
        <w:t>N</w:t>
      </w:r>
      <w:r w:rsidR="005F673C" w:rsidRPr="00DE3E8F">
        <w:rPr>
          <w:rFonts w:ascii="Times New Roman" w:eastAsia="Calibri" w:hAnsi="Times New Roman" w:cs="Times New Roman"/>
          <w:bCs/>
          <w:sz w:val="24"/>
          <w:szCs w:val="24"/>
        </w:rPr>
        <w:t xml:space="preserve">ajveći dopušteni broj etaža je: P + </w:t>
      </w:r>
      <w:r w:rsidR="0083210F" w:rsidRPr="00DE3E8F">
        <w:rPr>
          <w:rFonts w:ascii="Times New Roman" w:eastAsia="Calibri" w:hAnsi="Times New Roman" w:cs="Times New Roman"/>
          <w:bCs/>
          <w:sz w:val="24"/>
          <w:szCs w:val="24"/>
        </w:rPr>
        <w:t>2</w:t>
      </w:r>
      <w:r w:rsidR="005F673C" w:rsidRPr="00DE3E8F">
        <w:rPr>
          <w:rFonts w:ascii="Times New Roman" w:eastAsia="Calibri" w:hAnsi="Times New Roman" w:cs="Times New Roman"/>
          <w:bCs/>
          <w:sz w:val="24"/>
          <w:szCs w:val="24"/>
        </w:rPr>
        <w:t xml:space="preserve"> + </w:t>
      </w:r>
      <w:proofErr w:type="spellStart"/>
      <w:r w:rsidR="005F673C" w:rsidRPr="00DE3E8F">
        <w:rPr>
          <w:rFonts w:ascii="Times New Roman" w:eastAsia="Calibri" w:hAnsi="Times New Roman" w:cs="Times New Roman"/>
          <w:bCs/>
          <w:sz w:val="24"/>
          <w:szCs w:val="24"/>
        </w:rPr>
        <w:t>Pk</w:t>
      </w:r>
      <w:proofErr w:type="spellEnd"/>
      <w:r w:rsidR="005F673C" w:rsidRPr="00DE3E8F">
        <w:rPr>
          <w:rFonts w:ascii="Times New Roman" w:eastAsia="Calibri" w:hAnsi="Times New Roman" w:cs="Times New Roman"/>
          <w:bCs/>
          <w:sz w:val="24"/>
          <w:szCs w:val="24"/>
        </w:rPr>
        <w:t xml:space="preserve">. Najveća dopuštena visina građevine iznosi  </w:t>
      </w:r>
      <w:r w:rsidR="0083210F" w:rsidRPr="00DE3E8F">
        <w:rPr>
          <w:rFonts w:ascii="Times New Roman" w:eastAsia="Calibri" w:hAnsi="Times New Roman" w:cs="Times New Roman"/>
          <w:bCs/>
          <w:sz w:val="24"/>
          <w:szCs w:val="24"/>
        </w:rPr>
        <w:t>12</w:t>
      </w:r>
      <w:r w:rsidR="005F673C" w:rsidRPr="00DE3E8F">
        <w:rPr>
          <w:rFonts w:ascii="Times New Roman" w:eastAsia="Calibri" w:hAnsi="Times New Roman" w:cs="Times New Roman"/>
          <w:bCs/>
          <w:sz w:val="24"/>
          <w:szCs w:val="24"/>
        </w:rPr>
        <w:t xml:space="preserve"> m, </w:t>
      </w:r>
      <w:bookmarkStart w:id="11" w:name="_Hlk165639668"/>
      <w:r w:rsidR="005F673C" w:rsidRPr="00DE3E8F">
        <w:rPr>
          <w:rFonts w:ascii="Times New Roman" w:eastAsia="Calibri" w:hAnsi="Times New Roman" w:cs="Times New Roman"/>
          <w:bCs/>
          <w:sz w:val="24"/>
          <w:szCs w:val="24"/>
        </w:rPr>
        <w:t xml:space="preserve">od konačno </w:t>
      </w:r>
      <w:proofErr w:type="spellStart"/>
      <w:r w:rsidR="005F673C" w:rsidRPr="00DE3E8F">
        <w:rPr>
          <w:rFonts w:ascii="Times New Roman" w:eastAsia="Calibri" w:hAnsi="Times New Roman" w:cs="Times New Roman"/>
          <w:bCs/>
          <w:sz w:val="24"/>
          <w:szCs w:val="24"/>
        </w:rPr>
        <w:t>zaravnatog</w:t>
      </w:r>
      <w:proofErr w:type="spellEnd"/>
      <w:r w:rsidR="005F673C" w:rsidRPr="00DE3E8F">
        <w:rPr>
          <w:rFonts w:ascii="Times New Roman" w:eastAsia="Calibri" w:hAnsi="Times New Roman" w:cs="Times New Roman"/>
          <w:bCs/>
          <w:sz w:val="24"/>
          <w:szCs w:val="24"/>
        </w:rPr>
        <w:t xml:space="preserve"> i uređenog terena uz pročelje građevine do gornjeg ruba stropne konstrukcije zadnjeg kata, odnosno vrha nadozida potkrovlja čija visina ne može biti viša od 1,2 m</w:t>
      </w:r>
      <w:bookmarkEnd w:id="11"/>
    </w:p>
    <w:p w14:paraId="6804E6EE" w14:textId="45C7E44A" w:rsidR="00FE0D5C" w:rsidRPr="00DE3E8F" w:rsidRDefault="00BF520F" w:rsidP="00FE0D5C">
      <w:pPr>
        <w:spacing w:after="80" w:line="240" w:lineRule="auto"/>
        <w:rPr>
          <w:rFonts w:ascii="Times New Roman" w:hAnsi="Times New Roman" w:cs="Times New Roman"/>
          <w:sz w:val="24"/>
          <w:szCs w:val="24"/>
        </w:rPr>
      </w:pPr>
      <w:r w:rsidRPr="00DE3E8F">
        <w:rPr>
          <w:rFonts w:ascii="Times New Roman" w:hAnsi="Times New Roman" w:cs="Times New Roman"/>
          <w:sz w:val="24"/>
          <w:szCs w:val="24"/>
        </w:rPr>
        <w:t xml:space="preserve">Uvjeti za gradnju </w:t>
      </w:r>
      <w:r w:rsidR="00A00896" w:rsidRPr="00DE3E8F">
        <w:rPr>
          <w:rFonts w:ascii="Times New Roman" w:hAnsi="Times New Roman" w:cs="Times New Roman"/>
          <w:sz w:val="24"/>
          <w:szCs w:val="24"/>
        </w:rPr>
        <w:t xml:space="preserve">pomoćnih </w:t>
      </w:r>
      <w:r w:rsidRPr="00DE3E8F">
        <w:rPr>
          <w:rFonts w:ascii="Times New Roman" w:hAnsi="Times New Roman" w:cs="Times New Roman"/>
          <w:sz w:val="24"/>
          <w:szCs w:val="24"/>
        </w:rPr>
        <w:t xml:space="preserve">građevina </w:t>
      </w:r>
    </w:p>
    <w:p w14:paraId="67D7AF71" w14:textId="61E2DA77" w:rsidR="00BF520F" w:rsidRPr="00DE3E8F" w:rsidRDefault="00BF520F">
      <w:pPr>
        <w:pStyle w:val="Odlomakpopisa"/>
        <w:numPr>
          <w:ilvl w:val="0"/>
          <w:numId w:val="34"/>
        </w:numPr>
        <w:spacing w:after="80" w:line="240" w:lineRule="auto"/>
        <w:rPr>
          <w:rFonts w:ascii="Times New Roman" w:hAnsi="Times New Roman" w:cs="Times New Roman"/>
          <w:sz w:val="24"/>
          <w:szCs w:val="24"/>
        </w:rPr>
      </w:pPr>
      <w:r w:rsidRPr="00DE3E8F">
        <w:rPr>
          <w:rFonts w:ascii="Times New Roman" w:hAnsi="Times New Roman" w:cs="Times New Roman"/>
          <w:sz w:val="24"/>
          <w:szCs w:val="24"/>
        </w:rPr>
        <w:t>ukoliko se bazen</w:t>
      </w:r>
      <w:r w:rsidR="00A00896" w:rsidRPr="00DE3E8F">
        <w:rPr>
          <w:rFonts w:ascii="Times New Roman" w:hAnsi="Times New Roman" w:cs="Times New Roman"/>
          <w:sz w:val="24"/>
          <w:szCs w:val="24"/>
        </w:rPr>
        <w:t xml:space="preserve"> gradi u </w:t>
      </w:r>
      <w:r w:rsidR="00562437" w:rsidRPr="00DE3E8F">
        <w:rPr>
          <w:rFonts w:ascii="Times New Roman" w:hAnsi="Times New Roman" w:cs="Times New Roman"/>
          <w:sz w:val="24"/>
          <w:szCs w:val="24"/>
        </w:rPr>
        <w:t>z</w:t>
      </w:r>
      <w:r w:rsidR="00A00896" w:rsidRPr="00DE3E8F">
        <w:rPr>
          <w:rFonts w:ascii="Times New Roman" w:hAnsi="Times New Roman" w:cs="Times New Roman"/>
          <w:sz w:val="24"/>
          <w:szCs w:val="24"/>
        </w:rPr>
        <w:t xml:space="preserve">asebnoj </w:t>
      </w:r>
      <w:r w:rsidR="00562437" w:rsidRPr="00DE3E8F">
        <w:rPr>
          <w:rFonts w:ascii="Times New Roman" w:hAnsi="Times New Roman" w:cs="Times New Roman"/>
          <w:sz w:val="24"/>
          <w:szCs w:val="24"/>
        </w:rPr>
        <w:t xml:space="preserve">zatvorenoj </w:t>
      </w:r>
      <w:r w:rsidR="00A00896" w:rsidRPr="00DE3E8F">
        <w:rPr>
          <w:rFonts w:ascii="Times New Roman" w:hAnsi="Times New Roman" w:cs="Times New Roman"/>
          <w:sz w:val="24"/>
          <w:szCs w:val="24"/>
        </w:rPr>
        <w:t>građevini</w:t>
      </w:r>
      <w:r w:rsidRPr="00DE3E8F">
        <w:rPr>
          <w:rFonts w:ascii="Times New Roman" w:hAnsi="Times New Roman" w:cs="Times New Roman"/>
          <w:sz w:val="24"/>
          <w:szCs w:val="24"/>
        </w:rPr>
        <w:t xml:space="preserve">, </w:t>
      </w:r>
      <w:r w:rsidR="00A00896" w:rsidRPr="00DE3E8F">
        <w:rPr>
          <w:rFonts w:ascii="Times New Roman" w:hAnsi="Times New Roman" w:cs="Times New Roman"/>
          <w:sz w:val="24"/>
          <w:szCs w:val="24"/>
        </w:rPr>
        <w:t>gradi se u građevini izduženog,</w:t>
      </w:r>
      <w:r w:rsidRPr="00DE3E8F">
        <w:rPr>
          <w:rFonts w:ascii="Times New Roman" w:hAnsi="Times New Roman" w:cs="Times New Roman"/>
          <w:sz w:val="24"/>
          <w:szCs w:val="24"/>
        </w:rPr>
        <w:t xml:space="preserve"> pravokutnog oblika, </w:t>
      </w:r>
      <w:r w:rsidR="005D46ED" w:rsidRPr="00DE3E8F">
        <w:rPr>
          <w:rFonts w:ascii="Times New Roman" w:hAnsi="Times New Roman" w:cs="Times New Roman"/>
          <w:sz w:val="24"/>
          <w:szCs w:val="24"/>
        </w:rPr>
        <w:t>visine najviše</w:t>
      </w:r>
      <w:r w:rsidR="00A00896" w:rsidRPr="00DE3E8F">
        <w:rPr>
          <w:rFonts w:ascii="Times New Roman" w:hAnsi="Times New Roman" w:cs="Times New Roman"/>
          <w:sz w:val="24"/>
          <w:szCs w:val="24"/>
        </w:rPr>
        <w:t xml:space="preserve"> </w:t>
      </w:r>
      <w:r w:rsidR="003F4213" w:rsidRPr="00DE3E8F">
        <w:rPr>
          <w:rFonts w:ascii="Times New Roman" w:hAnsi="Times New Roman" w:cs="Times New Roman"/>
          <w:sz w:val="24"/>
          <w:szCs w:val="24"/>
        </w:rPr>
        <w:t xml:space="preserve">tri </w:t>
      </w:r>
      <w:r w:rsidR="005D46ED" w:rsidRPr="00DE3E8F">
        <w:rPr>
          <w:rFonts w:ascii="Times New Roman" w:hAnsi="Times New Roman" w:cs="Times New Roman"/>
          <w:sz w:val="24"/>
          <w:szCs w:val="24"/>
        </w:rPr>
        <w:t>nadzemne</w:t>
      </w:r>
      <w:r w:rsidR="00A00896" w:rsidRPr="00DE3E8F">
        <w:rPr>
          <w:rFonts w:ascii="Times New Roman" w:hAnsi="Times New Roman" w:cs="Times New Roman"/>
          <w:sz w:val="24"/>
          <w:szCs w:val="24"/>
        </w:rPr>
        <w:t xml:space="preserve"> etaže (prizemlje + </w:t>
      </w:r>
      <w:r w:rsidR="00980599" w:rsidRPr="00DE3E8F">
        <w:rPr>
          <w:rFonts w:ascii="Times New Roman" w:hAnsi="Times New Roman" w:cs="Times New Roman"/>
          <w:sz w:val="24"/>
          <w:szCs w:val="24"/>
        </w:rPr>
        <w:t xml:space="preserve">1 + </w:t>
      </w:r>
      <w:r w:rsidR="00A00896" w:rsidRPr="00DE3E8F">
        <w:rPr>
          <w:rFonts w:ascii="Times New Roman" w:hAnsi="Times New Roman" w:cs="Times New Roman"/>
          <w:sz w:val="24"/>
          <w:szCs w:val="24"/>
        </w:rPr>
        <w:t xml:space="preserve">potkrovlje), </w:t>
      </w:r>
      <w:r w:rsidR="005D46ED" w:rsidRPr="00DE3E8F">
        <w:rPr>
          <w:rFonts w:ascii="Times New Roman" w:hAnsi="Times New Roman" w:cs="Times New Roman"/>
          <w:sz w:val="24"/>
          <w:szCs w:val="24"/>
        </w:rPr>
        <w:t xml:space="preserve">ukupne najveće dozvoljene </w:t>
      </w:r>
      <w:r w:rsidR="00B16B29" w:rsidRPr="00DE3E8F">
        <w:rPr>
          <w:rFonts w:ascii="Times New Roman" w:hAnsi="Times New Roman" w:cs="Times New Roman"/>
          <w:sz w:val="24"/>
          <w:szCs w:val="24"/>
        </w:rPr>
        <w:t xml:space="preserve">visine </w:t>
      </w:r>
      <w:r w:rsidR="00980599" w:rsidRPr="00DE3E8F">
        <w:rPr>
          <w:rFonts w:ascii="Times New Roman" w:hAnsi="Times New Roman" w:cs="Times New Roman"/>
          <w:sz w:val="24"/>
          <w:szCs w:val="24"/>
        </w:rPr>
        <w:t xml:space="preserve">8,5 </w:t>
      </w:r>
      <w:r w:rsidR="00B16B29" w:rsidRPr="00DE3E8F">
        <w:rPr>
          <w:rFonts w:ascii="Times New Roman" w:hAnsi="Times New Roman" w:cs="Times New Roman"/>
          <w:sz w:val="24"/>
          <w:szCs w:val="24"/>
        </w:rPr>
        <w:t xml:space="preserve">m od konačno </w:t>
      </w:r>
      <w:proofErr w:type="spellStart"/>
      <w:r w:rsidR="00B16B29" w:rsidRPr="00DE3E8F">
        <w:rPr>
          <w:rFonts w:ascii="Times New Roman" w:hAnsi="Times New Roman" w:cs="Times New Roman"/>
          <w:sz w:val="24"/>
          <w:szCs w:val="24"/>
        </w:rPr>
        <w:t>zaravnatog</w:t>
      </w:r>
      <w:proofErr w:type="spellEnd"/>
      <w:r w:rsidR="00B16B29" w:rsidRPr="00DE3E8F">
        <w:rPr>
          <w:rFonts w:ascii="Times New Roman" w:hAnsi="Times New Roman" w:cs="Times New Roman"/>
          <w:sz w:val="24"/>
          <w:szCs w:val="24"/>
        </w:rPr>
        <w:t xml:space="preserve"> i uređenog terena uz pročelje građevine do gornjeg ruba stropne konstrukcije zadnjeg kata, odnosno vrha nadozida potkrovlja čija visina ne može biti viša od 1,2 m</w:t>
      </w:r>
      <w:r w:rsidR="00A00896" w:rsidRPr="00DE3E8F">
        <w:rPr>
          <w:rFonts w:ascii="Times New Roman" w:hAnsi="Times New Roman" w:cs="Times New Roman"/>
          <w:sz w:val="24"/>
          <w:szCs w:val="24"/>
        </w:rPr>
        <w:t>. K</w:t>
      </w:r>
      <w:r w:rsidR="005D46ED" w:rsidRPr="00DE3E8F">
        <w:rPr>
          <w:rFonts w:ascii="Times New Roman" w:hAnsi="Times New Roman" w:cs="Times New Roman"/>
          <w:sz w:val="24"/>
          <w:szCs w:val="24"/>
        </w:rPr>
        <w:t xml:space="preserve">rov se izvodi kao kosi, </w:t>
      </w:r>
      <w:proofErr w:type="spellStart"/>
      <w:r w:rsidR="005D46ED" w:rsidRPr="00DE3E8F">
        <w:rPr>
          <w:rFonts w:ascii="Times New Roman" w:hAnsi="Times New Roman" w:cs="Times New Roman"/>
          <w:sz w:val="24"/>
          <w:szCs w:val="24"/>
        </w:rPr>
        <w:t>dvostrešni</w:t>
      </w:r>
      <w:proofErr w:type="spellEnd"/>
      <w:r w:rsidR="005D46ED" w:rsidRPr="00DE3E8F">
        <w:rPr>
          <w:rFonts w:ascii="Times New Roman" w:hAnsi="Times New Roman" w:cs="Times New Roman"/>
          <w:sz w:val="24"/>
          <w:szCs w:val="24"/>
        </w:rPr>
        <w:t xml:space="preserve">.  </w:t>
      </w:r>
      <w:r w:rsidR="00A00896" w:rsidRPr="00DE3E8F">
        <w:rPr>
          <w:rFonts w:ascii="Times New Roman" w:hAnsi="Times New Roman" w:cs="Times New Roman"/>
          <w:sz w:val="24"/>
          <w:szCs w:val="24"/>
        </w:rPr>
        <w:t>Najveća dozvoljena tlocrtna projekcija građevine u kojoj se smješta bazen je 2</w:t>
      </w:r>
      <w:r w:rsidR="006B34FA" w:rsidRPr="00DE3E8F">
        <w:rPr>
          <w:rFonts w:ascii="Times New Roman" w:hAnsi="Times New Roman" w:cs="Times New Roman"/>
          <w:sz w:val="24"/>
          <w:szCs w:val="24"/>
        </w:rPr>
        <w:t>50</w:t>
      </w:r>
      <w:r w:rsidR="00A00896" w:rsidRPr="00DE3E8F">
        <w:rPr>
          <w:rFonts w:ascii="Times New Roman" w:hAnsi="Times New Roman" w:cs="Times New Roman"/>
          <w:sz w:val="24"/>
          <w:szCs w:val="24"/>
        </w:rPr>
        <w:t xml:space="preserve"> m2</w:t>
      </w:r>
      <w:r w:rsidR="00980599" w:rsidRPr="00DE3E8F">
        <w:rPr>
          <w:rFonts w:ascii="Times New Roman" w:hAnsi="Times New Roman" w:cs="Times New Roman"/>
          <w:sz w:val="24"/>
          <w:szCs w:val="24"/>
        </w:rPr>
        <w:t xml:space="preserve"> u koju se ne uračunavaju površine otvorenih i natkrivenih terasa ispod kojih nije izgrađen drugi koristan prostor.</w:t>
      </w:r>
      <w:r w:rsidR="00382328" w:rsidRPr="00DE3E8F">
        <w:rPr>
          <w:rFonts w:ascii="Times New Roman" w:hAnsi="Times New Roman" w:cs="Times New Roman"/>
          <w:sz w:val="24"/>
          <w:szCs w:val="24"/>
        </w:rPr>
        <w:t xml:space="preserve"> </w:t>
      </w:r>
      <w:r w:rsidR="00980599" w:rsidRPr="00DE3E8F">
        <w:rPr>
          <w:rFonts w:ascii="Times New Roman" w:hAnsi="Times New Roman" w:cs="Times New Roman"/>
          <w:sz w:val="24"/>
          <w:szCs w:val="24"/>
        </w:rPr>
        <w:t>Ispod razine prizemlja može se izvoditi samo ukopani dio bazena s strojarnicom.</w:t>
      </w:r>
    </w:p>
    <w:p w14:paraId="78FA67CD" w14:textId="4704BAB9" w:rsidR="00C40B44" w:rsidRPr="00DE3E8F" w:rsidRDefault="00C40B44">
      <w:pPr>
        <w:pStyle w:val="Odlomakpopisa"/>
        <w:numPr>
          <w:ilvl w:val="0"/>
          <w:numId w:val="34"/>
        </w:numPr>
        <w:spacing w:after="80" w:line="240" w:lineRule="auto"/>
        <w:rPr>
          <w:rFonts w:ascii="Times New Roman" w:hAnsi="Times New Roman" w:cs="Times New Roman"/>
          <w:sz w:val="24"/>
          <w:szCs w:val="24"/>
        </w:rPr>
      </w:pPr>
      <w:r w:rsidRPr="00DE3E8F">
        <w:rPr>
          <w:rFonts w:ascii="Times New Roman" w:hAnsi="Times New Roman" w:cs="Times New Roman"/>
          <w:sz w:val="24"/>
          <w:szCs w:val="24"/>
        </w:rPr>
        <w:t>Dozvoljena je gradnja otvorenih bazena</w:t>
      </w:r>
      <w:r w:rsidR="00973410" w:rsidRPr="00DE3E8F">
        <w:rPr>
          <w:rFonts w:ascii="Times New Roman" w:hAnsi="Times New Roman" w:cs="Times New Roman"/>
          <w:sz w:val="24"/>
          <w:szCs w:val="24"/>
        </w:rPr>
        <w:t>.</w:t>
      </w:r>
      <w:r w:rsidRPr="00DE3E8F">
        <w:rPr>
          <w:rFonts w:ascii="Times New Roman" w:hAnsi="Times New Roman" w:cs="Times New Roman"/>
          <w:sz w:val="24"/>
          <w:szCs w:val="24"/>
        </w:rPr>
        <w:t xml:space="preserve"> Kod gradnje otvorenih bazena primjenjuju se minimalne udaljenosti propisane u točki 6. ove odredbe.</w:t>
      </w:r>
    </w:p>
    <w:p w14:paraId="59E5C599" w14:textId="01B0F8A0" w:rsidR="00A00896" w:rsidRPr="00DE3E8F" w:rsidRDefault="00A00896">
      <w:pPr>
        <w:pStyle w:val="Odlomakpopisa"/>
        <w:numPr>
          <w:ilvl w:val="0"/>
          <w:numId w:val="34"/>
        </w:numPr>
        <w:spacing w:after="80" w:line="240" w:lineRule="auto"/>
        <w:rPr>
          <w:rFonts w:ascii="Times New Roman" w:hAnsi="Times New Roman" w:cs="Times New Roman"/>
          <w:sz w:val="24"/>
          <w:szCs w:val="24"/>
        </w:rPr>
      </w:pPr>
      <w:r w:rsidRPr="00DE3E8F">
        <w:rPr>
          <w:rFonts w:ascii="Times New Roman" w:hAnsi="Times New Roman" w:cs="Times New Roman"/>
          <w:sz w:val="24"/>
          <w:szCs w:val="24"/>
        </w:rPr>
        <w:t>dozvoljena je gradnja i drugih pomoćnih građevina (u funkciji pružanja usluga prehrane</w:t>
      </w:r>
      <w:r w:rsidR="002640F6" w:rsidRPr="00DE3E8F">
        <w:rPr>
          <w:rFonts w:ascii="Times New Roman" w:hAnsi="Times New Roman" w:cs="Times New Roman"/>
          <w:sz w:val="24"/>
          <w:szCs w:val="24"/>
        </w:rPr>
        <w:t>, konferencijski prostor</w:t>
      </w:r>
      <w:r w:rsidR="00DD1BA5" w:rsidRPr="00DE3E8F">
        <w:rPr>
          <w:rFonts w:ascii="Times New Roman" w:hAnsi="Times New Roman" w:cs="Times New Roman"/>
          <w:sz w:val="24"/>
          <w:szCs w:val="24"/>
        </w:rPr>
        <w:t>, recepcija, poslovni-uredski sadržaji za upravu i prateće službe, sanitarni čvorovi i sl</w:t>
      </w:r>
      <w:r w:rsidRPr="00DE3E8F">
        <w:rPr>
          <w:rFonts w:ascii="Times New Roman" w:hAnsi="Times New Roman" w:cs="Times New Roman"/>
          <w:sz w:val="24"/>
          <w:szCs w:val="24"/>
        </w:rPr>
        <w:t xml:space="preserve">.).  Građevine moraju biti izduženog, pravokutnog oblika, visine najviše </w:t>
      </w:r>
      <w:r w:rsidR="003F4213" w:rsidRPr="00DE3E8F">
        <w:rPr>
          <w:rFonts w:ascii="Times New Roman" w:hAnsi="Times New Roman" w:cs="Times New Roman"/>
          <w:sz w:val="24"/>
          <w:szCs w:val="24"/>
        </w:rPr>
        <w:t>tri</w:t>
      </w:r>
      <w:r w:rsidRPr="00DE3E8F">
        <w:rPr>
          <w:rFonts w:ascii="Times New Roman" w:hAnsi="Times New Roman" w:cs="Times New Roman"/>
          <w:sz w:val="24"/>
          <w:szCs w:val="24"/>
        </w:rPr>
        <w:t xml:space="preserve"> nadzemne etaže (prizemlje +</w:t>
      </w:r>
      <w:r w:rsidR="00980599" w:rsidRPr="00DE3E8F">
        <w:rPr>
          <w:rFonts w:ascii="Times New Roman" w:hAnsi="Times New Roman" w:cs="Times New Roman"/>
          <w:sz w:val="24"/>
          <w:szCs w:val="24"/>
        </w:rPr>
        <w:t>1+</w:t>
      </w:r>
      <w:r w:rsidRPr="00DE3E8F">
        <w:rPr>
          <w:rFonts w:ascii="Times New Roman" w:hAnsi="Times New Roman" w:cs="Times New Roman"/>
          <w:sz w:val="24"/>
          <w:szCs w:val="24"/>
        </w:rPr>
        <w:t xml:space="preserve"> potkrovlje), ukupne najveće dozvoljene visine </w:t>
      </w:r>
      <w:r w:rsidR="00980599" w:rsidRPr="00DE3E8F">
        <w:rPr>
          <w:rFonts w:ascii="Times New Roman" w:hAnsi="Times New Roman" w:cs="Times New Roman"/>
          <w:sz w:val="24"/>
          <w:szCs w:val="24"/>
        </w:rPr>
        <w:t>8,5</w:t>
      </w:r>
      <w:r w:rsidRPr="00DE3E8F">
        <w:rPr>
          <w:rFonts w:ascii="Times New Roman" w:hAnsi="Times New Roman" w:cs="Times New Roman"/>
          <w:sz w:val="24"/>
          <w:szCs w:val="24"/>
        </w:rPr>
        <w:t xml:space="preserve"> m do krovnog vijenca. Krov se izvodi kao kosi, </w:t>
      </w:r>
      <w:proofErr w:type="spellStart"/>
      <w:r w:rsidRPr="00DE3E8F">
        <w:rPr>
          <w:rFonts w:ascii="Times New Roman" w:hAnsi="Times New Roman" w:cs="Times New Roman"/>
          <w:sz w:val="24"/>
          <w:szCs w:val="24"/>
        </w:rPr>
        <w:t>dvostrešni</w:t>
      </w:r>
      <w:proofErr w:type="spellEnd"/>
      <w:r w:rsidRPr="00DE3E8F">
        <w:rPr>
          <w:rFonts w:ascii="Times New Roman" w:hAnsi="Times New Roman" w:cs="Times New Roman"/>
          <w:sz w:val="24"/>
          <w:szCs w:val="24"/>
        </w:rPr>
        <w:t>.  Najveća dozvoljena tlocrtna projekcija građevine je 2</w:t>
      </w:r>
      <w:r w:rsidR="006B34FA" w:rsidRPr="00DE3E8F">
        <w:rPr>
          <w:rFonts w:ascii="Times New Roman" w:hAnsi="Times New Roman" w:cs="Times New Roman"/>
          <w:sz w:val="24"/>
          <w:szCs w:val="24"/>
        </w:rPr>
        <w:t>50</w:t>
      </w:r>
      <w:r w:rsidRPr="00DE3E8F">
        <w:rPr>
          <w:rFonts w:ascii="Times New Roman" w:hAnsi="Times New Roman" w:cs="Times New Roman"/>
          <w:sz w:val="24"/>
          <w:szCs w:val="24"/>
        </w:rPr>
        <w:t xml:space="preserve"> m</w:t>
      </w:r>
      <w:r w:rsidRPr="00DE3E8F">
        <w:rPr>
          <w:rFonts w:ascii="Times New Roman" w:hAnsi="Times New Roman" w:cs="Times New Roman"/>
          <w:sz w:val="24"/>
          <w:szCs w:val="24"/>
          <w:vertAlign w:val="superscript"/>
        </w:rPr>
        <w:t>2</w:t>
      </w:r>
      <w:r w:rsidR="00072EF7" w:rsidRPr="00DE3E8F">
        <w:rPr>
          <w:rFonts w:ascii="Times New Roman" w:hAnsi="Times New Roman" w:cs="Times New Roman"/>
          <w:sz w:val="24"/>
          <w:szCs w:val="24"/>
          <w:vertAlign w:val="superscript"/>
        </w:rPr>
        <w:t xml:space="preserve"> </w:t>
      </w:r>
      <w:r w:rsidR="00072EF7" w:rsidRPr="00DE3E8F">
        <w:rPr>
          <w:rFonts w:ascii="Times New Roman" w:hAnsi="Times New Roman" w:cs="Times New Roman"/>
          <w:sz w:val="24"/>
          <w:szCs w:val="24"/>
        </w:rPr>
        <w:t>u koju se ne uračunavaju površine otvorenih i natkrivenih terasa ispod kojih nije izgrađen koristan prostor</w:t>
      </w:r>
      <w:r w:rsidR="00072EF7" w:rsidRPr="00DE3E8F">
        <w:rPr>
          <w:rFonts w:ascii="Times New Roman" w:hAnsi="Times New Roman" w:cs="Times New Roman"/>
          <w:sz w:val="24"/>
          <w:szCs w:val="24"/>
          <w:vertAlign w:val="superscript"/>
        </w:rPr>
        <w:t xml:space="preserve"> </w:t>
      </w:r>
      <w:r w:rsidRPr="00DE3E8F">
        <w:rPr>
          <w:rFonts w:ascii="Times New Roman" w:hAnsi="Times New Roman" w:cs="Times New Roman"/>
          <w:sz w:val="24"/>
          <w:szCs w:val="24"/>
        </w:rPr>
        <w:t>.</w:t>
      </w:r>
    </w:p>
    <w:p w14:paraId="51D085CA" w14:textId="77777777" w:rsidR="00A00896" w:rsidRPr="00DE3E8F" w:rsidRDefault="00A00896">
      <w:pPr>
        <w:pStyle w:val="Odlomakpopisa"/>
        <w:numPr>
          <w:ilvl w:val="0"/>
          <w:numId w:val="34"/>
        </w:numPr>
        <w:spacing w:after="80" w:line="240" w:lineRule="auto"/>
        <w:rPr>
          <w:rFonts w:ascii="Times New Roman" w:hAnsi="Times New Roman" w:cs="Times New Roman"/>
          <w:sz w:val="24"/>
          <w:szCs w:val="24"/>
        </w:rPr>
      </w:pPr>
      <w:r w:rsidRPr="00DE3E8F">
        <w:rPr>
          <w:rFonts w:ascii="Times New Roman" w:hAnsi="Times New Roman" w:cs="Times New Roman"/>
          <w:sz w:val="24"/>
          <w:szCs w:val="24"/>
        </w:rPr>
        <w:t>na građevnoj čestici mogu se uređivati rekreacijski tereni, igrališta, pješačke površine, parkovne površine, interne prometnice, parkirališne površine i drugi slični prateći sadržaji u funkciji osnovne namjene</w:t>
      </w:r>
    </w:p>
    <w:p w14:paraId="19D87795" w14:textId="1A047EE8" w:rsidR="0084593C" w:rsidRPr="00DE3E8F" w:rsidRDefault="0084593C" w:rsidP="0084593C">
      <w:pPr>
        <w:spacing w:after="80" w:line="240" w:lineRule="auto"/>
        <w:rPr>
          <w:rFonts w:ascii="Times New Roman" w:hAnsi="Times New Roman" w:cs="Times New Roman"/>
          <w:sz w:val="24"/>
          <w:szCs w:val="24"/>
        </w:rPr>
      </w:pPr>
      <w:r w:rsidRPr="00DE3E8F">
        <w:rPr>
          <w:rFonts w:ascii="Times New Roman" w:hAnsi="Times New Roman" w:cs="Times New Roman"/>
          <w:sz w:val="24"/>
          <w:szCs w:val="24"/>
        </w:rPr>
        <w:t>Nivelacijsku kotu poda prizemlja građevina i povezanih uređenih vanjskih površina dozvoljeno je podignuti do kote plavljenja, ali ne više od 1,5 m iznad kote postojećeg terena.</w:t>
      </w:r>
    </w:p>
    <w:p w14:paraId="07C2B178" w14:textId="77777777" w:rsidR="00424406" w:rsidRPr="00DE3E8F" w:rsidRDefault="00424406">
      <w:pPr>
        <w:pStyle w:val="Odlomakpopisa"/>
        <w:numPr>
          <w:ilvl w:val="1"/>
          <w:numId w:val="43"/>
        </w:numPr>
        <w:autoSpaceDE w:val="0"/>
        <w:autoSpaceDN w:val="0"/>
        <w:adjustRightInd w:val="0"/>
        <w:spacing w:after="0" w:line="276" w:lineRule="auto"/>
        <w:ind w:left="284" w:hanging="284"/>
        <w:rPr>
          <w:rFonts w:ascii="Times New Roman" w:hAnsi="Times New Roman" w:cs="Times New Roman"/>
          <w:sz w:val="24"/>
          <w:szCs w:val="24"/>
        </w:rPr>
      </w:pPr>
      <w:r w:rsidRPr="00DE3E8F">
        <w:rPr>
          <w:rFonts w:ascii="Times New Roman" w:hAnsi="Times New Roman" w:cs="Times New Roman"/>
          <w:b/>
          <w:bCs/>
          <w:sz w:val="24"/>
          <w:szCs w:val="24"/>
        </w:rPr>
        <w:t>Uvjeti za oblikovanje građevine</w:t>
      </w:r>
    </w:p>
    <w:p w14:paraId="59220FF6" w14:textId="77777777" w:rsidR="0083210F" w:rsidRPr="00DE3E8F" w:rsidRDefault="0083210F" w:rsidP="0083210F">
      <w:pPr>
        <w:spacing w:after="0"/>
        <w:contextualSpacing/>
        <w:rPr>
          <w:rFonts w:ascii="Times New Roman" w:eastAsia="Calibri" w:hAnsi="Times New Roman" w:cs="Times New Roman"/>
          <w:bCs/>
          <w:sz w:val="24"/>
          <w:szCs w:val="24"/>
        </w:rPr>
      </w:pPr>
      <w:bookmarkStart w:id="12" w:name="_Hlk165373551"/>
      <w:r w:rsidRPr="00DE3E8F">
        <w:rPr>
          <w:rFonts w:ascii="Times New Roman" w:eastAsia="Calibri" w:hAnsi="Times New Roman" w:cs="Times New Roman"/>
          <w:bCs/>
          <w:sz w:val="24"/>
          <w:szCs w:val="24"/>
        </w:rPr>
        <w:lastRenderedPageBreak/>
        <w:t xml:space="preserve">Pokrov ne smije biti blještav (nebojeni čelični i pocinčani lim i </w:t>
      </w:r>
      <w:proofErr w:type="spellStart"/>
      <w:r w:rsidRPr="00DE3E8F">
        <w:rPr>
          <w:rFonts w:ascii="Times New Roman" w:eastAsia="Calibri" w:hAnsi="Times New Roman" w:cs="Times New Roman"/>
          <w:bCs/>
          <w:sz w:val="24"/>
          <w:szCs w:val="24"/>
        </w:rPr>
        <w:t>sl</w:t>
      </w:r>
      <w:proofErr w:type="spellEnd"/>
      <w:r w:rsidRPr="00DE3E8F">
        <w:rPr>
          <w:rFonts w:ascii="Times New Roman" w:eastAsia="Calibri" w:hAnsi="Times New Roman" w:cs="Times New Roman"/>
          <w:bCs/>
          <w:sz w:val="24"/>
          <w:szCs w:val="24"/>
        </w:rPr>
        <w:t xml:space="preserve">). Predlažu se boje u rasponu toplih tonova (od crvene do tamno-smeđe). Moguće vrste pokrova su: pokrov ravnim </w:t>
      </w:r>
      <w:proofErr w:type="spellStart"/>
      <w:r w:rsidRPr="00DE3E8F">
        <w:rPr>
          <w:rFonts w:ascii="Times New Roman" w:eastAsia="Calibri" w:hAnsi="Times New Roman" w:cs="Times New Roman"/>
          <w:bCs/>
          <w:sz w:val="24"/>
          <w:szCs w:val="24"/>
        </w:rPr>
        <w:t>fiber</w:t>
      </w:r>
      <w:proofErr w:type="spellEnd"/>
      <w:r w:rsidRPr="00DE3E8F">
        <w:rPr>
          <w:rFonts w:ascii="Times New Roman" w:eastAsia="Calibri" w:hAnsi="Times New Roman" w:cs="Times New Roman"/>
          <w:bCs/>
          <w:sz w:val="24"/>
          <w:szCs w:val="24"/>
        </w:rPr>
        <w:t xml:space="preserve">-cementnim pločama - sivi finiš, pokrov </w:t>
      </w:r>
      <w:proofErr w:type="spellStart"/>
      <w:r w:rsidRPr="00DE3E8F">
        <w:rPr>
          <w:rFonts w:ascii="Times New Roman" w:eastAsia="Calibri" w:hAnsi="Times New Roman" w:cs="Times New Roman"/>
          <w:bCs/>
          <w:sz w:val="24"/>
          <w:szCs w:val="24"/>
        </w:rPr>
        <w:t>falcanim</w:t>
      </w:r>
      <w:proofErr w:type="spellEnd"/>
      <w:r w:rsidRPr="00DE3E8F">
        <w:rPr>
          <w:rFonts w:ascii="Times New Roman" w:eastAsia="Calibri" w:hAnsi="Times New Roman" w:cs="Times New Roman"/>
          <w:bCs/>
          <w:sz w:val="24"/>
          <w:szCs w:val="24"/>
        </w:rPr>
        <w:t xml:space="preserve"> limom, širina </w:t>
      </w:r>
      <w:proofErr w:type="spellStart"/>
      <w:r w:rsidRPr="00DE3E8F">
        <w:rPr>
          <w:rFonts w:ascii="Times New Roman" w:eastAsia="Calibri" w:hAnsi="Times New Roman" w:cs="Times New Roman"/>
          <w:bCs/>
          <w:sz w:val="24"/>
          <w:szCs w:val="24"/>
        </w:rPr>
        <w:t>falcanih</w:t>
      </w:r>
      <w:proofErr w:type="spellEnd"/>
      <w:r w:rsidRPr="00DE3E8F">
        <w:rPr>
          <w:rFonts w:ascii="Times New Roman" w:eastAsia="Calibri" w:hAnsi="Times New Roman" w:cs="Times New Roman"/>
          <w:bCs/>
          <w:sz w:val="24"/>
          <w:szCs w:val="24"/>
        </w:rPr>
        <w:t xml:space="preserve"> ploha 20 –  40 cm, od crvene do tamno-smeđe i tamno-sive, utoreni </w:t>
      </w:r>
      <w:proofErr w:type="spellStart"/>
      <w:r w:rsidRPr="00DE3E8F">
        <w:rPr>
          <w:rFonts w:ascii="Times New Roman" w:eastAsia="Calibri" w:hAnsi="Times New Roman" w:cs="Times New Roman"/>
          <w:bCs/>
          <w:sz w:val="24"/>
          <w:szCs w:val="24"/>
        </w:rPr>
        <w:t>tera-cotta</w:t>
      </w:r>
      <w:proofErr w:type="spellEnd"/>
      <w:r w:rsidRPr="00DE3E8F">
        <w:rPr>
          <w:rFonts w:ascii="Times New Roman" w:eastAsia="Calibri" w:hAnsi="Times New Roman" w:cs="Times New Roman"/>
          <w:bCs/>
          <w:sz w:val="24"/>
          <w:szCs w:val="24"/>
        </w:rPr>
        <w:t xml:space="preserve"> crijep.</w:t>
      </w:r>
    </w:p>
    <w:p w14:paraId="32D959FE" w14:textId="38C18F0A" w:rsidR="0083210F" w:rsidRPr="00DE3E8F" w:rsidRDefault="0083210F" w:rsidP="0083210F">
      <w:pPr>
        <w:spacing w:after="0"/>
        <w:contextualSpacing/>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 xml:space="preserve">Nije primjereno pokrivati krovište valovitim </w:t>
      </w:r>
      <w:proofErr w:type="spellStart"/>
      <w:r w:rsidRPr="00DE3E8F">
        <w:rPr>
          <w:rFonts w:ascii="Times New Roman" w:eastAsia="Calibri" w:hAnsi="Times New Roman" w:cs="Times New Roman"/>
          <w:bCs/>
          <w:sz w:val="24"/>
          <w:szCs w:val="24"/>
        </w:rPr>
        <w:t>fiber</w:t>
      </w:r>
      <w:proofErr w:type="spellEnd"/>
      <w:r w:rsidRPr="00DE3E8F">
        <w:rPr>
          <w:rFonts w:ascii="Times New Roman" w:eastAsia="Calibri" w:hAnsi="Times New Roman" w:cs="Times New Roman"/>
          <w:bCs/>
          <w:sz w:val="24"/>
          <w:szCs w:val="24"/>
        </w:rPr>
        <w:t>-cementom, valovitim limom.</w:t>
      </w:r>
      <w:r w:rsidR="00F372EB" w:rsidRPr="00DE3E8F">
        <w:rPr>
          <w:rFonts w:ascii="Times New Roman" w:eastAsia="Calibri" w:hAnsi="Times New Roman" w:cs="Times New Roman"/>
          <w:bCs/>
          <w:sz w:val="24"/>
          <w:szCs w:val="24"/>
        </w:rPr>
        <w:t xml:space="preserve"> </w:t>
      </w:r>
    </w:p>
    <w:p w14:paraId="51C579F4" w14:textId="60AA220C" w:rsidR="0083210F" w:rsidRPr="00DE3E8F" w:rsidRDefault="0083210F" w:rsidP="0083210F">
      <w:pPr>
        <w:spacing w:after="0"/>
        <w:contextualSpacing/>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 xml:space="preserve">Fasada se, ovisno o konstrukciji objekta, može izvesti na sljedeće načine: obloga od cijepanih dasaka, obloga od piljenih drvenih dasaka premazanih tamnijom ili prozirnom </w:t>
      </w:r>
      <w:proofErr w:type="spellStart"/>
      <w:r w:rsidRPr="00DE3E8F">
        <w:rPr>
          <w:rFonts w:ascii="Times New Roman" w:eastAsia="Calibri" w:hAnsi="Times New Roman" w:cs="Times New Roman"/>
          <w:bCs/>
          <w:sz w:val="24"/>
          <w:szCs w:val="24"/>
        </w:rPr>
        <w:t>upojnom</w:t>
      </w:r>
      <w:proofErr w:type="spellEnd"/>
      <w:r w:rsidRPr="00DE3E8F">
        <w:rPr>
          <w:rFonts w:ascii="Times New Roman" w:eastAsia="Calibri" w:hAnsi="Times New Roman" w:cs="Times New Roman"/>
          <w:bCs/>
          <w:sz w:val="24"/>
          <w:szCs w:val="24"/>
        </w:rPr>
        <w:t xml:space="preserve"> </w:t>
      </w:r>
      <w:proofErr w:type="spellStart"/>
      <w:r w:rsidRPr="00DE3E8F">
        <w:rPr>
          <w:rFonts w:ascii="Times New Roman" w:eastAsia="Calibri" w:hAnsi="Times New Roman" w:cs="Times New Roman"/>
          <w:bCs/>
          <w:sz w:val="24"/>
          <w:szCs w:val="24"/>
        </w:rPr>
        <w:t>lazurom</w:t>
      </w:r>
      <w:proofErr w:type="spellEnd"/>
      <w:r w:rsidRPr="00DE3E8F">
        <w:rPr>
          <w:rFonts w:ascii="Times New Roman" w:eastAsia="Calibri" w:hAnsi="Times New Roman" w:cs="Times New Roman"/>
          <w:bCs/>
          <w:sz w:val="24"/>
          <w:szCs w:val="24"/>
        </w:rPr>
        <w:t xml:space="preserve"> ili zaštitnim sredstvom, obloga od </w:t>
      </w:r>
      <w:proofErr w:type="spellStart"/>
      <w:r w:rsidRPr="00DE3E8F">
        <w:rPr>
          <w:rFonts w:ascii="Times New Roman" w:eastAsia="Calibri" w:hAnsi="Times New Roman" w:cs="Times New Roman"/>
          <w:bCs/>
          <w:sz w:val="24"/>
          <w:szCs w:val="24"/>
        </w:rPr>
        <w:t>fiber</w:t>
      </w:r>
      <w:proofErr w:type="spellEnd"/>
      <w:r w:rsidRPr="00DE3E8F">
        <w:rPr>
          <w:rFonts w:ascii="Times New Roman" w:eastAsia="Calibri" w:hAnsi="Times New Roman" w:cs="Times New Roman"/>
          <w:bCs/>
          <w:sz w:val="24"/>
          <w:szCs w:val="24"/>
        </w:rPr>
        <w:t xml:space="preserve">-cementnih ploča rotiranih 45°, sivi finiš, žbukana fasada sitnijeg granulata, bijele boje ili nenametljivih pastelnih kolorita, završna obloga </w:t>
      </w:r>
      <w:proofErr w:type="spellStart"/>
      <w:r w:rsidRPr="00DE3E8F">
        <w:rPr>
          <w:rFonts w:ascii="Times New Roman" w:eastAsia="Calibri" w:hAnsi="Times New Roman" w:cs="Times New Roman"/>
          <w:bCs/>
          <w:sz w:val="24"/>
          <w:szCs w:val="24"/>
        </w:rPr>
        <w:t>falcanim</w:t>
      </w:r>
      <w:proofErr w:type="spellEnd"/>
      <w:r w:rsidRPr="00DE3E8F">
        <w:rPr>
          <w:rFonts w:ascii="Times New Roman" w:eastAsia="Calibri" w:hAnsi="Times New Roman" w:cs="Times New Roman"/>
          <w:bCs/>
          <w:sz w:val="24"/>
          <w:szCs w:val="24"/>
        </w:rPr>
        <w:t xml:space="preserve"> limom, širina </w:t>
      </w:r>
      <w:proofErr w:type="spellStart"/>
      <w:r w:rsidRPr="00DE3E8F">
        <w:rPr>
          <w:rFonts w:ascii="Times New Roman" w:eastAsia="Calibri" w:hAnsi="Times New Roman" w:cs="Times New Roman"/>
          <w:bCs/>
          <w:sz w:val="24"/>
          <w:szCs w:val="24"/>
        </w:rPr>
        <w:t>falcanih</w:t>
      </w:r>
      <w:proofErr w:type="spellEnd"/>
      <w:r w:rsidRPr="00DE3E8F">
        <w:rPr>
          <w:rFonts w:ascii="Times New Roman" w:eastAsia="Calibri" w:hAnsi="Times New Roman" w:cs="Times New Roman"/>
          <w:bCs/>
          <w:sz w:val="24"/>
          <w:szCs w:val="24"/>
        </w:rPr>
        <w:t xml:space="preserve"> ploha 20 – 40 cm, tamni finiš.</w:t>
      </w:r>
      <w:r w:rsidR="00F372EB" w:rsidRPr="00DE3E8F">
        <w:rPr>
          <w:rFonts w:ascii="Times New Roman" w:eastAsia="Calibri" w:hAnsi="Times New Roman" w:cs="Times New Roman"/>
          <w:bCs/>
          <w:sz w:val="24"/>
          <w:szCs w:val="24"/>
        </w:rPr>
        <w:t xml:space="preserve"> </w:t>
      </w:r>
      <w:r w:rsidRPr="00DE3E8F">
        <w:rPr>
          <w:rFonts w:ascii="Times New Roman" w:eastAsia="Calibri" w:hAnsi="Times New Roman" w:cs="Times New Roman"/>
          <w:bCs/>
          <w:sz w:val="24"/>
          <w:szCs w:val="24"/>
        </w:rPr>
        <w:t>Nije primjereno oblagati fasade lijepljenim kamenim pločama</w:t>
      </w:r>
      <w:r w:rsidR="00F372EB" w:rsidRPr="00DE3E8F">
        <w:rPr>
          <w:rFonts w:ascii="Times New Roman" w:eastAsia="Calibri" w:hAnsi="Times New Roman" w:cs="Times New Roman"/>
          <w:bCs/>
          <w:sz w:val="24"/>
          <w:szCs w:val="24"/>
        </w:rPr>
        <w:t xml:space="preserve"> ni </w:t>
      </w:r>
      <w:r w:rsidRPr="00DE3E8F">
        <w:rPr>
          <w:rFonts w:ascii="Times New Roman" w:eastAsia="Calibri" w:hAnsi="Times New Roman" w:cs="Times New Roman"/>
          <w:bCs/>
          <w:sz w:val="24"/>
          <w:szCs w:val="24"/>
        </w:rPr>
        <w:t xml:space="preserve">drvenim </w:t>
      </w:r>
      <w:proofErr w:type="spellStart"/>
      <w:r w:rsidRPr="00DE3E8F">
        <w:rPr>
          <w:rFonts w:ascii="Times New Roman" w:eastAsia="Calibri" w:hAnsi="Times New Roman" w:cs="Times New Roman"/>
          <w:bCs/>
          <w:sz w:val="24"/>
          <w:szCs w:val="24"/>
        </w:rPr>
        <w:t>poluoblicama</w:t>
      </w:r>
      <w:proofErr w:type="spellEnd"/>
      <w:r w:rsidRPr="00DE3E8F">
        <w:rPr>
          <w:rFonts w:ascii="Times New Roman" w:eastAsia="Calibri" w:hAnsi="Times New Roman" w:cs="Times New Roman"/>
          <w:bCs/>
          <w:sz w:val="24"/>
          <w:szCs w:val="24"/>
        </w:rPr>
        <w:t xml:space="preserve"> i oblicama.  </w:t>
      </w:r>
    </w:p>
    <w:bookmarkEnd w:id="12"/>
    <w:p w14:paraId="2AC2DA13" w14:textId="77777777" w:rsidR="00424406" w:rsidRPr="00DE3E8F" w:rsidRDefault="00424406">
      <w:pPr>
        <w:pStyle w:val="Odlomakpopisa"/>
        <w:numPr>
          <w:ilvl w:val="1"/>
          <w:numId w:val="43"/>
        </w:numPr>
        <w:autoSpaceDE w:val="0"/>
        <w:autoSpaceDN w:val="0"/>
        <w:adjustRightInd w:val="0"/>
        <w:spacing w:after="0" w:line="276" w:lineRule="auto"/>
        <w:ind w:left="284" w:hanging="284"/>
        <w:rPr>
          <w:rFonts w:ascii="Times New Roman" w:hAnsi="Times New Roman" w:cs="Times New Roman"/>
          <w:b/>
          <w:bCs/>
          <w:sz w:val="24"/>
          <w:szCs w:val="24"/>
        </w:rPr>
      </w:pPr>
      <w:r w:rsidRPr="00DE3E8F">
        <w:rPr>
          <w:rFonts w:ascii="Times New Roman" w:hAnsi="Times New Roman" w:cs="Times New Roman"/>
          <w:b/>
          <w:bCs/>
          <w:sz w:val="24"/>
          <w:szCs w:val="24"/>
        </w:rPr>
        <w:t>Oblik i veličina građevne čestice</w:t>
      </w:r>
    </w:p>
    <w:p w14:paraId="1034D3A9" w14:textId="544E3598" w:rsidR="00424406" w:rsidRPr="00DE3E8F" w:rsidRDefault="00424406" w:rsidP="00424406">
      <w:pPr>
        <w:spacing w:after="0"/>
        <w:contextualSpacing/>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Najmanja površina građevne čestice iznosi</w:t>
      </w:r>
      <w:r w:rsidR="00745174" w:rsidRPr="00DE3E8F">
        <w:rPr>
          <w:rFonts w:ascii="Times New Roman" w:eastAsia="Calibri" w:hAnsi="Times New Roman" w:cs="Times New Roman"/>
          <w:bCs/>
          <w:sz w:val="24"/>
          <w:szCs w:val="24"/>
        </w:rPr>
        <w:t xml:space="preserve"> 10.000 m</w:t>
      </w:r>
      <w:r w:rsidR="00745174" w:rsidRPr="00DE3E8F">
        <w:rPr>
          <w:rFonts w:ascii="Times New Roman" w:eastAsia="Calibri" w:hAnsi="Times New Roman" w:cs="Times New Roman"/>
          <w:bCs/>
          <w:sz w:val="24"/>
          <w:szCs w:val="24"/>
          <w:vertAlign w:val="superscript"/>
        </w:rPr>
        <w:t>2</w:t>
      </w:r>
      <w:r w:rsidR="00745174" w:rsidRPr="00DE3E8F">
        <w:rPr>
          <w:rFonts w:ascii="Times New Roman" w:eastAsia="Calibri" w:hAnsi="Times New Roman" w:cs="Times New Roman"/>
          <w:bCs/>
          <w:sz w:val="24"/>
          <w:szCs w:val="24"/>
        </w:rPr>
        <w:t>, a najveća</w:t>
      </w:r>
      <w:r w:rsidRPr="00DE3E8F">
        <w:rPr>
          <w:rFonts w:ascii="Times New Roman" w:eastAsia="Calibri" w:hAnsi="Times New Roman" w:cs="Times New Roman"/>
          <w:bCs/>
          <w:sz w:val="24"/>
          <w:szCs w:val="24"/>
        </w:rPr>
        <w:t xml:space="preserve"> 1</w:t>
      </w:r>
      <w:r w:rsidR="0011669A" w:rsidRPr="00DE3E8F">
        <w:rPr>
          <w:rFonts w:ascii="Times New Roman" w:eastAsia="Calibri" w:hAnsi="Times New Roman" w:cs="Times New Roman"/>
          <w:bCs/>
          <w:sz w:val="24"/>
          <w:szCs w:val="24"/>
        </w:rPr>
        <w:t>5</w:t>
      </w:r>
      <w:r w:rsidR="00776282" w:rsidRPr="00DE3E8F">
        <w:rPr>
          <w:rFonts w:ascii="Times New Roman" w:eastAsia="Calibri" w:hAnsi="Times New Roman" w:cs="Times New Roman"/>
          <w:bCs/>
          <w:sz w:val="24"/>
          <w:szCs w:val="24"/>
        </w:rPr>
        <w:t>.000</w:t>
      </w:r>
      <w:r w:rsidRPr="00DE3E8F">
        <w:rPr>
          <w:rFonts w:ascii="Times New Roman" w:eastAsia="Calibri" w:hAnsi="Times New Roman" w:cs="Times New Roman"/>
          <w:bCs/>
          <w:sz w:val="24"/>
          <w:szCs w:val="24"/>
        </w:rPr>
        <w:t xml:space="preserve"> m</w:t>
      </w:r>
      <w:r w:rsidRPr="00DE3E8F">
        <w:rPr>
          <w:rFonts w:ascii="Times New Roman" w:eastAsia="Calibri" w:hAnsi="Times New Roman" w:cs="Times New Roman"/>
          <w:bCs/>
          <w:sz w:val="24"/>
          <w:szCs w:val="24"/>
          <w:vertAlign w:val="superscript"/>
        </w:rPr>
        <w:t>2</w:t>
      </w:r>
      <w:r w:rsidRPr="00DE3E8F">
        <w:rPr>
          <w:rFonts w:ascii="Times New Roman" w:eastAsia="Calibri" w:hAnsi="Times New Roman" w:cs="Times New Roman"/>
          <w:bCs/>
          <w:sz w:val="24"/>
          <w:szCs w:val="24"/>
        </w:rPr>
        <w:t xml:space="preserve">. </w:t>
      </w:r>
      <w:r w:rsidR="00622984" w:rsidRPr="00DE3E8F">
        <w:rPr>
          <w:rFonts w:ascii="Times New Roman" w:eastAsia="Calibri" w:hAnsi="Times New Roman" w:cs="Times New Roman"/>
          <w:bCs/>
          <w:sz w:val="24"/>
          <w:szCs w:val="24"/>
        </w:rPr>
        <w:t xml:space="preserve">Građevna čestica se formira </w:t>
      </w:r>
      <w:r w:rsidR="00D57B11" w:rsidRPr="00DE3E8F">
        <w:rPr>
          <w:rFonts w:ascii="Times New Roman" w:eastAsia="Calibri" w:hAnsi="Times New Roman" w:cs="Times New Roman"/>
          <w:bCs/>
          <w:sz w:val="24"/>
          <w:szCs w:val="24"/>
        </w:rPr>
        <w:t xml:space="preserve">u okviru površine naznačene na kartografskom prikazu 4.6. Građevinska područja - naselja Brod na Kupi, </w:t>
      </w:r>
      <w:proofErr w:type="spellStart"/>
      <w:r w:rsidR="00D57B11" w:rsidRPr="00DE3E8F">
        <w:rPr>
          <w:rFonts w:ascii="Times New Roman" w:eastAsia="Calibri" w:hAnsi="Times New Roman" w:cs="Times New Roman"/>
          <w:bCs/>
          <w:sz w:val="24"/>
          <w:szCs w:val="24"/>
        </w:rPr>
        <w:t>Zamost</w:t>
      </w:r>
      <w:proofErr w:type="spellEnd"/>
      <w:r w:rsidR="00D57B11" w:rsidRPr="00DE3E8F">
        <w:rPr>
          <w:rFonts w:ascii="Times New Roman" w:eastAsia="Calibri" w:hAnsi="Times New Roman" w:cs="Times New Roman"/>
          <w:bCs/>
          <w:sz w:val="24"/>
          <w:szCs w:val="24"/>
        </w:rPr>
        <w:t xml:space="preserve"> Brodski, Golik, Krivac, </w:t>
      </w:r>
      <w:proofErr w:type="spellStart"/>
      <w:r w:rsidR="00D57B11" w:rsidRPr="00DE3E8F">
        <w:rPr>
          <w:rFonts w:ascii="Times New Roman" w:eastAsia="Calibri" w:hAnsi="Times New Roman" w:cs="Times New Roman"/>
          <w:bCs/>
          <w:sz w:val="24"/>
          <w:szCs w:val="24"/>
        </w:rPr>
        <w:t>Zapolje</w:t>
      </w:r>
      <w:proofErr w:type="spellEnd"/>
      <w:r w:rsidR="00D57B11" w:rsidRPr="00DE3E8F">
        <w:rPr>
          <w:rFonts w:ascii="Times New Roman" w:eastAsia="Calibri" w:hAnsi="Times New Roman" w:cs="Times New Roman"/>
          <w:bCs/>
          <w:sz w:val="24"/>
          <w:szCs w:val="24"/>
        </w:rPr>
        <w:t xml:space="preserve"> Brodsko, Gusti Laz.</w:t>
      </w:r>
    </w:p>
    <w:p w14:paraId="55A8BC2E" w14:textId="77777777" w:rsidR="00424406" w:rsidRPr="00DE3E8F" w:rsidRDefault="00424406">
      <w:pPr>
        <w:pStyle w:val="Odlomakpopisa"/>
        <w:numPr>
          <w:ilvl w:val="1"/>
          <w:numId w:val="43"/>
        </w:numPr>
        <w:autoSpaceDE w:val="0"/>
        <w:autoSpaceDN w:val="0"/>
        <w:adjustRightInd w:val="0"/>
        <w:spacing w:after="0" w:line="276" w:lineRule="auto"/>
        <w:ind w:left="284" w:hanging="284"/>
        <w:rPr>
          <w:rFonts w:ascii="Times New Roman" w:hAnsi="Times New Roman" w:cs="Times New Roman"/>
          <w:b/>
          <w:bCs/>
          <w:sz w:val="24"/>
          <w:szCs w:val="24"/>
        </w:rPr>
      </w:pPr>
      <w:r w:rsidRPr="00DE3E8F">
        <w:rPr>
          <w:rFonts w:ascii="Times New Roman" w:hAnsi="Times New Roman" w:cs="Times New Roman"/>
          <w:b/>
          <w:bCs/>
          <w:sz w:val="24"/>
          <w:szCs w:val="24"/>
        </w:rPr>
        <w:t>Smještaj jedne ili više građevina na građevnoj čestici</w:t>
      </w:r>
    </w:p>
    <w:p w14:paraId="45481CFB" w14:textId="09BA1712" w:rsidR="00424406" w:rsidRPr="00DE3E8F" w:rsidRDefault="00424406" w:rsidP="00424406">
      <w:pPr>
        <w:spacing w:after="0"/>
        <w:ind w:left="567" w:hanging="141"/>
        <w:rPr>
          <w:rFonts w:ascii="Times New Roman" w:eastAsia="Times New Roman" w:hAnsi="Times New Roman" w:cs="Times New Roman"/>
          <w:sz w:val="24"/>
          <w:szCs w:val="24"/>
          <w:lang w:eastAsia="ar-SA"/>
        </w:rPr>
      </w:pPr>
      <w:r w:rsidRPr="00DE3E8F">
        <w:rPr>
          <w:rFonts w:ascii="Times New Roman" w:eastAsia="Times New Roman" w:hAnsi="Times New Roman" w:cs="Times New Roman"/>
          <w:sz w:val="24"/>
          <w:szCs w:val="24"/>
          <w:lang w:eastAsia="ar-SA"/>
        </w:rPr>
        <w:t>- Površina za građenje nove građevine udaljena je od: ruba građevne čestice pola visine građevine (h/2), ali ne manje od 6 m sa svih strana, osim prema javnoj prometnoj površini. Površina za građenje udaljena je minimalno 7</w:t>
      </w:r>
      <w:r w:rsidR="005B2A4F" w:rsidRPr="00DE3E8F">
        <w:rPr>
          <w:rFonts w:ascii="Times New Roman" w:eastAsia="Times New Roman" w:hAnsi="Times New Roman" w:cs="Times New Roman"/>
          <w:sz w:val="24"/>
          <w:szCs w:val="24"/>
          <w:lang w:eastAsia="ar-SA"/>
        </w:rPr>
        <w:t>,0</w:t>
      </w:r>
      <w:r w:rsidRPr="00DE3E8F">
        <w:rPr>
          <w:rFonts w:ascii="Times New Roman" w:eastAsia="Times New Roman" w:hAnsi="Times New Roman" w:cs="Times New Roman"/>
          <w:sz w:val="24"/>
          <w:szCs w:val="24"/>
          <w:lang w:eastAsia="ar-SA"/>
        </w:rPr>
        <w:t xml:space="preserve"> m od ruba građevne čestice prema javnoj prometnoj površini, a najmanje 4m od pristupnog puta.</w:t>
      </w:r>
    </w:p>
    <w:p w14:paraId="430C693D" w14:textId="09A7ACE5" w:rsidR="00102D57" w:rsidRPr="00DE3E8F" w:rsidRDefault="00102D57" w:rsidP="00424406">
      <w:pPr>
        <w:spacing w:after="0"/>
        <w:ind w:left="567" w:hanging="141"/>
        <w:rPr>
          <w:rFonts w:ascii="Times New Roman" w:eastAsia="Times New Roman" w:hAnsi="Times New Roman" w:cs="Times New Roman"/>
          <w:sz w:val="24"/>
          <w:szCs w:val="24"/>
          <w:lang w:eastAsia="ar-SA"/>
        </w:rPr>
      </w:pPr>
      <w:r w:rsidRPr="00DE3E8F">
        <w:rPr>
          <w:rFonts w:ascii="Times New Roman" w:eastAsia="Times New Roman" w:hAnsi="Times New Roman" w:cs="Times New Roman"/>
          <w:sz w:val="24"/>
          <w:szCs w:val="24"/>
          <w:lang w:eastAsia="ar-SA"/>
        </w:rPr>
        <w:t>-</w:t>
      </w:r>
      <w:r w:rsidRPr="00DE3E8F">
        <w:rPr>
          <w:rFonts w:ascii="Times New Roman" w:eastAsia="Times New Roman" w:hAnsi="Times New Roman" w:cs="Times New Roman"/>
          <w:sz w:val="24"/>
          <w:szCs w:val="24"/>
          <w:lang w:eastAsia="ar-SA"/>
        </w:rPr>
        <w:tab/>
      </w:r>
      <w:r w:rsidR="005B2A4F" w:rsidRPr="00DE3E8F">
        <w:rPr>
          <w:rFonts w:ascii="Times New Roman" w:eastAsia="Times New Roman" w:hAnsi="Times New Roman" w:cs="Times New Roman"/>
          <w:sz w:val="24"/>
          <w:szCs w:val="24"/>
          <w:lang w:eastAsia="ar-SA"/>
        </w:rPr>
        <w:t xml:space="preserve">nove građevine moraju biti udaljene najmanje 10 metara od </w:t>
      </w:r>
      <w:r w:rsidR="0096213F" w:rsidRPr="00DE3E8F">
        <w:rPr>
          <w:rFonts w:ascii="Times New Roman" w:eastAsia="Times New Roman" w:hAnsi="Times New Roman" w:cs="Times New Roman"/>
          <w:sz w:val="24"/>
          <w:szCs w:val="24"/>
          <w:lang w:eastAsia="ar-SA"/>
        </w:rPr>
        <w:t>ruba</w:t>
      </w:r>
      <w:r w:rsidR="005B2A4F" w:rsidRPr="00DE3E8F">
        <w:rPr>
          <w:rFonts w:ascii="Times New Roman" w:eastAsia="Times New Roman" w:hAnsi="Times New Roman" w:cs="Times New Roman"/>
          <w:sz w:val="24"/>
          <w:szCs w:val="24"/>
          <w:lang w:eastAsia="ar-SA"/>
        </w:rPr>
        <w:t xml:space="preserve"> vodotoka Kupice</w:t>
      </w:r>
    </w:p>
    <w:p w14:paraId="6636451C" w14:textId="3FD19CB8" w:rsidR="00705AED" w:rsidRPr="00DE3E8F" w:rsidRDefault="00705AED" w:rsidP="00424406">
      <w:pPr>
        <w:spacing w:after="0"/>
        <w:ind w:left="567" w:hanging="141"/>
        <w:rPr>
          <w:rFonts w:ascii="Times New Roman" w:eastAsia="Times New Roman" w:hAnsi="Times New Roman" w:cs="Times New Roman"/>
          <w:sz w:val="24"/>
          <w:szCs w:val="24"/>
          <w:lang w:eastAsia="ar-SA"/>
        </w:rPr>
      </w:pPr>
      <w:r w:rsidRPr="00DE3E8F">
        <w:rPr>
          <w:rFonts w:ascii="Times New Roman" w:eastAsia="Times New Roman" w:hAnsi="Times New Roman" w:cs="Times New Roman"/>
          <w:sz w:val="24"/>
          <w:szCs w:val="24"/>
          <w:lang w:eastAsia="ar-SA"/>
        </w:rPr>
        <w:t>-</w:t>
      </w:r>
      <w:r w:rsidR="00382328" w:rsidRPr="00DE3E8F">
        <w:rPr>
          <w:rFonts w:ascii="Times New Roman" w:eastAsia="Times New Roman" w:hAnsi="Times New Roman" w:cs="Times New Roman"/>
          <w:sz w:val="24"/>
          <w:szCs w:val="24"/>
          <w:lang w:eastAsia="ar-SA"/>
        </w:rPr>
        <w:t xml:space="preserve"> doz</w:t>
      </w:r>
      <w:r w:rsidRPr="00DE3E8F">
        <w:rPr>
          <w:rFonts w:ascii="Times New Roman" w:eastAsia="Times New Roman" w:hAnsi="Times New Roman" w:cs="Times New Roman"/>
          <w:sz w:val="24"/>
          <w:szCs w:val="24"/>
          <w:lang w:eastAsia="ar-SA"/>
        </w:rPr>
        <w:t>voljeno je pojedine građevine povezati suhim ili toplim vezama na svim etažama</w:t>
      </w:r>
    </w:p>
    <w:p w14:paraId="030BAFB0" w14:textId="77777777" w:rsidR="00424406" w:rsidRPr="00DE3E8F" w:rsidRDefault="00424406">
      <w:pPr>
        <w:pStyle w:val="Odlomakpopisa"/>
        <w:numPr>
          <w:ilvl w:val="1"/>
          <w:numId w:val="43"/>
        </w:numPr>
        <w:autoSpaceDE w:val="0"/>
        <w:autoSpaceDN w:val="0"/>
        <w:adjustRightInd w:val="0"/>
        <w:spacing w:after="0" w:line="276" w:lineRule="auto"/>
        <w:ind w:left="284" w:hanging="284"/>
        <w:rPr>
          <w:rFonts w:ascii="Times New Roman" w:hAnsi="Times New Roman" w:cs="Times New Roman"/>
          <w:b/>
          <w:bCs/>
          <w:sz w:val="24"/>
          <w:szCs w:val="24"/>
        </w:rPr>
      </w:pPr>
      <w:r w:rsidRPr="00DE3E8F">
        <w:rPr>
          <w:rFonts w:ascii="Times New Roman" w:hAnsi="Times New Roman" w:cs="Times New Roman"/>
          <w:b/>
          <w:bCs/>
          <w:sz w:val="24"/>
          <w:szCs w:val="24"/>
        </w:rPr>
        <w:t>Uvjeti za uređenje građevne čestice:</w:t>
      </w:r>
    </w:p>
    <w:p w14:paraId="622E117E" w14:textId="26E9D64D" w:rsidR="00424406" w:rsidRPr="00DE3E8F" w:rsidRDefault="00424406" w:rsidP="00405773">
      <w:pPr>
        <w:spacing w:after="0"/>
        <w:rPr>
          <w:rFonts w:ascii="Times New Roman" w:eastAsia="Times New Roman" w:hAnsi="Times New Roman" w:cs="Times New Roman"/>
          <w:sz w:val="24"/>
          <w:szCs w:val="24"/>
          <w:lang w:eastAsia="ar-SA"/>
        </w:rPr>
      </w:pPr>
      <w:r w:rsidRPr="00DE3E8F">
        <w:rPr>
          <w:rFonts w:ascii="Times New Roman" w:hAnsi="Times New Roman" w:cs="Times New Roman"/>
          <w:snapToGrid w:val="0"/>
          <w:sz w:val="24"/>
          <w:szCs w:val="24"/>
        </w:rPr>
        <w:t xml:space="preserve">Prostor na građevnoj čestici građevine poslovne namjene uređivat će se poštujući funkcionalne i oblikovne karakteristike krajobraza i namjene građevina. </w:t>
      </w:r>
      <w:r w:rsidRPr="00DE3E8F">
        <w:rPr>
          <w:rFonts w:ascii="Times New Roman" w:hAnsi="Times New Roman" w:cs="Times New Roman"/>
          <w:bCs/>
          <w:sz w:val="24"/>
          <w:szCs w:val="24"/>
        </w:rPr>
        <w:t xml:space="preserve">Minimalna površina tla pod zelenilom je </w:t>
      </w:r>
      <w:r w:rsidR="009142AE" w:rsidRPr="00DE3E8F">
        <w:rPr>
          <w:rFonts w:ascii="Times New Roman" w:hAnsi="Times New Roman" w:cs="Times New Roman"/>
          <w:bCs/>
          <w:sz w:val="24"/>
          <w:szCs w:val="24"/>
        </w:rPr>
        <w:t>4</w:t>
      </w:r>
      <w:r w:rsidRPr="00DE3E8F">
        <w:rPr>
          <w:rFonts w:ascii="Times New Roman" w:hAnsi="Times New Roman" w:cs="Times New Roman"/>
          <w:bCs/>
          <w:sz w:val="24"/>
          <w:szCs w:val="24"/>
        </w:rPr>
        <w:t>0%</w:t>
      </w:r>
      <w:r w:rsidR="00BD0E83" w:rsidRPr="00DE3E8F">
        <w:rPr>
          <w:rFonts w:ascii="Times New Roman" w:hAnsi="Times New Roman" w:cs="Times New Roman"/>
          <w:bCs/>
          <w:sz w:val="24"/>
          <w:szCs w:val="24"/>
        </w:rPr>
        <w:t xml:space="preserve">, a u polovinu te površine mogu se uračunati i </w:t>
      </w:r>
      <w:r w:rsidR="007A5F88" w:rsidRPr="00DE3E8F">
        <w:rPr>
          <w:rFonts w:ascii="Times New Roman" w:hAnsi="Times New Roman" w:cs="Times New Roman"/>
          <w:bCs/>
          <w:sz w:val="24"/>
          <w:szCs w:val="24"/>
        </w:rPr>
        <w:t>površine kamp parcela koje su izvedene s propusnom završnom površinom, odnosno koje nisu izvedene čvrstom završnom površinom</w:t>
      </w:r>
      <w:r w:rsidR="00405773" w:rsidRPr="00DE3E8F">
        <w:rPr>
          <w:rFonts w:ascii="Times New Roman" w:hAnsi="Times New Roman" w:cs="Times New Roman"/>
          <w:bCs/>
          <w:sz w:val="24"/>
          <w:szCs w:val="24"/>
        </w:rPr>
        <w:t xml:space="preserve">. </w:t>
      </w:r>
    </w:p>
    <w:p w14:paraId="33F49BF6" w14:textId="7DF385A0" w:rsidR="00405773" w:rsidRPr="00DE3E8F" w:rsidRDefault="00424406" w:rsidP="00424406">
      <w:pPr>
        <w:spacing w:after="0"/>
        <w:rPr>
          <w:rFonts w:ascii="Times New Roman" w:hAnsi="Times New Roman" w:cs="Times New Roman"/>
          <w:bCs/>
          <w:sz w:val="24"/>
          <w:szCs w:val="24"/>
        </w:rPr>
      </w:pPr>
      <w:r w:rsidRPr="00DE3E8F">
        <w:rPr>
          <w:rFonts w:ascii="Times New Roman" w:hAnsi="Times New Roman" w:cs="Times New Roman"/>
          <w:bCs/>
          <w:sz w:val="24"/>
          <w:szCs w:val="24"/>
        </w:rPr>
        <w:t xml:space="preserve">Teren oko građevine, potporni zidovi i terase i slično, trebaju se izvesti tako da ne narušavaju izgled naselja, te da se ne promjeni prirodno otjecanje voda na štetu susjednog zemljišta i susjednih građevina. </w:t>
      </w:r>
    </w:p>
    <w:p w14:paraId="01FDC9E3" w14:textId="7214F5E9" w:rsidR="00382328" w:rsidRPr="00DE3E8F" w:rsidRDefault="00382328" w:rsidP="00424406">
      <w:pPr>
        <w:spacing w:after="0"/>
        <w:rPr>
          <w:rFonts w:ascii="Times New Roman" w:hAnsi="Times New Roman" w:cs="Times New Roman"/>
          <w:bCs/>
          <w:sz w:val="24"/>
          <w:szCs w:val="24"/>
        </w:rPr>
      </w:pPr>
      <w:r w:rsidRPr="00DE3E8F">
        <w:rPr>
          <w:rFonts w:ascii="Times New Roman" w:hAnsi="Times New Roman" w:cs="Times New Roman"/>
          <w:bCs/>
          <w:sz w:val="24"/>
          <w:szCs w:val="24"/>
        </w:rPr>
        <w:t xml:space="preserve">Na građevnoj čestici je uz sjevernu i južnu granicu čestice, u cilju odvajanja sadržaja od ostalih dijelova naselja, potrebno formirati intenzivno ozelenjeni pojas minimalne širine 3m.  </w:t>
      </w:r>
    </w:p>
    <w:p w14:paraId="18DC7CFD" w14:textId="08013CD3" w:rsidR="00F6072C" w:rsidRPr="00DE3E8F" w:rsidRDefault="00F6072C" w:rsidP="00424406">
      <w:pPr>
        <w:spacing w:after="0"/>
        <w:rPr>
          <w:rFonts w:ascii="Times New Roman" w:hAnsi="Times New Roman" w:cs="Times New Roman"/>
          <w:bCs/>
          <w:sz w:val="24"/>
          <w:szCs w:val="24"/>
        </w:rPr>
      </w:pPr>
      <w:r w:rsidRPr="00DE3E8F">
        <w:rPr>
          <w:rFonts w:ascii="Times New Roman" w:hAnsi="Times New Roman" w:cs="Times New Roman"/>
          <w:bCs/>
          <w:sz w:val="24"/>
          <w:szCs w:val="24"/>
        </w:rPr>
        <w:t>Visinsku kotu uređenih površina dozvoljeno je podignuti do kote plavljenja ali ne više od 1,5 m iznad kote postojećeg terena.</w:t>
      </w:r>
    </w:p>
    <w:p w14:paraId="1C61EE62" w14:textId="6993B93C" w:rsidR="00424406" w:rsidRPr="00DE3E8F" w:rsidRDefault="00424406" w:rsidP="00424406">
      <w:pPr>
        <w:spacing w:after="0"/>
        <w:rPr>
          <w:rFonts w:ascii="Times New Roman" w:hAnsi="Times New Roman" w:cs="Times New Roman"/>
          <w:bCs/>
          <w:sz w:val="24"/>
          <w:szCs w:val="24"/>
        </w:rPr>
      </w:pPr>
      <w:r w:rsidRPr="00DE3E8F">
        <w:rPr>
          <w:rFonts w:ascii="Times New Roman" w:hAnsi="Times New Roman" w:cs="Times New Roman"/>
          <w:bCs/>
          <w:sz w:val="24"/>
          <w:szCs w:val="24"/>
        </w:rPr>
        <w:t xml:space="preserve">Unutar građevne čestice dopuštena je izgradnja dječjih i ostalih igrališta, </w:t>
      </w:r>
      <w:r w:rsidR="00937980" w:rsidRPr="00DE3E8F">
        <w:rPr>
          <w:rFonts w:ascii="Times New Roman" w:hAnsi="Times New Roman" w:cs="Times New Roman"/>
          <w:bCs/>
          <w:sz w:val="24"/>
          <w:szCs w:val="24"/>
        </w:rPr>
        <w:t xml:space="preserve">otvorenog bazena, </w:t>
      </w:r>
      <w:r w:rsidR="00405773" w:rsidRPr="00DE3E8F">
        <w:rPr>
          <w:rFonts w:ascii="Times New Roman" w:hAnsi="Times New Roman" w:cs="Times New Roman"/>
          <w:bCs/>
          <w:sz w:val="24"/>
          <w:szCs w:val="24"/>
        </w:rPr>
        <w:t>internih prometnica, parkirališnih površina, uređenih zelenih površina, pješačkih površina i sl.</w:t>
      </w:r>
      <w:r w:rsidR="00A00896" w:rsidRPr="00DE3E8F">
        <w:rPr>
          <w:rFonts w:ascii="Times New Roman" w:hAnsi="Times New Roman" w:cs="Times New Roman"/>
          <w:sz w:val="24"/>
          <w:szCs w:val="24"/>
        </w:rPr>
        <w:t xml:space="preserve"> </w:t>
      </w:r>
    </w:p>
    <w:p w14:paraId="4960E907" w14:textId="77777777" w:rsidR="00424406" w:rsidRPr="00DE3E8F" w:rsidRDefault="00424406" w:rsidP="00424406">
      <w:pPr>
        <w:spacing w:after="0"/>
        <w:rPr>
          <w:rFonts w:ascii="Times New Roman" w:hAnsi="Times New Roman" w:cs="Times New Roman"/>
          <w:bCs/>
          <w:sz w:val="24"/>
          <w:szCs w:val="24"/>
        </w:rPr>
      </w:pPr>
      <w:r w:rsidRPr="00DE3E8F">
        <w:rPr>
          <w:rFonts w:ascii="Times New Roman" w:hAnsi="Times New Roman" w:cs="Times New Roman"/>
          <w:bCs/>
          <w:sz w:val="24"/>
          <w:szCs w:val="24"/>
        </w:rPr>
        <w:t>Parkirališta se moraju osigurati na građevnoj čestici temeljem sljedećih standarda:</w:t>
      </w:r>
    </w:p>
    <w:p w14:paraId="7FCF7B9D" w14:textId="7F5819A1" w:rsidR="00424406" w:rsidRPr="00DE3E8F" w:rsidRDefault="00424406">
      <w:pPr>
        <w:pStyle w:val="Odlomakpopisa"/>
        <w:numPr>
          <w:ilvl w:val="0"/>
          <w:numId w:val="32"/>
        </w:numPr>
        <w:spacing w:after="0"/>
        <w:rPr>
          <w:rFonts w:ascii="Times New Roman" w:hAnsi="Times New Roman" w:cs="Times New Roman"/>
          <w:bCs/>
          <w:sz w:val="24"/>
          <w:szCs w:val="24"/>
        </w:rPr>
      </w:pPr>
      <w:r w:rsidRPr="00DE3E8F">
        <w:rPr>
          <w:rFonts w:ascii="Times New Roman" w:hAnsi="Times New Roman" w:cs="Times New Roman"/>
          <w:bCs/>
          <w:sz w:val="24"/>
          <w:szCs w:val="24"/>
        </w:rPr>
        <w:t xml:space="preserve">najmanje jedno parkirališno mjesto na tri osobe zaposlene u hotelu, </w:t>
      </w:r>
    </w:p>
    <w:p w14:paraId="55C63AE2" w14:textId="0984A5F3" w:rsidR="00424406" w:rsidRPr="00DE3E8F" w:rsidRDefault="00424406">
      <w:pPr>
        <w:pStyle w:val="Odlomakpopisa"/>
        <w:numPr>
          <w:ilvl w:val="0"/>
          <w:numId w:val="32"/>
        </w:numPr>
        <w:spacing w:after="0"/>
        <w:rPr>
          <w:rFonts w:ascii="Times New Roman" w:hAnsi="Times New Roman" w:cs="Times New Roman"/>
          <w:bCs/>
          <w:sz w:val="24"/>
          <w:szCs w:val="24"/>
        </w:rPr>
      </w:pPr>
      <w:r w:rsidRPr="00DE3E8F">
        <w:rPr>
          <w:rFonts w:ascii="Times New Roman" w:hAnsi="Times New Roman" w:cs="Times New Roman"/>
          <w:bCs/>
          <w:sz w:val="24"/>
          <w:szCs w:val="24"/>
        </w:rPr>
        <w:t>najmanje jedno parkirališno mjesto na jednu smještajnu jedinicu u hotelu</w:t>
      </w:r>
      <w:r w:rsidR="003133F5" w:rsidRPr="00DE3E8F">
        <w:rPr>
          <w:rFonts w:ascii="Times New Roman" w:hAnsi="Times New Roman" w:cs="Times New Roman"/>
          <w:bCs/>
          <w:sz w:val="24"/>
          <w:szCs w:val="24"/>
        </w:rPr>
        <w:t>,</w:t>
      </w:r>
      <w:r w:rsidR="00F6072C" w:rsidRPr="00DE3E8F">
        <w:rPr>
          <w:rFonts w:ascii="Times New Roman" w:hAnsi="Times New Roman" w:cs="Times New Roman"/>
          <w:bCs/>
          <w:sz w:val="24"/>
          <w:szCs w:val="24"/>
        </w:rPr>
        <w:t xml:space="preserve"> dozvoljeno je 50% od potrebnog broja parkirališnih mjesta planirati za osobne automobile i 50% za motore i bicikle</w:t>
      </w:r>
    </w:p>
    <w:p w14:paraId="7042A88C" w14:textId="4D468985" w:rsidR="00DC51C7" w:rsidRPr="00DE3E8F" w:rsidRDefault="003133F5">
      <w:pPr>
        <w:pStyle w:val="Odlomakpopisa"/>
        <w:numPr>
          <w:ilvl w:val="0"/>
          <w:numId w:val="32"/>
        </w:numPr>
        <w:spacing w:after="0"/>
        <w:rPr>
          <w:rFonts w:ascii="Times New Roman" w:hAnsi="Times New Roman" w:cs="Times New Roman"/>
          <w:bCs/>
          <w:sz w:val="24"/>
          <w:szCs w:val="24"/>
        </w:rPr>
      </w:pPr>
      <w:r w:rsidRPr="00DE3E8F">
        <w:rPr>
          <w:rFonts w:ascii="Times New Roman" w:hAnsi="Times New Roman" w:cs="Times New Roman"/>
          <w:bCs/>
          <w:sz w:val="24"/>
          <w:szCs w:val="24"/>
        </w:rPr>
        <w:t xml:space="preserve">najmanje jedno parkirališno mjesto na </w:t>
      </w:r>
      <w:r w:rsidR="00C73491" w:rsidRPr="00DE3E8F">
        <w:rPr>
          <w:rFonts w:ascii="Times New Roman" w:hAnsi="Times New Roman" w:cs="Times New Roman"/>
          <w:bCs/>
          <w:sz w:val="24"/>
          <w:szCs w:val="24"/>
        </w:rPr>
        <w:t xml:space="preserve">jednu </w:t>
      </w:r>
      <w:r w:rsidR="00DC51C7" w:rsidRPr="00DE3E8F">
        <w:rPr>
          <w:rFonts w:ascii="Times New Roman" w:hAnsi="Times New Roman" w:cs="Times New Roman"/>
          <w:bCs/>
          <w:sz w:val="24"/>
          <w:szCs w:val="24"/>
        </w:rPr>
        <w:t xml:space="preserve">smještajnu jedinicu u kampu, osim </w:t>
      </w:r>
      <w:r w:rsidR="00982190" w:rsidRPr="00DE3E8F">
        <w:rPr>
          <w:rFonts w:ascii="Times New Roman" w:hAnsi="Times New Roman" w:cs="Times New Roman"/>
          <w:bCs/>
          <w:sz w:val="24"/>
          <w:szCs w:val="24"/>
        </w:rPr>
        <w:t xml:space="preserve">za </w:t>
      </w:r>
      <w:r w:rsidR="00DC51C7" w:rsidRPr="00DE3E8F">
        <w:rPr>
          <w:rFonts w:ascii="Times New Roman" w:hAnsi="Times New Roman" w:cs="Times New Roman"/>
          <w:bCs/>
          <w:sz w:val="24"/>
          <w:szCs w:val="24"/>
        </w:rPr>
        <w:t>smještajn</w:t>
      </w:r>
      <w:r w:rsidR="00982190" w:rsidRPr="00DE3E8F">
        <w:rPr>
          <w:rFonts w:ascii="Times New Roman" w:hAnsi="Times New Roman" w:cs="Times New Roman"/>
          <w:bCs/>
          <w:sz w:val="24"/>
          <w:szCs w:val="24"/>
        </w:rPr>
        <w:t>e</w:t>
      </w:r>
      <w:r w:rsidR="00DC51C7" w:rsidRPr="00DE3E8F">
        <w:rPr>
          <w:rFonts w:ascii="Times New Roman" w:hAnsi="Times New Roman" w:cs="Times New Roman"/>
          <w:bCs/>
          <w:sz w:val="24"/>
          <w:szCs w:val="24"/>
        </w:rPr>
        <w:t xml:space="preserve"> jedinic</w:t>
      </w:r>
      <w:r w:rsidR="00982190" w:rsidRPr="00DE3E8F">
        <w:rPr>
          <w:rFonts w:ascii="Times New Roman" w:hAnsi="Times New Roman" w:cs="Times New Roman"/>
          <w:bCs/>
          <w:sz w:val="24"/>
          <w:szCs w:val="24"/>
        </w:rPr>
        <w:t>e</w:t>
      </w:r>
      <w:r w:rsidR="00DC51C7" w:rsidRPr="00DE3E8F">
        <w:rPr>
          <w:rFonts w:ascii="Times New Roman" w:hAnsi="Times New Roman" w:cs="Times New Roman"/>
          <w:bCs/>
          <w:sz w:val="24"/>
          <w:szCs w:val="24"/>
        </w:rPr>
        <w:t xml:space="preserve"> </w:t>
      </w:r>
      <w:r w:rsidR="00F6072C" w:rsidRPr="00DE3E8F">
        <w:rPr>
          <w:rFonts w:ascii="Times New Roman" w:hAnsi="Times New Roman" w:cs="Times New Roman"/>
          <w:bCs/>
          <w:sz w:val="24"/>
          <w:szCs w:val="24"/>
        </w:rPr>
        <w:t>koje imaju predviđen smještaj vozila na istoj površini</w:t>
      </w:r>
    </w:p>
    <w:p w14:paraId="30CDCBE4" w14:textId="7EB1676B" w:rsidR="00424406" w:rsidRPr="00DE3E8F" w:rsidRDefault="00424406" w:rsidP="00424406">
      <w:pPr>
        <w:spacing w:after="0"/>
        <w:rPr>
          <w:rFonts w:ascii="Times New Roman" w:hAnsi="Times New Roman" w:cs="Times New Roman"/>
          <w:bCs/>
          <w:sz w:val="24"/>
          <w:szCs w:val="24"/>
        </w:rPr>
      </w:pPr>
      <w:r w:rsidRPr="00DE3E8F">
        <w:rPr>
          <w:rFonts w:ascii="Times New Roman" w:hAnsi="Times New Roman" w:cs="Times New Roman"/>
          <w:bCs/>
          <w:sz w:val="24"/>
          <w:szCs w:val="24"/>
        </w:rPr>
        <w:t>Pa</w:t>
      </w:r>
      <w:r w:rsidR="00C73491" w:rsidRPr="00DE3E8F">
        <w:rPr>
          <w:rFonts w:ascii="Times New Roman" w:hAnsi="Times New Roman" w:cs="Times New Roman"/>
          <w:bCs/>
          <w:sz w:val="24"/>
          <w:szCs w:val="24"/>
        </w:rPr>
        <w:t>r</w:t>
      </w:r>
      <w:r w:rsidRPr="00DE3E8F">
        <w:rPr>
          <w:rFonts w:ascii="Times New Roman" w:hAnsi="Times New Roman" w:cs="Times New Roman"/>
          <w:bCs/>
          <w:sz w:val="24"/>
          <w:szCs w:val="24"/>
        </w:rPr>
        <w:t>kirališne površine je potrebno ozeleniti sadnjom stabala (min. 1 stablo na 4 parkirna mjesta)</w:t>
      </w:r>
      <w:r w:rsidR="009A17E2" w:rsidRPr="00DE3E8F">
        <w:rPr>
          <w:rFonts w:ascii="Times New Roman" w:hAnsi="Times New Roman" w:cs="Times New Roman"/>
          <w:bCs/>
          <w:sz w:val="24"/>
          <w:szCs w:val="24"/>
        </w:rPr>
        <w:t>. Parkirališna mjesta za bicikliste mogu se natkrivati nadstrešnicama.</w:t>
      </w:r>
    </w:p>
    <w:p w14:paraId="2874C941" w14:textId="77777777" w:rsidR="00424406" w:rsidRPr="00DE3E8F" w:rsidRDefault="00424406">
      <w:pPr>
        <w:pStyle w:val="Odlomakpopisa"/>
        <w:numPr>
          <w:ilvl w:val="1"/>
          <w:numId w:val="43"/>
        </w:numPr>
        <w:autoSpaceDE w:val="0"/>
        <w:autoSpaceDN w:val="0"/>
        <w:adjustRightInd w:val="0"/>
        <w:spacing w:after="0" w:line="276" w:lineRule="auto"/>
        <w:ind w:left="284" w:hanging="284"/>
        <w:rPr>
          <w:rFonts w:ascii="Times New Roman" w:hAnsi="Times New Roman" w:cs="Times New Roman"/>
          <w:b/>
          <w:bCs/>
          <w:sz w:val="24"/>
          <w:szCs w:val="24"/>
        </w:rPr>
      </w:pPr>
      <w:r w:rsidRPr="00DE3E8F">
        <w:rPr>
          <w:rFonts w:ascii="Times New Roman" w:hAnsi="Times New Roman" w:cs="Times New Roman"/>
          <w:b/>
          <w:bCs/>
          <w:sz w:val="24"/>
          <w:szCs w:val="24"/>
        </w:rPr>
        <w:lastRenderedPageBreak/>
        <w:t>Uvjeti za nesmetani pristup, kretanje, boravak i rad osoba smanjene pokretljivosti</w:t>
      </w:r>
    </w:p>
    <w:p w14:paraId="23599A95" w14:textId="77777777" w:rsidR="00424406" w:rsidRPr="00DE3E8F" w:rsidRDefault="00424406" w:rsidP="00424406">
      <w:pPr>
        <w:spacing w:after="0"/>
        <w:rPr>
          <w:rFonts w:ascii="Times New Roman" w:hAnsi="Times New Roman" w:cs="Times New Roman"/>
          <w:sz w:val="24"/>
          <w:szCs w:val="24"/>
        </w:rPr>
      </w:pPr>
      <w:r w:rsidRPr="00DE3E8F">
        <w:rPr>
          <w:rFonts w:ascii="Times New Roman" w:hAnsi="Times New Roman" w:cs="Times New Roman"/>
          <w:sz w:val="24"/>
          <w:szCs w:val="24"/>
        </w:rPr>
        <w:t>Projektiranjem i građenjem građevina poželjno je omogućiti dostupnost osobama s invaliditetom i smanjene pokretljivosti.</w:t>
      </w:r>
    </w:p>
    <w:p w14:paraId="3F8C030C" w14:textId="77777777" w:rsidR="00424406" w:rsidRPr="00DE3E8F" w:rsidRDefault="00424406">
      <w:pPr>
        <w:pStyle w:val="Odlomakpopisa"/>
        <w:numPr>
          <w:ilvl w:val="1"/>
          <w:numId w:val="43"/>
        </w:numPr>
        <w:autoSpaceDE w:val="0"/>
        <w:autoSpaceDN w:val="0"/>
        <w:adjustRightInd w:val="0"/>
        <w:spacing w:after="0" w:line="276" w:lineRule="auto"/>
        <w:ind w:left="284" w:hanging="284"/>
        <w:rPr>
          <w:rFonts w:ascii="Times New Roman" w:hAnsi="Times New Roman" w:cs="Times New Roman"/>
          <w:b/>
          <w:bCs/>
          <w:sz w:val="24"/>
          <w:szCs w:val="24"/>
        </w:rPr>
      </w:pPr>
      <w:r w:rsidRPr="00DE3E8F">
        <w:rPr>
          <w:rFonts w:ascii="Times New Roman" w:hAnsi="Times New Roman" w:cs="Times New Roman"/>
          <w:b/>
          <w:bCs/>
          <w:sz w:val="24"/>
          <w:szCs w:val="24"/>
        </w:rPr>
        <w:t xml:space="preserve">Način i uvjeti priključenja građevne čestice na prometnu površinu, komunalnu i drugu infrastrukturu </w:t>
      </w:r>
    </w:p>
    <w:p w14:paraId="795DB0AF" w14:textId="77777777" w:rsidR="00424406" w:rsidRPr="00DE3E8F" w:rsidRDefault="00424406" w:rsidP="00424406">
      <w:pPr>
        <w:spacing w:after="0"/>
        <w:rPr>
          <w:rFonts w:ascii="Times New Roman" w:hAnsi="Times New Roman" w:cs="Times New Roman"/>
          <w:sz w:val="24"/>
          <w:szCs w:val="24"/>
        </w:rPr>
      </w:pPr>
      <w:r w:rsidRPr="00DE3E8F">
        <w:rPr>
          <w:rFonts w:ascii="Times New Roman" w:hAnsi="Times New Roman" w:cs="Times New Roman"/>
          <w:sz w:val="24"/>
          <w:szCs w:val="24"/>
        </w:rPr>
        <w:t>Građevinska čestica mora biti izravno priključena na javnu prometnu površinu ili zasebnim kolnim pristupom min. širine 3,5 m i maksimalne dužine 50 m.</w:t>
      </w:r>
    </w:p>
    <w:p w14:paraId="0D3AAD41" w14:textId="3BC1A9A4" w:rsidR="00424406" w:rsidRPr="00DE3E8F" w:rsidRDefault="00982190" w:rsidP="00424406">
      <w:pPr>
        <w:spacing w:after="0"/>
        <w:rPr>
          <w:rFonts w:ascii="Times New Roman" w:hAnsi="Times New Roman" w:cs="Times New Roman"/>
          <w:sz w:val="24"/>
          <w:szCs w:val="24"/>
        </w:rPr>
      </w:pPr>
      <w:r w:rsidRPr="00DE3E8F">
        <w:rPr>
          <w:rFonts w:ascii="Times New Roman" w:hAnsi="Times New Roman" w:cs="Times New Roman"/>
          <w:sz w:val="24"/>
          <w:szCs w:val="24"/>
        </w:rPr>
        <w:t xml:space="preserve">Način i uvjeti priključenja građevne čestice na komunalnu i drugu infrastrukturu određen je u poglavlju 5. Uvjeti utvrđivanja koridora ili trasa i površina prometnih i drugih infrastrukturnih sustava, ovih Odredbi za provedbu. </w:t>
      </w:r>
      <w:r w:rsidR="00424406" w:rsidRPr="00DE3E8F">
        <w:rPr>
          <w:rFonts w:ascii="Times New Roman" w:hAnsi="Times New Roman" w:cs="Times New Roman"/>
          <w:sz w:val="24"/>
          <w:szCs w:val="24"/>
        </w:rPr>
        <w:t xml:space="preserve">Na građevnoj čestici se mora osigurati potreban broj parkirališnih mjesta određen u skladu </w:t>
      </w:r>
      <w:r w:rsidR="002F40DA" w:rsidRPr="00DE3E8F">
        <w:rPr>
          <w:rFonts w:ascii="Times New Roman" w:eastAsia="Calibri" w:hAnsi="Times New Roman" w:cs="Times New Roman"/>
          <w:sz w:val="24"/>
          <w:szCs w:val="24"/>
        </w:rPr>
        <w:t>točkom 7</w:t>
      </w:r>
      <w:r w:rsidR="00562437" w:rsidRPr="00DE3E8F">
        <w:rPr>
          <w:rFonts w:ascii="Times New Roman" w:eastAsia="Calibri" w:hAnsi="Times New Roman" w:cs="Times New Roman"/>
          <w:sz w:val="24"/>
          <w:szCs w:val="24"/>
        </w:rPr>
        <w:t>.</w:t>
      </w:r>
      <w:r w:rsidR="002F40DA" w:rsidRPr="00DE3E8F">
        <w:rPr>
          <w:rFonts w:ascii="Times New Roman" w:eastAsia="Calibri" w:hAnsi="Times New Roman" w:cs="Times New Roman"/>
          <w:sz w:val="24"/>
          <w:szCs w:val="24"/>
        </w:rPr>
        <w:t xml:space="preserve"> ove odredbe.</w:t>
      </w:r>
    </w:p>
    <w:p w14:paraId="1F15539B" w14:textId="77777777" w:rsidR="00424406" w:rsidRPr="00DE3E8F" w:rsidRDefault="00424406">
      <w:pPr>
        <w:pStyle w:val="Odlomakpopisa"/>
        <w:numPr>
          <w:ilvl w:val="1"/>
          <w:numId w:val="43"/>
        </w:numPr>
        <w:autoSpaceDE w:val="0"/>
        <w:autoSpaceDN w:val="0"/>
        <w:adjustRightInd w:val="0"/>
        <w:spacing w:after="0" w:line="276" w:lineRule="auto"/>
        <w:ind w:left="284" w:hanging="284"/>
        <w:rPr>
          <w:rFonts w:ascii="Times New Roman" w:hAnsi="Times New Roman" w:cs="Times New Roman"/>
          <w:b/>
          <w:bCs/>
          <w:sz w:val="24"/>
          <w:szCs w:val="24"/>
        </w:rPr>
      </w:pPr>
      <w:r w:rsidRPr="00DE3E8F">
        <w:rPr>
          <w:rFonts w:ascii="Times New Roman" w:hAnsi="Times New Roman" w:cs="Times New Roman"/>
          <w:b/>
          <w:bCs/>
          <w:sz w:val="24"/>
          <w:szCs w:val="24"/>
        </w:rPr>
        <w:t>Mjere (način) sprječavanja nepovoljna utjecaja na okoliš i prirodu</w:t>
      </w:r>
    </w:p>
    <w:p w14:paraId="1035359B" w14:textId="65569B7C" w:rsidR="00424406" w:rsidRPr="00DE3E8F" w:rsidRDefault="00011F84" w:rsidP="00424406">
      <w:pPr>
        <w:widowControl w:val="0"/>
        <w:spacing w:after="0"/>
        <w:rPr>
          <w:rFonts w:ascii="Times New Roman" w:hAnsi="Times New Roman" w:cs="Times New Roman"/>
          <w:sz w:val="24"/>
          <w:szCs w:val="24"/>
        </w:rPr>
      </w:pPr>
      <w:r w:rsidRPr="00DE3E8F">
        <w:rPr>
          <w:rFonts w:ascii="Times New Roman" w:hAnsi="Times New Roman" w:cs="Times New Roman"/>
          <w:sz w:val="24"/>
          <w:szCs w:val="24"/>
        </w:rPr>
        <w:t xml:space="preserve">S obzirom da se građevna čestica nalazi u poplavnom području, na čestici je potrebno je osigurati mjere samozaštite od poplava. </w:t>
      </w:r>
      <w:r w:rsidR="00424406" w:rsidRPr="00DE3E8F">
        <w:rPr>
          <w:rFonts w:ascii="Times New Roman" w:hAnsi="Times New Roman" w:cs="Times New Roman"/>
          <w:sz w:val="24"/>
          <w:szCs w:val="24"/>
        </w:rPr>
        <w:t>Tijekom izgradnje odnosno rekonstrukcije i pri korištenju građevina nužno je osigurati mjere zaštite okoliša (zrak, tlo, voda, buka), na građevnoj čestici i na građevnim česticama na koje građevina ima utjecaj sukladno odredbama poglavlja 8. Mjere sprečavanja nepovoljnog utjecaja na okoliš i ostalih odredbi ovog Plana.</w:t>
      </w:r>
      <w:r w:rsidR="00832CA4" w:rsidRPr="00DE3E8F">
        <w:rPr>
          <w:rFonts w:ascii="Times New Roman" w:hAnsi="Times New Roman" w:cs="Times New Roman"/>
          <w:sz w:val="24"/>
          <w:szCs w:val="24"/>
        </w:rPr>
        <w:t xml:space="preserve"> </w:t>
      </w:r>
    </w:p>
    <w:p w14:paraId="3C5A211C" w14:textId="6B46D503" w:rsidR="00A44020" w:rsidRPr="00DE3E8F" w:rsidRDefault="00A44020">
      <w:pPr>
        <w:pStyle w:val="Odlomakpopisa"/>
        <w:numPr>
          <w:ilvl w:val="1"/>
          <w:numId w:val="43"/>
        </w:numPr>
        <w:autoSpaceDE w:val="0"/>
        <w:autoSpaceDN w:val="0"/>
        <w:adjustRightInd w:val="0"/>
        <w:spacing w:after="0" w:line="276" w:lineRule="auto"/>
        <w:ind w:left="284" w:hanging="284"/>
        <w:rPr>
          <w:rFonts w:ascii="Times New Roman" w:hAnsi="Times New Roman" w:cs="Times New Roman"/>
          <w:b/>
          <w:bCs/>
          <w:sz w:val="24"/>
          <w:szCs w:val="24"/>
        </w:rPr>
      </w:pPr>
      <w:r w:rsidRPr="00DE3E8F">
        <w:rPr>
          <w:rFonts w:ascii="Times New Roman" w:hAnsi="Times New Roman" w:cs="Times New Roman"/>
          <w:b/>
          <w:bCs/>
          <w:sz w:val="24"/>
          <w:szCs w:val="24"/>
        </w:rPr>
        <w:t xml:space="preserve">Uvjeti </w:t>
      </w:r>
      <w:r w:rsidR="00F34EAB" w:rsidRPr="00DE3E8F">
        <w:rPr>
          <w:rFonts w:ascii="Times New Roman" w:hAnsi="Times New Roman" w:cs="Times New Roman"/>
          <w:b/>
          <w:bCs/>
          <w:sz w:val="24"/>
          <w:szCs w:val="24"/>
        </w:rPr>
        <w:t>za rekonstrukciju</w:t>
      </w:r>
    </w:p>
    <w:p w14:paraId="68B503B0" w14:textId="3F172AEA" w:rsidR="00A44020" w:rsidRPr="00DE3E8F" w:rsidRDefault="00A44020" w:rsidP="00A44020">
      <w:pPr>
        <w:rPr>
          <w:rFonts w:ascii="Times New Roman" w:hAnsi="Times New Roman" w:cs="Times New Roman"/>
          <w:sz w:val="24"/>
          <w:szCs w:val="24"/>
        </w:rPr>
      </w:pPr>
      <w:r w:rsidRPr="00DE3E8F">
        <w:rPr>
          <w:rFonts w:ascii="Times New Roman" w:hAnsi="Times New Roman" w:cs="Times New Roman"/>
          <w:sz w:val="24"/>
          <w:szCs w:val="24"/>
        </w:rPr>
        <w:t xml:space="preserve">Dozvoljeno je uklanjanje postojećih građevina kao i njihova </w:t>
      </w:r>
      <w:r w:rsidR="00B854C4" w:rsidRPr="00DE3E8F">
        <w:rPr>
          <w:rFonts w:ascii="Times New Roman" w:hAnsi="Times New Roman" w:cs="Times New Roman"/>
          <w:sz w:val="24"/>
          <w:szCs w:val="24"/>
        </w:rPr>
        <w:t>prenamjena</w:t>
      </w:r>
      <w:r w:rsidRPr="00DE3E8F">
        <w:rPr>
          <w:rFonts w:ascii="Times New Roman" w:hAnsi="Times New Roman" w:cs="Times New Roman"/>
          <w:sz w:val="24"/>
          <w:szCs w:val="24"/>
        </w:rPr>
        <w:t xml:space="preserve"> u</w:t>
      </w:r>
      <w:r w:rsidR="00BF09AB" w:rsidRPr="00DE3E8F">
        <w:rPr>
          <w:rFonts w:ascii="Times New Roman" w:hAnsi="Times New Roman" w:cs="Times New Roman"/>
          <w:sz w:val="24"/>
          <w:szCs w:val="24"/>
        </w:rPr>
        <w:t xml:space="preserve"> prateće sadržaje</w:t>
      </w:r>
      <w:r w:rsidRPr="00DE3E8F">
        <w:rPr>
          <w:rFonts w:ascii="Times New Roman" w:hAnsi="Times New Roman" w:cs="Times New Roman"/>
          <w:sz w:val="24"/>
          <w:szCs w:val="24"/>
        </w:rPr>
        <w:t xml:space="preserve"> ugostiteljsko-turističk</w:t>
      </w:r>
      <w:r w:rsidR="00BF09AB" w:rsidRPr="00DE3E8F">
        <w:rPr>
          <w:rFonts w:ascii="Times New Roman" w:hAnsi="Times New Roman" w:cs="Times New Roman"/>
          <w:sz w:val="24"/>
          <w:szCs w:val="24"/>
        </w:rPr>
        <w:t>e</w:t>
      </w:r>
      <w:r w:rsidRPr="00DE3E8F">
        <w:rPr>
          <w:rFonts w:ascii="Times New Roman" w:hAnsi="Times New Roman" w:cs="Times New Roman"/>
          <w:sz w:val="24"/>
          <w:szCs w:val="24"/>
        </w:rPr>
        <w:t xml:space="preserve"> namjen</w:t>
      </w:r>
      <w:r w:rsidR="00BF09AB" w:rsidRPr="00DE3E8F">
        <w:rPr>
          <w:rFonts w:ascii="Times New Roman" w:hAnsi="Times New Roman" w:cs="Times New Roman"/>
          <w:sz w:val="24"/>
          <w:szCs w:val="24"/>
        </w:rPr>
        <w:t>e</w:t>
      </w:r>
      <w:r w:rsidRPr="00DE3E8F">
        <w:rPr>
          <w:rFonts w:ascii="Times New Roman" w:hAnsi="Times New Roman" w:cs="Times New Roman"/>
          <w:sz w:val="24"/>
          <w:szCs w:val="24"/>
        </w:rPr>
        <w:t xml:space="preserve">. </w:t>
      </w:r>
      <w:r w:rsidR="00B854C4" w:rsidRPr="00DE3E8F">
        <w:rPr>
          <w:rFonts w:ascii="Times New Roman" w:hAnsi="Times New Roman" w:cs="Times New Roman"/>
          <w:sz w:val="24"/>
          <w:szCs w:val="24"/>
        </w:rPr>
        <w:t>Rekonstrukcija postojećih građevina dozvoljena je u postojećim gabaritima</w:t>
      </w:r>
      <w:r w:rsidR="0061113B" w:rsidRPr="00DE3E8F">
        <w:rPr>
          <w:rFonts w:ascii="Times New Roman" w:hAnsi="Times New Roman" w:cs="Times New Roman"/>
          <w:sz w:val="24"/>
          <w:szCs w:val="24"/>
        </w:rPr>
        <w:t xml:space="preserve"> ili prema uvjetima za novu gradnju.</w:t>
      </w:r>
    </w:p>
    <w:p w14:paraId="49EC270C" w14:textId="0F4FF9C3" w:rsidR="00BF09AB" w:rsidRPr="00DE3E8F" w:rsidRDefault="00BF09AB" w:rsidP="00A44020">
      <w:pPr>
        <w:rPr>
          <w:rFonts w:ascii="Times New Roman" w:hAnsi="Times New Roman" w:cs="Times New Roman"/>
          <w:sz w:val="24"/>
          <w:szCs w:val="24"/>
        </w:rPr>
      </w:pPr>
      <w:r w:rsidRPr="00DE3E8F">
        <w:rPr>
          <w:rFonts w:ascii="Times New Roman" w:hAnsi="Times New Roman" w:cs="Times New Roman"/>
          <w:sz w:val="24"/>
          <w:szCs w:val="24"/>
        </w:rPr>
        <w:t>Postojeće građevine na čestici se mogu uklanjati ili rekonstruirati i prenamijeniti u prateće sadržaje u funkciji osnovne namjene.</w:t>
      </w:r>
    </w:p>
    <w:p w14:paraId="0ACA28CA" w14:textId="4660CFFB" w:rsidR="00BF09AB" w:rsidRPr="00DE3E8F" w:rsidRDefault="00BF09AB" w:rsidP="00A44020">
      <w:pPr>
        <w:rPr>
          <w:rFonts w:ascii="Times New Roman" w:hAnsi="Times New Roman" w:cs="Times New Roman"/>
          <w:sz w:val="24"/>
          <w:szCs w:val="24"/>
        </w:rPr>
      </w:pPr>
      <w:r w:rsidRPr="00DE3E8F">
        <w:rPr>
          <w:rFonts w:ascii="Times New Roman" w:hAnsi="Times New Roman" w:cs="Times New Roman"/>
          <w:sz w:val="24"/>
          <w:szCs w:val="24"/>
        </w:rPr>
        <w:t>Postojeće građevine koje su izgrađene na manjim udaljenostima od onih određenih ovim Planom, mogu se rekonstruirati, ali bez mogućnosti smanjenja udaljenosti, uz uvjet da se postojeća visina ne može povećavati ako je udaljenost do granice građevne čestice manja od pola visine građevine (h/2).</w:t>
      </w:r>
      <w:r w:rsidR="0013718C" w:rsidRPr="00DE3E8F">
        <w:rPr>
          <w:rFonts w:ascii="Times New Roman" w:hAnsi="Times New Roman" w:cs="Times New Roman"/>
          <w:sz w:val="24"/>
          <w:szCs w:val="24"/>
        </w:rPr>
        <w:t>“</w:t>
      </w:r>
    </w:p>
    <w:p w14:paraId="3E755E78" w14:textId="77777777" w:rsidR="007C6311" w:rsidRPr="00DE3E8F" w:rsidRDefault="007C6311" w:rsidP="00A44020">
      <w:pPr>
        <w:rPr>
          <w:rFonts w:ascii="Times New Roman" w:hAnsi="Times New Roman" w:cs="Times New Roman"/>
          <w:sz w:val="24"/>
          <w:szCs w:val="24"/>
        </w:rPr>
      </w:pPr>
    </w:p>
    <w:p w14:paraId="003D0764" w14:textId="405151B8" w:rsidR="003C7A2A" w:rsidRPr="00DE3E8F" w:rsidRDefault="003C7A2A" w:rsidP="003C7A2A">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Članak 2</w:t>
      </w:r>
      <w:r w:rsidR="000F5F99" w:rsidRPr="00DE3E8F">
        <w:rPr>
          <w:rFonts w:ascii="Times New Roman" w:eastAsia="Times New Roman" w:hAnsi="Times New Roman" w:cs="Times New Roman"/>
          <w:b/>
          <w:snapToGrid w:val="0"/>
          <w:kern w:val="0"/>
          <w:sz w:val="24"/>
          <w:szCs w:val="24"/>
          <w14:ligatures w14:val="none"/>
        </w:rPr>
        <w:t>6</w:t>
      </w:r>
      <w:r w:rsidRPr="00DE3E8F">
        <w:rPr>
          <w:rFonts w:ascii="Times New Roman" w:eastAsia="Times New Roman" w:hAnsi="Times New Roman" w:cs="Times New Roman"/>
          <w:b/>
          <w:snapToGrid w:val="0"/>
          <w:kern w:val="0"/>
          <w:sz w:val="24"/>
          <w:szCs w:val="24"/>
          <w14:ligatures w14:val="none"/>
        </w:rPr>
        <w:t>.</w:t>
      </w:r>
    </w:p>
    <w:p w14:paraId="4051308B" w14:textId="20EFFF1F" w:rsidR="003C7A2A" w:rsidRPr="00DE3E8F" w:rsidRDefault="003C7A2A">
      <w:pPr>
        <w:pStyle w:val="Odlomakpopisa"/>
        <w:numPr>
          <w:ilvl w:val="0"/>
          <w:numId w:val="75"/>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Naslov iznad članka 70. i član</w:t>
      </w:r>
      <w:r w:rsidR="00F752ED" w:rsidRPr="00DE3E8F">
        <w:rPr>
          <w:rFonts w:ascii="Times New Roman" w:eastAsia="Times New Roman" w:hAnsi="Times New Roman" w:cs="Times New Roman"/>
          <w:snapToGrid w:val="0"/>
          <w:kern w:val="0"/>
          <w:sz w:val="24"/>
          <w:szCs w:val="24"/>
          <w14:ligatures w14:val="none"/>
        </w:rPr>
        <w:t>ci</w:t>
      </w:r>
      <w:r w:rsidRPr="00DE3E8F">
        <w:rPr>
          <w:rFonts w:ascii="Times New Roman" w:eastAsia="Times New Roman" w:hAnsi="Times New Roman" w:cs="Times New Roman"/>
          <w:snapToGrid w:val="0"/>
          <w:kern w:val="0"/>
          <w:sz w:val="24"/>
          <w:szCs w:val="24"/>
          <w14:ligatures w14:val="none"/>
        </w:rPr>
        <w:t xml:space="preserve"> 70.</w:t>
      </w:r>
      <w:r w:rsidR="00F752ED" w:rsidRPr="00DE3E8F">
        <w:rPr>
          <w:rFonts w:ascii="Times New Roman" w:eastAsia="Times New Roman" w:hAnsi="Times New Roman" w:cs="Times New Roman"/>
          <w:snapToGrid w:val="0"/>
          <w:kern w:val="0"/>
          <w:sz w:val="24"/>
          <w:szCs w:val="24"/>
          <w14:ligatures w14:val="none"/>
        </w:rPr>
        <w:t xml:space="preserve"> i 71.</w:t>
      </w:r>
      <w:r w:rsidRPr="00DE3E8F">
        <w:rPr>
          <w:rFonts w:ascii="Times New Roman" w:eastAsia="Times New Roman" w:hAnsi="Times New Roman" w:cs="Times New Roman"/>
          <w:snapToGrid w:val="0"/>
          <w:kern w:val="0"/>
          <w:sz w:val="24"/>
          <w:szCs w:val="24"/>
          <w14:ligatures w14:val="none"/>
        </w:rPr>
        <w:t xml:space="preserve"> brišu se.</w:t>
      </w:r>
    </w:p>
    <w:p w14:paraId="249F1BCF" w14:textId="77777777" w:rsidR="003A65AD" w:rsidRPr="00DE3E8F" w:rsidRDefault="003A65AD" w:rsidP="003A65AD">
      <w:pPr>
        <w:autoSpaceDE w:val="0"/>
        <w:autoSpaceDN w:val="0"/>
        <w:adjustRightInd w:val="0"/>
        <w:spacing w:after="0" w:line="240" w:lineRule="auto"/>
        <w:rPr>
          <w:rFonts w:ascii="Times New Roman" w:eastAsia="Calibri" w:hAnsi="Times New Roman" w:cs="Times New Roman"/>
          <w:strike/>
          <w:kern w:val="0"/>
          <w:sz w:val="24"/>
          <w:szCs w:val="24"/>
          <w14:ligatures w14:val="none"/>
        </w:rPr>
      </w:pPr>
    </w:p>
    <w:p w14:paraId="39E06865" w14:textId="6DFD1D58" w:rsidR="00F17E7C" w:rsidRPr="00DE3E8F" w:rsidRDefault="00F17E7C" w:rsidP="00F17E7C">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Članak 2</w:t>
      </w:r>
      <w:r w:rsidR="000F5F99" w:rsidRPr="00DE3E8F">
        <w:rPr>
          <w:rFonts w:ascii="Times New Roman" w:eastAsia="Times New Roman" w:hAnsi="Times New Roman" w:cs="Times New Roman"/>
          <w:b/>
          <w:snapToGrid w:val="0"/>
          <w:kern w:val="0"/>
          <w:sz w:val="24"/>
          <w:szCs w:val="24"/>
          <w14:ligatures w14:val="none"/>
        </w:rPr>
        <w:t>7</w:t>
      </w:r>
      <w:r w:rsidRPr="00DE3E8F">
        <w:rPr>
          <w:rFonts w:ascii="Times New Roman" w:eastAsia="Times New Roman" w:hAnsi="Times New Roman" w:cs="Times New Roman"/>
          <w:b/>
          <w:snapToGrid w:val="0"/>
          <w:kern w:val="0"/>
          <w:sz w:val="24"/>
          <w:szCs w:val="24"/>
          <w14:ligatures w14:val="none"/>
        </w:rPr>
        <w:t>.</w:t>
      </w:r>
    </w:p>
    <w:p w14:paraId="7111CA72" w14:textId="22EDDD1A" w:rsidR="00F17E7C" w:rsidRPr="00DE3E8F" w:rsidRDefault="00F17E7C">
      <w:pPr>
        <w:pStyle w:val="Odlomakpopisa"/>
        <w:numPr>
          <w:ilvl w:val="0"/>
          <w:numId w:val="76"/>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Naslov iznad članka 72. i članak 72. brišu se.</w:t>
      </w:r>
    </w:p>
    <w:p w14:paraId="1FE4715D" w14:textId="77777777" w:rsidR="003A65AD" w:rsidRPr="00DE3E8F" w:rsidRDefault="003A65AD" w:rsidP="003A65AD">
      <w:pPr>
        <w:autoSpaceDE w:val="0"/>
        <w:autoSpaceDN w:val="0"/>
        <w:adjustRightInd w:val="0"/>
        <w:spacing w:after="0" w:line="240" w:lineRule="auto"/>
        <w:rPr>
          <w:rFonts w:ascii="Times New Roman" w:eastAsia="Calibri" w:hAnsi="Times New Roman" w:cs="Times New Roman"/>
          <w:strike/>
          <w:kern w:val="0"/>
          <w:sz w:val="24"/>
          <w:szCs w:val="24"/>
          <w14:ligatures w14:val="none"/>
        </w:rPr>
      </w:pPr>
    </w:p>
    <w:p w14:paraId="09D348B5" w14:textId="2F04B666" w:rsidR="00F17E7C" w:rsidRPr="00DE3E8F" w:rsidRDefault="00F17E7C" w:rsidP="00F17E7C">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Članak 2</w:t>
      </w:r>
      <w:r w:rsidR="000F5F99" w:rsidRPr="00DE3E8F">
        <w:rPr>
          <w:rFonts w:ascii="Times New Roman" w:eastAsia="Times New Roman" w:hAnsi="Times New Roman" w:cs="Times New Roman"/>
          <w:b/>
          <w:snapToGrid w:val="0"/>
          <w:kern w:val="0"/>
          <w:sz w:val="24"/>
          <w:szCs w:val="24"/>
          <w14:ligatures w14:val="none"/>
        </w:rPr>
        <w:t>8</w:t>
      </w:r>
      <w:r w:rsidRPr="00DE3E8F">
        <w:rPr>
          <w:rFonts w:ascii="Times New Roman" w:eastAsia="Times New Roman" w:hAnsi="Times New Roman" w:cs="Times New Roman"/>
          <w:b/>
          <w:snapToGrid w:val="0"/>
          <w:kern w:val="0"/>
          <w:sz w:val="24"/>
          <w:szCs w:val="24"/>
          <w14:ligatures w14:val="none"/>
        </w:rPr>
        <w:t>.</w:t>
      </w:r>
    </w:p>
    <w:p w14:paraId="0998EBCC" w14:textId="3AC0D8DA" w:rsidR="00F17E7C" w:rsidRPr="00DE3E8F" w:rsidRDefault="00F17E7C">
      <w:pPr>
        <w:pStyle w:val="Odlomakpopisa"/>
        <w:numPr>
          <w:ilvl w:val="0"/>
          <w:numId w:val="77"/>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Naslov iznad članka 73. i članak 73. brišu se.</w:t>
      </w:r>
    </w:p>
    <w:p w14:paraId="750F3CD0" w14:textId="77777777" w:rsidR="003A65AD" w:rsidRPr="00DE3E8F" w:rsidRDefault="003A65AD" w:rsidP="003A65AD">
      <w:pPr>
        <w:autoSpaceDE w:val="0"/>
        <w:autoSpaceDN w:val="0"/>
        <w:adjustRightInd w:val="0"/>
        <w:spacing w:after="0" w:line="240" w:lineRule="auto"/>
        <w:rPr>
          <w:rFonts w:ascii="Times New Roman" w:eastAsia="Calibri" w:hAnsi="Times New Roman" w:cs="Times New Roman"/>
          <w:strike/>
          <w:kern w:val="0"/>
          <w:sz w:val="24"/>
          <w:szCs w:val="24"/>
          <w14:ligatures w14:val="none"/>
        </w:rPr>
      </w:pPr>
    </w:p>
    <w:p w14:paraId="32E67E8E" w14:textId="4C6B3211" w:rsidR="00F17E7C" w:rsidRPr="00DE3E8F" w:rsidRDefault="00F17E7C" w:rsidP="00F17E7C">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Članak 2</w:t>
      </w:r>
      <w:r w:rsidR="000F5F99" w:rsidRPr="00DE3E8F">
        <w:rPr>
          <w:rFonts w:ascii="Times New Roman" w:eastAsia="Times New Roman" w:hAnsi="Times New Roman" w:cs="Times New Roman"/>
          <w:b/>
          <w:snapToGrid w:val="0"/>
          <w:kern w:val="0"/>
          <w:sz w:val="24"/>
          <w:szCs w:val="24"/>
          <w14:ligatures w14:val="none"/>
        </w:rPr>
        <w:t>9</w:t>
      </w:r>
      <w:r w:rsidRPr="00DE3E8F">
        <w:rPr>
          <w:rFonts w:ascii="Times New Roman" w:eastAsia="Times New Roman" w:hAnsi="Times New Roman" w:cs="Times New Roman"/>
          <w:b/>
          <w:snapToGrid w:val="0"/>
          <w:kern w:val="0"/>
          <w:sz w:val="24"/>
          <w:szCs w:val="24"/>
          <w14:ligatures w14:val="none"/>
        </w:rPr>
        <w:t>.</w:t>
      </w:r>
    </w:p>
    <w:p w14:paraId="4F91CED9" w14:textId="289B28A8" w:rsidR="00F17E7C" w:rsidRPr="00DE3E8F" w:rsidRDefault="00F17E7C">
      <w:pPr>
        <w:pStyle w:val="Odlomakpopisa"/>
        <w:numPr>
          <w:ilvl w:val="0"/>
          <w:numId w:val="78"/>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Naslov iznad članka 74. i članak 74. brišu se.</w:t>
      </w:r>
    </w:p>
    <w:p w14:paraId="1FFA6226" w14:textId="77777777" w:rsidR="003A65AD" w:rsidRPr="00DE3E8F" w:rsidRDefault="003A65AD" w:rsidP="003A65AD">
      <w:pPr>
        <w:autoSpaceDE w:val="0"/>
        <w:autoSpaceDN w:val="0"/>
        <w:adjustRightInd w:val="0"/>
        <w:spacing w:after="0" w:line="240" w:lineRule="auto"/>
        <w:rPr>
          <w:rFonts w:ascii="Times New Roman" w:eastAsia="Calibri" w:hAnsi="Times New Roman" w:cs="Times New Roman"/>
          <w:strike/>
          <w:kern w:val="0"/>
          <w:sz w:val="24"/>
          <w:szCs w:val="24"/>
          <w14:ligatures w14:val="none"/>
        </w:rPr>
      </w:pPr>
    </w:p>
    <w:p w14:paraId="751A3F36" w14:textId="3C36D029" w:rsidR="00F17E7C" w:rsidRPr="00DE3E8F" w:rsidRDefault="00F17E7C" w:rsidP="00F17E7C">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0F5F99" w:rsidRPr="00DE3E8F">
        <w:rPr>
          <w:rFonts w:ascii="Times New Roman" w:eastAsia="Times New Roman" w:hAnsi="Times New Roman" w:cs="Times New Roman"/>
          <w:b/>
          <w:snapToGrid w:val="0"/>
          <w:kern w:val="0"/>
          <w:sz w:val="24"/>
          <w:szCs w:val="24"/>
          <w14:ligatures w14:val="none"/>
        </w:rPr>
        <w:t>30</w:t>
      </w:r>
      <w:r w:rsidRPr="00DE3E8F">
        <w:rPr>
          <w:rFonts w:ascii="Times New Roman" w:eastAsia="Times New Roman" w:hAnsi="Times New Roman" w:cs="Times New Roman"/>
          <w:b/>
          <w:snapToGrid w:val="0"/>
          <w:kern w:val="0"/>
          <w:sz w:val="24"/>
          <w:szCs w:val="24"/>
          <w14:ligatures w14:val="none"/>
        </w:rPr>
        <w:t>.</w:t>
      </w:r>
    </w:p>
    <w:p w14:paraId="0AF7E9D0" w14:textId="799C9E23" w:rsidR="00F17E7C" w:rsidRPr="00DE3E8F" w:rsidRDefault="00F17E7C">
      <w:pPr>
        <w:pStyle w:val="Odlomakpopisa"/>
        <w:numPr>
          <w:ilvl w:val="0"/>
          <w:numId w:val="79"/>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Naslov iznad članka 75. i član</w:t>
      </w:r>
      <w:r w:rsidR="00C81545" w:rsidRPr="00DE3E8F">
        <w:rPr>
          <w:rFonts w:ascii="Times New Roman" w:eastAsia="Times New Roman" w:hAnsi="Times New Roman" w:cs="Times New Roman"/>
          <w:snapToGrid w:val="0"/>
          <w:kern w:val="0"/>
          <w:sz w:val="24"/>
          <w:szCs w:val="24"/>
          <w14:ligatures w14:val="none"/>
        </w:rPr>
        <w:t>ci</w:t>
      </w:r>
      <w:r w:rsidRPr="00DE3E8F">
        <w:rPr>
          <w:rFonts w:ascii="Times New Roman" w:eastAsia="Times New Roman" w:hAnsi="Times New Roman" w:cs="Times New Roman"/>
          <w:snapToGrid w:val="0"/>
          <w:kern w:val="0"/>
          <w:sz w:val="24"/>
          <w:szCs w:val="24"/>
          <w14:ligatures w14:val="none"/>
        </w:rPr>
        <w:t xml:space="preserve"> 75.</w:t>
      </w:r>
      <w:r w:rsidR="00C81545" w:rsidRPr="00DE3E8F">
        <w:rPr>
          <w:rFonts w:ascii="Times New Roman" w:eastAsia="Times New Roman" w:hAnsi="Times New Roman" w:cs="Times New Roman"/>
          <w:snapToGrid w:val="0"/>
          <w:kern w:val="0"/>
          <w:sz w:val="24"/>
          <w:szCs w:val="24"/>
          <w14:ligatures w14:val="none"/>
        </w:rPr>
        <w:t xml:space="preserve"> i 76.</w:t>
      </w:r>
      <w:r w:rsidRPr="00DE3E8F">
        <w:rPr>
          <w:rFonts w:ascii="Times New Roman" w:eastAsia="Times New Roman" w:hAnsi="Times New Roman" w:cs="Times New Roman"/>
          <w:snapToGrid w:val="0"/>
          <w:kern w:val="0"/>
          <w:sz w:val="24"/>
          <w:szCs w:val="24"/>
          <w14:ligatures w14:val="none"/>
        </w:rPr>
        <w:t xml:space="preserve"> brišu se.</w:t>
      </w:r>
    </w:p>
    <w:p w14:paraId="11CBB7D4" w14:textId="77777777" w:rsidR="003A65AD" w:rsidRPr="00DE3E8F" w:rsidRDefault="003A65AD" w:rsidP="003A65AD">
      <w:pPr>
        <w:autoSpaceDE w:val="0"/>
        <w:autoSpaceDN w:val="0"/>
        <w:adjustRightInd w:val="0"/>
        <w:spacing w:after="0" w:line="240" w:lineRule="auto"/>
        <w:rPr>
          <w:rFonts w:ascii="Times New Roman" w:eastAsia="Calibri" w:hAnsi="Times New Roman" w:cs="Times New Roman"/>
          <w:strike/>
          <w:kern w:val="0"/>
          <w:sz w:val="24"/>
          <w:szCs w:val="24"/>
          <w14:ligatures w14:val="none"/>
        </w:rPr>
      </w:pPr>
    </w:p>
    <w:p w14:paraId="345DD30E" w14:textId="2DB09E42" w:rsidR="00F17E7C" w:rsidRPr="00DE3E8F" w:rsidRDefault="00F17E7C" w:rsidP="00F17E7C">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C81545" w:rsidRPr="00DE3E8F">
        <w:rPr>
          <w:rFonts w:ascii="Times New Roman" w:eastAsia="Times New Roman" w:hAnsi="Times New Roman" w:cs="Times New Roman"/>
          <w:b/>
          <w:snapToGrid w:val="0"/>
          <w:kern w:val="0"/>
          <w:sz w:val="24"/>
          <w:szCs w:val="24"/>
          <w14:ligatures w14:val="none"/>
        </w:rPr>
        <w:t>3</w:t>
      </w:r>
      <w:r w:rsidR="000F5F99" w:rsidRPr="00DE3E8F">
        <w:rPr>
          <w:rFonts w:ascii="Times New Roman" w:eastAsia="Times New Roman" w:hAnsi="Times New Roman" w:cs="Times New Roman"/>
          <w:b/>
          <w:snapToGrid w:val="0"/>
          <w:kern w:val="0"/>
          <w:sz w:val="24"/>
          <w:szCs w:val="24"/>
          <w14:ligatures w14:val="none"/>
        </w:rPr>
        <w:t>1</w:t>
      </w:r>
      <w:r w:rsidRPr="00DE3E8F">
        <w:rPr>
          <w:rFonts w:ascii="Times New Roman" w:eastAsia="Times New Roman" w:hAnsi="Times New Roman" w:cs="Times New Roman"/>
          <w:b/>
          <w:snapToGrid w:val="0"/>
          <w:kern w:val="0"/>
          <w:sz w:val="24"/>
          <w:szCs w:val="24"/>
          <w14:ligatures w14:val="none"/>
        </w:rPr>
        <w:t>.</w:t>
      </w:r>
    </w:p>
    <w:p w14:paraId="0E767FDA" w14:textId="10946FA6" w:rsidR="00F17E7C" w:rsidRPr="00DE3E8F" w:rsidRDefault="00F17E7C">
      <w:pPr>
        <w:pStyle w:val="Odlomakpopisa"/>
        <w:numPr>
          <w:ilvl w:val="0"/>
          <w:numId w:val="80"/>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Naslov iznad članka 77. i članak 77. brišu se.</w:t>
      </w:r>
    </w:p>
    <w:p w14:paraId="635C0CB2" w14:textId="77777777" w:rsidR="003A65AD" w:rsidRPr="00DE3E8F" w:rsidRDefault="003A65AD" w:rsidP="003A65AD">
      <w:pPr>
        <w:autoSpaceDE w:val="0"/>
        <w:autoSpaceDN w:val="0"/>
        <w:adjustRightInd w:val="0"/>
        <w:spacing w:after="0" w:line="240" w:lineRule="auto"/>
        <w:rPr>
          <w:rFonts w:ascii="Times New Roman" w:eastAsia="Calibri" w:hAnsi="Times New Roman" w:cs="Times New Roman"/>
          <w:strike/>
          <w:kern w:val="0"/>
          <w:sz w:val="24"/>
          <w:szCs w:val="24"/>
          <w14:ligatures w14:val="none"/>
        </w:rPr>
      </w:pPr>
    </w:p>
    <w:p w14:paraId="0BFCB6FB" w14:textId="797872F7" w:rsidR="00F17E7C" w:rsidRPr="00DE3E8F" w:rsidRDefault="00F17E7C" w:rsidP="00F17E7C">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C81545" w:rsidRPr="00DE3E8F">
        <w:rPr>
          <w:rFonts w:ascii="Times New Roman" w:eastAsia="Times New Roman" w:hAnsi="Times New Roman" w:cs="Times New Roman"/>
          <w:b/>
          <w:snapToGrid w:val="0"/>
          <w:kern w:val="0"/>
          <w:sz w:val="24"/>
          <w:szCs w:val="24"/>
          <w14:ligatures w14:val="none"/>
        </w:rPr>
        <w:t>3</w:t>
      </w:r>
      <w:r w:rsidR="000F5F99" w:rsidRPr="00DE3E8F">
        <w:rPr>
          <w:rFonts w:ascii="Times New Roman" w:eastAsia="Times New Roman" w:hAnsi="Times New Roman" w:cs="Times New Roman"/>
          <w:b/>
          <w:snapToGrid w:val="0"/>
          <w:kern w:val="0"/>
          <w:sz w:val="24"/>
          <w:szCs w:val="24"/>
          <w14:ligatures w14:val="none"/>
        </w:rPr>
        <w:t>2</w:t>
      </w:r>
      <w:r w:rsidRPr="00DE3E8F">
        <w:rPr>
          <w:rFonts w:ascii="Times New Roman" w:eastAsia="Times New Roman" w:hAnsi="Times New Roman" w:cs="Times New Roman"/>
          <w:b/>
          <w:snapToGrid w:val="0"/>
          <w:kern w:val="0"/>
          <w:sz w:val="24"/>
          <w:szCs w:val="24"/>
          <w14:ligatures w14:val="none"/>
        </w:rPr>
        <w:t>.</w:t>
      </w:r>
    </w:p>
    <w:p w14:paraId="5D5FFD1A" w14:textId="7CEDEA1C" w:rsidR="003A65AD" w:rsidRPr="00DE3E8F" w:rsidRDefault="00F17E7C">
      <w:pPr>
        <w:pStyle w:val="Odlomakpopisa"/>
        <w:numPr>
          <w:ilvl w:val="0"/>
          <w:numId w:val="81"/>
        </w:numPr>
        <w:autoSpaceDE w:val="0"/>
        <w:autoSpaceDN w:val="0"/>
        <w:adjustRightInd w:val="0"/>
        <w:spacing w:after="0" w:line="240" w:lineRule="auto"/>
        <w:ind w:left="426" w:hanging="426"/>
        <w:rPr>
          <w:rFonts w:ascii="Times New Roman" w:eastAsia="Calibri" w:hAnsi="Times New Roman" w:cs="Times New Roman"/>
          <w:strike/>
          <w:kern w:val="0"/>
          <w:sz w:val="24"/>
          <w:szCs w:val="24"/>
          <w14:ligatures w14:val="none"/>
        </w:rPr>
      </w:pPr>
      <w:r w:rsidRPr="00DE3E8F">
        <w:rPr>
          <w:rFonts w:ascii="Times New Roman" w:eastAsia="Times New Roman" w:hAnsi="Times New Roman" w:cs="Times New Roman"/>
          <w:snapToGrid w:val="0"/>
          <w:kern w:val="0"/>
          <w:sz w:val="24"/>
          <w:szCs w:val="24"/>
          <w14:ligatures w14:val="none"/>
        </w:rPr>
        <w:t>Naslov iznad članka 78. i član</w:t>
      </w:r>
      <w:r w:rsidR="00C81545" w:rsidRPr="00DE3E8F">
        <w:rPr>
          <w:rFonts w:ascii="Times New Roman" w:eastAsia="Times New Roman" w:hAnsi="Times New Roman" w:cs="Times New Roman"/>
          <w:snapToGrid w:val="0"/>
          <w:kern w:val="0"/>
          <w:sz w:val="24"/>
          <w:szCs w:val="24"/>
          <w14:ligatures w14:val="none"/>
        </w:rPr>
        <w:t xml:space="preserve">ci </w:t>
      </w:r>
      <w:r w:rsidRPr="00DE3E8F">
        <w:rPr>
          <w:rFonts w:ascii="Times New Roman" w:eastAsia="Times New Roman" w:hAnsi="Times New Roman" w:cs="Times New Roman"/>
          <w:snapToGrid w:val="0"/>
          <w:kern w:val="0"/>
          <w:sz w:val="24"/>
          <w:szCs w:val="24"/>
          <w14:ligatures w14:val="none"/>
        </w:rPr>
        <w:t>78.</w:t>
      </w:r>
      <w:r w:rsidR="008A22AF" w:rsidRPr="00DE3E8F">
        <w:rPr>
          <w:rFonts w:ascii="Times New Roman" w:eastAsia="Times New Roman" w:hAnsi="Times New Roman" w:cs="Times New Roman"/>
          <w:snapToGrid w:val="0"/>
          <w:kern w:val="0"/>
          <w:sz w:val="24"/>
          <w:szCs w:val="24"/>
          <w14:ligatures w14:val="none"/>
        </w:rPr>
        <w:t xml:space="preserve"> do </w:t>
      </w:r>
      <w:r w:rsidR="00C81545" w:rsidRPr="00DE3E8F">
        <w:rPr>
          <w:rFonts w:ascii="Times New Roman" w:eastAsia="Times New Roman" w:hAnsi="Times New Roman" w:cs="Times New Roman"/>
          <w:snapToGrid w:val="0"/>
          <w:kern w:val="0"/>
          <w:sz w:val="24"/>
          <w:szCs w:val="24"/>
          <w14:ligatures w14:val="none"/>
        </w:rPr>
        <w:t>8</w:t>
      </w:r>
      <w:r w:rsidR="008A22AF" w:rsidRPr="00DE3E8F">
        <w:rPr>
          <w:rFonts w:ascii="Times New Roman" w:eastAsia="Times New Roman" w:hAnsi="Times New Roman" w:cs="Times New Roman"/>
          <w:snapToGrid w:val="0"/>
          <w:kern w:val="0"/>
          <w:sz w:val="24"/>
          <w:szCs w:val="24"/>
          <w14:ligatures w14:val="none"/>
        </w:rPr>
        <w:t>1</w:t>
      </w:r>
      <w:r w:rsidR="00C81545" w:rsidRPr="00DE3E8F">
        <w:rPr>
          <w:rFonts w:ascii="Times New Roman" w:eastAsia="Times New Roman" w:hAnsi="Times New Roman" w:cs="Times New Roman"/>
          <w:snapToGrid w:val="0"/>
          <w:kern w:val="0"/>
          <w:sz w:val="24"/>
          <w:szCs w:val="24"/>
          <w14:ligatures w14:val="none"/>
        </w:rPr>
        <w:t>.</w:t>
      </w:r>
      <w:r w:rsidRPr="00DE3E8F">
        <w:rPr>
          <w:rFonts w:ascii="Times New Roman" w:eastAsia="Times New Roman" w:hAnsi="Times New Roman" w:cs="Times New Roman"/>
          <w:snapToGrid w:val="0"/>
          <w:kern w:val="0"/>
          <w:sz w:val="24"/>
          <w:szCs w:val="24"/>
          <w14:ligatures w14:val="none"/>
        </w:rPr>
        <w:t xml:space="preserve"> brišu se.</w:t>
      </w:r>
      <w:r w:rsidR="008A22AF" w:rsidRPr="00DE3E8F">
        <w:rPr>
          <w:rFonts w:ascii="Times New Roman" w:hAnsi="Times New Roman" w:cs="Times New Roman"/>
          <w:sz w:val="24"/>
          <w:szCs w:val="24"/>
          <w:shd w:val="clear" w:color="auto" w:fill="FFFFFF"/>
        </w:rPr>
        <w:t xml:space="preserve"> </w:t>
      </w:r>
    </w:p>
    <w:p w14:paraId="573CCE87" w14:textId="77777777" w:rsidR="003A65AD" w:rsidRPr="00DE3E8F"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799EDDEC" w14:textId="40899297" w:rsidR="00F17E7C" w:rsidRPr="00DE3E8F" w:rsidRDefault="00F17E7C" w:rsidP="00F17E7C">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8A22AF" w:rsidRPr="00DE3E8F">
        <w:rPr>
          <w:rFonts w:ascii="Times New Roman" w:eastAsia="Times New Roman" w:hAnsi="Times New Roman" w:cs="Times New Roman"/>
          <w:b/>
          <w:snapToGrid w:val="0"/>
          <w:kern w:val="0"/>
          <w:sz w:val="24"/>
          <w:szCs w:val="24"/>
          <w14:ligatures w14:val="none"/>
        </w:rPr>
        <w:t>3</w:t>
      </w:r>
      <w:r w:rsidR="000F5F99" w:rsidRPr="00DE3E8F">
        <w:rPr>
          <w:rFonts w:ascii="Times New Roman" w:eastAsia="Times New Roman" w:hAnsi="Times New Roman" w:cs="Times New Roman"/>
          <w:b/>
          <w:snapToGrid w:val="0"/>
          <w:kern w:val="0"/>
          <w:sz w:val="24"/>
          <w:szCs w:val="24"/>
          <w14:ligatures w14:val="none"/>
        </w:rPr>
        <w:t>3</w:t>
      </w:r>
      <w:r w:rsidRPr="00DE3E8F">
        <w:rPr>
          <w:rFonts w:ascii="Times New Roman" w:eastAsia="Times New Roman" w:hAnsi="Times New Roman" w:cs="Times New Roman"/>
          <w:b/>
          <w:snapToGrid w:val="0"/>
          <w:kern w:val="0"/>
          <w:sz w:val="24"/>
          <w:szCs w:val="24"/>
          <w14:ligatures w14:val="none"/>
        </w:rPr>
        <w:t>.</w:t>
      </w:r>
    </w:p>
    <w:p w14:paraId="5EB490FC" w14:textId="707B4AE9" w:rsidR="00F17E7C" w:rsidRPr="00DE3E8F" w:rsidRDefault="00F17E7C">
      <w:pPr>
        <w:pStyle w:val="Odlomakpopisa"/>
        <w:numPr>
          <w:ilvl w:val="0"/>
          <w:numId w:val="82"/>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Naslov iznad članka 82. i članak 82. brišu se.</w:t>
      </w:r>
    </w:p>
    <w:p w14:paraId="4909E4A8" w14:textId="77777777" w:rsidR="00C85D16" w:rsidRPr="00DE3E8F" w:rsidRDefault="00C85D16"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5EE662F2" w14:textId="67A0BF10" w:rsidR="0099760A" w:rsidRPr="00DE3E8F" w:rsidRDefault="0099760A" w:rsidP="0099760A">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8A22AF" w:rsidRPr="00DE3E8F">
        <w:rPr>
          <w:rFonts w:ascii="Times New Roman" w:eastAsia="Times New Roman" w:hAnsi="Times New Roman" w:cs="Times New Roman"/>
          <w:b/>
          <w:snapToGrid w:val="0"/>
          <w:kern w:val="0"/>
          <w:sz w:val="24"/>
          <w:szCs w:val="24"/>
          <w14:ligatures w14:val="none"/>
        </w:rPr>
        <w:t>3</w:t>
      </w:r>
      <w:r w:rsidR="000F5F99" w:rsidRPr="00DE3E8F">
        <w:rPr>
          <w:rFonts w:ascii="Times New Roman" w:eastAsia="Times New Roman" w:hAnsi="Times New Roman" w:cs="Times New Roman"/>
          <w:b/>
          <w:snapToGrid w:val="0"/>
          <w:kern w:val="0"/>
          <w:sz w:val="24"/>
          <w:szCs w:val="24"/>
          <w14:ligatures w14:val="none"/>
        </w:rPr>
        <w:t>4</w:t>
      </w:r>
      <w:r w:rsidRPr="00DE3E8F">
        <w:rPr>
          <w:rFonts w:ascii="Times New Roman" w:eastAsia="Times New Roman" w:hAnsi="Times New Roman" w:cs="Times New Roman"/>
          <w:b/>
          <w:snapToGrid w:val="0"/>
          <w:kern w:val="0"/>
          <w:sz w:val="24"/>
          <w:szCs w:val="24"/>
          <w14:ligatures w14:val="none"/>
        </w:rPr>
        <w:t>.</w:t>
      </w:r>
    </w:p>
    <w:p w14:paraId="476EB428" w14:textId="71814814" w:rsidR="0099760A" w:rsidRPr="00DE3E8F" w:rsidRDefault="0099760A">
      <w:pPr>
        <w:pStyle w:val="Odlomakpopisa"/>
        <w:numPr>
          <w:ilvl w:val="0"/>
          <w:numId w:val="113"/>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U članku 83. stavak 3. briše se.</w:t>
      </w:r>
    </w:p>
    <w:p w14:paraId="0F0BC319" w14:textId="4B27603F" w:rsidR="008D53A2" w:rsidRPr="00DE3E8F" w:rsidRDefault="0099760A">
      <w:pPr>
        <w:pStyle w:val="Odlomakpopisa"/>
        <w:numPr>
          <w:ilvl w:val="0"/>
          <w:numId w:val="113"/>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 xml:space="preserve">Dosadašnji </w:t>
      </w:r>
      <w:r w:rsidR="008D53A2" w:rsidRPr="00DE3E8F">
        <w:rPr>
          <w:rFonts w:ascii="Times New Roman" w:eastAsia="Times New Roman" w:hAnsi="Times New Roman" w:cs="Times New Roman"/>
          <w:snapToGrid w:val="0"/>
          <w:kern w:val="0"/>
          <w:sz w:val="24"/>
          <w:szCs w:val="24"/>
          <w14:ligatures w14:val="none"/>
        </w:rPr>
        <w:t>stavci 4.</w:t>
      </w:r>
      <w:r w:rsidR="0013718C" w:rsidRPr="00DE3E8F">
        <w:rPr>
          <w:rFonts w:ascii="Times New Roman" w:eastAsia="Times New Roman" w:hAnsi="Times New Roman" w:cs="Times New Roman"/>
          <w:snapToGrid w:val="0"/>
          <w:kern w:val="0"/>
          <w:sz w:val="24"/>
          <w:szCs w:val="24"/>
          <w14:ligatures w14:val="none"/>
        </w:rPr>
        <w:t xml:space="preserve"> do </w:t>
      </w:r>
      <w:r w:rsidR="008D53A2" w:rsidRPr="00DE3E8F">
        <w:rPr>
          <w:rFonts w:ascii="Times New Roman" w:eastAsia="Times New Roman" w:hAnsi="Times New Roman" w:cs="Times New Roman"/>
          <w:snapToGrid w:val="0"/>
          <w:kern w:val="0"/>
          <w:sz w:val="24"/>
          <w:szCs w:val="24"/>
          <w14:ligatures w14:val="none"/>
        </w:rPr>
        <w:t>9. postaju stavci 3.</w:t>
      </w:r>
      <w:r w:rsidR="0013718C" w:rsidRPr="00DE3E8F">
        <w:rPr>
          <w:rFonts w:ascii="Times New Roman" w:eastAsia="Times New Roman" w:hAnsi="Times New Roman" w:cs="Times New Roman"/>
          <w:snapToGrid w:val="0"/>
          <w:kern w:val="0"/>
          <w:sz w:val="24"/>
          <w:szCs w:val="24"/>
          <w14:ligatures w14:val="none"/>
        </w:rPr>
        <w:t xml:space="preserve"> do</w:t>
      </w:r>
      <w:r w:rsidR="008D53A2" w:rsidRPr="00DE3E8F">
        <w:rPr>
          <w:rFonts w:ascii="Times New Roman" w:eastAsia="Times New Roman" w:hAnsi="Times New Roman" w:cs="Times New Roman"/>
          <w:snapToGrid w:val="0"/>
          <w:kern w:val="0"/>
          <w:sz w:val="24"/>
          <w:szCs w:val="24"/>
          <w14:ligatures w14:val="none"/>
        </w:rPr>
        <w:t xml:space="preserve"> 8.</w:t>
      </w:r>
    </w:p>
    <w:p w14:paraId="72C6D286" w14:textId="1D2E056E" w:rsidR="003A65AD" w:rsidRPr="00DE3E8F"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2FE2DFDE" w14:textId="6143EA6C" w:rsidR="006468AD" w:rsidRPr="00DE3E8F" w:rsidRDefault="006468AD" w:rsidP="006468AD">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Članak 35.</w:t>
      </w:r>
    </w:p>
    <w:p w14:paraId="2DB303BE" w14:textId="43DB336B" w:rsidR="006468AD" w:rsidRPr="00DE3E8F" w:rsidRDefault="006468AD">
      <w:pPr>
        <w:pStyle w:val="Odlomakpopisa"/>
        <w:numPr>
          <w:ilvl w:val="0"/>
          <w:numId w:val="114"/>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U članku 84. stav</w:t>
      </w:r>
      <w:r w:rsidR="00655DE7" w:rsidRPr="00DE3E8F">
        <w:rPr>
          <w:rFonts w:ascii="Times New Roman" w:eastAsia="Times New Roman" w:hAnsi="Times New Roman" w:cs="Times New Roman"/>
          <w:snapToGrid w:val="0"/>
          <w:kern w:val="0"/>
          <w:sz w:val="24"/>
          <w:szCs w:val="24"/>
          <w14:ligatures w14:val="none"/>
        </w:rPr>
        <w:t>ku</w:t>
      </w:r>
      <w:r w:rsidRPr="00DE3E8F">
        <w:rPr>
          <w:rFonts w:ascii="Times New Roman" w:eastAsia="Times New Roman" w:hAnsi="Times New Roman" w:cs="Times New Roman"/>
          <w:snapToGrid w:val="0"/>
          <w:kern w:val="0"/>
          <w:sz w:val="24"/>
          <w:szCs w:val="24"/>
          <w14:ligatures w14:val="none"/>
        </w:rPr>
        <w:t xml:space="preserve"> </w:t>
      </w:r>
      <w:r w:rsidR="00655DE7" w:rsidRPr="00DE3E8F">
        <w:rPr>
          <w:rFonts w:ascii="Times New Roman" w:eastAsia="Times New Roman" w:hAnsi="Times New Roman" w:cs="Times New Roman"/>
          <w:snapToGrid w:val="0"/>
          <w:kern w:val="0"/>
          <w:sz w:val="24"/>
          <w:szCs w:val="24"/>
          <w14:ligatures w14:val="none"/>
        </w:rPr>
        <w:t>4</w:t>
      </w:r>
      <w:r w:rsidRPr="00DE3E8F">
        <w:rPr>
          <w:rFonts w:ascii="Times New Roman" w:eastAsia="Times New Roman" w:hAnsi="Times New Roman" w:cs="Times New Roman"/>
          <w:snapToGrid w:val="0"/>
          <w:kern w:val="0"/>
          <w:sz w:val="24"/>
          <w:szCs w:val="24"/>
          <w14:ligatures w14:val="none"/>
        </w:rPr>
        <w:t xml:space="preserve">. </w:t>
      </w:r>
      <w:r w:rsidR="00655DE7" w:rsidRPr="00DE3E8F">
        <w:rPr>
          <w:rFonts w:ascii="Times New Roman" w:eastAsia="Times New Roman" w:hAnsi="Times New Roman" w:cs="Times New Roman"/>
          <w:snapToGrid w:val="0"/>
          <w:kern w:val="0"/>
          <w:sz w:val="24"/>
          <w:szCs w:val="24"/>
          <w14:ligatures w14:val="none"/>
        </w:rPr>
        <w:t>podstavku 15.</w:t>
      </w:r>
      <w:r w:rsidR="0013718C" w:rsidRPr="00DE3E8F">
        <w:rPr>
          <w:rFonts w:ascii="Times New Roman" w:eastAsia="Times New Roman" w:hAnsi="Times New Roman" w:cs="Times New Roman"/>
          <w:snapToGrid w:val="0"/>
          <w:kern w:val="0"/>
          <w:sz w:val="24"/>
          <w:szCs w:val="24"/>
          <w14:ligatures w14:val="none"/>
        </w:rPr>
        <w:t xml:space="preserve"> </w:t>
      </w:r>
      <w:r w:rsidR="006E3F7E" w:rsidRPr="00DE3E8F">
        <w:rPr>
          <w:rFonts w:ascii="Times New Roman" w:eastAsia="Times New Roman" w:hAnsi="Times New Roman" w:cs="Times New Roman"/>
          <w:snapToGrid w:val="0"/>
          <w:kern w:val="0"/>
          <w:sz w:val="24"/>
          <w:szCs w:val="24"/>
          <w14:ligatures w14:val="none"/>
        </w:rPr>
        <w:t xml:space="preserve">iza </w:t>
      </w:r>
      <w:r w:rsidR="0013718C" w:rsidRPr="00DE3E8F">
        <w:rPr>
          <w:rFonts w:ascii="Times New Roman" w:eastAsia="Times New Roman" w:hAnsi="Times New Roman" w:cs="Times New Roman"/>
          <w:snapToGrid w:val="0"/>
          <w:kern w:val="0"/>
          <w:sz w:val="24"/>
          <w:szCs w:val="24"/>
          <w14:ligatures w14:val="none"/>
        </w:rPr>
        <w:t>riječ</w:t>
      </w:r>
      <w:r w:rsidR="006E3F7E" w:rsidRPr="00DE3E8F">
        <w:rPr>
          <w:rFonts w:ascii="Times New Roman" w:eastAsia="Times New Roman" w:hAnsi="Times New Roman" w:cs="Times New Roman"/>
          <w:snapToGrid w:val="0"/>
          <w:kern w:val="0"/>
          <w:sz w:val="24"/>
          <w:szCs w:val="24"/>
          <w14:ligatures w14:val="none"/>
        </w:rPr>
        <w:t>i</w:t>
      </w:r>
      <w:r w:rsidR="0013718C" w:rsidRPr="00DE3E8F">
        <w:rPr>
          <w:rFonts w:ascii="Times New Roman" w:eastAsia="Times New Roman" w:hAnsi="Times New Roman" w:cs="Times New Roman"/>
          <w:snapToGrid w:val="0"/>
          <w:kern w:val="0"/>
          <w:sz w:val="24"/>
          <w:szCs w:val="24"/>
          <w14:ligatures w14:val="none"/>
        </w:rPr>
        <w:t>: „</w:t>
      </w:r>
      <w:r w:rsidR="006E3F7E" w:rsidRPr="00DE3E8F">
        <w:rPr>
          <w:rFonts w:ascii="Times New Roman" w:eastAsia="Times New Roman" w:hAnsi="Times New Roman" w:cs="Times New Roman"/>
          <w:snapToGrid w:val="0"/>
          <w:kern w:val="0"/>
          <w:sz w:val="24"/>
          <w:szCs w:val="24"/>
          <w14:ligatures w14:val="none"/>
        </w:rPr>
        <w:t>u skladu</w:t>
      </w:r>
      <w:r w:rsidR="0013718C" w:rsidRPr="00DE3E8F">
        <w:rPr>
          <w:rFonts w:ascii="Times New Roman" w:eastAsia="Times New Roman" w:hAnsi="Times New Roman" w:cs="Times New Roman"/>
          <w:snapToGrid w:val="0"/>
          <w:kern w:val="0"/>
          <w:sz w:val="24"/>
          <w:szCs w:val="24"/>
          <w14:ligatures w14:val="none"/>
        </w:rPr>
        <w:t xml:space="preserve">“ </w:t>
      </w:r>
      <w:r w:rsidR="006E3F7E" w:rsidRPr="00DE3E8F">
        <w:rPr>
          <w:rFonts w:ascii="Times New Roman" w:eastAsia="Times New Roman" w:hAnsi="Times New Roman" w:cs="Times New Roman"/>
          <w:snapToGrid w:val="0"/>
          <w:kern w:val="0"/>
          <w:sz w:val="24"/>
          <w:szCs w:val="24"/>
          <w14:ligatures w14:val="none"/>
        </w:rPr>
        <w:t>dodaje se</w:t>
      </w:r>
      <w:r w:rsidR="0013718C" w:rsidRPr="00DE3E8F">
        <w:rPr>
          <w:rFonts w:ascii="Times New Roman" w:eastAsia="Times New Roman" w:hAnsi="Times New Roman" w:cs="Times New Roman"/>
          <w:snapToGrid w:val="0"/>
          <w:kern w:val="0"/>
          <w:sz w:val="24"/>
          <w:szCs w:val="24"/>
          <w14:ligatures w14:val="none"/>
        </w:rPr>
        <w:t xml:space="preserve"> riječ: „</w:t>
      </w:r>
      <w:r w:rsidR="00655DE7" w:rsidRPr="00DE3E8F">
        <w:rPr>
          <w:rFonts w:ascii="Times New Roman" w:eastAsia="Times New Roman" w:hAnsi="Times New Roman" w:cs="Times New Roman"/>
          <w:snapToGrid w:val="0"/>
          <w:kern w:val="0"/>
          <w:sz w:val="24"/>
          <w:szCs w:val="24"/>
          <w14:ligatures w14:val="none"/>
        </w:rPr>
        <w:t>sa</w:t>
      </w:r>
      <w:r w:rsidR="0013718C" w:rsidRPr="00DE3E8F">
        <w:rPr>
          <w:rFonts w:ascii="Times New Roman" w:eastAsia="Times New Roman" w:hAnsi="Times New Roman" w:cs="Times New Roman"/>
          <w:snapToGrid w:val="0"/>
          <w:kern w:val="0"/>
          <w:sz w:val="24"/>
          <w:szCs w:val="24"/>
          <w14:ligatures w14:val="none"/>
        </w:rPr>
        <w:t>“.</w:t>
      </w:r>
    </w:p>
    <w:p w14:paraId="752A0EC5" w14:textId="77777777" w:rsidR="008E5D21" w:rsidRPr="00DE3E8F" w:rsidRDefault="008E5D21" w:rsidP="00464FA4">
      <w:pPr>
        <w:widowControl w:val="0"/>
        <w:spacing w:after="0" w:line="276" w:lineRule="auto"/>
        <w:rPr>
          <w:rFonts w:ascii="Times New Roman" w:eastAsia="Times New Roman" w:hAnsi="Times New Roman" w:cs="Times New Roman"/>
          <w:b/>
          <w:snapToGrid w:val="0"/>
          <w:kern w:val="0"/>
          <w:sz w:val="24"/>
          <w:szCs w:val="24"/>
          <w14:ligatures w14:val="none"/>
        </w:rPr>
      </w:pPr>
    </w:p>
    <w:p w14:paraId="18C5A179" w14:textId="26C75FB5" w:rsidR="008E5D21" w:rsidRPr="00DE3E8F" w:rsidRDefault="008E5D21" w:rsidP="008E5D21">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8A22AF" w:rsidRPr="00DE3E8F">
        <w:rPr>
          <w:rFonts w:ascii="Times New Roman" w:eastAsia="Times New Roman" w:hAnsi="Times New Roman" w:cs="Times New Roman"/>
          <w:b/>
          <w:snapToGrid w:val="0"/>
          <w:kern w:val="0"/>
          <w:sz w:val="24"/>
          <w:szCs w:val="24"/>
          <w14:ligatures w14:val="none"/>
        </w:rPr>
        <w:t>3</w:t>
      </w:r>
      <w:r w:rsidR="00B315C1" w:rsidRPr="00DE3E8F">
        <w:rPr>
          <w:rFonts w:ascii="Times New Roman" w:eastAsia="Times New Roman" w:hAnsi="Times New Roman" w:cs="Times New Roman"/>
          <w:b/>
          <w:snapToGrid w:val="0"/>
          <w:kern w:val="0"/>
          <w:sz w:val="24"/>
          <w:szCs w:val="24"/>
          <w14:ligatures w14:val="none"/>
        </w:rPr>
        <w:t>6</w:t>
      </w:r>
      <w:r w:rsidRPr="00DE3E8F">
        <w:rPr>
          <w:rFonts w:ascii="Times New Roman" w:eastAsia="Times New Roman" w:hAnsi="Times New Roman" w:cs="Times New Roman"/>
          <w:b/>
          <w:snapToGrid w:val="0"/>
          <w:kern w:val="0"/>
          <w:sz w:val="24"/>
          <w:szCs w:val="24"/>
          <w14:ligatures w14:val="none"/>
        </w:rPr>
        <w:t>.</w:t>
      </w:r>
    </w:p>
    <w:p w14:paraId="067815A6" w14:textId="124DAE95" w:rsidR="008E5D21" w:rsidRPr="00DE3E8F" w:rsidRDefault="008E5D21">
      <w:pPr>
        <w:pStyle w:val="Odlomakpopisa"/>
        <w:numPr>
          <w:ilvl w:val="0"/>
          <w:numId w:val="83"/>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Članak 98. mijenja se i glasi:</w:t>
      </w:r>
    </w:p>
    <w:p w14:paraId="52ED49D3" w14:textId="045EB38F" w:rsidR="003474D3" w:rsidRPr="00DE3E8F" w:rsidRDefault="003474D3" w:rsidP="003474D3">
      <w:pPr>
        <w:autoSpaceDE w:val="0"/>
        <w:autoSpaceDN w:val="0"/>
        <w:adjustRightInd w:val="0"/>
        <w:spacing w:after="0" w:line="240" w:lineRule="auto"/>
        <w:ind w:left="360"/>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„(1) Ovim Planom određuju se sljedeći uvjeti i smjernice za izradu UPU naselja Delnice, područja poslovne namjene K-1 i K-2:</w:t>
      </w:r>
    </w:p>
    <w:p w14:paraId="7435F685" w14:textId="77777777" w:rsidR="003474D3" w:rsidRPr="00DE3E8F" w:rsidRDefault="003474D3">
      <w:pPr>
        <w:numPr>
          <w:ilvl w:val="1"/>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Postići skladnu strukturu i razmještaj djelatnosti i aktivnosti u naselju. </w:t>
      </w:r>
    </w:p>
    <w:p w14:paraId="553F4879" w14:textId="77777777" w:rsidR="003474D3" w:rsidRPr="00DE3E8F" w:rsidRDefault="003474D3">
      <w:pPr>
        <w:numPr>
          <w:ilvl w:val="1"/>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Definirati otvorene prostore za javne sadržaje.</w:t>
      </w:r>
    </w:p>
    <w:p w14:paraId="77CC230B" w14:textId="77777777" w:rsidR="003474D3" w:rsidRPr="00DE3E8F" w:rsidRDefault="003474D3">
      <w:pPr>
        <w:pStyle w:val="Odlomakpopisa"/>
        <w:numPr>
          <w:ilvl w:val="1"/>
          <w:numId w:val="48"/>
        </w:numPr>
        <w:spacing w:after="0"/>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Postići skladnu strukturu i razmještaj djelatnosti i aktivnosti u naselju. Preporuča se planirati na način da se osiguraju sljedeći standardi:</w:t>
      </w:r>
    </w:p>
    <w:p w14:paraId="6D695C12" w14:textId="77777777" w:rsidR="003474D3" w:rsidRPr="00DE3E8F" w:rsidRDefault="003474D3">
      <w:pPr>
        <w:numPr>
          <w:ilvl w:val="2"/>
          <w:numId w:val="49"/>
        </w:numPr>
        <w:autoSpaceDE w:val="0"/>
        <w:autoSpaceDN w:val="0"/>
        <w:adjustRightInd w:val="0"/>
        <w:spacing w:after="0" w:line="240" w:lineRule="auto"/>
        <w:ind w:left="1560" w:hanging="142"/>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Najmanje 10% površina naselja planirati kao površine namijenjene odmoru (sportsko-rekreacijska namjena, parkovi, dječja igrališta i površine zaštitnog zelenila)</w:t>
      </w:r>
    </w:p>
    <w:p w14:paraId="7DFE2123" w14:textId="77777777" w:rsidR="003474D3" w:rsidRPr="00DE3E8F" w:rsidRDefault="003474D3">
      <w:pPr>
        <w:numPr>
          <w:ilvl w:val="2"/>
          <w:numId w:val="49"/>
        </w:numPr>
        <w:autoSpaceDE w:val="0"/>
        <w:autoSpaceDN w:val="0"/>
        <w:adjustRightInd w:val="0"/>
        <w:spacing w:after="0" w:line="240" w:lineRule="auto"/>
        <w:ind w:left="1560" w:hanging="142"/>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Najviše 30% površina naselja planirati za poslovnu i ugostiteljsko-turističku namjenu</w:t>
      </w:r>
    </w:p>
    <w:p w14:paraId="194A2CA2" w14:textId="77777777" w:rsidR="003474D3" w:rsidRPr="00DE3E8F" w:rsidRDefault="003474D3">
      <w:pPr>
        <w:numPr>
          <w:ilvl w:val="2"/>
          <w:numId w:val="49"/>
        </w:numPr>
        <w:autoSpaceDE w:val="0"/>
        <w:autoSpaceDN w:val="0"/>
        <w:adjustRightInd w:val="0"/>
        <w:spacing w:after="0" w:line="240" w:lineRule="auto"/>
        <w:ind w:left="1560" w:hanging="142"/>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Najviše 20% površine naselja namijenjeno prometu </w:t>
      </w:r>
    </w:p>
    <w:p w14:paraId="4D9F1280" w14:textId="77777777" w:rsidR="003474D3" w:rsidRPr="00DE3E8F" w:rsidRDefault="003474D3">
      <w:pPr>
        <w:numPr>
          <w:ilvl w:val="1"/>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Poticati korištenje prostornih rezervi za gradnju u izgrađenom dijelu naselja.</w:t>
      </w:r>
    </w:p>
    <w:p w14:paraId="6A95958F" w14:textId="77777777" w:rsidR="003474D3" w:rsidRPr="00DE3E8F" w:rsidRDefault="003474D3">
      <w:pPr>
        <w:numPr>
          <w:ilvl w:val="1"/>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Poticati revitalizaciju i prenamjenu napuštenih i zapuštenih površina u naselju.</w:t>
      </w:r>
    </w:p>
    <w:p w14:paraId="07977FB8" w14:textId="77777777" w:rsidR="003474D3" w:rsidRPr="00DE3E8F" w:rsidRDefault="003474D3">
      <w:pPr>
        <w:numPr>
          <w:ilvl w:val="1"/>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Osigurati prostor za komunalne građevine i javne površine (parkovi, dječja igrališta, tržnice na malo i ostalo).</w:t>
      </w:r>
    </w:p>
    <w:p w14:paraId="5A0B777B" w14:textId="77777777" w:rsidR="003474D3" w:rsidRPr="00DE3E8F" w:rsidRDefault="003474D3">
      <w:pPr>
        <w:numPr>
          <w:ilvl w:val="1"/>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Planirati infrastrukturnu mrežu na način da je moguće ostvariti minimalnu razinu opremljenosti građevinskog zemljišta u skladu s ovim Planom.</w:t>
      </w:r>
    </w:p>
    <w:p w14:paraId="04F38806" w14:textId="77777777" w:rsidR="003474D3" w:rsidRPr="00DE3E8F" w:rsidRDefault="003474D3">
      <w:pPr>
        <w:numPr>
          <w:ilvl w:val="1"/>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Osigurati javna parkirališna.</w:t>
      </w:r>
    </w:p>
    <w:p w14:paraId="0DB5F598" w14:textId="77777777" w:rsidR="003474D3" w:rsidRPr="00DE3E8F" w:rsidRDefault="003474D3">
      <w:pPr>
        <w:numPr>
          <w:ilvl w:val="1"/>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Planirati sustave za odvodnju i pročišćavanje komunalnih otpadnih voda i sustave vodoopskrbe, te rješavati oborinsku odvodnju.</w:t>
      </w:r>
    </w:p>
    <w:p w14:paraId="189B9087" w14:textId="77777777" w:rsidR="003474D3" w:rsidRPr="00DE3E8F" w:rsidRDefault="003474D3">
      <w:pPr>
        <w:numPr>
          <w:ilvl w:val="1"/>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Prilikom izgradnje linijske infrastrukture omogućiti postavljanje mreže podzemnih cijevi za smještaj elektroničkih komunikacijskih kabela. </w:t>
      </w:r>
    </w:p>
    <w:p w14:paraId="23044963" w14:textId="77777777" w:rsidR="003474D3" w:rsidRPr="00DE3E8F" w:rsidRDefault="003474D3">
      <w:pPr>
        <w:numPr>
          <w:ilvl w:val="1"/>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Osigurati minimalne sadržaje javne i društvene namjene (obrazovni, zdravstveni, zabavni, kulturni, upravni, pravosudni, vjerski i drugi slični sadržaji), u skladu s točkom 4. Uvjeti smještaja društvenih djelatnosti.</w:t>
      </w:r>
    </w:p>
    <w:p w14:paraId="7680133C" w14:textId="77777777" w:rsidR="003474D3" w:rsidRPr="00DE3E8F" w:rsidRDefault="003474D3">
      <w:pPr>
        <w:pStyle w:val="Odlomakpopisa"/>
        <w:numPr>
          <w:ilvl w:val="1"/>
          <w:numId w:val="48"/>
        </w:numPr>
        <w:spacing w:after="0"/>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U građevinskom području naselja mogu se planirati sve vrste građevina u skladu s </w:t>
      </w:r>
      <w:r w:rsidRPr="00DE3E8F">
        <w:rPr>
          <w:rFonts w:ascii="Times New Roman" w:eastAsia="Calibri" w:hAnsi="Times New Roman" w:cs="Times New Roman"/>
          <w:b/>
          <w:bCs/>
          <w:kern w:val="0"/>
          <w:sz w:val="24"/>
          <w:szCs w:val="24"/>
          <w14:ligatures w14:val="none"/>
        </w:rPr>
        <w:t>člankom 22.</w:t>
      </w:r>
      <w:r w:rsidRPr="00DE3E8F">
        <w:rPr>
          <w:rFonts w:ascii="Times New Roman" w:eastAsia="Calibri" w:hAnsi="Times New Roman" w:cs="Times New Roman"/>
          <w:kern w:val="0"/>
          <w:sz w:val="24"/>
          <w:szCs w:val="24"/>
          <w14:ligatures w14:val="none"/>
        </w:rPr>
        <w:t xml:space="preserve"> ovih odredbi. Granične vrijednosti građevnih čestica i uvjeti gradnje te vrste građevina po tipu (samostojeća, dvojna ili niz) utvrditi će se urbanističkim planom uređenja. </w:t>
      </w:r>
    </w:p>
    <w:p w14:paraId="2A6ECE73" w14:textId="77777777" w:rsidR="003474D3" w:rsidRPr="00DE3E8F" w:rsidRDefault="003474D3">
      <w:pPr>
        <w:numPr>
          <w:ilvl w:val="1"/>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Na području zone K2-2-IS mogu se planirati građevine i površine u funkciji prometno-carinskog terminala (npr. uredski prostori, otvorena i zatvorena skladišta, </w:t>
      </w:r>
      <w:r w:rsidRPr="00DE3E8F">
        <w:rPr>
          <w:rFonts w:ascii="Times New Roman" w:eastAsia="Calibri" w:hAnsi="Times New Roman" w:cs="Times New Roman"/>
          <w:kern w:val="0"/>
          <w:sz w:val="24"/>
          <w:szCs w:val="24"/>
          <w14:ligatures w14:val="none"/>
        </w:rPr>
        <w:lastRenderedPageBreak/>
        <w:t>upravne zgrade, kontejnerski terminali, parkirališne površine, inspekcijske stanice, prateći ugostiteljski sadržaji i druge građevine u funkciji prometno-carinskog terminala). Granične vrijednosti građevnih čestica i uvjeti gradnje te vrste građevina po tipu utvrditi će se urbanističkim planom uređenja.</w:t>
      </w:r>
    </w:p>
    <w:p w14:paraId="77F2C9BF" w14:textId="77777777" w:rsidR="003474D3" w:rsidRPr="00DE3E8F" w:rsidRDefault="003474D3">
      <w:pPr>
        <w:numPr>
          <w:ilvl w:val="1"/>
          <w:numId w:val="4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Na području zona  K-1-1 i K-2-2 planirati gradnju građevina poslovne uslužne, trgovačke, zanatske ili komunalno - servisne namjene s pratećim sadržajima koji upotpunjuju osnovnu namjenu. Na području zone je moguće planirati manje proizvodne pogone bez štetnih utjecaja na okoliš.</w:t>
      </w:r>
      <w:r w:rsidRPr="00DE3E8F">
        <w:rPr>
          <w:rFonts w:ascii="Times New Roman" w:hAnsi="Times New Roman" w:cs="Times New Roman"/>
          <w:sz w:val="24"/>
          <w:szCs w:val="24"/>
        </w:rPr>
        <w:t xml:space="preserve"> </w:t>
      </w:r>
      <w:r w:rsidRPr="00DE3E8F">
        <w:rPr>
          <w:rFonts w:ascii="Times New Roman" w:eastAsia="Calibri" w:hAnsi="Times New Roman" w:cs="Times New Roman"/>
          <w:kern w:val="0"/>
          <w:sz w:val="24"/>
          <w:szCs w:val="24"/>
          <w14:ligatures w14:val="none"/>
        </w:rPr>
        <w:t>Granične vrijednosti građevnih čestica i uvjeti gradnje te vrste građevina po tipu utvrditi će se urbanističkim planom uređenja.</w:t>
      </w:r>
    </w:p>
    <w:p w14:paraId="38329887" w14:textId="269FB299" w:rsidR="003474D3" w:rsidRPr="00693CA4" w:rsidRDefault="003474D3" w:rsidP="00693CA4">
      <w:pPr>
        <w:pStyle w:val="Odlomakpopisa"/>
        <w:numPr>
          <w:ilvl w:val="0"/>
          <w:numId w:val="48"/>
        </w:numPr>
        <w:autoSpaceDE w:val="0"/>
        <w:autoSpaceDN w:val="0"/>
        <w:adjustRightInd w:val="0"/>
        <w:spacing w:after="0" w:line="240" w:lineRule="auto"/>
        <w:rPr>
          <w:rFonts w:ascii="Times New Roman" w:eastAsia="Calibri" w:hAnsi="Times New Roman" w:cs="Times New Roman"/>
          <w:kern w:val="0"/>
          <w:sz w:val="24"/>
          <w:szCs w:val="24"/>
          <w14:ligatures w14:val="none"/>
        </w:rPr>
      </w:pPr>
      <w:r w:rsidRPr="00693CA4">
        <w:rPr>
          <w:rFonts w:ascii="Times New Roman" w:eastAsia="Calibri" w:hAnsi="Times New Roman" w:cs="Times New Roman"/>
          <w:kern w:val="0"/>
          <w:sz w:val="24"/>
          <w:szCs w:val="24"/>
          <w14:ligatures w14:val="none"/>
        </w:rPr>
        <w:t xml:space="preserve">Iznimno, ovim su planom u </w:t>
      </w:r>
      <w:r w:rsidRPr="00693CA4">
        <w:rPr>
          <w:rFonts w:ascii="Times New Roman" w:eastAsia="Calibri" w:hAnsi="Times New Roman" w:cs="Times New Roman"/>
          <w:b/>
          <w:bCs/>
          <w:kern w:val="0"/>
          <w:sz w:val="24"/>
          <w:szCs w:val="24"/>
          <w14:ligatures w14:val="none"/>
        </w:rPr>
        <w:t>članku 55a.</w:t>
      </w:r>
      <w:r w:rsidRPr="00693CA4">
        <w:rPr>
          <w:rFonts w:ascii="Times New Roman" w:eastAsia="Calibri" w:hAnsi="Times New Roman" w:cs="Times New Roman"/>
          <w:kern w:val="0"/>
          <w:sz w:val="24"/>
          <w:szCs w:val="24"/>
          <w14:ligatures w14:val="none"/>
        </w:rPr>
        <w:t xml:space="preserve"> određeni uvjeti za gradnju višestambene građevine na području naselja Delnice na građevnoj čestici koja se formira na </w:t>
      </w:r>
      <w:proofErr w:type="spellStart"/>
      <w:r w:rsidRPr="00693CA4">
        <w:rPr>
          <w:rFonts w:ascii="Times New Roman" w:eastAsia="Calibri" w:hAnsi="Times New Roman" w:cs="Times New Roman"/>
          <w:kern w:val="0"/>
          <w:sz w:val="24"/>
          <w:szCs w:val="24"/>
          <w14:ligatures w14:val="none"/>
        </w:rPr>
        <w:t>k.č</w:t>
      </w:r>
      <w:proofErr w:type="spellEnd"/>
      <w:r w:rsidRPr="00693CA4">
        <w:rPr>
          <w:rFonts w:ascii="Times New Roman" w:eastAsia="Calibri" w:hAnsi="Times New Roman" w:cs="Times New Roman"/>
          <w:kern w:val="0"/>
          <w:sz w:val="24"/>
          <w:szCs w:val="24"/>
          <w14:ligatures w14:val="none"/>
        </w:rPr>
        <w:t xml:space="preserve">. 15700/1 i 15697 , k.o. Delnice.  Građevina se gradi neposrednom provedbom ovoga Plana do izrade usklađenja UPU naselja Delnice, područja poslovne namjene K-1 i K-2, sukladno uvjetima </w:t>
      </w:r>
      <w:r w:rsidRPr="00693CA4">
        <w:rPr>
          <w:rFonts w:ascii="Times New Roman" w:eastAsia="Calibri" w:hAnsi="Times New Roman" w:cs="Times New Roman"/>
          <w:b/>
          <w:bCs/>
          <w:kern w:val="0"/>
          <w:sz w:val="24"/>
          <w:szCs w:val="24"/>
          <w14:ligatures w14:val="none"/>
        </w:rPr>
        <w:t>čl. 55a</w:t>
      </w:r>
      <w:r w:rsidRPr="00693CA4">
        <w:rPr>
          <w:rFonts w:ascii="Times New Roman" w:eastAsia="Calibri" w:hAnsi="Times New Roman" w:cs="Times New Roman"/>
          <w:kern w:val="0"/>
          <w:sz w:val="24"/>
          <w:szCs w:val="24"/>
          <w14:ligatures w14:val="none"/>
        </w:rPr>
        <w:t>.“</w:t>
      </w:r>
      <w:r w:rsidR="00464FA4" w:rsidRPr="00693CA4">
        <w:rPr>
          <w:rFonts w:ascii="Times New Roman" w:eastAsia="Calibri" w:hAnsi="Times New Roman" w:cs="Times New Roman"/>
          <w:kern w:val="0"/>
          <w:sz w:val="24"/>
          <w:szCs w:val="24"/>
          <w14:ligatures w14:val="none"/>
        </w:rPr>
        <w:t>.</w:t>
      </w:r>
    </w:p>
    <w:p w14:paraId="5FD8DFAA" w14:textId="77777777" w:rsidR="003A65AD" w:rsidRPr="00DE3E8F"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0640C1E8" w14:textId="6715E0E5" w:rsidR="008E5D21" w:rsidRPr="00DE3E8F" w:rsidRDefault="008E5D21" w:rsidP="008E5D21">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8A22AF" w:rsidRPr="00DE3E8F">
        <w:rPr>
          <w:rFonts w:ascii="Times New Roman" w:eastAsia="Times New Roman" w:hAnsi="Times New Roman" w:cs="Times New Roman"/>
          <w:b/>
          <w:snapToGrid w:val="0"/>
          <w:kern w:val="0"/>
          <w:sz w:val="24"/>
          <w:szCs w:val="24"/>
          <w14:ligatures w14:val="none"/>
        </w:rPr>
        <w:t>3</w:t>
      </w:r>
      <w:r w:rsidR="00B315C1" w:rsidRPr="00DE3E8F">
        <w:rPr>
          <w:rFonts w:ascii="Times New Roman" w:eastAsia="Times New Roman" w:hAnsi="Times New Roman" w:cs="Times New Roman"/>
          <w:b/>
          <w:snapToGrid w:val="0"/>
          <w:kern w:val="0"/>
          <w:sz w:val="24"/>
          <w:szCs w:val="24"/>
          <w14:ligatures w14:val="none"/>
        </w:rPr>
        <w:t>7</w:t>
      </w:r>
      <w:r w:rsidRPr="00DE3E8F">
        <w:rPr>
          <w:rFonts w:ascii="Times New Roman" w:eastAsia="Times New Roman" w:hAnsi="Times New Roman" w:cs="Times New Roman"/>
          <w:b/>
          <w:snapToGrid w:val="0"/>
          <w:kern w:val="0"/>
          <w:sz w:val="24"/>
          <w:szCs w:val="24"/>
          <w14:ligatures w14:val="none"/>
        </w:rPr>
        <w:t>.</w:t>
      </w:r>
    </w:p>
    <w:p w14:paraId="524F935C" w14:textId="0089E253" w:rsidR="00786303" w:rsidRPr="00DE3E8F" w:rsidRDefault="008E5D21">
      <w:pPr>
        <w:pStyle w:val="Odlomakpopisa"/>
        <w:numPr>
          <w:ilvl w:val="0"/>
          <w:numId w:val="84"/>
        </w:numPr>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U članku 100. stav</w:t>
      </w:r>
      <w:r w:rsidR="00257DFA" w:rsidRPr="00DE3E8F">
        <w:rPr>
          <w:rFonts w:ascii="Times New Roman" w:eastAsia="Times New Roman" w:hAnsi="Times New Roman" w:cs="Times New Roman"/>
          <w:snapToGrid w:val="0"/>
          <w:kern w:val="0"/>
          <w:sz w:val="24"/>
          <w:szCs w:val="24"/>
          <w14:ligatures w14:val="none"/>
        </w:rPr>
        <w:t>ku</w:t>
      </w:r>
      <w:r w:rsidRPr="00DE3E8F">
        <w:rPr>
          <w:rFonts w:ascii="Times New Roman" w:eastAsia="Times New Roman" w:hAnsi="Times New Roman" w:cs="Times New Roman"/>
          <w:snapToGrid w:val="0"/>
          <w:kern w:val="0"/>
          <w:sz w:val="24"/>
          <w:szCs w:val="24"/>
          <w14:ligatures w14:val="none"/>
        </w:rPr>
        <w:t xml:space="preserve"> 2. </w:t>
      </w:r>
      <w:r w:rsidR="00257DFA" w:rsidRPr="00DE3E8F">
        <w:rPr>
          <w:rFonts w:ascii="Times New Roman" w:eastAsia="Times New Roman" w:hAnsi="Times New Roman" w:cs="Times New Roman"/>
          <w:snapToGrid w:val="0"/>
          <w:kern w:val="0"/>
          <w:sz w:val="24"/>
          <w:szCs w:val="24"/>
          <w14:ligatures w14:val="none"/>
        </w:rPr>
        <w:t>riječi</w:t>
      </w:r>
      <w:r w:rsidRPr="00DE3E8F">
        <w:rPr>
          <w:rFonts w:ascii="Times New Roman" w:eastAsia="Times New Roman" w:hAnsi="Times New Roman" w:cs="Times New Roman"/>
          <w:snapToGrid w:val="0"/>
          <w:kern w:val="0"/>
          <w:sz w:val="24"/>
          <w:szCs w:val="24"/>
          <w14:ligatures w14:val="none"/>
        </w:rPr>
        <w:t>:</w:t>
      </w:r>
      <w:r w:rsidR="00257DFA" w:rsidRPr="00DE3E8F">
        <w:rPr>
          <w:rFonts w:ascii="Times New Roman" w:eastAsia="Times New Roman" w:hAnsi="Times New Roman" w:cs="Times New Roman"/>
          <w:snapToGrid w:val="0"/>
          <w:kern w:val="0"/>
          <w:sz w:val="24"/>
          <w:szCs w:val="24"/>
          <w14:ligatures w14:val="none"/>
        </w:rPr>
        <w:t xml:space="preserve"> „Dogradnja i izgradnja novih građevina može se vršiti tek nakon donošenja UPU-a, prema uvjetima Ministarstva kulture – Konzervatorskog odjela u Rijeci.“ brišu se.</w:t>
      </w:r>
    </w:p>
    <w:p w14:paraId="4918F7FE" w14:textId="77777777" w:rsidR="00464FA4" w:rsidRPr="00DE3E8F" w:rsidRDefault="00464FA4" w:rsidP="00464FA4">
      <w:pPr>
        <w:pStyle w:val="Odlomakpopisa"/>
        <w:spacing w:after="0"/>
        <w:ind w:left="426"/>
        <w:rPr>
          <w:rFonts w:ascii="Times New Roman" w:eastAsia="Times New Roman" w:hAnsi="Times New Roman" w:cs="Times New Roman"/>
          <w:snapToGrid w:val="0"/>
          <w:kern w:val="0"/>
          <w:sz w:val="24"/>
          <w:szCs w:val="24"/>
          <w14:ligatures w14:val="none"/>
        </w:rPr>
      </w:pPr>
    </w:p>
    <w:p w14:paraId="029FB305" w14:textId="36E80C7C" w:rsidR="00786303" w:rsidRPr="00DE3E8F" w:rsidRDefault="00786303" w:rsidP="00786303">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AB0B40" w:rsidRPr="00DE3E8F">
        <w:rPr>
          <w:rFonts w:ascii="Times New Roman" w:eastAsia="Times New Roman" w:hAnsi="Times New Roman" w:cs="Times New Roman"/>
          <w:b/>
          <w:snapToGrid w:val="0"/>
          <w:kern w:val="0"/>
          <w:sz w:val="24"/>
          <w:szCs w:val="24"/>
          <w14:ligatures w14:val="none"/>
        </w:rPr>
        <w:t>3</w:t>
      </w:r>
      <w:r w:rsidR="00B315C1" w:rsidRPr="00DE3E8F">
        <w:rPr>
          <w:rFonts w:ascii="Times New Roman" w:eastAsia="Times New Roman" w:hAnsi="Times New Roman" w:cs="Times New Roman"/>
          <w:b/>
          <w:snapToGrid w:val="0"/>
          <w:kern w:val="0"/>
          <w:sz w:val="24"/>
          <w:szCs w:val="24"/>
          <w14:ligatures w14:val="none"/>
        </w:rPr>
        <w:t>8</w:t>
      </w:r>
      <w:r w:rsidRPr="00DE3E8F">
        <w:rPr>
          <w:rFonts w:ascii="Times New Roman" w:eastAsia="Times New Roman" w:hAnsi="Times New Roman" w:cs="Times New Roman"/>
          <w:b/>
          <w:snapToGrid w:val="0"/>
          <w:kern w:val="0"/>
          <w:sz w:val="24"/>
          <w:szCs w:val="24"/>
          <w14:ligatures w14:val="none"/>
        </w:rPr>
        <w:t>.</w:t>
      </w:r>
    </w:p>
    <w:p w14:paraId="587178B3" w14:textId="423A2E4B" w:rsidR="00953D78" w:rsidRPr="00DE3E8F" w:rsidRDefault="00786303">
      <w:pPr>
        <w:pStyle w:val="Odlomakpopisa"/>
        <w:numPr>
          <w:ilvl w:val="0"/>
          <w:numId w:val="85"/>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Naslov</w:t>
      </w:r>
      <w:r w:rsidR="00953D78" w:rsidRPr="00DE3E8F">
        <w:rPr>
          <w:rFonts w:ascii="Times New Roman" w:eastAsia="Times New Roman" w:hAnsi="Times New Roman" w:cs="Times New Roman"/>
          <w:snapToGrid w:val="0"/>
          <w:kern w:val="0"/>
          <w:sz w:val="24"/>
          <w:szCs w:val="24"/>
          <w14:ligatures w14:val="none"/>
        </w:rPr>
        <w:t>i</w:t>
      </w:r>
      <w:r w:rsidRPr="00DE3E8F">
        <w:rPr>
          <w:rFonts w:ascii="Times New Roman" w:eastAsia="Times New Roman" w:hAnsi="Times New Roman" w:cs="Times New Roman"/>
          <w:snapToGrid w:val="0"/>
          <w:kern w:val="0"/>
          <w:sz w:val="24"/>
          <w:szCs w:val="24"/>
          <w14:ligatures w14:val="none"/>
        </w:rPr>
        <w:t xml:space="preserve"> iznad članka 101. </w:t>
      </w:r>
      <w:r w:rsidR="00953D78" w:rsidRPr="00DE3E8F">
        <w:rPr>
          <w:rFonts w:ascii="Times New Roman" w:eastAsia="Times New Roman" w:hAnsi="Times New Roman" w:cs="Times New Roman"/>
          <w:snapToGrid w:val="0"/>
          <w:kern w:val="0"/>
          <w:sz w:val="24"/>
          <w:szCs w:val="24"/>
          <w14:ligatures w14:val="none"/>
        </w:rPr>
        <w:t>brišu se</w:t>
      </w:r>
      <w:r w:rsidR="00464FA4" w:rsidRPr="00DE3E8F">
        <w:rPr>
          <w:rFonts w:ascii="Times New Roman" w:eastAsia="Times New Roman" w:hAnsi="Times New Roman" w:cs="Times New Roman"/>
          <w:snapToGrid w:val="0"/>
          <w:kern w:val="0"/>
          <w:sz w:val="24"/>
          <w:szCs w:val="24"/>
          <w14:ligatures w14:val="none"/>
        </w:rPr>
        <w:t>.</w:t>
      </w:r>
    </w:p>
    <w:p w14:paraId="43A38B14" w14:textId="10AA1A46" w:rsidR="00786303" w:rsidRPr="00DE3E8F" w:rsidRDefault="00953D78">
      <w:pPr>
        <w:pStyle w:val="Odlomakpopisa"/>
        <w:numPr>
          <w:ilvl w:val="0"/>
          <w:numId w:val="85"/>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 xml:space="preserve">Iznad članka 101. dodaje se </w:t>
      </w:r>
      <w:r w:rsidR="00464FA4" w:rsidRPr="00DE3E8F">
        <w:rPr>
          <w:rFonts w:ascii="Times New Roman" w:eastAsia="Times New Roman" w:hAnsi="Times New Roman" w:cs="Times New Roman"/>
          <w:snapToGrid w:val="0"/>
          <w:kern w:val="0"/>
          <w:sz w:val="24"/>
          <w:szCs w:val="24"/>
          <w14:ligatures w14:val="none"/>
        </w:rPr>
        <w:t xml:space="preserve">novi </w:t>
      </w:r>
      <w:r w:rsidRPr="00DE3E8F">
        <w:rPr>
          <w:rFonts w:ascii="Times New Roman" w:eastAsia="Times New Roman" w:hAnsi="Times New Roman" w:cs="Times New Roman"/>
          <w:snapToGrid w:val="0"/>
          <w:kern w:val="0"/>
          <w:sz w:val="24"/>
          <w:szCs w:val="24"/>
          <w14:ligatures w14:val="none"/>
        </w:rPr>
        <w:t xml:space="preserve">naslov koji </w:t>
      </w:r>
      <w:r w:rsidR="00786303" w:rsidRPr="00DE3E8F">
        <w:rPr>
          <w:rFonts w:ascii="Times New Roman" w:eastAsia="Times New Roman" w:hAnsi="Times New Roman" w:cs="Times New Roman"/>
          <w:snapToGrid w:val="0"/>
          <w:kern w:val="0"/>
          <w:sz w:val="24"/>
          <w:szCs w:val="24"/>
          <w14:ligatures w14:val="none"/>
        </w:rPr>
        <w:t>glasi: </w:t>
      </w:r>
      <w:r w:rsidRPr="00DE3E8F">
        <w:rPr>
          <w:rFonts w:ascii="Times New Roman" w:eastAsia="Times New Roman" w:hAnsi="Times New Roman" w:cs="Times New Roman"/>
          <w:snapToGrid w:val="0"/>
          <w:kern w:val="0"/>
          <w:sz w:val="24"/>
          <w:szCs w:val="24"/>
          <w14:ligatures w14:val="none"/>
        </w:rPr>
        <w:t>„2.2.2.4. UPU 11 građevinsko područje ugostiteljsko-turističke namjene T1-4 i dijela naselja Delnice“.</w:t>
      </w:r>
    </w:p>
    <w:p w14:paraId="674A40F9" w14:textId="53826756" w:rsidR="00786303" w:rsidRPr="00DE3E8F" w:rsidRDefault="00786303">
      <w:pPr>
        <w:pStyle w:val="Odlomakpopisa"/>
        <w:numPr>
          <w:ilvl w:val="0"/>
          <w:numId w:val="85"/>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Članak 101. mijenja se i glasi:</w:t>
      </w:r>
    </w:p>
    <w:p w14:paraId="426CC039" w14:textId="68BEA886" w:rsidR="00D9331E" w:rsidRPr="00DE3E8F" w:rsidRDefault="00B77280" w:rsidP="00B77280">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„(1) </w:t>
      </w:r>
      <w:r w:rsidR="00D9331E" w:rsidRPr="00DE3E8F">
        <w:rPr>
          <w:rFonts w:ascii="Times New Roman" w:eastAsia="Calibri" w:hAnsi="Times New Roman" w:cs="Times New Roman"/>
          <w:kern w:val="0"/>
          <w:sz w:val="24"/>
          <w:szCs w:val="24"/>
          <w14:ligatures w14:val="none"/>
        </w:rPr>
        <w:t>Na dijelu građevinskog područja naselja Delnice unutar obuhvata urbanističkog plana uređenja UPU 11 m</w:t>
      </w:r>
      <w:r w:rsidR="00561047" w:rsidRPr="00DE3E8F">
        <w:rPr>
          <w:rFonts w:ascii="Times New Roman" w:eastAsia="Calibri" w:hAnsi="Times New Roman" w:cs="Times New Roman"/>
          <w:kern w:val="0"/>
          <w:sz w:val="24"/>
          <w:szCs w:val="24"/>
          <w14:ligatures w14:val="none"/>
        </w:rPr>
        <w:t xml:space="preserve">ogu se graditi i rekonstruirati građevine: </w:t>
      </w:r>
    </w:p>
    <w:p w14:paraId="34828E3E" w14:textId="420763EE" w:rsidR="00D9331E" w:rsidRPr="00DE3E8F" w:rsidRDefault="00561047">
      <w:pPr>
        <w:numPr>
          <w:ilvl w:val="0"/>
          <w:numId w:val="2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društvene namjene za: kulturu, sport i rekreaciju, socijalnu skrb, vjerske zajednice, udruge građana, vatrogasni dom i sl.</w:t>
      </w:r>
    </w:p>
    <w:p w14:paraId="05E4B67A" w14:textId="5E211201" w:rsidR="00561047" w:rsidRPr="00DE3E8F" w:rsidRDefault="00561047">
      <w:pPr>
        <w:numPr>
          <w:ilvl w:val="0"/>
          <w:numId w:val="2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komunalne namjene: parkovi, dječja igrališta, javna parkirališta unutar naselja ili druge komunalne građevine i površine</w:t>
      </w:r>
    </w:p>
    <w:p w14:paraId="3D9130E8" w14:textId="77777777" w:rsidR="00561047" w:rsidRPr="00DE3E8F" w:rsidRDefault="00561047">
      <w:pPr>
        <w:numPr>
          <w:ilvl w:val="0"/>
          <w:numId w:val="13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Odlukom o izradi Plana utvrdit će se ciljevi i programska polazišta u odnosu na planirane sadržaje dijela naselja</w:t>
      </w:r>
    </w:p>
    <w:p w14:paraId="0C723046" w14:textId="0EDB7576" w:rsidR="00561047" w:rsidRPr="00DE3E8F" w:rsidRDefault="00561047">
      <w:pPr>
        <w:numPr>
          <w:ilvl w:val="0"/>
          <w:numId w:val="13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Planirati infrastrukturnu mrežu na način da je moguće ostvariti minimalnu razinu opremljenosti građevinskog zemljišta u skladu s ovim Planom</w:t>
      </w:r>
    </w:p>
    <w:p w14:paraId="3C849B82" w14:textId="2ED3317E" w:rsidR="00D9331E" w:rsidRPr="00DE3E8F" w:rsidRDefault="00816F7C">
      <w:pPr>
        <w:numPr>
          <w:ilvl w:val="0"/>
          <w:numId w:val="13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Ovim planom </w:t>
      </w:r>
      <w:r w:rsidR="00643762" w:rsidRPr="00DE3E8F">
        <w:rPr>
          <w:rFonts w:ascii="Times New Roman" w:eastAsia="Calibri" w:hAnsi="Times New Roman" w:cs="Times New Roman"/>
          <w:kern w:val="0"/>
          <w:sz w:val="24"/>
          <w:szCs w:val="24"/>
          <w14:ligatures w14:val="none"/>
        </w:rPr>
        <w:t>određuju se granični uvjeti za utvrđivanje uvjeta gradnje građevina odnosno uređenja površina:</w:t>
      </w:r>
      <w:r w:rsidRPr="00DE3E8F">
        <w:rPr>
          <w:rFonts w:ascii="Times New Roman" w:eastAsia="Calibri" w:hAnsi="Times New Roman" w:cs="Times New Roman"/>
          <w:kern w:val="0"/>
          <w:sz w:val="24"/>
          <w:szCs w:val="24"/>
          <w14:ligatures w14:val="none"/>
        </w:rPr>
        <w:t xml:space="preserve"> </w:t>
      </w:r>
    </w:p>
    <w:p w14:paraId="49C4C732" w14:textId="77777777" w:rsidR="00D9331E" w:rsidRPr="00DE3E8F" w:rsidRDefault="00D9331E">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Minimalna veličina građevinske čestice iznosi 800 m2</w:t>
      </w:r>
    </w:p>
    <w:p w14:paraId="1D1AA64D" w14:textId="77777777" w:rsidR="00D9331E" w:rsidRPr="00DE3E8F" w:rsidRDefault="00D9331E">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Maksimalna izgrađenost - </w:t>
      </w:r>
      <w:proofErr w:type="spellStart"/>
      <w:r w:rsidRPr="00DE3E8F">
        <w:rPr>
          <w:rFonts w:ascii="Times New Roman" w:eastAsia="Calibri" w:hAnsi="Times New Roman" w:cs="Times New Roman"/>
          <w:kern w:val="0"/>
          <w:sz w:val="24"/>
          <w:szCs w:val="24"/>
          <w14:ligatures w14:val="none"/>
        </w:rPr>
        <w:t>kig</w:t>
      </w:r>
      <w:proofErr w:type="spellEnd"/>
      <w:r w:rsidRPr="00DE3E8F">
        <w:rPr>
          <w:rFonts w:ascii="Times New Roman" w:eastAsia="Calibri" w:hAnsi="Times New Roman" w:cs="Times New Roman"/>
          <w:kern w:val="0"/>
          <w:sz w:val="24"/>
          <w:szCs w:val="24"/>
          <w14:ligatures w14:val="none"/>
        </w:rPr>
        <w:t xml:space="preserve"> </w:t>
      </w:r>
      <w:proofErr w:type="spellStart"/>
      <w:r w:rsidRPr="00DE3E8F">
        <w:rPr>
          <w:rFonts w:ascii="Times New Roman" w:eastAsia="Calibri" w:hAnsi="Times New Roman" w:cs="Times New Roman"/>
          <w:kern w:val="0"/>
          <w:sz w:val="24"/>
          <w:szCs w:val="24"/>
          <w14:ligatures w14:val="none"/>
        </w:rPr>
        <w:t>max</w:t>
      </w:r>
      <w:proofErr w:type="spellEnd"/>
      <w:r w:rsidRPr="00DE3E8F">
        <w:rPr>
          <w:rFonts w:ascii="Times New Roman" w:eastAsia="Calibri" w:hAnsi="Times New Roman" w:cs="Times New Roman"/>
          <w:kern w:val="0"/>
          <w:sz w:val="24"/>
          <w:szCs w:val="24"/>
          <w14:ligatures w14:val="none"/>
        </w:rPr>
        <w:t>. = 0,25</w:t>
      </w:r>
    </w:p>
    <w:p w14:paraId="226AA959" w14:textId="77777777" w:rsidR="00D9331E" w:rsidRPr="00DE3E8F" w:rsidRDefault="00D9331E">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Maksimalno iskorištenost - kis </w:t>
      </w:r>
      <w:proofErr w:type="spellStart"/>
      <w:r w:rsidRPr="00DE3E8F">
        <w:rPr>
          <w:rFonts w:ascii="Times New Roman" w:eastAsia="Calibri" w:hAnsi="Times New Roman" w:cs="Times New Roman"/>
          <w:kern w:val="0"/>
          <w:sz w:val="24"/>
          <w:szCs w:val="24"/>
          <w14:ligatures w14:val="none"/>
        </w:rPr>
        <w:t>max</w:t>
      </w:r>
      <w:proofErr w:type="spellEnd"/>
      <w:r w:rsidRPr="00DE3E8F">
        <w:rPr>
          <w:rFonts w:ascii="Times New Roman" w:eastAsia="Calibri" w:hAnsi="Times New Roman" w:cs="Times New Roman"/>
          <w:kern w:val="0"/>
          <w:sz w:val="24"/>
          <w:szCs w:val="24"/>
          <w14:ligatures w14:val="none"/>
        </w:rPr>
        <w:t>. = 0,80</w:t>
      </w:r>
    </w:p>
    <w:p w14:paraId="70EF78D8" w14:textId="77777777" w:rsidR="00D9331E" w:rsidRPr="00DE3E8F" w:rsidRDefault="00D9331E">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Maksimalni visinski gabariti iznose P + 1 + </w:t>
      </w:r>
      <w:proofErr w:type="spellStart"/>
      <w:r w:rsidRPr="00DE3E8F">
        <w:rPr>
          <w:rFonts w:ascii="Times New Roman" w:eastAsia="Calibri" w:hAnsi="Times New Roman" w:cs="Times New Roman"/>
          <w:kern w:val="0"/>
          <w:sz w:val="24"/>
          <w:szCs w:val="24"/>
          <w14:ligatures w14:val="none"/>
        </w:rPr>
        <w:t>Pk</w:t>
      </w:r>
      <w:proofErr w:type="spellEnd"/>
      <w:r w:rsidRPr="00DE3E8F">
        <w:rPr>
          <w:rFonts w:ascii="Times New Roman" w:eastAsia="Calibri" w:hAnsi="Times New Roman" w:cs="Times New Roman"/>
          <w:kern w:val="0"/>
          <w:sz w:val="24"/>
          <w:szCs w:val="24"/>
          <w14:ligatures w14:val="none"/>
        </w:rPr>
        <w:t xml:space="preserve">, </w:t>
      </w:r>
      <w:proofErr w:type="spellStart"/>
      <w:r w:rsidRPr="00DE3E8F">
        <w:rPr>
          <w:rFonts w:ascii="Times New Roman" w:eastAsia="Calibri" w:hAnsi="Times New Roman" w:cs="Times New Roman"/>
          <w:kern w:val="0"/>
          <w:sz w:val="24"/>
          <w:szCs w:val="24"/>
          <w14:ligatures w14:val="none"/>
        </w:rPr>
        <w:t>odn</w:t>
      </w:r>
      <w:proofErr w:type="spellEnd"/>
      <w:r w:rsidRPr="00DE3E8F">
        <w:rPr>
          <w:rFonts w:ascii="Times New Roman" w:eastAsia="Calibri" w:hAnsi="Times New Roman" w:cs="Times New Roman"/>
          <w:kern w:val="0"/>
          <w:sz w:val="24"/>
          <w:szCs w:val="24"/>
          <w14:ligatures w14:val="none"/>
        </w:rPr>
        <w:t xml:space="preserve">. </w:t>
      </w:r>
      <w:proofErr w:type="spellStart"/>
      <w:r w:rsidRPr="00DE3E8F">
        <w:rPr>
          <w:rFonts w:ascii="Times New Roman" w:eastAsia="Calibri" w:hAnsi="Times New Roman" w:cs="Times New Roman"/>
          <w:kern w:val="0"/>
          <w:sz w:val="24"/>
          <w:szCs w:val="24"/>
          <w14:ligatures w14:val="none"/>
        </w:rPr>
        <w:t>max</w:t>
      </w:r>
      <w:proofErr w:type="spellEnd"/>
      <w:r w:rsidRPr="00DE3E8F">
        <w:rPr>
          <w:rFonts w:ascii="Times New Roman" w:eastAsia="Calibri" w:hAnsi="Times New Roman" w:cs="Times New Roman"/>
          <w:kern w:val="0"/>
          <w:sz w:val="24"/>
          <w:szCs w:val="24"/>
          <w14:ligatures w14:val="none"/>
        </w:rPr>
        <w:t xml:space="preserve"> 9,5 m od najniže kote izravnatog terena do vijenca, pri čemu se izuzimaju vidikovci, objekti dimnjaka i sl.</w:t>
      </w:r>
    </w:p>
    <w:p w14:paraId="2DFBFB8B" w14:textId="77777777" w:rsidR="00D9331E" w:rsidRPr="00DE3E8F" w:rsidRDefault="00D9331E">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Iznimno, moguća je etažna visina P + 2 + </w:t>
      </w:r>
      <w:proofErr w:type="spellStart"/>
      <w:r w:rsidRPr="00DE3E8F">
        <w:rPr>
          <w:rFonts w:ascii="Times New Roman" w:eastAsia="Calibri" w:hAnsi="Times New Roman" w:cs="Times New Roman"/>
          <w:kern w:val="0"/>
          <w:sz w:val="24"/>
          <w:szCs w:val="24"/>
          <w14:ligatures w14:val="none"/>
        </w:rPr>
        <w:t>Pk</w:t>
      </w:r>
      <w:proofErr w:type="spellEnd"/>
      <w:r w:rsidRPr="00DE3E8F">
        <w:rPr>
          <w:rFonts w:ascii="Times New Roman" w:eastAsia="Calibri" w:hAnsi="Times New Roman" w:cs="Times New Roman"/>
          <w:kern w:val="0"/>
          <w:sz w:val="24"/>
          <w:szCs w:val="24"/>
          <w14:ligatures w14:val="none"/>
        </w:rPr>
        <w:t>, ukoliko su dvije etaže u korpusu krova ili je objekt ukopan u odnosu na vizure sa tri strane objekta. Maksimalna visina do sljemena krova iznosi 12,0 m</w:t>
      </w:r>
    </w:p>
    <w:p w14:paraId="36EDCDC0" w14:textId="77777777" w:rsidR="00D9331E" w:rsidRPr="00DE3E8F" w:rsidRDefault="00D9331E">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Građevina može imati podrumsku etažu čija visina stropne konstrukcije gotovog poda ne prelazi 0,60 m od visine najviše kote </w:t>
      </w:r>
      <w:proofErr w:type="spellStart"/>
      <w:r w:rsidRPr="00DE3E8F">
        <w:rPr>
          <w:rFonts w:ascii="Times New Roman" w:eastAsia="Calibri" w:hAnsi="Times New Roman" w:cs="Times New Roman"/>
          <w:kern w:val="0"/>
          <w:sz w:val="24"/>
          <w:szCs w:val="24"/>
          <w14:ligatures w14:val="none"/>
        </w:rPr>
        <w:t>zaravnatog</w:t>
      </w:r>
      <w:proofErr w:type="spellEnd"/>
      <w:r w:rsidRPr="00DE3E8F">
        <w:rPr>
          <w:rFonts w:ascii="Times New Roman" w:eastAsia="Calibri" w:hAnsi="Times New Roman" w:cs="Times New Roman"/>
          <w:kern w:val="0"/>
          <w:sz w:val="24"/>
          <w:szCs w:val="24"/>
          <w14:ligatures w14:val="none"/>
        </w:rPr>
        <w:t xml:space="preserve"> terena</w:t>
      </w:r>
    </w:p>
    <w:p w14:paraId="5BFB18D0" w14:textId="5717F038" w:rsidR="00D9331E" w:rsidRPr="00DE3E8F" w:rsidRDefault="00D9331E">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lastRenderedPageBreak/>
        <w:t xml:space="preserve">Građevinska </w:t>
      </w:r>
      <w:r w:rsidR="00191ACF" w:rsidRPr="00DE3E8F">
        <w:rPr>
          <w:rFonts w:ascii="Times New Roman" w:eastAsia="Calibri" w:hAnsi="Times New Roman" w:cs="Times New Roman"/>
          <w:kern w:val="0"/>
          <w:sz w:val="24"/>
          <w:szCs w:val="24"/>
          <w14:ligatures w14:val="none"/>
        </w:rPr>
        <w:t>čestica</w:t>
      </w:r>
      <w:r w:rsidRPr="00DE3E8F">
        <w:rPr>
          <w:rFonts w:ascii="Times New Roman" w:eastAsia="Calibri" w:hAnsi="Times New Roman" w:cs="Times New Roman"/>
          <w:kern w:val="0"/>
          <w:sz w:val="24"/>
          <w:szCs w:val="24"/>
          <w14:ligatures w14:val="none"/>
        </w:rPr>
        <w:t xml:space="preserve"> mora biti locirana uz izvedenu javnu prometnu površinu širine kolnika min. 4,5 m sa nogostupom od 1,5 m</w:t>
      </w:r>
    </w:p>
    <w:p w14:paraId="4AF3CA24" w14:textId="497DD888" w:rsidR="00D9331E" w:rsidRPr="00DE3E8F" w:rsidRDefault="00D9331E">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U sklopu </w:t>
      </w:r>
      <w:r w:rsidR="00191ACF" w:rsidRPr="00DE3E8F">
        <w:rPr>
          <w:rFonts w:ascii="Times New Roman" w:eastAsia="Calibri" w:hAnsi="Times New Roman" w:cs="Times New Roman"/>
          <w:kern w:val="0"/>
          <w:sz w:val="24"/>
          <w:szCs w:val="24"/>
          <w14:ligatures w14:val="none"/>
        </w:rPr>
        <w:t>čestice</w:t>
      </w:r>
      <w:r w:rsidRPr="00DE3E8F">
        <w:rPr>
          <w:rFonts w:ascii="Times New Roman" w:eastAsia="Calibri" w:hAnsi="Times New Roman" w:cs="Times New Roman"/>
          <w:kern w:val="0"/>
          <w:sz w:val="24"/>
          <w:szCs w:val="24"/>
          <w14:ligatures w14:val="none"/>
        </w:rPr>
        <w:t xml:space="preserve"> ili na javnoj prometnoj površini mora se osigurati površina za promet u mirovanju u skladu sa propisanim standardom broja parkirališnih mjesta</w:t>
      </w:r>
    </w:p>
    <w:p w14:paraId="059E941C" w14:textId="77777777" w:rsidR="00D9331E" w:rsidRPr="00DE3E8F" w:rsidRDefault="00D9331E">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Minimalna udaljenost građevine sa sadržajima društvenih djelatnosti od granice parcele iznosi 6,0 m</w:t>
      </w:r>
    </w:p>
    <w:p w14:paraId="2FA49F29" w14:textId="77777777" w:rsidR="00D9331E" w:rsidRPr="00DE3E8F" w:rsidRDefault="00D9331E">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Minimalna udaljenost od ruba prometne površine iznosi 6,0 m</w:t>
      </w:r>
    </w:p>
    <w:p w14:paraId="597AA915" w14:textId="58327B86" w:rsidR="00D9331E" w:rsidRPr="00DE3E8F" w:rsidRDefault="00D9331E">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Minimalna udaljenost od</w:t>
      </w:r>
      <w:r w:rsidR="00191ACF" w:rsidRPr="00DE3E8F">
        <w:rPr>
          <w:rFonts w:ascii="Times New Roman" w:eastAsia="Calibri" w:hAnsi="Times New Roman" w:cs="Times New Roman"/>
          <w:kern w:val="0"/>
          <w:sz w:val="24"/>
          <w:szCs w:val="24"/>
          <w14:ligatures w14:val="none"/>
        </w:rPr>
        <w:t xml:space="preserve"> čestica</w:t>
      </w:r>
      <w:r w:rsidRPr="00DE3E8F">
        <w:rPr>
          <w:rFonts w:ascii="Times New Roman" w:eastAsia="Calibri" w:hAnsi="Times New Roman" w:cs="Times New Roman"/>
          <w:kern w:val="0"/>
          <w:sz w:val="24"/>
          <w:szCs w:val="24"/>
          <w14:ligatures w14:val="none"/>
        </w:rPr>
        <w:t xml:space="preserve"> građevina mješovite gradnje bez izvora zagađenja iznosi 10,0 m</w:t>
      </w:r>
    </w:p>
    <w:p w14:paraId="51B56584" w14:textId="61A431DA" w:rsidR="00D9331E" w:rsidRPr="00DE3E8F" w:rsidRDefault="00D9331E">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Minimalna udaljenost od </w:t>
      </w:r>
      <w:r w:rsidR="00191ACF" w:rsidRPr="00DE3E8F">
        <w:rPr>
          <w:rFonts w:ascii="Times New Roman" w:eastAsia="Calibri" w:hAnsi="Times New Roman" w:cs="Times New Roman"/>
          <w:kern w:val="0"/>
          <w:sz w:val="24"/>
          <w:szCs w:val="24"/>
          <w14:ligatures w14:val="none"/>
        </w:rPr>
        <w:t>čestica</w:t>
      </w:r>
      <w:r w:rsidRPr="00DE3E8F">
        <w:rPr>
          <w:rFonts w:ascii="Times New Roman" w:eastAsia="Calibri" w:hAnsi="Times New Roman" w:cs="Times New Roman"/>
          <w:kern w:val="0"/>
          <w:sz w:val="24"/>
          <w:szCs w:val="24"/>
          <w14:ligatures w14:val="none"/>
        </w:rPr>
        <w:t xml:space="preserve"> građevina mješovite gradnje sa minimalnim izvorima zagađenja iznosi 15,0 m</w:t>
      </w:r>
    </w:p>
    <w:p w14:paraId="37045F75" w14:textId="4333868A" w:rsidR="00D9331E" w:rsidRPr="00DE3E8F" w:rsidRDefault="00D9331E">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Minimalno 50% površine </w:t>
      </w:r>
      <w:r w:rsidR="00191ACF" w:rsidRPr="00DE3E8F">
        <w:rPr>
          <w:rFonts w:ascii="Times New Roman" w:eastAsia="Calibri" w:hAnsi="Times New Roman" w:cs="Times New Roman"/>
          <w:kern w:val="0"/>
          <w:sz w:val="24"/>
          <w:szCs w:val="24"/>
          <w14:ligatures w14:val="none"/>
        </w:rPr>
        <w:t>čestice</w:t>
      </w:r>
      <w:r w:rsidRPr="00DE3E8F">
        <w:rPr>
          <w:rFonts w:ascii="Times New Roman" w:eastAsia="Calibri" w:hAnsi="Times New Roman" w:cs="Times New Roman"/>
          <w:kern w:val="0"/>
          <w:sz w:val="24"/>
          <w:szCs w:val="24"/>
          <w14:ligatures w14:val="none"/>
        </w:rPr>
        <w:t xml:space="preserve"> potrebno je hortikulturno obraditi koristeći isključivo autohtoni biljni fond</w:t>
      </w:r>
    </w:p>
    <w:p w14:paraId="3DCED190" w14:textId="771E7A13" w:rsidR="00D9331E" w:rsidRPr="00DE3E8F" w:rsidRDefault="00D9331E">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Građevine društvenih djelatnosti moraju biti </w:t>
      </w:r>
      <w:proofErr w:type="spellStart"/>
      <w:r w:rsidRPr="00DE3E8F">
        <w:rPr>
          <w:rFonts w:ascii="Times New Roman" w:eastAsia="Calibri" w:hAnsi="Times New Roman" w:cs="Times New Roman"/>
          <w:kern w:val="0"/>
          <w:sz w:val="24"/>
          <w:szCs w:val="24"/>
          <w14:ligatures w14:val="none"/>
        </w:rPr>
        <w:t>vatrosigurne</w:t>
      </w:r>
      <w:proofErr w:type="spellEnd"/>
      <w:r w:rsidRPr="00DE3E8F">
        <w:rPr>
          <w:rFonts w:ascii="Times New Roman" w:eastAsia="Calibri" w:hAnsi="Times New Roman" w:cs="Times New Roman"/>
          <w:kern w:val="0"/>
          <w:sz w:val="24"/>
          <w:szCs w:val="24"/>
          <w14:ligatures w14:val="none"/>
        </w:rPr>
        <w:t xml:space="preserve"> i u njima se ne</w:t>
      </w:r>
      <w:r w:rsidR="00643762" w:rsidRPr="00DE3E8F">
        <w:rPr>
          <w:rFonts w:ascii="Times New Roman" w:eastAsia="Calibri" w:hAnsi="Times New Roman" w:cs="Times New Roman"/>
          <w:kern w:val="0"/>
          <w:sz w:val="24"/>
          <w:szCs w:val="24"/>
          <w14:ligatures w14:val="none"/>
        </w:rPr>
        <w:t xml:space="preserve"> </w:t>
      </w:r>
      <w:r w:rsidRPr="00DE3E8F">
        <w:rPr>
          <w:rFonts w:ascii="Times New Roman" w:eastAsia="Calibri" w:hAnsi="Times New Roman" w:cs="Times New Roman"/>
          <w:kern w:val="0"/>
          <w:sz w:val="24"/>
          <w:szCs w:val="24"/>
          <w14:ligatures w14:val="none"/>
        </w:rPr>
        <w:t>smiju odlagati lako zapaljive i eksplozivne tvari</w:t>
      </w:r>
    </w:p>
    <w:p w14:paraId="424A54C8" w14:textId="77777777" w:rsidR="00D9331E" w:rsidRPr="00DE3E8F" w:rsidRDefault="00D9331E">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U sklopu građevina društvenih sadržaja moraju biti osigurana skloništa u skladu sa Pravilnikom o mjerama zaštite od elementarnih nepogoda i ratnih opasnosti u prostornom planiranju i uređivanju prostora.</w:t>
      </w:r>
    </w:p>
    <w:p w14:paraId="38A363D5" w14:textId="77777777" w:rsidR="00D9331E" w:rsidRPr="00DE3E8F" w:rsidRDefault="00D9331E">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Sljeme krova treba biti paralelno sa slojnicama, pokrov mora biti lim, crijep ili drugi autohtoni materijal. Iznimno je moguća izvedba ravnog krova.</w:t>
      </w:r>
    </w:p>
    <w:p w14:paraId="75A1E8B5" w14:textId="36E540B6" w:rsidR="000A1AD4" w:rsidRPr="00DE3E8F" w:rsidRDefault="000A1AD4">
      <w:pPr>
        <w:numPr>
          <w:ilvl w:val="0"/>
          <w:numId w:val="13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Smjernice za planiranje unutar obuhvata UPU 11 na području zone ugostiteljsko-turističke namjene T1-4 određene su u </w:t>
      </w:r>
      <w:r w:rsidRPr="00DE3E8F">
        <w:rPr>
          <w:rFonts w:ascii="Times New Roman" w:eastAsia="Calibri" w:hAnsi="Times New Roman" w:cs="Times New Roman"/>
          <w:b/>
          <w:bCs/>
          <w:kern w:val="0"/>
          <w:sz w:val="24"/>
          <w:szCs w:val="24"/>
          <w14:ligatures w14:val="none"/>
        </w:rPr>
        <w:t>čl.137.</w:t>
      </w:r>
      <w:r w:rsidR="00B77280" w:rsidRPr="00DE3E8F">
        <w:rPr>
          <w:rFonts w:ascii="Times New Roman" w:eastAsia="Calibri" w:hAnsi="Times New Roman" w:cs="Times New Roman"/>
          <w:b/>
          <w:bCs/>
          <w:kern w:val="0"/>
          <w:sz w:val="24"/>
          <w:szCs w:val="24"/>
          <w14:ligatures w14:val="none"/>
        </w:rPr>
        <w:t>“</w:t>
      </w:r>
      <w:r w:rsidR="00B24FFC" w:rsidRPr="00DE3E8F">
        <w:rPr>
          <w:rFonts w:ascii="Times New Roman" w:eastAsia="Calibri" w:hAnsi="Times New Roman" w:cs="Times New Roman"/>
          <w:b/>
          <w:bCs/>
          <w:kern w:val="0"/>
          <w:sz w:val="24"/>
          <w:szCs w:val="24"/>
          <w14:ligatures w14:val="none"/>
        </w:rPr>
        <w:t>.</w:t>
      </w:r>
    </w:p>
    <w:p w14:paraId="4732D68A" w14:textId="77777777" w:rsidR="001A0777" w:rsidRPr="00DE3E8F" w:rsidRDefault="001A0777" w:rsidP="003A65AD">
      <w:pPr>
        <w:autoSpaceDE w:val="0"/>
        <w:autoSpaceDN w:val="0"/>
        <w:adjustRightInd w:val="0"/>
        <w:spacing w:after="0" w:line="240" w:lineRule="auto"/>
        <w:contextualSpacing/>
        <w:rPr>
          <w:rFonts w:ascii="Times New Roman" w:eastAsia="Calibri" w:hAnsi="Times New Roman" w:cs="Times New Roman"/>
          <w:strike/>
          <w:kern w:val="0"/>
          <w:sz w:val="24"/>
          <w:szCs w:val="24"/>
          <w14:ligatures w14:val="none"/>
        </w:rPr>
      </w:pPr>
    </w:p>
    <w:p w14:paraId="2E933D6A" w14:textId="0248A924" w:rsidR="00786303" w:rsidRPr="00DE3E8F" w:rsidRDefault="00786303" w:rsidP="00786303">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D228F3" w:rsidRPr="00DE3E8F">
        <w:rPr>
          <w:rFonts w:ascii="Times New Roman" w:eastAsia="Times New Roman" w:hAnsi="Times New Roman" w:cs="Times New Roman"/>
          <w:b/>
          <w:snapToGrid w:val="0"/>
          <w:kern w:val="0"/>
          <w:sz w:val="24"/>
          <w:szCs w:val="24"/>
          <w14:ligatures w14:val="none"/>
        </w:rPr>
        <w:t>3</w:t>
      </w:r>
      <w:r w:rsidR="00B315C1" w:rsidRPr="00DE3E8F">
        <w:rPr>
          <w:rFonts w:ascii="Times New Roman" w:eastAsia="Times New Roman" w:hAnsi="Times New Roman" w:cs="Times New Roman"/>
          <w:b/>
          <w:snapToGrid w:val="0"/>
          <w:kern w:val="0"/>
          <w:sz w:val="24"/>
          <w:szCs w:val="24"/>
          <w14:ligatures w14:val="none"/>
        </w:rPr>
        <w:t>9</w:t>
      </w:r>
      <w:r w:rsidRPr="00DE3E8F">
        <w:rPr>
          <w:rFonts w:ascii="Times New Roman" w:eastAsia="Times New Roman" w:hAnsi="Times New Roman" w:cs="Times New Roman"/>
          <w:b/>
          <w:snapToGrid w:val="0"/>
          <w:kern w:val="0"/>
          <w:sz w:val="24"/>
          <w:szCs w:val="24"/>
          <w14:ligatures w14:val="none"/>
        </w:rPr>
        <w:t>.</w:t>
      </w:r>
    </w:p>
    <w:p w14:paraId="1CFDE754" w14:textId="2C4B3297" w:rsidR="003A65AD" w:rsidRPr="00DE3E8F" w:rsidRDefault="00786303">
      <w:pPr>
        <w:pStyle w:val="Odlomakpopisa"/>
        <w:numPr>
          <w:ilvl w:val="0"/>
          <w:numId w:val="86"/>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Naslov iznad članka 103. i član</w:t>
      </w:r>
      <w:r w:rsidR="00DC3629" w:rsidRPr="00DE3E8F">
        <w:rPr>
          <w:rFonts w:ascii="Times New Roman" w:eastAsia="Times New Roman" w:hAnsi="Times New Roman" w:cs="Times New Roman"/>
          <w:snapToGrid w:val="0"/>
          <w:kern w:val="0"/>
          <w:sz w:val="24"/>
          <w:szCs w:val="24"/>
          <w14:ligatures w14:val="none"/>
        </w:rPr>
        <w:t>ci</w:t>
      </w:r>
      <w:r w:rsidRPr="00DE3E8F">
        <w:rPr>
          <w:rFonts w:ascii="Times New Roman" w:eastAsia="Times New Roman" w:hAnsi="Times New Roman" w:cs="Times New Roman"/>
          <w:snapToGrid w:val="0"/>
          <w:kern w:val="0"/>
          <w:sz w:val="24"/>
          <w:szCs w:val="24"/>
          <w14:ligatures w14:val="none"/>
        </w:rPr>
        <w:t xml:space="preserve"> 103.</w:t>
      </w:r>
      <w:r w:rsidR="00DC3629" w:rsidRPr="00DE3E8F">
        <w:rPr>
          <w:rFonts w:ascii="Times New Roman" w:eastAsia="Times New Roman" w:hAnsi="Times New Roman" w:cs="Times New Roman"/>
          <w:snapToGrid w:val="0"/>
          <w:kern w:val="0"/>
          <w:sz w:val="24"/>
          <w:szCs w:val="24"/>
          <w14:ligatures w14:val="none"/>
        </w:rPr>
        <w:t xml:space="preserve"> i 103a.</w:t>
      </w:r>
      <w:r w:rsidRPr="00DE3E8F">
        <w:rPr>
          <w:rFonts w:ascii="Times New Roman" w:eastAsia="Times New Roman" w:hAnsi="Times New Roman" w:cs="Times New Roman"/>
          <w:snapToGrid w:val="0"/>
          <w:kern w:val="0"/>
          <w:sz w:val="24"/>
          <w:szCs w:val="24"/>
          <w14:ligatures w14:val="none"/>
        </w:rPr>
        <w:t xml:space="preserve"> brišu se.</w:t>
      </w:r>
    </w:p>
    <w:p w14:paraId="2DA90FC4" w14:textId="77777777" w:rsidR="00786303" w:rsidRPr="00DE3E8F" w:rsidRDefault="00786303" w:rsidP="00786303">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23BC2646" w14:textId="590B8461" w:rsidR="000F5F99" w:rsidRPr="00DE3E8F" w:rsidRDefault="000F5F99" w:rsidP="000F5F99">
      <w:pPr>
        <w:widowControl w:val="0"/>
        <w:spacing w:after="0" w:line="276" w:lineRule="auto"/>
        <w:jc w:val="center"/>
        <w:rPr>
          <w:rFonts w:ascii="Times New Roman" w:eastAsia="Times New Roman" w:hAnsi="Times New Roman" w:cs="Times New Roman"/>
          <w:b/>
          <w:snapToGrid w:val="0"/>
          <w:kern w:val="0"/>
          <w:sz w:val="24"/>
          <w:szCs w:val="24"/>
          <w14:ligatures w14:val="none"/>
        </w:rPr>
      </w:pPr>
      <w:bookmarkStart w:id="13" w:name="_Hlk86346975"/>
      <w:r w:rsidRPr="00DE3E8F">
        <w:rPr>
          <w:rFonts w:ascii="Times New Roman" w:eastAsia="Times New Roman" w:hAnsi="Times New Roman" w:cs="Times New Roman"/>
          <w:b/>
          <w:snapToGrid w:val="0"/>
          <w:kern w:val="0"/>
          <w:sz w:val="24"/>
          <w:szCs w:val="24"/>
          <w14:ligatures w14:val="none"/>
        </w:rPr>
        <w:t>Članak 4</w:t>
      </w:r>
      <w:r w:rsidR="008612F7" w:rsidRPr="00DE3E8F">
        <w:rPr>
          <w:rFonts w:ascii="Times New Roman" w:eastAsia="Times New Roman" w:hAnsi="Times New Roman" w:cs="Times New Roman"/>
          <w:b/>
          <w:snapToGrid w:val="0"/>
          <w:kern w:val="0"/>
          <w:sz w:val="24"/>
          <w:szCs w:val="24"/>
          <w14:ligatures w14:val="none"/>
        </w:rPr>
        <w:t>0</w:t>
      </w:r>
      <w:r w:rsidRPr="00DE3E8F">
        <w:rPr>
          <w:rFonts w:ascii="Times New Roman" w:eastAsia="Times New Roman" w:hAnsi="Times New Roman" w:cs="Times New Roman"/>
          <w:b/>
          <w:snapToGrid w:val="0"/>
          <w:kern w:val="0"/>
          <w:sz w:val="24"/>
          <w:szCs w:val="24"/>
          <w14:ligatures w14:val="none"/>
        </w:rPr>
        <w:t>.</w:t>
      </w:r>
    </w:p>
    <w:p w14:paraId="04151DDB" w14:textId="31A71BCA" w:rsidR="000F5F99" w:rsidRPr="00DE3E8F" w:rsidRDefault="000F5F99">
      <w:pPr>
        <w:pStyle w:val="Odlomakpopisa"/>
        <w:numPr>
          <w:ilvl w:val="0"/>
          <w:numId w:val="112"/>
        </w:numPr>
        <w:autoSpaceDE w:val="0"/>
        <w:autoSpaceDN w:val="0"/>
        <w:adjustRightInd w:val="0"/>
        <w:spacing w:after="0" w:line="240" w:lineRule="auto"/>
        <w:ind w:left="426" w:hanging="426"/>
        <w:rPr>
          <w:rFonts w:ascii="Times New Roman" w:eastAsia="Calibri" w:hAnsi="Times New Roman" w:cs="Times New Roman"/>
          <w:kern w:val="0"/>
          <w:sz w:val="24"/>
          <w:szCs w:val="24"/>
          <w14:ligatures w14:val="none"/>
        </w:rPr>
      </w:pPr>
      <w:r w:rsidRPr="00DE3E8F">
        <w:rPr>
          <w:rFonts w:ascii="Times New Roman" w:eastAsia="Times New Roman" w:hAnsi="Times New Roman" w:cs="Times New Roman"/>
          <w:snapToGrid w:val="0"/>
          <w:kern w:val="0"/>
          <w:sz w:val="24"/>
          <w:szCs w:val="24"/>
          <w14:ligatures w14:val="none"/>
        </w:rPr>
        <w:t>U članku 111. stavku 3. riječi: „kartografskom prikazu 1a“ zamjenjuju se riječima: „kartografskom prikazu 1“.</w:t>
      </w:r>
    </w:p>
    <w:p w14:paraId="2F117AD4" w14:textId="77777777" w:rsidR="00464FA4" w:rsidRPr="00DE3E8F" w:rsidRDefault="00464FA4" w:rsidP="00464FA4">
      <w:pPr>
        <w:pStyle w:val="Odlomakpopisa"/>
        <w:autoSpaceDE w:val="0"/>
        <w:autoSpaceDN w:val="0"/>
        <w:adjustRightInd w:val="0"/>
        <w:spacing w:after="0" w:line="240" w:lineRule="auto"/>
        <w:ind w:left="426"/>
        <w:rPr>
          <w:rFonts w:ascii="Times New Roman" w:eastAsia="Calibri" w:hAnsi="Times New Roman" w:cs="Times New Roman"/>
          <w:kern w:val="0"/>
          <w:sz w:val="24"/>
          <w:szCs w:val="24"/>
          <w14:ligatures w14:val="none"/>
        </w:rPr>
      </w:pPr>
    </w:p>
    <w:p w14:paraId="275D1B7C" w14:textId="6EFF0039" w:rsidR="00301B80" w:rsidRPr="00DE3E8F" w:rsidRDefault="00301B80" w:rsidP="00301B80">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CF3C38" w:rsidRPr="00DE3E8F">
        <w:rPr>
          <w:rFonts w:ascii="Times New Roman" w:eastAsia="Times New Roman" w:hAnsi="Times New Roman" w:cs="Times New Roman"/>
          <w:b/>
          <w:snapToGrid w:val="0"/>
          <w:kern w:val="0"/>
          <w:sz w:val="24"/>
          <w:szCs w:val="24"/>
          <w14:ligatures w14:val="none"/>
        </w:rPr>
        <w:t>4</w:t>
      </w:r>
      <w:r w:rsidR="008612F7" w:rsidRPr="00DE3E8F">
        <w:rPr>
          <w:rFonts w:ascii="Times New Roman" w:eastAsia="Times New Roman" w:hAnsi="Times New Roman" w:cs="Times New Roman"/>
          <w:b/>
          <w:snapToGrid w:val="0"/>
          <w:kern w:val="0"/>
          <w:sz w:val="24"/>
          <w:szCs w:val="24"/>
          <w14:ligatures w14:val="none"/>
        </w:rPr>
        <w:t>1</w:t>
      </w:r>
      <w:r w:rsidRPr="00DE3E8F">
        <w:rPr>
          <w:rFonts w:ascii="Times New Roman" w:eastAsia="Times New Roman" w:hAnsi="Times New Roman" w:cs="Times New Roman"/>
          <w:b/>
          <w:snapToGrid w:val="0"/>
          <w:kern w:val="0"/>
          <w:sz w:val="24"/>
          <w:szCs w:val="24"/>
          <w14:ligatures w14:val="none"/>
        </w:rPr>
        <w:t>.</w:t>
      </w:r>
    </w:p>
    <w:p w14:paraId="39F43139" w14:textId="71D3D645" w:rsidR="00301B80" w:rsidRPr="00DE3E8F" w:rsidRDefault="00CF3C38">
      <w:pPr>
        <w:pStyle w:val="Odlomakpopisa"/>
        <w:numPr>
          <w:ilvl w:val="0"/>
          <w:numId w:val="88"/>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U č</w:t>
      </w:r>
      <w:r w:rsidR="00301B80" w:rsidRPr="00DE3E8F">
        <w:rPr>
          <w:rFonts w:ascii="Times New Roman" w:eastAsia="Times New Roman" w:hAnsi="Times New Roman" w:cs="Times New Roman"/>
          <w:snapToGrid w:val="0"/>
          <w:kern w:val="0"/>
          <w:sz w:val="24"/>
          <w:szCs w:val="24"/>
          <w14:ligatures w14:val="none"/>
        </w:rPr>
        <w:t>lan</w:t>
      </w:r>
      <w:r w:rsidRPr="00DE3E8F">
        <w:rPr>
          <w:rFonts w:ascii="Times New Roman" w:eastAsia="Times New Roman" w:hAnsi="Times New Roman" w:cs="Times New Roman"/>
          <w:snapToGrid w:val="0"/>
          <w:kern w:val="0"/>
          <w:sz w:val="24"/>
          <w:szCs w:val="24"/>
          <w14:ligatures w14:val="none"/>
        </w:rPr>
        <w:t>ku</w:t>
      </w:r>
      <w:r w:rsidR="00301B80" w:rsidRPr="00DE3E8F">
        <w:rPr>
          <w:rFonts w:ascii="Times New Roman" w:eastAsia="Times New Roman" w:hAnsi="Times New Roman" w:cs="Times New Roman"/>
          <w:snapToGrid w:val="0"/>
          <w:kern w:val="0"/>
          <w:sz w:val="24"/>
          <w:szCs w:val="24"/>
          <w14:ligatures w14:val="none"/>
        </w:rPr>
        <w:t xml:space="preserve"> 115. </w:t>
      </w:r>
      <w:r w:rsidRPr="00DE3E8F">
        <w:rPr>
          <w:rFonts w:ascii="Times New Roman" w:eastAsia="Times New Roman" w:hAnsi="Times New Roman" w:cs="Times New Roman"/>
          <w:snapToGrid w:val="0"/>
          <w:kern w:val="0"/>
          <w:sz w:val="24"/>
          <w:szCs w:val="24"/>
          <w14:ligatures w14:val="none"/>
        </w:rPr>
        <w:t>stavci 2.</w:t>
      </w:r>
      <w:r w:rsidR="008612F7" w:rsidRPr="00DE3E8F">
        <w:rPr>
          <w:rFonts w:ascii="Times New Roman" w:eastAsia="Times New Roman" w:hAnsi="Times New Roman" w:cs="Times New Roman"/>
          <w:snapToGrid w:val="0"/>
          <w:kern w:val="0"/>
          <w:sz w:val="24"/>
          <w:szCs w:val="24"/>
          <w14:ligatures w14:val="none"/>
        </w:rPr>
        <w:t xml:space="preserve"> do </w:t>
      </w:r>
      <w:r w:rsidRPr="00DE3E8F">
        <w:rPr>
          <w:rFonts w:ascii="Times New Roman" w:eastAsia="Times New Roman" w:hAnsi="Times New Roman" w:cs="Times New Roman"/>
          <w:snapToGrid w:val="0"/>
          <w:kern w:val="0"/>
          <w:sz w:val="24"/>
          <w:szCs w:val="24"/>
          <w14:ligatures w14:val="none"/>
        </w:rPr>
        <w:t xml:space="preserve">6. </w:t>
      </w:r>
      <w:r w:rsidR="00301B80" w:rsidRPr="00DE3E8F">
        <w:rPr>
          <w:rFonts w:ascii="Times New Roman" w:eastAsia="Times New Roman" w:hAnsi="Times New Roman" w:cs="Times New Roman"/>
          <w:snapToGrid w:val="0"/>
          <w:kern w:val="0"/>
          <w:sz w:val="24"/>
          <w:szCs w:val="24"/>
          <w14:ligatures w14:val="none"/>
        </w:rPr>
        <w:t>mijenja</w:t>
      </w:r>
      <w:r w:rsidRPr="00DE3E8F">
        <w:rPr>
          <w:rFonts w:ascii="Times New Roman" w:eastAsia="Times New Roman" w:hAnsi="Times New Roman" w:cs="Times New Roman"/>
          <w:snapToGrid w:val="0"/>
          <w:kern w:val="0"/>
          <w:sz w:val="24"/>
          <w:szCs w:val="24"/>
          <w14:ligatures w14:val="none"/>
        </w:rPr>
        <w:t>ju</w:t>
      </w:r>
      <w:r w:rsidR="00301B80" w:rsidRPr="00DE3E8F">
        <w:rPr>
          <w:rFonts w:ascii="Times New Roman" w:eastAsia="Times New Roman" w:hAnsi="Times New Roman" w:cs="Times New Roman"/>
          <w:snapToGrid w:val="0"/>
          <w:kern w:val="0"/>
          <w:sz w:val="24"/>
          <w:szCs w:val="24"/>
          <w14:ligatures w14:val="none"/>
        </w:rPr>
        <w:t xml:space="preserve"> se i glas</w:t>
      </w:r>
      <w:r w:rsidRPr="00DE3E8F">
        <w:rPr>
          <w:rFonts w:ascii="Times New Roman" w:eastAsia="Times New Roman" w:hAnsi="Times New Roman" w:cs="Times New Roman"/>
          <w:snapToGrid w:val="0"/>
          <w:kern w:val="0"/>
          <w:sz w:val="24"/>
          <w:szCs w:val="24"/>
          <w14:ligatures w14:val="none"/>
        </w:rPr>
        <w:t>e</w:t>
      </w:r>
      <w:r w:rsidR="00301B80" w:rsidRPr="00DE3E8F">
        <w:rPr>
          <w:rFonts w:ascii="Times New Roman" w:eastAsia="Times New Roman" w:hAnsi="Times New Roman" w:cs="Times New Roman"/>
          <w:snapToGrid w:val="0"/>
          <w:kern w:val="0"/>
          <w:sz w:val="24"/>
          <w:szCs w:val="24"/>
          <w14:ligatures w14:val="none"/>
        </w:rPr>
        <w:t>:</w:t>
      </w:r>
    </w:p>
    <w:p w14:paraId="5A5B7393" w14:textId="405BAC1C" w:rsidR="008612F7" w:rsidRPr="00DE3E8F" w:rsidRDefault="008612F7" w:rsidP="008612F7">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„(2) Izvan građevinskih područja se grade (ili rekonstruiraju) pojedinačne građevine i to:</w:t>
      </w:r>
    </w:p>
    <w:p w14:paraId="016DA9BE" w14:textId="77777777" w:rsidR="008612F7" w:rsidRPr="00DE3E8F" w:rsidRDefault="008612F7">
      <w:pPr>
        <w:pStyle w:val="Odlomakpopisa"/>
        <w:numPr>
          <w:ilvl w:val="0"/>
          <w:numId w:val="32"/>
        </w:num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b/>
          <w:bCs/>
          <w:kern w:val="0"/>
          <w:sz w:val="24"/>
          <w:szCs w:val="24"/>
          <w14:ligatures w14:val="none"/>
        </w:rPr>
        <w:t>građevine za koje se utvrđuje građevna čestica</w:t>
      </w:r>
      <w:r w:rsidRPr="00DE3E8F">
        <w:rPr>
          <w:rFonts w:ascii="Times New Roman" w:eastAsia="Calibri" w:hAnsi="Times New Roman" w:cs="Times New Roman"/>
          <w:kern w:val="0"/>
          <w:sz w:val="24"/>
          <w:szCs w:val="24"/>
          <w14:ligatures w14:val="none"/>
        </w:rPr>
        <w:t xml:space="preserve"> (građevina koja nije u funkciji korištenja prirodnih resursa i/ili svojom veličinom, tehnološkim procesom koji se u njoj planira i drugim obilježjima značajno utječe na promjenu prirodnih obilježja područja na kojem se gradi) i </w:t>
      </w:r>
    </w:p>
    <w:p w14:paraId="6715A19B" w14:textId="77777777" w:rsidR="008612F7" w:rsidRPr="00DE3E8F" w:rsidRDefault="008612F7">
      <w:pPr>
        <w:pStyle w:val="Odlomakpopisa"/>
        <w:numPr>
          <w:ilvl w:val="0"/>
          <w:numId w:val="32"/>
        </w:num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b/>
          <w:bCs/>
          <w:kern w:val="0"/>
          <w:sz w:val="24"/>
          <w:szCs w:val="24"/>
          <w14:ligatures w14:val="none"/>
        </w:rPr>
        <w:t>građevine za koje se ne utvrđuje zasebna građevna čestica</w:t>
      </w:r>
      <w:r w:rsidRPr="00DE3E8F">
        <w:rPr>
          <w:rFonts w:ascii="Times New Roman" w:eastAsia="Calibri" w:hAnsi="Times New Roman" w:cs="Times New Roman"/>
          <w:kern w:val="0"/>
          <w:sz w:val="24"/>
          <w:szCs w:val="24"/>
          <w14:ligatures w14:val="none"/>
        </w:rPr>
        <w:t xml:space="preserve"> (građevina koja je u funkciji iskorištavanja prirodnih resursa odnosno gradi se na građevnoj čestici osnovne namjene u čijoj je funkciji, a svojom veličinom, tehnološkim procesom koji se u njoj planira i drugim obilježjima ne utječe bitno na svojstva prirodnih obilježja područja na kojem se gradi)</w:t>
      </w:r>
    </w:p>
    <w:p w14:paraId="43E5B15E" w14:textId="39AC2543" w:rsidR="008612F7" w:rsidRPr="00DE3E8F" w:rsidRDefault="008612F7" w:rsidP="008612F7">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(3) Kriteriji kojima se određuje vrsta, veličina i namjena građevina i zahvata u prostoru su:</w:t>
      </w:r>
    </w:p>
    <w:p w14:paraId="66943AE8" w14:textId="77777777" w:rsidR="008612F7" w:rsidRPr="00DE3E8F" w:rsidRDefault="008612F7">
      <w:pPr>
        <w:numPr>
          <w:ilvl w:val="0"/>
          <w:numId w:val="2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građevine treba graditi sukladno kriterijima zaštite prostora, vrednovanja krajobraznih vrijednosti i autohtonog graditeljstva</w:t>
      </w:r>
    </w:p>
    <w:p w14:paraId="5FA4C1CD" w14:textId="77777777" w:rsidR="008612F7" w:rsidRPr="00DE3E8F" w:rsidRDefault="008612F7">
      <w:pPr>
        <w:numPr>
          <w:ilvl w:val="0"/>
          <w:numId w:val="2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građevina mora biti samostalna u prostoru</w:t>
      </w:r>
    </w:p>
    <w:p w14:paraId="4EABC869" w14:textId="77777777" w:rsidR="008612F7" w:rsidRPr="00DE3E8F" w:rsidRDefault="008612F7">
      <w:pPr>
        <w:numPr>
          <w:ilvl w:val="0"/>
          <w:numId w:val="2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Times New Roman" w:hAnsi="Times New Roman" w:cs="Times New Roman"/>
          <w:kern w:val="0"/>
          <w:sz w:val="24"/>
          <w:szCs w:val="24"/>
          <w:lang w:eastAsia="hr-HR"/>
          <w14:ligatures w14:val="none"/>
        </w:rPr>
        <w:t>građevina se priključuje na postojeću cestovnu infrastrukturu pristupnim putem minimalne širine 3,0 m, ako Odredbama nije drugačije utvrđeno;</w:t>
      </w:r>
    </w:p>
    <w:p w14:paraId="2F345669" w14:textId="77777777" w:rsidR="008612F7" w:rsidRPr="00DE3E8F" w:rsidRDefault="008612F7">
      <w:pPr>
        <w:numPr>
          <w:ilvl w:val="0"/>
          <w:numId w:val="20"/>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građevina se mora priključiti na postojeću infrastrukturu, a ukoliko to nije moguće mora imati:</w:t>
      </w:r>
    </w:p>
    <w:p w14:paraId="05E3D410" w14:textId="77777777" w:rsidR="008612F7" w:rsidRPr="00DE3E8F" w:rsidRDefault="008612F7">
      <w:pPr>
        <w:numPr>
          <w:ilvl w:val="0"/>
          <w:numId w:val="2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lastRenderedPageBreak/>
        <w:t xml:space="preserve">vlastitu vodoopskrbu (cisternom), odvodnju (septička jama) i energetski sustav (plinski spremnik, električni agregat </w:t>
      </w:r>
      <w:proofErr w:type="spellStart"/>
      <w:r w:rsidRPr="00DE3E8F">
        <w:rPr>
          <w:rFonts w:ascii="Times New Roman" w:eastAsia="Times New Roman" w:hAnsi="Times New Roman" w:cs="Times New Roman"/>
          <w:kern w:val="0"/>
          <w:sz w:val="24"/>
          <w:szCs w:val="24"/>
          <w:lang w:val="en-US" w:eastAsia="hr-HR"/>
          <w14:ligatures w14:val="none"/>
        </w:rPr>
        <w:t>ili</w:t>
      </w:r>
      <w:proofErr w:type="spellEnd"/>
      <w:r w:rsidRPr="00DE3E8F">
        <w:rPr>
          <w:rFonts w:ascii="Times New Roman" w:eastAsia="Times New Roman" w:hAnsi="Times New Roman" w:cs="Times New Roman"/>
          <w:kern w:val="0"/>
          <w:sz w:val="24"/>
          <w:szCs w:val="24"/>
          <w:lang w:eastAsia="hr-HR"/>
          <w14:ligatures w14:val="none"/>
        </w:rPr>
        <w:t xml:space="preserve"> korištenje prirodne energije vjetra, vode </w:t>
      </w:r>
      <w:r w:rsidRPr="00DE3E8F">
        <w:rPr>
          <w:rFonts w:ascii="Times New Roman" w:eastAsia="Calibri" w:hAnsi="Times New Roman" w:cs="Times New Roman"/>
          <w:kern w:val="0"/>
          <w:sz w:val="24"/>
          <w:szCs w:val="24"/>
          <w14:ligatures w14:val="none"/>
        </w:rPr>
        <w:t>i dr.)</w:t>
      </w:r>
    </w:p>
    <w:p w14:paraId="104B1C18" w14:textId="77777777" w:rsidR="008612F7" w:rsidRPr="00DE3E8F" w:rsidRDefault="008612F7">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zahvat u prostoru ima isti tretman kao i građenje</w:t>
      </w:r>
    </w:p>
    <w:p w14:paraId="7D3D8FB9" w14:textId="010DFB5F" w:rsidR="008612F7" w:rsidRPr="00DE3E8F" w:rsidRDefault="008612F7" w:rsidP="008612F7">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(4) Ovim planom određuju se lokacije izvan građevinskog područja za gradnju građevina za koje se utvrđuje građevna čestica i to za:  </w:t>
      </w:r>
    </w:p>
    <w:p w14:paraId="3DBF9ACD" w14:textId="77777777" w:rsidR="008612F7" w:rsidRPr="00DE3E8F" w:rsidRDefault="008612F7">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Građevine za istraživanje i iskorištavanje mineralnih sirovina</w:t>
      </w:r>
    </w:p>
    <w:p w14:paraId="7AA28834" w14:textId="77777777" w:rsidR="008612F7" w:rsidRPr="00DE3E8F" w:rsidRDefault="008612F7">
      <w:pPr>
        <w:numPr>
          <w:ilvl w:val="0"/>
          <w:numId w:val="2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Planom je određeno područje: E3 - kamenolom kraj naselja Delnice</w:t>
      </w:r>
      <w:r w:rsidRPr="00DE3E8F">
        <w:rPr>
          <w:rFonts w:ascii="Times New Roman" w:eastAsia="Times New Roman" w:hAnsi="Times New Roman" w:cs="Times New Roman"/>
          <w:kern w:val="0"/>
          <w:sz w:val="24"/>
          <w:szCs w:val="24"/>
          <w:lang w:eastAsia="hr-HR"/>
          <w14:ligatures w14:val="none"/>
        </w:rPr>
        <w:t xml:space="preserve"> </w:t>
      </w:r>
    </w:p>
    <w:p w14:paraId="48503C02" w14:textId="77777777" w:rsidR="008612F7" w:rsidRPr="00DE3E8F" w:rsidRDefault="008612F7">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Građevine posebne namjene</w:t>
      </w:r>
    </w:p>
    <w:p w14:paraId="491B0227" w14:textId="77777777" w:rsidR="008612F7" w:rsidRPr="00DE3E8F" w:rsidRDefault="008612F7">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Times New Roman" w:hAnsi="Times New Roman" w:cs="Times New Roman"/>
          <w:kern w:val="0"/>
          <w:sz w:val="24"/>
          <w:szCs w:val="24"/>
          <w:lang w:eastAsia="hr-HR"/>
          <w14:ligatures w14:val="none"/>
        </w:rPr>
        <w:t>sportsko-rekreacijske građevine</w:t>
      </w:r>
    </w:p>
    <w:p w14:paraId="097716FC" w14:textId="77777777" w:rsidR="008612F7" w:rsidRPr="00DE3E8F" w:rsidRDefault="008612F7">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građevine komunalne namjene</w:t>
      </w:r>
    </w:p>
    <w:p w14:paraId="38B96A9C" w14:textId="77777777" w:rsidR="008612F7" w:rsidRPr="00DE3E8F" w:rsidRDefault="008612F7">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Građevine infrastrukture</w:t>
      </w:r>
    </w:p>
    <w:p w14:paraId="3C3BAAD4" w14:textId="107118B2" w:rsidR="008612F7" w:rsidRPr="00DE3E8F" w:rsidRDefault="008612F7" w:rsidP="008612F7">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(5) Ovim planom se određuju uvjeti za građenje građevina za koje se ne utvrđuje zasebna građevna čestica – građevine koje su u funkciji iskorištavanja prirodnih resursa i to:</w:t>
      </w:r>
    </w:p>
    <w:p w14:paraId="58155DC8" w14:textId="77777777" w:rsidR="008612F7" w:rsidRPr="00DE3E8F" w:rsidRDefault="008612F7">
      <w:pPr>
        <w:numPr>
          <w:ilvl w:val="0"/>
          <w:numId w:val="26"/>
        </w:numPr>
        <w:spacing w:after="0" w:line="240" w:lineRule="auto"/>
        <w:contextualSpacing/>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građevina u funkciji poljoprivrede,</w:t>
      </w:r>
    </w:p>
    <w:p w14:paraId="46BBA888" w14:textId="77777777" w:rsidR="008612F7" w:rsidRPr="00DE3E8F" w:rsidRDefault="008612F7">
      <w:pPr>
        <w:numPr>
          <w:ilvl w:val="0"/>
          <w:numId w:val="26"/>
        </w:numPr>
        <w:spacing w:after="0" w:line="240" w:lineRule="auto"/>
        <w:contextualSpacing/>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građevina u funkciji šumarstva i lovstva</w:t>
      </w:r>
    </w:p>
    <w:p w14:paraId="283D524F" w14:textId="77777777" w:rsidR="008612F7" w:rsidRPr="00DE3E8F" w:rsidRDefault="008612F7">
      <w:pPr>
        <w:numPr>
          <w:ilvl w:val="0"/>
          <w:numId w:val="26"/>
        </w:numPr>
        <w:spacing w:after="0" w:line="240" w:lineRule="auto"/>
        <w:contextualSpacing/>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građevina u funkciji djelatnosti na vodnim površinama.</w:t>
      </w:r>
    </w:p>
    <w:p w14:paraId="538B5F90" w14:textId="77777777" w:rsidR="008612F7" w:rsidRPr="00DE3E8F" w:rsidRDefault="008612F7">
      <w:pPr>
        <w:numPr>
          <w:ilvl w:val="0"/>
          <w:numId w:val="26"/>
        </w:numPr>
        <w:spacing w:after="0" w:line="240" w:lineRule="auto"/>
        <w:contextualSpacing/>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sportsko-rekreacijske površine na prirodnim površinama</w:t>
      </w:r>
    </w:p>
    <w:p w14:paraId="24DE005D" w14:textId="5DCD2C72" w:rsidR="008612F7" w:rsidRPr="00DE3E8F" w:rsidRDefault="008612F7" w:rsidP="008612F7">
      <w:pPr>
        <w:spacing w:after="0" w:line="240" w:lineRule="auto"/>
        <w:contextualSpacing/>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(6) Građevine izvan građevinskog područja za koje se ne utvrđuje građevna čestica moraju biti udaljene od građevinskog područja, građevnog zemljišta i ostalih građevina izvan građevnog područja, izuzev građevina linijske infrastrukture, najmanje:</w:t>
      </w:r>
    </w:p>
    <w:p w14:paraId="73C0BC95" w14:textId="77777777" w:rsidR="008612F7" w:rsidRPr="00DE3E8F" w:rsidRDefault="008612F7" w:rsidP="008612F7">
      <w:pPr>
        <w:spacing w:after="0" w:line="240" w:lineRule="auto"/>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a) 500m za uzgoj bilja</w:t>
      </w:r>
    </w:p>
    <w:p w14:paraId="440FA74D" w14:textId="77777777" w:rsidR="008612F7" w:rsidRPr="00DE3E8F" w:rsidRDefault="008612F7" w:rsidP="008612F7">
      <w:pPr>
        <w:spacing w:after="0" w:line="240" w:lineRule="auto"/>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b) 2000m za stočarske djelatnosti</w:t>
      </w:r>
    </w:p>
    <w:p w14:paraId="27920286" w14:textId="77777777" w:rsidR="008612F7" w:rsidRPr="00DE3E8F" w:rsidRDefault="008612F7" w:rsidP="008612F7">
      <w:pPr>
        <w:spacing w:after="0" w:line="240" w:lineRule="auto"/>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c) 500m za šumarsku djelatnost i lovstvo</w:t>
      </w:r>
    </w:p>
    <w:p w14:paraId="3FABC26E" w14:textId="666039A4" w:rsidR="008612F7" w:rsidRPr="00DE3E8F" w:rsidRDefault="008612F7" w:rsidP="00464FA4">
      <w:pPr>
        <w:spacing w:after="0" w:line="240" w:lineRule="auto"/>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d) 2000m za sportsko rekreacijsku namjenu.“</w:t>
      </w:r>
      <w:r w:rsidR="00B24FFC" w:rsidRPr="00DE3E8F">
        <w:rPr>
          <w:rFonts w:ascii="Times New Roman" w:eastAsia="Times New Roman" w:hAnsi="Times New Roman" w:cs="Times New Roman"/>
          <w:kern w:val="0"/>
          <w:sz w:val="24"/>
          <w:szCs w:val="24"/>
          <w:lang w:eastAsia="hr-HR"/>
          <w14:ligatures w14:val="none"/>
        </w:rPr>
        <w:t>.</w:t>
      </w:r>
    </w:p>
    <w:p w14:paraId="35BE221B" w14:textId="3E968997" w:rsidR="004D0215" w:rsidRPr="00DE3E8F" w:rsidRDefault="004D0215">
      <w:pPr>
        <w:pStyle w:val="Odlomakpopisa"/>
        <w:numPr>
          <w:ilvl w:val="0"/>
          <w:numId w:val="88"/>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Stavak 7. briše se.</w:t>
      </w:r>
    </w:p>
    <w:p w14:paraId="583156E5" w14:textId="77777777" w:rsidR="003A65AD" w:rsidRPr="00DE3E8F"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29EE997C" w14:textId="5A4F7F2D" w:rsidR="00301B80" w:rsidRPr="00DE3E8F" w:rsidRDefault="00301B80" w:rsidP="00301B80">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D228F3" w:rsidRPr="00DE3E8F">
        <w:rPr>
          <w:rFonts w:ascii="Times New Roman" w:eastAsia="Times New Roman" w:hAnsi="Times New Roman" w:cs="Times New Roman"/>
          <w:b/>
          <w:snapToGrid w:val="0"/>
          <w:kern w:val="0"/>
          <w:sz w:val="24"/>
          <w:szCs w:val="24"/>
          <w14:ligatures w14:val="none"/>
        </w:rPr>
        <w:t>4</w:t>
      </w:r>
      <w:r w:rsidR="003075B0" w:rsidRPr="00DE3E8F">
        <w:rPr>
          <w:rFonts w:ascii="Times New Roman" w:eastAsia="Times New Roman" w:hAnsi="Times New Roman" w:cs="Times New Roman"/>
          <w:b/>
          <w:snapToGrid w:val="0"/>
          <w:kern w:val="0"/>
          <w:sz w:val="24"/>
          <w:szCs w:val="24"/>
          <w14:ligatures w14:val="none"/>
        </w:rPr>
        <w:t>2</w:t>
      </w:r>
      <w:r w:rsidRPr="00DE3E8F">
        <w:rPr>
          <w:rFonts w:ascii="Times New Roman" w:eastAsia="Times New Roman" w:hAnsi="Times New Roman" w:cs="Times New Roman"/>
          <w:b/>
          <w:snapToGrid w:val="0"/>
          <w:kern w:val="0"/>
          <w:sz w:val="24"/>
          <w:szCs w:val="24"/>
          <w14:ligatures w14:val="none"/>
        </w:rPr>
        <w:t>.</w:t>
      </w:r>
    </w:p>
    <w:p w14:paraId="4182EF0E" w14:textId="401DFD16" w:rsidR="00301B80" w:rsidRPr="00DE3E8F" w:rsidRDefault="00C16868">
      <w:pPr>
        <w:pStyle w:val="Odlomakpopisa"/>
        <w:numPr>
          <w:ilvl w:val="0"/>
          <w:numId w:val="136"/>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U članku 116. stavku 1. ispred riječi: »Za građevine« dodaje se oznaka stavka koja glasi: „(1)“.</w:t>
      </w:r>
    </w:p>
    <w:p w14:paraId="3CD4D13F" w14:textId="682D757C" w:rsidR="000D4D21" w:rsidRPr="00DE3E8F" w:rsidRDefault="000D4D21">
      <w:pPr>
        <w:pStyle w:val="Odlomakpopisa"/>
        <w:numPr>
          <w:ilvl w:val="0"/>
          <w:numId w:val="136"/>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 xml:space="preserve">Iza stavka 1. dodaje se </w:t>
      </w:r>
      <w:r w:rsidR="000C52C3" w:rsidRPr="00DE3E8F">
        <w:rPr>
          <w:rFonts w:ascii="Times New Roman" w:eastAsia="Times New Roman" w:hAnsi="Times New Roman" w:cs="Times New Roman"/>
          <w:snapToGrid w:val="0"/>
          <w:kern w:val="0"/>
          <w:sz w:val="24"/>
          <w:szCs w:val="24"/>
          <w14:ligatures w14:val="none"/>
        </w:rPr>
        <w:t xml:space="preserve">novi </w:t>
      </w:r>
      <w:r w:rsidRPr="00DE3E8F">
        <w:rPr>
          <w:rFonts w:ascii="Times New Roman" w:eastAsia="Times New Roman" w:hAnsi="Times New Roman" w:cs="Times New Roman"/>
          <w:snapToGrid w:val="0"/>
          <w:kern w:val="0"/>
          <w:sz w:val="24"/>
          <w:szCs w:val="24"/>
          <w14:ligatures w14:val="none"/>
        </w:rPr>
        <w:t>stavak 2. koji glasi:</w:t>
      </w:r>
    </w:p>
    <w:p w14:paraId="65C49CC0" w14:textId="7760C3B9" w:rsidR="003075B0" w:rsidRPr="00DE3E8F" w:rsidRDefault="003075B0" w:rsidP="003075B0">
      <w:pPr>
        <w:pStyle w:val="Odlomakpopisa"/>
        <w:autoSpaceDE w:val="0"/>
        <w:autoSpaceDN w:val="0"/>
        <w:adjustRightInd w:val="0"/>
        <w:spacing w:after="0" w:line="240" w:lineRule="auto"/>
        <w:ind w:left="360"/>
        <w:rPr>
          <w:rFonts w:ascii="Times New Roman" w:eastAsia="Calibri" w:hAnsi="Times New Roman" w:cs="Times New Roman"/>
          <w:kern w:val="0"/>
          <w:sz w:val="24"/>
          <w:szCs w:val="24"/>
          <w14:ligatures w14:val="none"/>
        </w:rPr>
      </w:pPr>
      <w:r w:rsidRPr="00DE3E8F">
        <w:rPr>
          <w:rFonts w:ascii="Times New Roman" w:eastAsia="Times New Roman" w:hAnsi="Times New Roman" w:cs="Times New Roman"/>
          <w:snapToGrid w:val="0"/>
          <w:kern w:val="0"/>
          <w:sz w:val="24"/>
          <w:szCs w:val="24"/>
          <w14:ligatures w14:val="none"/>
        </w:rPr>
        <w:t xml:space="preserve">„(2) </w:t>
      </w:r>
      <w:r w:rsidRPr="00DE3E8F">
        <w:rPr>
          <w:rFonts w:ascii="Times New Roman" w:eastAsia="Calibri" w:hAnsi="Times New Roman" w:cs="Times New Roman"/>
          <w:kern w:val="0"/>
          <w:sz w:val="24"/>
          <w:szCs w:val="24"/>
          <w14:ligatures w14:val="none"/>
        </w:rPr>
        <w:t xml:space="preserve">Na katastarskim česticama </w:t>
      </w:r>
      <w:proofErr w:type="spellStart"/>
      <w:r w:rsidRPr="00DE3E8F">
        <w:rPr>
          <w:rFonts w:ascii="Times New Roman" w:eastAsia="Calibri" w:hAnsi="Times New Roman" w:cs="Times New Roman"/>
          <w:kern w:val="0"/>
          <w:sz w:val="24"/>
          <w:szCs w:val="24"/>
          <w14:ligatures w14:val="none"/>
        </w:rPr>
        <w:t>k.č</w:t>
      </w:r>
      <w:proofErr w:type="spellEnd"/>
      <w:r w:rsidRPr="00DE3E8F">
        <w:rPr>
          <w:rFonts w:ascii="Times New Roman" w:eastAsia="Calibri" w:hAnsi="Times New Roman" w:cs="Times New Roman"/>
          <w:kern w:val="0"/>
          <w:sz w:val="24"/>
          <w:szCs w:val="24"/>
          <w14:ligatures w14:val="none"/>
        </w:rPr>
        <w:t>. 2791/2, 2791/6, 2791/1 i 2955,2952 k.o. Crni Lug dozvoljena je rekonstrukcija građevina prema uvjetima za rekonstrukciju definirana odredbama ovog Plana, za istu tipologiju građevine u građevinskom području naselja.“</w:t>
      </w:r>
    </w:p>
    <w:p w14:paraId="09281630" w14:textId="77777777" w:rsidR="003A65AD" w:rsidRPr="00DE3E8F"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7E30E6EF" w14:textId="6ABD81F1" w:rsidR="00301B80" w:rsidRPr="00DE3E8F" w:rsidRDefault="00301B80" w:rsidP="00301B80">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E32509" w:rsidRPr="00DE3E8F">
        <w:rPr>
          <w:rFonts w:ascii="Times New Roman" w:eastAsia="Times New Roman" w:hAnsi="Times New Roman" w:cs="Times New Roman"/>
          <w:b/>
          <w:snapToGrid w:val="0"/>
          <w:kern w:val="0"/>
          <w:sz w:val="24"/>
          <w:szCs w:val="24"/>
          <w14:ligatures w14:val="none"/>
        </w:rPr>
        <w:t>4</w:t>
      </w:r>
      <w:r w:rsidR="00DF1787" w:rsidRPr="00DE3E8F">
        <w:rPr>
          <w:rFonts w:ascii="Times New Roman" w:eastAsia="Times New Roman" w:hAnsi="Times New Roman" w:cs="Times New Roman"/>
          <w:b/>
          <w:snapToGrid w:val="0"/>
          <w:kern w:val="0"/>
          <w:sz w:val="24"/>
          <w:szCs w:val="24"/>
          <w14:ligatures w14:val="none"/>
        </w:rPr>
        <w:t>3</w:t>
      </w:r>
      <w:r w:rsidRPr="00DE3E8F">
        <w:rPr>
          <w:rFonts w:ascii="Times New Roman" w:eastAsia="Times New Roman" w:hAnsi="Times New Roman" w:cs="Times New Roman"/>
          <w:b/>
          <w:snapToGrid w:val="0"/>
          <w:kern w:val="0"/>
          <w:sz w:val="24"/>
          <w:szCs w:val="24"/>
          <w14:ligatures w14:val="none"/>
        </w:rPr>
        <w:t>.</w:t>
      </w:r>
    </w:p>
    <w:p w14:paraId="0FEBC2AE" w14:textId="5C2EE68F" w:rsidR="003A58F0" w:rsidRPr="00DE3E8F" w:rsidRDefault="00E32509">
      <w:pPr>
        <w:pStyle w:val="Odlomakpopisa"/>
        <w:numPr>
          <w:ilvl w:val="0"/>
          <w:numId w:val="89"/>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Naslovi iznad č</w:t>
      </w:r>
      <w:r w:rsidR="00301B80" w:rsidRPr="00DE3E8F">
        <w:rPr>
          <w:rFonts w:ascii="Times New Roman" w:eastAsia="Times New Roman" w:hAnsi="Times New Roman" w:cs="Times New Roman"/>
          <w:snapToGrid w:val="0"/>
          <w:kern w:val="0"/>
          <w:sz w:val="24"/>
          <w:szCs w:val="24"/>
          <w14:ligatures w14:val="none"/>
        </w:rPr>
        <w:t>lan</w:t>
      </w:r>
      <w:r w:rsidRPr="00DE3E8F">
        <w:rPr>
          <w:rFonts w:ascii="Times New Roman" w:eastAsia="Times New Roman" w:hAnsi="Times New Roman" w:cs="Times New Roman"/>
          <w:snapToGrid w:val="0"/>
          <w:kern w:val="0"/>
          <w:sz w:val="24"/>
          <w:szCs w:val="24"/>
          <w14:ligatures w14:val="none"/>
        </w:rPr>
        <w:t>ka</w:t>
      </w:r>
      <w:r w:rsidR="00301B80" w:rsidRPr="00DE3E8F">
        <w:rPr>
          <w:rFonts w:ascii="Times New Roman" w:eastAsia="Times New Roman" w:hAnsi="Times New Roman" w:cs="Times New Roman"/>
          <w:snapToGrid w:val="0"/>
          <w:kern w:val="0"/>
          <w:sz w:val="24"/>
          <w:szCs w:val="24"/>
          <w14:ligatures w14:val="none"/>
        </w:rPr>
        <w:t xml:space="preserve"> 11</w:t>
      </w:r>
      <w:r w:rsidRPr="00DE3E8F">
        <w:rPr>
          <w:rFonts w:ascii="Times New Roman" w:eastAsia="Times New Roman" w:hAnsi="Times New Roman" w:cs="Times New Roman"/>
          <w:snapToGrid w:val="0"/>
          <w:kern w:val="0"/>
          <w:sz w:val="24"/>
          <w:szCs w:val="24"/>
          <w14:ligatures w14:val="none"/>
        </w:rPr>
        <w:t>7</w:t>
      </w:r>
      <w:r w:rsidR="00301B80" w:rsidRPr="00DE3E8F">
        <w:rPr>
          <w:rFonts w:ascii="Times New Roman" w:eastAsia="Times New Roman" w:hAnsi="Times New Roman" w:cs="Times New Roman"/>
          <w:snapToGrid w:val="0"/>
          <w:kern w:val="0"/>
          <w:sz w:val="24"/>
          <w:szCs w:val="24"/>
          <w14:ligatures w14:val="none"/>
        </w:rPr>
        <w:t>.</w:t>
      </w:r>
      <w:r w:rsidRPr="00DE3E8F">
        <w:rPr>
          <w:rFonts w:ascii="Times New Roman" w:eastAsia="Times New Roman" w:hAnsi="Times New Roman" w:cs="Times New Roman"/>
          <w:snapToGrid w:val="0"/>
          <w:kern w:val="0"/>
          <w:sz w:val="24"/>
          <w:szCs w:val="24"/>
          <w14:ligatures w14:val="none"/>
        </w:rPr>
        <w:t xml:space="preserve"> i članak 117.</w:t>
      </w:r>
      <w:r w:rsidR="00301B80" w:rsidRPr="00DE3E8F">
        <w:rPr>
          <w:rFonts w:ascii="Times New Roman" w:eastAsia="Times New Roman" w:hAnsi="Times New Roman" w:cs="Times New Roman"/>
          <w:snapToGrid w:val="0"/>
          <w:kern w:val="0"/>
          <w:sz w:val="24"/>
          <w:szCs w:val="24"/>
          <w14:ligatures w14:val="none"/>
        </w:rPr>
        <w:t xml:space="preserve"> mijenja</w:t>
      </w:r>
      <w:r w:rsidRPr="00DE3E8F">
        <w:rPr>
          <w:rFonts w:ascii="Times New Roman" w:eastAsia="Times New Roman" w:hAnsi="Times New Roman" w:cs="Times New Roman"/>
          <w:snapToGrid w:val="0"/>
          <w:kern w:val="0"/>
          <w:sz w:val="24"/>
          <w:szCs w:val="24"/>
          <w14:ligatures w14:val="none"/>
        </w:rPr>
        <w:t>ju</w:t>
      </w:r>
      <w:r w:rsidR="00301B80" w:rsidRPr="00DE3E8F">
        <w:rPr>
          <w:rFonts w:ascii="Times New Roman" w:eastAsia="Times New Roman" w:hAnsi="Times New Roman" w:cs="Times New Roman"/>
          <w:snapToGrid w:val="0"/>
          <w:kern w:val="0"/>
          <w:sz w:val="24"/>
          <w:szCs w:val="24"/>
          <w14:ligatures w14:val="none"/>
        </w:rPr>
        <w:t xml:space="preserve"> se i glas</w:t>
      </w:r>
      <w:r w:rsidRPr="00DE3E8F">
        <w:rPr>
          <w:rFonts w:ascii="Times New Roman" w:eastAsia="Times New Roman" w:hAnsi="Times New Roman" w:cs="Times New Roman"/>
          <w:snapToGrid w:val="0"/>
          <w:kern w:val="0"/>
          <w:sz w:val="24"/>
          <w:szCs w:val="24"/>
          <w14:ligatures w14:val="none"/>
        </w:rPr>
        <w:t>e</w:t>
      </w:r>
      <w:r w:rsidR="00301B80" w:rsidRPr="00DE3E8F">
        <w:rPr>
          <w:rFonts w:ascii="Times New Roman" w:eastAsia="Times New Roman" w:hAnsi="Times New Roman" w:cs="Times New Roman"/>
          <w:snapToGrid w:val="0"/>
          <w:kern w:val="0"/>
          <w:sz w:val="24"/>
          <w:szCs w:val="24"/>
          <w14:ligatures w14:val="none"/>
        </w:rPr>
        <w:t>:</w:t>
      </w:r>
    </w:p>
    <w:p w14:paraId="6915A391" w14:textId="77777777" w:rsidR="00301B80" w:rsidRPr="00DE3E8F" w:rsidRDefault="00301B80"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1286BBF2" w14:textId="14A267BB" w:rsidR="003075B0" w:rsidRPr="00DE3E8F" w:rsidRDefault="003075B0" w:rsidP="003075B0">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kern w:val="0"/>
          <w:sz w:val="24"/>
          <w:szCs w:val="24"/>
          <w14:ligatures w14:val="none"/>
        </w:rPr>
        <w:t>„</w:t>
      </w:r>
      <w:r w:rsidRPr="00DE3E8F">
        <w:rPr>
          <w:rFonts w:ascii="Times New Roman" w:eastAsia="Calibri" w:hAnsi="Times New Roman" w:cs="Times New Roman"/>
          <w:b/>
          <w:bCs/>
          <w:kern w:val="0"/>
          <w:sz w:val="24"/>
          <w:szCs w:val="24"/>
          <w14:ligatures w14:val="none"/>
        </w:rPr>
        <w:t>2.3.1.2.1. Građevine izvan građevinskog područja za koje se utvrđuje građevna čestica</w:t>
      </w:r>
    </w:p>
    <w:p w14:paraId="55E4FEF7" w14:textId="77777777" w:rsidR="003075B0" w:rsidRPr="00DE3E8F" w:rsidRDefault="003075B0" w:rsidP="003075B0">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2.3.1.2.1.1. Građevine za istraživanje i iskorištavanje mineralnih sirovina</w:t>
      </w:r>
    </w:p>
    <w:p w14:paraId="4562B630" w14:textId="25D69E10" w:rsidR="003075B0" w:rsidRPr="00DE3E8F" w:rsidRDefault="003075B0" w:rsidP="003075B0">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Članak 117.</w:t>
      </w:r>
    </w:p>
    <w:p w14:paraId="0B0FB807" w14:textId="0C23683D" w:rsidR="003D083D" w:rsidRPr="00DE3E8F" w:rsidRDefault="003075B0" w:rsidP="003075B0">
      <w:pPr>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DE3E8F">
        <w:rPr>
          <w:rFonts w:ascii="Times New Roman" w:eastAsia="Calibri" w:hAnsi="Times New Roman" w:cs="Times New Roman"/>
          <w:kern w:val="0"/>
          <w:sz w:val="24"/>
          <w:szCs w:val="24"/>
          <w14:ligatures w14:val="none"/>
        </w:rPr>
        <w:t>(1)</w:t>
      </w:r>
      <w:r w:rsidR="003D083D" w:rsidRPr="00DE3E8F">
        <w:rPr>
          <w:rFonts w:ascii="Times New Roman" w:eastAsia="Calibri" w:hAnsi="Times New Roman" w:cs="Times New Roman"/>
          <w:kern w:val="0"/>
          <w:sz w:val="24"/>
          <w:szCs w:val="24"/>
          <w14:ligatures w14:val="none"/>
        </w:rPr>
        <w:t>Ovim Planom planira</w:t>
      </w:r>
      <w:r w:rsidR="00C63F94" w:rsidRPr="00DE3E8F">
        <w:rPr>
          <w:rFonts w:ascii="Times New Roman" w:eastAsia="Calibri" w:hAnsi="Times New Roman" w:cs="Times New Roman"/>
          <w:kern w:val="0"/>
          <w:sz w:val="24"/>
          <w:szCs w:val="24"/>
          <w14:ligatures w14:val="none"/>
        </w:rPr>
        <w:t>na je p</w:t>
      </w:r>
      <w:r w:rsidR="003D083D" w:rsidRPr="00DE3E8F">
        <w:rPr>
          <w:rFonts w:ascii="Times New Roman" w:eastAsia="Times New Roman" w:hAnsi="Times New Roman" w:cs="Times New Roman"/>
          <w:kern w:val="0"/>
          <w:sz w:val="24"/>
          <w:szCs w:val="24"/>
          <w:lang w:eastAsia="hr-HR"/>
          <w14:ligatures w14:val="none"/>
        </w:rPr>
        <w:t>ovršina za eksploataciju mineralnih sirovina izvan građevinskog područja – kamenolom, na lokaciji kraj naselja Delnice („Ciganska dražica“) (E3)</w:t>
      </w:r>
    </w:p>
    <w:p w14:paraId="093EED3D" w14:textId="03ED0CC0" w:rsidR="005D1584" w:rsidRPr="00DE3E8F" w:rsidRDefault="005D1584" w:rsidP="005D1584">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kern w:val="0"/>
          <w:sz w:val="24"/>
          <w:szCs w:val="24"/>
          <w14:ligatures w14:val="none"/>
        </w:rPr>
        <w:t xml:space="preserve">(2) </w:t>
      </w:r>
      <w:bookmarkStart w:id="14" w:name="_Hlk166159449"/>
      <w:r w:rsidRPr="00DE3E8F">
        <w:rPr>
          <w:rFonts w:ascii="Times New Roman" w:eastAsia="Calibri" w:hAnsi="Times New Roman" w:cs="Times New Roman"/>
          <w:kern w:val="0"/>
          <w:sz w:val="24"/>
          <w:szCs w:val="24"/>
          <w14:ligatures w14:val="none"/>
        </w:rPr>
        <w:t>Planom se određuju sljedeći uvjeti za korištenje, zaštitu, građenje i rekonstrukciju površine</w:t>
      </w:r>
      <w:r w:rsidR="003D083D" w:rsidRPr="00DE3E8F">
        <w:rPr>
          <w:rFonts w:ascii="Times New Roman" w:eastAsia="Calibri" w:hAnsi="Times New Roman" w:cs="Times New Roman"/>
          <w:kern w:val="0"/>
          <w:sz w:val="24"/>
          <w:szCs w:val="24"/>
          <w14:ligatures w14:val="none"/>
        </w:rPr>
        <w:t xml:space="preserve"> za eksploataciju mineralnih sirovina izvan građevinskog područja – </w:t>
      </w:r>
      <w:r w:rsidR="003D083D" w:rsidRPr="00DE3E8F">
        <w:rPr>
          <w:rFonts w:ascii="Times New Roman" w:eastAsia="Calibri" w:hAnsi="Times New Roman" w:cs="Times New Roman"/>
          <w:b/>
          <w:bCs/>
          <w:kern w:val="0"/>
          <w:sz w:val="24"/>
          <w:szCs w:val="24"/>
          <w14:ligatures w14:val="none"/>
        </w:rPr>
        <w:t>kamenolom, na lokaciji kraj naselja Delnice („Ciganska dražica“) (E3)</w:t>
      </w:r>
      <w:r w:rsidRPr="00DE3E8F">
        <w:rPr>
          <w:rFonts w:ascii="Times New Roman" w:eastAsia="Calibri" w:hAnsi="Times New Roman" w:cs="Times New Roman"/>
          <w:b/>
          <w:bCs/>
          <w:kern w:val="0"/>
          <w:sz w:val="24"/>
          <w:szCs w:val="24"/>
          <w14:ligatures w14:val="none"/>
        </w:rPr>
        <w:t>:</w:t>
      </w:r>
      <w:bookmarkEnd w:id="14"/>
    </w:p>
    <w:p w14:paraId="4E1FFCC6" w14:textId="77777777" w:rsidR="005D1584" w:rsidRPr="00DE3E8F" w:rsidRDefault="005D1584" w:rsidP="005D1584">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1.</w:t>
      </w:r>
      <w:r w:rsidRPr="00DE3E8F">
        <w:rPr>
          <w:rFonts w:ascii="Times New Roman" w:eastAsia="Calibri" w:hAnsi="Times New Roman" w:cs="Times New Roman"/>
          <w:b/>
          <w:bCs/>
          <w:kern w:val="0"/>
          <w:sz w:val="24"/>
          <w:szCs w:val="24"/>
          <w14:ligatures w14:val="none"/>
        </w:rPr>
        <w:tab/>
        <w:t xml:space="preserve">Vrsta radova </w:t>
      </w:r>
    </w:p>
    <w:p w14:paraId="3C3119F0" w14:textId="77777777" w:rsidR="005D1584" w:rsidRPr="00DE3E8F" w:rsidRDefault="005D1584" w:rsidP="005D1584">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Određeni su  jednaki uvjeti za gradnju i uređenje kamenoloma.</w:t>
      </w:r>
    </w:p>
    <w:p w14:paraId="42BCD624" w14:textId="77777777" w:rsidR="005D1584" w:rsidRPr="00DE3E8F" w:rsidRDefault="005D1584" w:rsidP="005D1584">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2.</w:t>
      </w:r>
      <w:r w:rsidRPr="00DE3E8F">
        <w:rPr>
          <w:rFonts w:ascii="Times New Roman" w:eastAsia="Calibri" w:hAnsi="Times New Roman" w:cs="Times New Roman"/>
          <w:b/>
          <w:bCs/>
          <w:kern w:val="0"/>
          <w:sz w:val="24"/>
          <w:szCs w:val="24"/>
          <w14:ligatures w14:val="none"/>
        </w:rPr>
        <w:tab/>
        <w:t xml:space="preserve"> Lokacija zahvata u prostoru</w:t>
      </w:r>
    </w:p>
    <w:p w14:paraId="617007A1" w14:textId="1D8460E9" w:rsidR="005D1584" w:rsidRPr="00DE3E8F" w:rsidRDefault="005D1584" w:rsidP="005D1584">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lastRenderedPageBreak/>
        <w:t>Građevina kamenoloma gradi se na građevinskom zemljištu, koje je određeno u grafičkom prilogu Plana na kartografskom prikazu 1 Korištenje i namjena površina u mj. 1:25.000. , oznake E3</w:t>
      </w:r>
    </w:p>
    <w:p w14:paraId="21E1A28D" w14:textId="77777777" w:rsidR="005D1584" w:rsidRPr="00DE3E8F" w:rsidRDefault="005D1584" w:rsidP="005D1584">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3.</w:t>
      </w:r>
      <w:r w:rsidRPr="00DE3E8F">
        <w:rPr>
          <w:rFonts w:ascii="Times New Roman" w:eastAsia="Calibri" w:hAnsi="Times New Roman" w:cs="Times New Roman"/>
          <w:b/>
          <w:bCs/>
          <w:kern w:val="0"/>
          <w:sz w:val="24"/>
          <w:szCs w:val="24"/>
          <w14:ligatures w14:val="none"/>
        </w:rPr>
        <w:tab/>
        <w:t xml:space="preserve">Namjena građevine </w:t>
      </w:r>
    </w:p>
    <w:p w14:paraId="6825C6C0" w14:textId="77777777" w:rsidR="005D1584" w:rsidRPr="00DE3E8F" w:rsidRDefault="005D1584" w:rsidP="005D1584">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Namjena građevine je eksploatacija mineralnih sirovina. Osnovna građevina može imati pomoćnu građevinu. </w:t>
      </w:r>
    </w:p>
    <w:p w14:paraId="0C469130" w14:textId="4EE9BA42" w:rsidR="005D1584" w:rsidRPr="00DE3E8F" w:rsidRDefault="005D1584" w:rsidP="005D1584">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Unutar eksploatacijskog polja dozvoljena je gradnja građevina u funkciji obrade mineralnih sirovina, osim postrojenja za proizvodnju na osnovi baznih kemijskih procesa i ostalih postrojenja za proizvodnju prioritetno opasnih, opasnih i drugih onečišćujućih tvari za vode ili vodni okoliš, sukladno</w:t>
      </w:r>
      <w:r w:rsidR="00E54495" w:rsidRPr="00DE3E8F">
        <w:rPr>
          <w:rFonts w:ascii="Times New Roman" w:eastAsia="Calibri" w:hAnsi="Times New Roman" w:cs="Times New Roman"/>
          <w:kern w:val="0"/>
          <w:sz w:val="24"/>
          <w:szCs w:val="24"/>
          <w14:ligatures w14:val="none"/>
        </w:rPr>
        <w:t xml:space="preserve"> odgovarajućoj</w:t>
      </w:r>
      <w:r w:rsidRPr="00DE3E8F">
        <w:rPr>
          <w:rFonts w:ascii="Times New Roman" w:eastAsia="Calibri" w:hAnsi="Times New Roman" w:cs="Times New Roman"/>
          <w:kern w:val="0"/>
          <w:sz w:val="24"/>
          <w:szCs w:val="24"/>
          <w14:ligatures w14:val="none"/>
        </w:rPr>
        <w:t xml:space="preserve"> Odluci o zaštiti izvorišta vode</w:t>
      </w:r>
      <w:r w:rsidR="00E54495" w:rsidRPr="00DE3E8F">
        <w:rPr>
          <w:rFonts w:ascii="Times New Roman" w:eastAsia="Calibri" w:hAnsi="Times New Roman" w:cs="Times New Roman"/>
          <w:kern w:val="0"/>
          <w:sz w:val="24"/>
          <w:szCs w:val="24"/>
          <w14:ligatures w14:val="none"/>
        </w:rPr>
        <w:t>.</w:t>
      </w:r>
    </w:p>
    <w:p w14:paraId="0A3CA553" w14:textId="77777777" w:rsidR="005D1584" w:rsidRPr="00DE3E8F" w:rsidRDefault="005D1584" w:rsidP="005D1584">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U sklopu površine eksploataciju mineralnih sirovina se pored predviđenih sadržaja može graditi:</w:t>
      </w:r>
    </w:p>
    <w:p w14:paraId="2D19A7A2" w14:textId="77777777" w:rsidR="00051447" w:rsidRPr="00DE3E8F" w:rsidRDefault="005D1584" w:rsidP="005D1584">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w:t>
      </w:r>
      <w:r w:rsidRPr="00DE3E8F">
        <w:rPr>
          <w:rFonts w:ascii="Times New Roman" w:eastAsia="Calibri" w:hAnsi="Times New Roman" w:cs="Times New Roman"/>
          <w:kern w:val="0"/>
          <w:sz w:val="24"/>
          <w:szCs w:val="24"/>
          <w14:ligatures w14:val="none"/>
        </w:rPr>
        <w:tab/>
        <w:t>gospodarske pomoćne građevine,</w:t>
      </w:r>
    </w:p>
    <w:p w14:paraId="2918938F" w14:textId="5A1E1C90" w:rsidR="005D1584" w:rsidRPr="00DE3E8F" w:rsidRDefault="00051447" w:rsidP="005D1584">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              </w:t>
      </w:r>
      <w:r w:rsidR="005D1584" w:rsidRPr="00DE3E8F">
        <w:rPr>
          <w:rFonts w:ascii="Times New Roman" w:eastAsia="Calibri" w:hAnsi="Times New Roman" w:cs="Times New Roman"/>
          <w:kern w:val="0"/>
          <w:sz w:val="24"/>
          <w:szCs w:val="24"/>
          <w14:ligatures w14:val="none"/>
        </w:rPr>
        <w:t>trafostanice i drugih infrastrukturnih građevina za potrebe kamenoloma.</w:t>
      </w:r>
    </w:p>
    <w:p w14:paraId="2EE18FD8" w14:textId="77777777" w:rsidR="005D1584" w:rsidRPr="00DE3E8F" w:rsidRDefault="005D1584" w:rsidP="005D1584">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Uz građevinu osnovne namjene mogu se graditi i ostale građevine kao što su: nadstrešnice i trjemovi, prostori za manipulaciju, parkirališta, potporni zidovi, komunalne građevine i uređaji, prometne građevine i uređaji, druge građevine prema zahtjevima tehnološkog procesa.</w:t>
      </w:r>
    </w:p>
    <w:p w14:paraId="1E582278" w14:textId="77777777" w:rsidR="005D1584" w:rsidRPr="00DE3E8F" w:rsidRDefault="005D1584" w:rsidP="005D1584">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4.</w:t>
      </w:r>
      <w:r w:rsidRPr="00DE3E8F">
        <w:rPr>
          <w:rFonts w:ascii="Times New Roman" w:eastAsia="Calibri" w:hAnsi="Times New Roman" w:cs="Times New Roman"/>
          <w:b/>
          <w:bCs/>
          <w:kern w:val="0"/>
          <w:sz w:val="24"/>
          <w:szCs w:val="24"/>
          <w14:ligatures w14:val="none"/>
        </w:rPr>
        <w:tab/>
        <w:t xml:space="preserve">Veličina građevine: </w:t>
      </w:r>
    </w:p>
    <w:p w14:paraId="362F16A2" w14:textId="77777777" w:rsidR="005D1584" w:rsidRPr="00DE3E8F" w:rsidRDefault="005D1584" w:rsidP="005D1584">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Veličina pomoćnih građevina unutar kojih se smještaju prateći sadržaji određuje se maksimalno temeljem slijedećih ukupnih kriterija:</w:t>
      </w:r>
    </w:p>
    <w:p w14:paraId="30ABD438" w14:textId="503A944E" w:rsidR="005D1584" w:rsidRPr="00DE3E8F" w:rsidRDefault="005D1584" w:rsidP="005D1584">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w:t>
      </w:r>
      <w:r w:rsidRPr="00DE3E8F">
        <w:rPr>
          <w:rFonts w:ascii="Times New Roman" w:eastAsia="Calibri" w:hAnsi="Times New Roman" w:cs="Times New Roman"/>
          <w:kern w:val="0"/>
          <w:sz w:val="24"/>
          <w:szCs w:val="24"/>
          <w14:ligatures w14:val="none"/>
        </w:rPr>
        <w:tab/>
        <w:t xml:space="preserve">Najveća dopuštena površina tlocrtne projekcije građevine iznosi </w:t>
      </w:r>
      <w:r w:rsidR="001C0E42" w:rsidRPr="00DE3E8F">
        <w:rPr>
          <w:rFonts w:ascii="Times New Roman" w:eastAsia="Calibri" w:hAnsi="Times New Roman" w:cs="Times New Roman"/>
          <w:kern w:val="0"/>
          <w:sz w:val="24"/>
          <w:szCs w:val="24"/>
          <w14:ligatures w14:val="none"/>
        </w:rPr>
        <w:t xml:space="preserve"> 100 </w:t>
      </w:r>
      <w:r w:rsidRPr="00DE3E8F">
        <w:rPr>
          <w:rFonts w:ascii="Times New Roman" w:eastAsia="Calibri" w:hAnsi="Times New Roman" w:cs="Times New Roman"/>
          <w:kern w:val="0"/>
          <w:sz w:val="24"/>
          <w:szCs w:val="24"/>
          <w14:ligatures w14:val="none"/>
        </w:rPr>
        <w:t>m2</w:t>
      </w:r>
    </w:p>
    <w:p w14:paraId="41CF66F6" w14:textId="725865ED" w:rsidR="005D1584" w:rsidRPr="00DE3E8F" w:rsidRDefault="005D1584" w:rsidP="005D1584">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w:t>
      </w:r>
      <w:r w:rsidRPr="00DE3E8F">
        <w:rPr>
          <w:rFonts w:ascii="Times New Roman" w:eastAsia="Calibri" w:hAnsi="Times New Roman" w:cs="Times New Roman"/>
          <w:kern w:val="0"/>
          <w:sz w:val="24"/>
          <w:szCs w:val="24"/>
          <w14:ligatures w14:val="none"/>
        </w:rPr>
        <w:tab/>
        <w:t xml:space="preserve">Najveća dopuštena visina građevine iznosi </w:t>
      </w:r>
      <w:r w:rsidR="001C0E42" w:rsidRPr="00DE3E8F">
        <w:rPr>
          <w:rFonts w:ascii="Times New Roman" w:eastAsia="Calibri" w:hAnsi="Times New Roman" w:cs="Times New Roman"/>
          <w:kern w:val="0"/>
          <w:sz w:val="24"/>
          <w:szCs w:val="24"/>
          <w14:ligatures w14:val="none"/>
        </w:rPr>
        <w:t xml:space="preserve">4,0 </w:t>
      </w:r>
      <w:r w:rsidRPr="00DE3E8F">
        <w:rPr>
          <w:rFonts w:ascii="Times New Roman" w:eastAsia="Calibri" w:hAnsi="Times New Roman" w:cs="Times New Roman"/>
          <w:kern w:val="0"/>
          <w:sz w:val="24"/>
          <w:szCs w:val="24"/>
          <w14:ligatures w14:val="none"/>
        </w:rPr>
        <w:t xml:space="preserve">m, mjereno od kote konačno </w:t>
      </w:r>
      <w:proofErr w:type="spellStart"/>
      <w:r w:rsidRPr="00DE3E8F">
        <w:rPr>
          <w:rFonts w:ascii="Times New Roman" w:eastAsia="Calibri" w:hAnsi="Times New Roman" w:cs="Times New Roman"/>
          <w:kern w:val="0"/>
          <w:sz w:val="24"/>
          <w:szCs w:val="24"/>
          <w14:ligatures w14:val="none"/>
        </w:rPr>
        <w:t>zaravnatog</w:t>
      </w:r>
      <w:proofErr w:type="spellEnd"/>
      <w:r w:rsidRPr="00DE3E8F">
        <w:rPr>
          <w:rFonts w:ascii="Times New Roman" w:eastAsia="Calibri" w:hAnsi="Times New Roman" w:cs="Times New Roman"/>
          <w:kern w:val="0"/>
          <w:sz w:val="24"/>
          <w:szCs w:val="24"/>
          <w14:ligatures w14:val="none"/>
        </w:rPr>
        <w:t xml:space="preserve"> terena do gornjeg ruba krovnog vijenca. </w:t>
      </w:r>
    </w:p>
    <w:p w14:paraId="4CADBD1D" w14:textId="77777777" w:rsidR="005D1584" w:rsidRPr="00DE3E8F" w:rsidRDefault="005D1584" w:rsidP="005D1584">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5.</w:t>
      </w:r>
      <w:r w:rsidRPr="00DE3E8F">
        <w:rPr>
          <w:rFonts w:ascii="Times New Roman" w:eastAsia="Calibri" w:hAnsi="Times New Roman" w:cs="Times New Roman"/>
          <w:b/>
          <w:bCs/>
          <w:kern w:val="0"/>
          <w:sz w:val="24"/>
          <w:szCs w:val="24"/>
          <w14:ligatures w14:val="none"/>
        </w:rPr>
        <w:tab/>
        <w:t>Uvjeti za oblikovanje građevine</w:t>
      </w:r>
    </w:p>
    <w:p w14:paraId="403CE1E5" w14:textId="77777777" w:rsidR="005D1584" w:rsidRPr="00DE3E8F" w:rsidRDefault="005D1584" w:rsidP="005D1584">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Uvjeti za arhitektonsko oblikovanje građevina moraju biti u skladu s funkcijom i tehnološkim procesom, uz upotrebu postojanih materijala i boja, uz maksimalnu prilagodbu okolnom prostoru.</w:t>
      </w:r>
    </w:p>
    <w:p w14:paraId="7AB2D84B" w14:textId="77777777" w:rsidR="005D1584" w:rsidRPr="00DE3E8F" w:rsidRDefault="005D1584" w:rsidP="005D1584">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6.</w:t>
      </w:r>
      <w:r w:rsidRPr="00DE3E8F">
        <w:rPr>
          <w:rFonts w:ascii="Times New Roman" w:eastAsia="Calibri" w:hAnsi="Times New Roman" w:cs="Times New Roman"/>
          <w:b/>
          <w:bCs/>
          <w:kern w:val="0"/>
          <w:sz w:val="24"/>
          <w:szCs w:val="24"/>
          <w14:ligatures w14:val="none"/>
        </w:rPr>
        <w:tab/>
        <w:t>Oblik i veličina građevne čestice</w:t>
      </w:r>
    </w:p>
    <w:p w14:paraId="3A20A7BD" w14:textId="77777777" w:rsidR="005D1584" w:rsidRPr="00DE3E8F" w:rsidRDefault="005D1584" w:rsidP="005D1584">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Građevna čestica svojom veličinom i oblikom mora formirati površinu pravilnog oblika. Najveća dopuštena površina građevne čestice iznosi 25,57 ha.</w:t>
      </w:r>
    </w:p>
    <w:p w14:paraId="11CFC61E" w14:textId="77777777" w:rsidR="005D1584" w:rsidRPr="00DE3E8F" w:rsidRDefault="005D1584" w:rsidP="005D1584">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7.</w:t>
      </w:r>
      <w:r w:rsidRPr="00DE3E8F">
        <w:rPr>
          <w:rFonts w:ascii="Times New Roman" w:eastAsia="Calibri" w:hAnsi="Times New Roman" w:cs="Times New Roman"/>
          <w:b/>
          <w:bCs/>
          <w:kern w:val="0"/>
          <w:sz w:val="24"/>
          <w:szCs w:val="24"/>
          <w14:ligatures w14:val="none"/>
        </w:rPr>
        <w:tab/>
        <w:t>Smještaj jedne ili više građevina na građevnoj čestici</w:t>
      </w:r>
    </w:p>
    <w:p w14:paraId="6AF0392C" w14:textId="02642F10" w:rsidR="005D1584" w:rsidRPr="00DE3E8F" w:rsidRDefault="005D1584" w:rsidP="005D1584">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Građevina se smješta unutar površine predviđene za građenje (</w:t>
      </w:r>
      <w:proofErr w:type="spellStart"/>
      <w:r w:rsidRPr="00DE3E8F">
        <w:rPr>
          <w:rFonts w:ascii="Times New Roman" w:eastAsia="Calibri" w:hAnsi="Times New Roman" w:cs="Times New Roman"/>
          <w:kern w:val="0"/>
          <w:sz w:val="24"/>
          <w:szCs w:val="24"/>
          <w14:ligatures w14:val="none"/>
        </w:rPr>
        <w:t>gradivi</w:t>
      </w:r>
      <w:proofErr w:type="spellEnd"/>
      <w:r w:rsidRPr="00DE3E8F">
        <w:rPr>
          <w:rFonts w:ascii="Times New Roman" w:eastAsia="Calibri" w:hAnsi="Times New Roman" w:cs="Times New Roman"/>
          <w:kern w:val="0"/>
          <w:sz w:val="24"/>
          <w:szCs w:val="24"/>
          <w14:ligatures w14:val="none"/>
        </w:rPr>
        <w:t xml:space="preserve"> dio građevne čestice). Površina za građenje udaljenja je od: ruba građevne čestice pola visine građevine (h/2), ali ne manje od 3 m sa svih strana, osim prema javnoj prometnoj površini. Površina za građenje udaljena je minimalno 8,0 m od ruba građevne čestice prema javnoj prometnoj površini.</w:t>
      </w:r>
      <w:r w:rsidR="00B66319" w:rsidRPr="00DE3E8F">
        <w:rPr>
          <w:rFonts w:ascii="Times New Roman" w:eastAsia="Calibri" w:hAnsi="Times New Roman" w:cs="Times New Roman"/>
          <w:kern w:val="0"/>
          <w:sz w:val="24"/>
          <w:szCs w:val="24"/>
          <w14:ligatures w14:val="none"/>
        </w:rPr>
        <w:t xml:space="preserve"> Skladišta eksplozivnih materijala potrebnih za miniranje moraju biti smještena na sigurnoj udaljenosti od naselja (min. 1000 m) i infrastrukturnih koridora (min. 500 m), a u skladu s pozitivnim propisima i stručnim elaboratom na razini Grada.</w:t>
      </w:r>
    </w:p>
    <w:p w14:paraId="1CCE49BE" w14:textId="77777777" w:rsidR="005D1584" w:rsidRPr="00DE3E8F" w:rsidRDefault="005D1584" w:rsidP="005D1584">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8.</w:t>
      </w:r>
      <w:r w:rsidRPr="00DE3E8F">
        <w:rPr>
          <w:rFonts w:ascii="Times New Roman" w:eastAsia="Calibri" w:hAnsi="Times New Roman" w:cs="Times New Roman"/>
          <w:b/>
          <w:bCs/>
          <w:kern w:val="0"/>
          <w:sz w:val="24"/>
          <w:szCs w:val="24"/>
          <w14:ligatures w14:val="none"/>
        </w:rPr>
        <w:tab/>
        <w:t>Uvjeti za uređenje građevne čestice:</w:t>
      </w:r>
    </w:p>
    <w:p w14:paraId="30EFC222" w14:textId="77777777" w:rsidR="005D1584" w:rsidRPr="00DE3E8F" w:rsidRDefault="005D1584" w:rsidP="005D1584">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Prostor na građevnoj čestici uređivat će se poštujući funkcionalne i oblikovne karakteristike krajobraza i namjene građevina, uz upotrebu autohtonih biljnih vrsta. Minimalna površina tla pod zelenilom je 20% površine građevne čestice.</w:t>
      </w:r>
    </w:p>
    <w:p w14:paraId="78F77075" w14:textId="77777777" w:rsidR="005D1584" w:rsidRPr="00DE3E8F" w:rsidRDefault="005D1584" w:rsidP="005D1584">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Ograda se podiže unutarnjim rubom građevinske čestice, najveće visine od najniže kote terena 2 m, iznimno i više, kada je određeno posebnim propisima radi zaštite građevine. Ograde se u pravilu izrađuju kao metalne ili u kombinaciji sa kamenom ili betonom </w:t>
      </w:r>
    </w:p>
    <w:p w14:paraId="47A23E1A" w14:textId="77777777" w:rsidR="005D1584" w:rsidRPr="00DE3E8F" w:rsidRDefault="005D1584" w:rsidP="005D1584">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9.</w:t>
      </w:r>
      <w:r w:rsidRPr="00DE3E8F">
        <w:rPr>
          <w:rFonts w:ascii="Times New Roman" w:eastAsia="Calibri" w:hAnsi="Times New Roman" w:cs="Times New Roman"/>
          <w:b/>
          <w:bCs/>
          <w:kern w:val="0"/>
          <w:sz w:val="24"/>
          <w:szCs w:val="24"/>
          <w14:ligatures w14:val="none"/>
        </w:rPr>
        <w:tab/>
        <w:t>Uvjeti za nesmetani pristup, kretanje, boravak i rad osoba smanjene pokretljivosti</w:t>
      </w:r>
    </w:p>
    <w:p w14:paraId="36354031" w14:textId="77777777" w:rsidR="005D1584" w:rsidRPr="00DE3E8F" w:rsidRDefault="005D1584" w:rsidP="005D1584">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Nije potrebno omogućiti dostupnost kamenolomu osobama s invaliditetom i smanjene pokretljivosti.</w:t>
      </w:r>
    </w:p>
    <w:p w14:paraId="33EC5BFD" w14:textId="77777777" w:rsidR="005D1584" w:rsidRPr="00DE3E8F" w:rsidRDefault="005D1584" w:rsidP="005D1584">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10.</w:t>
      </w:r>
      <w:r w:rsidRPr="00DE3E8F">
        <w:rPr>
          <w:rFonts w:ascii="Times New Roman" w:eastAsia="Calibri" w:hAnsi="Times New Roman" w:cs="Times New Roman"/>
          <w:b/>
          <w:bCs/>
          <w:kern w:val="0"/>
          <w:sz w:val="24"/>
          <w:szCs w:val="24"/>
          <w14:ligatures w14:val="none"/>
        </w:rPr>
        <w:tab/>
        <w:t xml:space="preserve">Način i uvjeti priključenja građevne čestice na prometnu površinu, komunalnu i drugu infrastrukturu </w:t>
      </w:r>
    </w:p>
    <w:p w14:paraId="0D91B7A1" w14:textId="7F48C57E" w:rsidR="005D1584" w:rsidRPr="00DE3E8F" w:rsidRDefault="005D1584" w:rsidP="005D1584">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lastRenderedPageBreak/>
        <w:t xml:space="preserve">Građevina se priključuje na  prometnicu minimalne širine </w:t>
      </w:r>
      <w:r w:rsidR="00C94132" w:rsidRPr="00DE3E8F">
        <w:rPr>
          <w:rFonts w:ascii="Times New Roman" w:eastAsia="Calibri" w:hAnsi="Times New Roman" w:cs="Times New Roman"/>
          <w:kern w:val="0"/>
          <w:sz w:val="24"/>
          <w:szCs w:val="24"/>
          <w14:ligatures w14:val="none"/>
        </w:rPr>
        <w:t>3</w:t>
      </w:r>
      <w:r w:rsidRPr="00DE3E8F">
        <w:rPr>
          <w:rFonts w:ascii="Times New Roman" w:eastAsia="Calibri" w:hAnsi="Times New Roman" w:cs="Times New Roman"/>
          <w:kern w:val="0"/>
          <w:sz w:val="24"/>
          <w:szCs w:val="24"/>
          <w14:ligatures w14:val="none"/>
        </w:rPr>
        <w:t xml:space="preserve">,5 metara. Parkirališta se planiraju unutar površine zahvata. </w:t>
      </w:r>
      <w:bookmarkStart w:id="15" w:name="_Hlk167886466"/>
      <w:r w:rsidRPr="00DE3E8F">
        <w:rPr>
          <w:rFonts w:ascii="Times New Roman" w:eastAsia="Calibri" w:hAnsi="Times New Roman" w:cs="Times New Roman"/>
          <w:kern w:val="0"/>
          <w:sz w:val="24"/>
          <w:szCs w:val="24"/>
          <w14:ligatures w14:val="none"/>
        </w:rPr>
        <w:t xml:space="preserve">Način i uvjeti priključenja građevne čestice na prometnu površinu, komunalnu i drugu infrastrukturu je određen u </w:t>
      </w:r>
      <w:r w:rsidR="00C94132" w:rsidRPr="00DE3E8F">
        <w:rPr>
          <w:rFonts w:ascii="Times New Roman" w:eastAsia="Calibri" w:hAnsi="Times New Roman" w:cs="Times New Roman"/>
          <w:kern w:val="0"/>
          <w:sz w:val="24"/>
          <w:szCs w:val="24"/>
          <w14:ligatures w14:val="none"/>
        </w:rPr>
        <w:t xml:space="preserve">skladu </w:t>
      </w:r>
      <w:r w:rsidR="00C94132" w:rsidRPr="00DE3E8F">
        <w:rPr>
          <w:rFonts w:ascii="Times New Roman" w:eastAsia="Calibri" w:hAnsi="Times New Roman" w:cs="Times New Roman"/>
          <w:b/>
          <w:bCs/>
          <w:kern w:val="0"/>
          <w:sz w:val="24"/>
          <w:szCs w:val="24"/>
          <w14:ligatures w14:val="none"/>
        </w:rPr>
        <w:t>s čl.115</w:t>
      </w:r>
      <w:r w:rsidR="00C94132" w:rsidRPr="00DE3E8F">
        <w:rPr>
          <w:rFonts w:ascii="Times New Roman" w:eastAsia="Calibri" w:hAnsi="Times New Roman" w:cs="Times New Roman"/>
          <w:kern w:val="0"/>
          <w:sz w:val="24"/>
          <w:szCs w:val="24"/>
          <w14:ligatures w14:val="none"/>
        </w:rPr>
        <w:t>. ovih Odredbi.</w:t>
      </w:r>
      <w:bookmarkEnd w:id="15"/>
    </w:p>
    <w:p w14:paraId="2A3E503D" w14:textId="77777777" w:rsidR="005D1584" w:rsidRPr="00DE3E8F" w:rsidRDefault="005D1584" w:rsidP="005D1584">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11.</w:t>
      </w:r>
      <w:r w:rsidRPr="00DE3E8F">
        <w:rPr>
          <w:rFonts w:ascii="Times New Roman" w:eastAsia="Calibri" w:hAnsi="Times New Roman" w:cs="Times New Roman"/>
          <w:b/>
          <w:bCs/>
          <w:kern w:val="0"/>
          <w:sz w:val="24"/>
          <w:szCs w:val="24"/>
          <w14:ligatures w14:val="none"/>
        </w:rPr>
        <w:tab/>
        <w:t>Mjere (način) sprječavanja nepovoljna utjecaja na okoliš i prirodu određene u skladu s prostornim planom</w:t>
      </w:r>
    </w:p>
    <w:p w14:paraId="33990934" w14:textId="77777777" w:rsidR="005D1584" w:rsidRPr="00DE3E8F" w:rsidRDefault="005D1584" w:rsidP="005D1584">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Tijekom izgradnje odnosno rekonstrukcije i pri korištenju građevina nužno je osigurati mjere zaštite okoliša (zrak, tlo, voda, buka), na građevnoj čestici i na građevnim česticama na koje građevina ima utjecaj sukladno uvjetima iz poglavlja 6. Mjere zaštite krajobraznih i prirodnih vrijednosti i kulturno-povijesnih cjelina, 8. Mjere sprečavanja nepovoljnog utjecaja na okoliš i ostalih odredbi ovog Plana.</w:t>
      </w:r>
    </w:p>
    <w:p w14:paraId="2586D68C" w14:textId="0EB971A4" w:rsidR="005D1584" w:rsidRPr="00DE3E8F" w:rsidRDefault="005D1584" w:rsidP="005D1584">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Mjere zaštite prostora, te sanacije po dovršenju eksploatacije odrediti će se studijom o procjeni utjecaja na okoliš. Nakon završetka eksploatacije tehničkog kamena potrebno je izvršiti sanaciju devastiranog terena kamenoloma. Konačna namjena prostora je ostalo poljoprivredno tlo, šume i šumsko zemljište. Način korištenja utvrditi će se temeljem ekološke prihvatljivosti određene djelatnosti, a isključena je mogućnost lociranja deponije otpada, farmi za uzgoj životinja, zagađujućih djelatnosti, skladišta goriva, kemikalija i sl.</w:t>
      </w:r>
      <w:r w:rsidR="003075B0" w:rsidRPr="00DE3E8F">
        <w:rPr>
          <w:rFonts w:ascii="Times New Roman" w:eastAsia="Calibri" w:hAnsi="Times New Roman" w:cs="Times New Roman"/>
          <w:kern w:val="0"/>
          <w:sz w:val="24"/>
          <w:szCs w:val="24"/>
          <w14:ligatures w14:val="none"/>
        </w:rPr>
        <w:t>“</w:t>
      </w:r>
    </w:p>
    <w:p w14:paraId="748A5D86" w14:textId="77777777" w:rsidR="003A58F0" w:rsidRPr="00DE3E8F" w:rsidRDefault="003A58F0" w:rsidP="005D1584">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p>
    <w:p w14:paraId="048C2F80" w14:textId="684C5609" w:rsidR="00301B80" w:rsidRPr="00DE3E8F" w:rsidRDefault="00301B80" w:rsidP="00301B80">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3A58F0" w:rsidRPr="00DE3E8F">
        <w:rPr>
          <w:rFonts w:ascii="Times New Roman" w:eastAsia="Times New Roman" w:hAnsi="Times New Roman" w:cs="Times New Roman"/>
          <w:b/>
          <w:snapToGrid w:val="0"/>
          <w:kern w:val="0"/>
          <w:sz w:val="24"/>
          <w:szCs w:val="24"/>
          <w14:ligatures w14:val="none"/>
        </w:rPr>
        <w:t>4</w:t>
      </w:r>
      <w:r w:rsidR="00BA1C8D" w:rsidRPr="00DE3E8F">
        <w:rPr>
          <w:rFonts w:ascii="Times New Roman" w:eastAsia="Times New Roman" w:hAnsi="Times New Roman" w:cs="Times New Roman"/>
          <w:b/>
          <w:snapToGrid w:val="0"/>
          <w:kern w:val="0"/>
          <w:sz w:val="24"/>
          <w:szCs w:val="24"/>
          <w14:ligatures w14:val="none"/>
        </w:rPr>
        <w:t>4</w:t>
      </w:r>
      <w:r w:rsidRPr="00DE3E8F">
        <w:rPr>
          <w:rFonts w:ascii="Times New Roman" w:eastAsia="Times New Roman" w:hAnsi="Times New Roman" w:cs="Times New Roman"/>
          <w:b/>
          <w:snapToGrid w:val="0"/>
          <w:kern w:val="0"/>
          <w:sz w:val="24"/>
          <w:szCs w:val="24"/>
          <w14:ligatures w14:val="none"/>
        </w:rPr>
        <w:t>.</w:t>
      </w:r>
    </w:p>
    <w:p w14:paraId="10875E9D" w14:textId="5C8D1468" w:rsidR="003A58F0" w:rsidRPr="00DE3E8F" w:rsidRDefault="003A58F0">
      <w:pPr>
        <w:pStyle w:val="Odlomakpopisa"/>
        <w:numPr>
          <w:ilvl w:val="0"/>
          <w:numId w:val="90"/>
        </w:numPr>
        <w:autoSpaceDE w:val="0"/>
        <w:autoSpaceDN w:val="0"/>
        <w:adjustRightInd w:val="0"/>
        <w:spacing w:after="0" w:line="240" w:lineRule="auto"/>
        <w:ind w:left="426" w:hanging="426"/>
        <w:rPr>
          <w:rFonts w:ascii="Times New Roman" w:eastAsia="Calibri" w:hAnsi="Times New Roman" w:cs="Times New Roman"/>
          <w:kern w:val="0"/>
          <w:sz w:val="24"/>
          <w:szCs w:val="24"/>
          <w14:ligatures w14:val="none"/>
        </w:rPr>
      </w:pPr>
      <w:r w:rsidRPr="00DE3E8F">
        <w:rPr>
          <w:rFonts w:ascii="Times New Roman" w:eastAsia="Times New Roman" w:hAnsi="Times New Roman" w:cs="Times New Roman"/>
          <w:snapToGrid w:val="0"/>
          <w:kern w:val="0"/>
          <w:sz w:val="24"/>
          <w:szCs w:val="24"/>
          <w14:ligatures w14:val="none"/>
        </w:rPr>
        <w:t>U članku 117a. stavku 1. riječi: „kartografskom prikazu 1a.“ zamjenjuju se riječima: „kartografskom prikazu 1.“</w:t>
      </w:r>
      <w:r w:rsidR="009538A9" w:rsidRPr="00DE3E8F">
        <w:rPr>
          <w:rFonts w:ascii="Times New Roman" w:eastAsia="Times New Roman" w:hAnsi="Times New Roman" w:cs="Times New Roman"/>
          <w:snapToGrid w:val="0"/>
          <w:kern w:val="0"/>
          <w:sz w:val="24"/>
          <w:szCs w:val="24"/>
          <w14:ligatures w14:val="none"/>
        </w:rPr>
        <w:t>.</w:t>
      </w:r>
    </w:p>
    <w:p w14:paraId="0073B8B3" w14:textId="142E50D3" w:rsidR="003A58F0" w:rsidRPr="00DE3E8F" w:rsidRDefault="003A58F0">
      <w:pPr>
        <w:pStyle w:val="Odlomakpopisa"/>
        <w:numPr>
          <w:ilvl w:val="0"/>
          <w:numId w:val="90"/>
        </w:numPr>
        <w:autoSpaceDE w:val="0"/>
        <w:autoSpaceDN w:val="0"/>
        <w:adjustRightInd w:val="0"/>
        <w:spacing w:after="0" w:line="240" w:lineRule="auto"/>
        <w:ind w:left="426" w:hanging="426"/>
        <w:rPr>
          <w:rFonts w:ascii="Times New Roman" w:eastAsia="Calibri" w:hAnsi="Times New Roman" w:cs="Times New Roman"/>
          <w:kern w:val="0"/>
          <w:sz w:val="24"/>
          <w:szCs w:val="24"/>
          <w14:ligatures w14:val="none"/>
        </w:rPr>
      </w:pPr>
      <w:r w:rsidRPr="00DE3E8F">
        <w:rPr>
          <w:rFonts w:ascii="Times New Roman" w:eastAsia="Times New Roman" w:hAnsi="Times New Roman" w:cs="Times New Roman"/>
          <w:snapToGrid w:val="0"/>
          <w:kern w:val="0"/>
          <w:sz w:val="24"/>
          <w:szCs w:val="24"/>
          <w14:ligatures w14:val="none"/>
        </w:rPr>
        <w:t>Stavak 2. mijenja se i glasi:</w:t>
      </w:r>
    </w:p>
    <w:p w14:paraId="7EEAC86D" w14:textId="12D4EC18" w:rsidR="00BA1C8D" w:rsidRPr="00DE3E8F" w:rsidRDefault="00BA1C8D" w:rsidP="00BA1C8D">
      <w:pPr>
        <w:autoSpaceDE w:val="0"/>
        <w:autoSpaceDN w:val="0"/>
        <w:adjustRightInd w:val="0"/>
        <w:spacing w:after="0" w:line="240" w:lineRule="auto"/>
        <w:ind w:left="426"/>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„(2) Planom je određena lokacija N-4- za vojarnu „Stožerni brigadir Ante </w:t>
      </w:r>
      <w:proofErr w:type="spellStart"/>
      <w:r w:rsidRPr="00DE3E8F">
        <w:rPr>
          <w:rFonts w:ascii="Times New Roman" w:eastAsia="Calibri" w:hAnsi="Times New Roman" w:cs="Times New Roman"/>
          <w:kern w:val="0"/>
          <w:sz w:val="24"/>
          <w:szCs w:val="24"/>
          <w14:ligatures w14:val="none"/>
        </w:rPr>
        <w:t>Šaškor</w:t>
      </w:r>
      <w:proofErr w:type="spellEnd"/>
      <w:r w:rsidRPr="00DE3E8F">
        <w:rPr>
          <w:rFonts w:ascii="Times New Roman" w:eastAsia="Calibri" w:hAnsi="Times New Roman" w:cs="Times New Roman"/>
          <w:kern w:val="0"/>
          <w:sz w:val="24"/>
          <w:szCs w:val="24"/>
          <w14:ligatures w14:val="none"/>
        </w:rPr>
        <w:t xml:space="preserve">“ i lokacija N-4-1 za vojno strelište „Stari </w:t>
      </w:r>
      <w:proofErr w:type="spellStart"/>
      <w:r w:rsidRPr="00DE3E8F">
        <w:rPr>
          <w:rFonts w:ascii="Times New Roman" w:eastAsia="Calibri" w:hAnsi="Times New Roman" w:cs="Times New Roman"/>
          <w:kern w:val="0"/>
          <w:sz w:val="24"/>
          <w:szCs w:val="24"/>
          <w14:ligatures w14:val="none"/>
        </w:rPr>
        <w:t>Drgomalj</w:t>
      </w:r>
      <w:proofErr w:type="spellEnd"/>
      <w:r w:rsidRPr="00DE3E8F">
        <w:rPr>
          <w:rFonts w:ascii="Times New Roman" w:eastAsia="Calibri" w:hAnsi="Times New Roman" w:cs="Times New Roman"/>
          <w:kern w:val="0"/>
          <w:sz w:val="24"/>
          <w:szCs w:val="24"/>
          <w14:ligatures w14:val="none"/>
        </w:rPr>
        <w:t>“.</w:t>
      </w:r>
    </w:p>
    <w:p w14:paraId="6FB74C66" w14:textId="77777777" w:rsidR="004C4671" w:rsidRPr="00DE3E8F" w:rsidRDefault="004C4671"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24070FDC" w14:textId="12510EB3" w:rsidR="00301B80" w:rsidRPr="00DE3E8F" w:rsidRDefault="00301B80" w:rsidP="00301B80">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BF00C6" w:rsidRPr="00DE3E8F">
        <w:rPr>
          <w:rFonts w:ascii="Times New Roman" w:eastAsia="Times New Roman" w:hAnsi="Times New Roman" w:cs="Times New Roman"/>
          <w:b/>
          <w:snapToGrid w:val="0"/>
          <w:kern w:val="0"/>
          <w:sz w:val="24"/>
          <w:szCs w:val="24"/>
          <w14:ligatures w14:val="none"/>
        </w:rPr>
        <w:t>4</w:t>
      </w:r>
      <w:r w:rsidR="006978CB" w:rsidRPr="00DE3E8F">
        <w:rPr>
          <w:rFonts w:ascii="Times New Roman" w:eastAsia="Times New Roman" w:hAnsi="Times New Roman" w:cs="Times New Roman"/>
          <w:b/>
          <w:snapToGrid w:val="0"/>
          <w:kern w:val="0"/>
          <w:sz w:val="24"/>
          <w:szCs w:val="24"/>
          <w14:ligatures w14:val="none"/>
        </w:rPr>
        <w:t>5</w:t>
      </w:r>
      <w:r w:rsidRPr="00DE3E8F">
        <w:rPr>
          <w:rFonts w:ascii="Times New Roman" w:eastAsia="Times New Roman" w:hAnsi="Times New Roman" w:cs="Times New Roman"/>
          <w:b/>
          <w:snapToGrid w:val="0"/>
          <w:kern w:val="0"/>
          <w:sz w:val="24"/>
          <w:szCs w:val="24"/>
          <w14:ligatures w14:val="none"/>
        </w:rPr>
        <w:t>.</w:t>
      </w:r>
    </w:p>
    <w:p w14:paraId="3DF83EB1" w14:textId="35317C82" w:rsidR="00301B80" w:rsidRPr="00DE3E8F" w:rsidRDefault="00D91814">
      <w:pPr>
        <w:pStyle w:val="Odlomakpopisa"/>
        <w:numPr>
          <w:ilvl w:val="0"/>
          <w:numId w:val="91"/>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U č</w:t>
      </w:r>
      <w:r w:rsidR="00301B80" w:rsidRPr="00DE3E8F">
        <w:rPr>
          <w:rFonts w:ascii="Times New Roman" w:eastAsia="Times New Roman" w:hAnsi="Times New Roman" w:cs="Times New Roman"/>
          <w:snapToGrid w:val="0"/>
          <w:kern w:val="0"/>
          <w:sz w:val="24"/>
          <w:szCs w:val="24"/>
          <w14:ligatures w14:val="none"/>
        </w:rPr>
        <w:t>lan</w:t>
      </w:r>
      <w:r w:rsidRPr="00DE3E8F">
        <w:rPr>
          <w:rFonts w:ascii="Times New Roman" w:eastAsia="Times New Roman" w:hAnsi="Times New Roman" w:cs="Times New Roman"/>
          <w:snapToGrid w:val="0"/>
          <w:kern w:val="0"/>
          <w:sz w:val="24"/>
          <w:szCs w:val="24"/>
          <w14:ligatures w14:val="none"/>
        </w:rPr>
        <w:t>ku</w:t>
      </w:r>
      <w:r w:rsidR="00301B80" w:rsidRPr="00DE3E8F">
        <w:rPr>
          <w:rFonts w:ascii="Times New Roman" w:eastAsia="Times New Roman" w:hAnsi="Times New Roman" w:cs="Times New Roman"/>
          <w:snapToGrid w:val="0"/>
          <w:kern w:val="0"/>
          <w:sz w:val="24"/>
          <w:szCs w:val="24"/>
          <w14:ligatures w14:val="none"/>
        </w:rPr>
        <w:t xml:space="preserve"> 117b. </w:t>
      </w:r>
      <w:r w:rsidRPr="00DE3E8F">
        <w:rPr>
          <w:rFonts w:ascii="Times New Roman" w:eastAsia="Times New Roman" w:hAnsi="Times New Roman" w:cs="Times New Roman"/>
          <w:snapToGrid w:val="0"/>
          <w:kern w:val="0"/>
          <w:sz w:val="24"/>
          <w:szCs w:val="24"/>
          <w14:ligatures w14:val="none"/>
        </w:rPr>
        <w:t>stavak 1. briše se.</w:t>
      </w:r>
    </w:p>
    <w:p w14:paraId="108DF4FA" w14:textId="1038CDF8" w:rsidR="00D91814" w:rsidRPr="00DE3E8F" w:rsidRDefault="00D91814">
      <w:pPr>
        <w:pStyle w:val="Odlomakpopisa"/>
        <w:numPr>
          <w:ilvl w:val="0"/>
          <w:numId w:val="91"/>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Dosadašnji stavak 2. koji postaje stavak 1. mijenja se i glasi:</w:t>
      </w:r>
    </w:p>
    <w:p w14:paraId="3B8C73B9" w14:textId="771FE367" w:rsidR="00D91814" w:rsidRPr="00DE3E8F" w:rsidRDefault="00D91814" w:rsidP="00D91814">
      <w:pPr>
        <w:autoSpaceDE w:val="0"/>
        <w:autoSpaceDN w:val="0"/>
        <w:adjustRightInd w:val="0"/>
        <w:spacing w:after="0" w:line="240" w:lineRule="auto"/>
        <w:ind w:left="360"/>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„(1) Za vojarnu „Stožerni brigadir Ante </w:t>
      </w:r>
      <w:proofErr w:type="spellStart"/>
      <w:r w:rsidRPr="00DE3E8F">
        <w:rPr>
          <w:rFonts w:ascii="Times New Roman" w:eastAsia="Calibri" w:hAnsi="Times New Roman" w:cs="Times New Roman"/>
          <w:kern w:val="0"/>
          <w:sz w:val="24"/>
          <w:szCs w:val="24"/>
          <w14:ligatures w14:val="none"/>
        </w:rPr>
        <w:t>Šaškor</w:t>
      </w:r>
      <w:proofErr w:type="spellEnd"/>
      <w:r w:rsidRPr="00DE3E8F">
        <w:rPr>
          <w:rFonts w:ascii="Times New Roman" w:eastAsia="Calibri" w:hAnsi="Times New Roman" w:cs="Times New Roman"/>
          <w:kern w:val="0"/>
          <w:sz w:val="24"/>
          <w:szCs w:val="24"/>
          <w14:ligatures w14:val="none"/>
        </w:rPr>
        <w:t xml:space="preserve">“  određuju se zaštitne i sigurnosne zone sukladno Pravilniku o zaštitnim i sigurnosnim zonama oko vojnih lokacija i građevina koje su prikazane na kartografskim prikazima 3a. Uvjeti za korištenje, uređenje i zaštitu prostora – Uvjeti korištenja i zaštitu prostora i 4.1. građevinska područja – naselje Delnice. Zaštitne zone za vojarnu „Stožerni brigadir Ante </w:t>
      </w:r>
      <w:proofErr w:type="spellStart"/>
      <w:r w:rsidRPr="00DE3E8F">
        <w:rPr>
          <w:rFonts w:ascii="Times New Roman" w:eastAsia="Calibri" w:hAnsi="Times New Roman" w:cs="Times New Roman"/>
          <w:kern w:val="0"/>
          <w:sz w:val="24"/>
          <w:szCs w:val="24"/>
          <w14:ligatures w14:val="none"/>
        </w:rPr>
        <w:t>Šaškor</w:t>
      </w:r>
      <w:proofErr w:type="spellEnd"/>
      <w:r w:rsidRPr="00DE3E8F">
        <w:rPr>
          <w:rFonts w:ascii="Times New Roman" w:eastAsia="Calibri" w:hAnsi="Times New Roman" w:cs="Times New Roman"/>
          <w:kern w:val="0"/>
          <w:sz w:val="24"/>
          <w:szCs w:val="24"/>
          <w14:ligatures w14:val="none"/>
        </w:rPr>
        <w:t>“ određene su kako slijedi:</w:t>
      </w:r>
    </w:p>
    <w:p w14:paraId="1640430C" w14:textId="77777777" w:rsidR="00D91814" w:rsidRPr="00DE3E8F" w:rsidRDefault="00D91814">
      <w:pPr>
        <w:numPr>
          <w:ilvl w:val="1"/>
          <w:numId w:val="46"/>
        </w:numPr>
        <w:autoSpaceDE w:val="0"/>
        <w:autoSpaceDN w:val="0"/>
        <w:adjustRightInd w:val="0"/>
        <w:spacing w:after="0" w:line="240" w:lineRule="auto"/>
        <w:ind w:left="709" w:hanging="142"/>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zona zabrane građenja-zona posebne namjene: za građenje građevina u ovoj zoni obavezna je potvrda MORH-a</w:t>
      </w:r>
    </w:p>
    <w:p w14:paraId="3A58D7BC" w14:textId="77777777" w:rsidR="00D91814" w:rsidRPr="00DE3E8F" w:rsidRDefault="00D91814">
      <w:pPr>
        <w:numPr>
          <w:ilvl w:val="1"/>
          <w:numId w:val="46"/>
        </w:numPr>
        <w:autoSpaceDE w:val="0"/>
        <w:autoSpaceDN w:val="0"/>
        <w:adjustRightInd w:val="0"/>
        <w:spacing w:after="0" w:line="240" w:lineRule="auto"/>
        <w:ind w:left="709" w:hanging="142"/>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zona ograničenog građenja: primjenjuju se posebni uvjeti građenja prema definiciji zaštitne zone, a uzimajući u obzir postojeću okolnu izgradnju: </w:t>
      </w:r>
    </w:p>
    <w:p w14:paraId="7D591FDC" w14:textId="77777777" w:rsidR="00D91814" w:rsidRPr="00DE3E8F" w:rsidRDefault="00D91814" w:rsidP="00D91814">
      <w:pPr>
        <w:autoSpaceDE w:val="0"/>
        <w:autoSpaceDN w:val="0"/>
        <w:adjustRightInd w:val="0"/>
        <w:spacing w:after="0" w:line="240" w:lineRule="auto"/>
        <w:ind w:left="1418" w:hanging="284"/>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zabrana građenja građevina koje svojom visinom nadvisuju vojne građevine i time predstavljaju fizičku prepreku koja ometa rad vojnih uređaja</w:t>
      </w:r>
    </w:p>
    <w:p w14:paraId="5F282F95" w14:textId="77777777" w:rsidR="00D91814" w:rsidRPr="00DE3E8F" w:rsidRDefault="00D91814" w:rsidP="00D91814">
      <w:pPr>
        <w:autoSpaceDE w:val="0"/>
        <w:autoSpaceDN w:val="0"/>
        <w:adjustRightInd w:val="0"/>
        <w:spacing w:after="0" w:line="240" w:lineRule="auto"/>
        <w:ind w:left="1418" w:hanging="284"/>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 zabrana građenja industrijskih i energetskih objekata, dalekovoda, antena i raznih građevina metalnih konstrukcija, elektronskih uređaja i drugih građevina koji emitiranjem elektromagnetskih valova ili na neki drugi način mogu ometati rad vojnih uređaja, ugrožavaju sigurnost i tajnost vojne građevine te predstavljaju „unosan cilj“ napada </w:t>
      </w:r>
    </w:p>
    <w:p w14:paraId="705255E3" w14:textId="440F7111" w:rsidR="00D91814" w:rsidRPr="00DE3E8F" w:rsidRDefault="00D91814" w:rsidP="00D91814">
      <w:pPr>
        <w:autoSpaceDE w:val="0"/>
        <w:autoSpaceDN w:val="0"/>
        <w:adjustRightInd w:val="0"/>
        <w:spacing w:after="0" w:line="240" w:lineRule="auto"/>
        <w:ind w:left="1418" w:hanging="284"/>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za građenje svih građevina u ovoj zoni potrebno je prethodno pribaviti suglasnost MORH-a“</w:t>
      </w:r>
      <w:r w:rsidR="003A014B" w:rsidRPr="00DE3E8F">
        <w:rPr>
          <w:rFonts w:ascii="Times New Roman" w:eastAsia="Calibri" w:hAnsi="Times New Roman" w:cs="Times New Roman"/>
          <w:kern w:val="0"/>
          <w:sz w:val="24"/>
          <w:szCs w:val="24"/>
          <w14:ligatures w14:val="none"/>
        </w:rPr>
        <w:t>.</w:t>
      </w:r>
    </w:p>
    <w:p w14:paraId="623CE301" w14:textId="6748B522" w:rsidR="00D91814" w:rsidRPr="00DE3E8F" w:rsidRDefault="00D91814">
      <w:pPr>
        <w:pStyle w:val="Odlomakpopisa"/>
        <w:numPr>
          <w:ilvl w:val="0"/>
          <w:numId w:val="91"/>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Dosadašnji stavci 3. i 4. postaju stavci 2. i 3.</w:t>
      </w:r>
    </w:p>
    <w:p w14:paraId="01ACAB78" w14:textId="77777777" w:rsidR="00D91814" w:rsidRPr="00DE3E8F" w:rsidRDefault="00D91814" w:rsidP="00D91814">
      <w:pPr>
        <w:pStyle w:val="Odlomakpopisa"/>
        <w:autoSpaceDE w:val="0"/>
        <w:autoSpaceDN w:val="0"/>
        <w:adjustRightInd w:val="0"/>
        <w:spacing w:after="0" w:line="240" w:lineRule="auto"/>
        <w:ind w:left="426"/>
        <w:rPr>
          <w:rFonts w:ascii="Times New Roman" w:eastAsia="Times New Roman" w:hAnsi="Times New Roman" w:cs="Times New Roman"/>
          <w:snapToGrid w:val="0"/>
          <w:kern w:val="0"/>
          <w:sz w:val="24"/>
          <w:szCs w:val="24"/>
          <w14:ligatures w14:val="none"/>
        </w:rPr>
      </w:pPr>
    </w:p>
    <w:p w14:paraId="43B33189" w14:textId="021A69E0" w:rsidR="007D375B" w:rsidRPr="00DE3E8F" w:rsidRDefault="007D375B" w:rsidP="007D375B">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Članak 4</w:t>
      </w:r>
      <w:r w:rsidR="006978CB" w:rsidRPr="00DE3E8F">
        <w:rPr>
          <w:rFonts w:ascii="Times New Roman" w:eastAsia="Times New Roman" w:hAnsi="Times New Roman" w:cs="Times New Roman"/>
          <w:b/>
          <w:snapToGrid w:val="0"/>
          <w:kern w:val="0"/>
          <w:sz w:val="24"/>
          <w:szCs w:val="24"/>
          <w14:ligatures w14:val="none"/>
        </w:rPr>
        <w:t>6</w:t>
      </w:r>
      <w:r w:rsidRPr="00DE3E8F">
        <w:rPr>
          <w:rFonts w:ascii="Times New Roman" w:eastAsia="Times New Roman" w:hAnsi="Times New Roman" w:cs="Times New Roman"/>
          <w:b/>
          <w:snapToGrid w:val="0"/>
          <w:kern w:val="0"/>
          <w:sz w:val="24"/>
          <w:szCs w:val="24"/>
          <w14:ligatures w14:val="none"/>
        </w:rPr>
        <w:t>.</w:t>
      </w:r>
    </w:p>
    <w:p w14:paraId="4C80308E" w14:textId="59E86AE3" w:rsidR="007D375B" w:rsidRPr="00DE3E8F" w:rsidRDefault="007D375B">
      <w:pPr>
        <w:pStyle w:val="Odlomakpopisa"/>
        <w:numPr>
          <w:ilvl w:val="0"/>
          <w:numId w:val="92"/>
        </w:numPr>
        <w:autoSpaceDE w:val="0"/>
        <w:autoSpaceDN w:val="0"/>
        <w:adjustRightInd w:val="0"/>
        <w:spacing w:after="0" w:line="240" w:lineRule="auto"/>
        <w:ind w:left="426" w:hanging="426"/>
        <w:rPr>
          <w:rFonts w:ascii="Times New Roman" w:eastAsia="Calibri" w:hAnsi="Times New Roman" w:cs="Times New Roman"/>
          <w:kern w:val="0"/>
          <w:sz w:val="24"/>
          <w:szCs w:val="24"/>
          <w14:ligatures w14:val="none"/>
        </w:rPr>
      </w:pPr>
      <w:r w:rsidRPr="00DE3E8F">
        <w:rPr>
          <w:rFonts w:ascii="Times New Roman" w:eastAsia="Times New Roman" w:hAnsi="Times New Roman" w:cs="Times New Roman"/>
          <w:snapToGrid w:val="0"/>
          <w:kern w:val="0"/>
          <w:sz w:val="24"/>
          <w:szCs w:val="24"/>
          <w14:ligatures w14:val="none"/>
        </w:rPr>
        <w:t>U članku 117c. stavku 1. riječi: „kartografskom prikazu 1a.“ zamjenjuju se riječima: „kartografskom prikazu 1.“</w:t>
      </w:r>
      <w:r w:rsidR="00FD4F08" w:rsidRPr="00DE3E8F">
        <w:rPr>
          <w:rFonts w:ascii="Times New Roman" w:eastAsia="Times New Roman" w:hAnsi="Times New Roman" w:cs="Times New Roman"/>
          <w:snapToGrid w:val="0"/>
          <w:kern w:val="0"/>
          <w:sz w:val="24"/>
          <w:szCs w:val="24"/>
          <w14:ligatures w14:val="none"/>
        </w:rPr>
        <w:t>.</w:t>
      </w:r>
    </w:p>
    <w:p w14:paraId="0B122916" w14:textId="07FB30DC" w:rsidR="006A446C" w:rsidRPr="00DE3E8F" w:rsidRDefault="006A446C">
      <w:pPr>
        <w:pStyle w:val="Odlomakpopisa"/>
        <w:numPr>
          <w:ilvl w:val="0"/>
          <w:numId w:val="92"/>
        </w:numPr>
        <w:autoSpaceDE w:val="0"/>
        <w:autoSpaceDN w:val="0"/>
        <w:adjustRightInd w:val="0"/>
        <w:spacing w:after="0" w:line="240" w:lineRule="auto"/>
        <w:ind w:left="426" w:hanging="426"/>
        <w:rPr>
          <w:rFonts w:ascii="Times New Roman" w:eastAsia="Calibri" w:hAnsi="Times New Roman" w:cs="Times New Roman"/>
          <w:kern w:val="0"/>
          <w:sz w:val="24"/>
          <w:szCs w:val="24"/>
          <w14:ligatures w14:val="none"/>
        </w:rPr>
      </w:pPr>
      <w:r w:rsidRPr="00DE3E8F">
        <w:rPr>
          <w:rFonts w:ascii="Times New Roman" w:eastAsia="Times New Roman" w:hAnsi="Times New Roman" w:cs="Times New Roman"/>
          <w:snapToGrid w:val="0"/>
          <w:kern w:val="0"/>
          <w:sz w:val="24"/>
          <w:szCs w:val="24"/>
          <w14:ligatures w14:val="none"/>
        </w:rPr>
        <w:lastRenderedPageBreak/>
        <w:t>Stavci 3. do 8. brišu se.</w:t>
      </w:r>
    </w:p>
    <w:p w14:paraId="209C78A9" w14:textId="77777777" w:rsidR="00D60AFA" w:rsidRPr="00DE3E8F" w:rsidRDefault="00D60AFA" w:rsidP="00D60AFA">
      <w:pPr>
        <w:autoSpaceDE w:val="0"/>
        <w:autoSpaceDN w:val="0"/>
        <w:adjustRightInd w:val="0"/>
        <w:spacing w:after="0" w:line="240" w:lineRule="auto"/>
        <w:contextualSpacing/>
        <w:rPr>
          <w:rFonts w:ascii="Times New Roman" w:eastAsia="Calibri" w:hAnsi="Times New Roman" w:cs="Times New Roman"/>
          <w:kern w:val="0"/>
          <w:sz w:val="24"/>
          <w:szCs w:val="24"/>
          <w:highlight w:val="yellow"/>
          <w14:ligatures w14:val="none"/>
        </w:rPr>
      </w:pPr>
      <w:bookmarkStart w:id="16" w:name="_Hlk87413009"/>
    </w:p>
    <w:p w14:paraId="68299D05" w14:textId="55220FB5" w:rsidR="00403B41" w:rsidRPr="00DE3E8F" w:rsidRDefault="00403B41" w:rsidP="00403B41">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535EB7" w:rsidRPr="00DE3E8F">
        <w:rPr>
          <w:rFonts w:ascii="Times New Roman" w:eastAsia="Times New Roman" w:hAnsi="Times New Roman" w:cs="Times New Roman"/>
          <w:b/>
          <w:snapToGrid w:val="0"/>
          <w:kern w:val="0"/>
          <w:sz w:val="24"/>
          <w:szCs w:val="24"/>
          <w14:ligatures w14:val="none"/>
        </w:rPr>
        <w:t>4</w:t>
      </w:r>
      <w:r w:rsidR="006978CB" w:rsidRPr="00DE3E8F">
        <w:rPr>
          <w:rFonts w:ascii="Times New Roman" w:eastAsia="Times New Roman" w:hAnsi="Times New Roman" w:cs="Times New Roman"/>
          <w:b/>
          <w:snapToGrid w:val="0"/>
          <w:kern w:val="0"/>
          <w:sz w:val="24"/>
          <w:szCs w:val="24"/>
          <w14:ligatures w14:val="none"/>
        </w:rPr>
        <w:t>7</w:t>
      </w:r>
      <w:r w:rsidRPr="00DE3E8F">
        <w:rPr>
          <w:rFonts w:ascii="Times New Roman" w:eastAsia="Times New Roman" w:hAnsi="Times New Roman" w:cs="Times New Roman"/>
          <w:b/>
          <w:snapToGrid w:val="0"/>
          <w:kern w:val="0"/>
          <w:sz w:val="24"/>
          <w:szCs w:val="24"/>
          <w14:ligatures w14:val="none"/>
        </w:rPr>
        <w:t>.</w:t>
      </w:r>
    </w:p>
    <w:p w14:paraId="1F79BE02" w14:textId="0327B3D0" w:rsidR="00403B41" w:rsidRPr="00DE3E8F" w:rsidRDefault="00403B41">
      <w:pPr>
        <w:pStyle w:val="Odlomakpopisa"/>
        <w:numPr>
          <w:ilvl w:val="0"/>
          <w:numId w:val="137"/>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Iza član</w:t>
      </w:r>
      <w:r w:rsidR="001C6C68" w:rsidRPr="00DE3E8F">
        <w:rPr>
          <w:rFonts w:ascii="Times New Roman" w:eastAsia="Times New Roman" w:hAnsi="Times New Roman" w:cs="Times New Roman"/>
          <w:snapToGrid w:val="0"/>
          <w:kern w:val="0"/>
          <w:sz w:val="24"/>
          <w:szCs w:val="24"/>
          <w14:ligatures w14:val="none"/>
        </w:rPr>
        <w:t>ka</w:t>
      </w:r>
      <w:r w:rsidRPr="00DE3E8F">
        <w:rPr>
          <w:rFonts w:ascii="Times New Roman" w:eastAsia="Times New Roman" w:hAnsi="Times New Roman" w:cs="Times New Roman"/>
          <w:snapToGrid w:val="0"/>
          <w:kern w:val="0"/>
          <w:sz w:val="24"/>
          <w:szCs w:val="24"/>
          <w14:ligatures w14:val="none"/>
        </w:rPr>
        <w:t xml:space="preserve"> 117c. dodaj</w:t>
      </w:r>
      <w:r w:rsidR="001C6C68" w:rsidRPr="00DE3E8F">
        <w:rPr>
          <w:rFonts w:ascii="Times New Roman" w:eastAsia="Times New Roman" w:hAnsi="Times New Roman" w:cs="Times New Roman"/>
          <w:snapToGrid w:val="0"/>
          <w:kern w:val="0"/>
          <w:sz w:val="24"/>
          <w:szCs w:val="24"/>
          <w14:ligatures w14:val="none"/>
        </w:rPr>
        <w:t>u</w:t>
      </w:r>
      <w:r w:rsidRPr="00DE3E8F">
        <w:rPr>
          <w:rFonts w:ascii="Times New Roman" w:eastAsia="Times New Roman" w:hAnsi="Times New Roman" w:cs="Times New Roman"/>
          <w:snapToGrid w:val="0"/>
          <w:kern w:val="0"/>
          <w:sz w:val="24"/>
          <w:szCs w:val="24"/>
          <w14:ligatures w14:val="none"/>
        </w:rPr>
        <w:t xml:space="preserve"> se član</w:t>
      </w:r>
      <w:r w:rsidR="001C6C68" w:rsidRPr="00DE3E8F">
        <w:rPr>
          <w:rFonts w:ascii="Times New Roman" w:eastAsia="Times New Roman" w:hAnsi="Times New Roman" w:cs="Times New Roman"/>
          <w:snapToGrid w:val="0"/>
          <w:kern w:val="0"/>
          <w:sz w:val="24"/>
          <w:szCs w:val="24"/>
          <w14:ligatures w14:val="none"/>
        </w:rPr>
        <w:t>ci</w:t>
      </w:r>
      <w:r w:rsidRPr="00DE3E8F">
        <w:rPr>
          <w:rFonts w:ascii="Times New Roman" w:eastAsia="Times New Roman" w:hAnsi="Times New Roman" w:cs="Times New Roman"/>
          <w:snapToGrid w:val="0"/>
          <w:kern w:val="0"/>
          <w:sz w:val="24"/>
          <w:szCs w:val="24"/>
          <w14:ligatures w14:val="none"/>
        </w:rPr>
        <w:t xml:space="preserve"> 117d.</w:t>
      </w:r>
      <w:r w:rsidR="00535EB7" w:rsidRPr="00DE3E8F">
        <w:rPr>
          <w:rFonts w:ascii="Times New Roman" w:eastAsia="Times New Roman" w:hAnsi="Times New Roman" w:cs="Times New Roman"/>
          <w:snapToGrid w:val="0"/>
          <w:kern w:val="0"/>
          <w:sz w:val="24"/>
          <w:szCs w:val="24"/>
          <w14:ligatures w14:val="none"/>
        </w:rPr>
        <w:t xml:space="preserve"> </w:t>
      </w:r>
      <w:r w:rsidR="00FE7365" w:rsidRPr="00DE3E8F">
        <w:rPr>
          <w:rFonts w:ascii="Times New Roman" w:eastAsia="Times New Roman" w:hAnsi="Times New Roman" w:cs="Times New Roman"/>
          <w:snapToGrid w:val="0"/>
          <w:kern w:val="0"/>
          <w:sz w:val="24"/>
          <w:szCs w:val="24"/>
          <w14:ligatures w14:val="none"/>
        </w:rPr>
        <w:t xml:space="preserve">do </w:t>
      </w:r>
      <w:r w:rsidR="001C6C68" w:rsidRPr="00DE3E8F">
        <w:rPr>
          <w:rFonts w:ascii="Times New Roman" w:eastAsia="Times New Roman" w:hAnsi="Times New Roman" w:cs="Times New Roman"/>
          <w:snapToGrid w:val="0"/>
          <w:kern w:val="0"/>
          <w:sz w:val="24"/>
          <w:szCs w:val="24"/>
          <w14:ligatures w14:val="none"/>
        </w:rPr>
        <w:t>117</w:t>
      </w:r>
      <w:r w:rsidR="00434D9E" w:rsidRPr="00DE3E8F">
        <w:rPr>
          <w:rFonts w:ascii="Times New Roman" w:eastAsia="Times New Roman" w:hAnsi="Times New Roman" w:cs="Times New Roman"/>
          <w:snapToGrid w:val="0"/>
          <w:kern w:val="0"/>
          <w:sz w:val="24"/>
          <w:szCs w:val="24"/>
          <w14:ligatures w14:val="none"/>
        </w:rPr>
        <w:t>g</w:t>
      </w:r>
      <w:r w:rsidR="001C6C68" w:rsidRPr="00DE3E8F">
        <w:rPr>
          <w:rFonts w:ascii="Times New Roman" w:eastAsia="Times New Roman" w:hAnsi="Times New Roman" w:cs="Times New Roman"/>
          <w:snapToGrid w:val="0"/>
          <w:kern w:val="0"/>
          <w:sz w:val="24"/>
          <w:szCs w:val="24"/>
          <w14:ligatures w14:val="none"/>
        </w:rPr>
        <w:t>.</w:t>
      </w:r>
      <w:r w:rsidRPr="00DE3E8F">
        <w:rPr>
          <w:rFonts w:ascii="Times New Roman" w:eastAsia="Times New Roman" w:hAnsi="Times New Roman" w:cs="Times New Roman"/>
          <w:snapToGrid w:val="0"/>
          <w:kern w:val="0"/>
          <w:sz w:val="24"/>
          <w:szCs w:val="24"/>
          <w14:ligatures w14:val="none"/>
        </w:rPr>
        <w:t xml:space="preserve"> koji glas</w:t>
      </w:r>
      <w:r w:rsidR="001C6C68" w:rsidRPr="00DE3E8F">
        <w:rPr>
          <w:rFonts w:ascii="Times New Roman" w:eastAsia="Times New Roman" w:hAnsi="Times New Roman" w:cs="Times New Roman"/>
          <w:snapToGrid w:val="0"/>
          <w:kern w:val="0"/>
          <w:sz w:val="24"/>
          <w:szCs w:val="24"/>
          <w14:ligatures w14:val="none"/>
        </w:rPr>
        <w:t>e</w:t>
      </w:r>
      <w:r w:rsidRPr="00DE3E8F">
        <w:rPr>
          <w:rFonts w:ascii="Times New Roman" w:eastAsia="Times New Roman" w:hAnsi="Times New Roman" w:cs="Times New Roman"/>
          <w:snapToGrid w:val="0"/>
          <w:kern w:val="0"/>
          <w:sz w:val="24"/>
          <w:szCs w:val="24"/>
          <w14:ligatures w14:val="none"/>
        </w:rPr>
        <w:t>:</w:t>
      </w:r>
    </w:p>
    <w:p w14:paraId="321B9B82" w14:textId="77777777" w:rsidR="00403B41" w:rsidRPr="00DE3E8F" w:rsidRDefault="00403B41" w:rsidP="007A13AB">
      <w:pPr>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2D38A0C3" w14:textId="1A9171FD" w:rsidR="007A13AB" w:rsidRPr="00DE3E8F" w:rsidRDefault="006978CB" w:rsidP="007A13AB">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w:t>
      </w:r>
      <w:r w:rsidR="007A13AB" w:rsidRPr="00DE3E8F">
        <w:rPr>
          <w:rFonts w:ascii="Times New Roman" w:eastAsia="Calibri" w:hAnsi="Times New Roman" w:cs="Times New Roman"/>
          <w:b/>
          <w:bCs/>
          <w:kern w:val="0"/>
          <w:sz w:val="24"/>
          <w:szCs w:val="24"/>
          <w14:ligatures w14:val="none"/>
        </w:rPr>
        <w:t>Članak 117d</w:t>
      </w:r>
    </w:p>
    <w:p w14:paraId="5378D867" w14:textId="312A9A28" w:rsidR="007A13AB" w:rsidRPr="00DE3E8F" w:rsidRDefault="007A13AB" w:rsidP="005C6F4B">
      <w:pPr>
        <w:spacing w:line="276" w:lineRule="auto"/>
        <w:rPr>
          <w:rFonts w:ascii="Times New Roman" w:hAnsi="Times New Roman" w:cs="Times New Roman"/>
          <w:sz w:val="24"/>
          <w:szCs w:val="24"/>
        </w:rPr>
      </w:pPr>
      <w:r w:rsidRPr="00DE3E8F">
        <w:rPr>
          <w:rFonts w:ascii="Times New Roman" w:hAnsi="Times New Roman" w:cs="Times New Roman"/>
          <w:sz w:val="24"/>
          <w:szCs w:val="24"/>
        </w:rPr>
        <w:t>(1) Ovim Planom određena je lokacija sportsko-rekreacijsk</w:t>
      </w:r>
      <w:r w:rsidR="005B45EC" w:rsidRPr="00DE3E8F">
        <w:rPr>
          <w:rFonts w:ascii="Times New Roman" w:hAnsi="Times New Roman" w:cs="Times New Roman"/>
          <w:sz w:val="24"/>
          <w:szCs w:val="24"/>
        </w:rPr>
        <w:t xml:space="preserve">og sadržaja </w:t>
      </w:r>
      <w:r w:rsidRPr="00DE3E8F">
        <w:rPr>
          <w:rFonts w:ascii="Times New Roman" w:hAnsi="Times New Roman" w:cs="Times New Roman"/>
          <w:sz w:val="24"/>
          <w:szCs w:val="24"/>
        </w:rPr>
        <w:t>izvan građevinskog područja</w:t>
      </w:r>
      <w:r w:rsidR="00385EA6" w:rsidRPr="00DE3E8F">
        <w:rPr>
          <w:rFonts w:ascii="Times New Roman" w:hAnsi="Times New Roman" w:cs="Times New Roman"/>
          <w:sz w:val="24"/>
          <w:szCs w:val="24"/>
        </w:rPr>
        <w:t xml:space="preserve"> za kupališnu </w:t>
      </w:r>
      <w:r w:rsidR="00385EA6" w:rsidRPr="00DE3E8F">
        <w:rPr>
          <w:rFonts w:ascii="Times New Roman" w:hAnsi="Times New Roman" w:cs="Times New Roman"/>
          <w:b/>
          <w:bCs/>
          <w:sz w:val="24"/>
          <w:szCs w:val="24"/>
        </w:rPr>
        <w:t>zonu uz Delnički potok</w:t>
      </w:r>
      <w:r w:rsidRPr="00DE3E8F">
        <w:rPr>
          <w:rFonts w:ascii="Times New Roman" w:hAnsi="Times New Roman" w:cs="Times New Roman"/>
          <w:b/>
          <w:bCs/>
          <w:sz w:val="24"/>
          <w:szCs w:val="24"/>
        </w:rPr>
        <w:t>,</w:t>
      </w:r>
      <w:r w:rsidRPr="00DE3E8F">
        <w:rPr>
          <w:rFonts w:ascii="Times New Roman" w:hAnsi="Times New Roman" w:cs="Times New Roman"/>
          <w:sz w:val="24"/>
          <w:szCs w:val="24"/>
        </w:rPr>
        <w:t xml:space="preserve"> određen</w:t>
      </w:r>
      <w:r w:rsidR="00385EA6" w:rsidRPr="00DE3E8F">
        <w:rPr>
          <w:rFonts w:ascii="Times New Roman" w:hAnsi="Times New Roman" w:cs="Times New Roman"/>
          <w:sz w:val="24"/>
          <w:szCs w:val="24"/>
        </w:rPr>
        <w:t>a</w:t>
      </w:r>
      <w:r w:rsidRPr="00DE3E8F">
        <w:rPr>
          <w:rFonts w:ascii="Times New Roman" w:hAnsi="Times New Roman" w:cs="Times New Roman"/>
          <w:sz w:val="24"/>
          <w:szCs w:val="24"/>
        </w:rPr>
        <w:t xml:space="preserve"> u grafičkom prilogu Plana, na kartografskom prikazu 1 Korištenje i namjena površina u mj. 1:25.000. , </w:t>
      </w:r>
      <w:r w:rsidRPr="00DE3E8F">
        <w:rPr>
          <w:rFonts w:ascii="Times New Roman" w:hAnsi="Times New Roman" w:cs="Times New Roman"/>
          <w:b/>
          <w:bCs/>
          <w:sz w:val="24"/>
          <w:szCs w:val="24"/>
        </w:rPr>
        <w:t xml:space="preserve">oznake </w:t>
      </w:r>
      <w:r w:rsidR="00385EA6" w:rsidRPr="00DE3E8F">
        <w:rPr>
          <w:rFonts w:ascii="Times New Roman" w:hAnsi="Times New Roman" w:cs="Times New Roman"/>
          <w:b/>
          <w:bCs/>
          <w:sz w:val="24"/>
          <w:szCs w:val="24"/>
        </w:rPr>
        <w:t>R3-1</w:t>
      </w:r>
      <w:r w:rsidR="002B01F8" w:rsidRPr="00DE3E8F">
        <w:rPr>
          <w:rFonts w:ascii="Times New Roman" w:hAnsi="Times New Roman" w:cs="Times New Roman"/>
          <w:b/>
          <w:bCs/>
          <w:sz w:val="24"/>
          <w:szCs w:val="24"/>
        </w:rPr>
        <w:t>.</w:t>
      </w:r>
    </w:p>
    <w:p w14:paraId="5E12D75C" w14:textId="5E2409AA" w:rsidR="007A13AB" w:rsidRPr="00DE3E8F" w:rsidRDefault="007A13AB" w:rsidP="005C6F4B">
      <w:pPr>
        <w:spacing w:line="276" w:lineRule="auto"/>
        <w:rPr>
          <w:rFonts w:ascii="Times New Roman" w:hAnsi="Times New Roman" w:cs="Times New Roman"/>
          <w:sz w:val="24"/>
          <w:szCs w:val="24"/>
        </w:rPr>
      </w:pPr>
      <w:r w:rsidRPr="00DE3E8F">
        <w:rPr>
          <w:rFonts w:ascii="Times New Roman" w:hAnsi="Times New Roman" w:cs="Times New Roman"/>
          <w:sz w:val="24"/>
          <w:szCs w:val="24"/>
        </w:rPr>
        <w:t>(2) Na površin</w:t>
      </w:r>
      <w:r w:rsidR="005B45EC" w:rsidRPr="00DE3E8F">
        <w:rPr>
          <w:rFonts w:ascii="Times New Roman" w:hAnsi="Times New Roman" w:cs="Times New Roman"/>
          <w:sz w:val="24"/>
          <w:szCs w:val="24"/>
        </w:rPr>
        <w:t xml:space="preserve">i </w:t>
      </w:r>
      <w:r w:rsidRPr="00DE3E8F">
        <w:rPr>
          <w:rFonts w:ascii="Times New Roman" w:hAnsi="Times New Roman" w:cs="Times New Roman"/>
          <w:sz w:val="24"/>
          <w:szCs w:val="24"/>
        </w:rPr>
        <w:t xml:space="preserve">iz prethodnog stavka planira se izgradnja </w:t>
      </w:r>
      <w:r w:rsidR="005B45EC" w:rsidRPr="00DE3E8F">
        <w:rPr>
          <w:rFonts w:ascii="Times New Roman" w:hAnsi="Times New Roman" w:cs="Times New Roman"/>
          <w:sz w:val="24"/>
          <w:szCs w:val="24"/>
        </w:rPr>
        <w:t>kupališnog kompleksa, otvorenih sportsko-rekreacijskih građevina i površina namijenjenih različitim vidovima rekreacije</w:t>
      </w:r>
      <w:r w:rsidR="009E065E" w:rsidRPr="00DE3E8F">
        <w:rPr>
          <w:rFonts w:ascii="Times New Roman" w:hAnsi="Times New Roman" w:cs="Times New Roman"/>
          <w:sz w:val="24"/>
          <w:szCs w:val="24"/>
        </w:rPr>
        <w:t xml:space="preserve"> na vodi</w:t>
      </w:r>
      <w:r w:rsidR="00766027" w:rsidRPr="00DE3E8F">
        <w:rPr>
          <w:rFonts w:ascii="Times New Roman" w:hAnsi="Times New Roman" w:cs="Times New Roman"/>
          <w:sz w:val="24"/>
          <w:szCs w:val="24"/>
        </w:rPr>
        <w:t xml:space="preserve"> </w:t>
      </w:r>
      <w:r w:rsidR="005B45EC" w:rsidRPr="00DE3E8F">
        <w:rPr>
          <w:rFonts w:ascii="Times New Roman" w:hAnsi="Times New Roman" w:cs="Times New Roman"/>
          <w:sz w:val="24"/>
          <w:szCs w:val="24"/>
        </w:rPr>
        <w:t>s pratećim ugostiteljskim, uslužnim i ostalim sadržajima</w:t>
      </w:r>
      <w:r w:rsidR="009E065E" w:rsidRPr="00DE3E8F">
        <w:rPr>
          <w:rFonts w:ascii="Times New Roman" w:hAnsi="Times New Roman" w:cs="Times New Roman"/>
          <w:sz w:val="24"/>
          <w:szCs w:val="24"/>
        </w:rPr>
        <w:t>.</w:t>
      </w:r>
    </w:p>
    <w:p w14:paraId="13DCCC80" w14:textId="24863356" w:rsidR="007A13AB" w:rsidRPr="00DE3E8F" w:rsidRDefault="007A13AB" w:rsidP="005C6F4B">
      <w:pPr>
        <w:spacing w:after="0" w:line="276" w:lineRule="auto"/>
        <w:rPr>
          <w:rFonts w:ascii="Times New Roman" w:hAnsi="Times New Roman" w:cs="Times New Roman"/>
          <w:sz w:val="24"/>
          <w:szCs w:val="24"/>
        </w:rPr>
      </w:pPr>
      <w:r w:rsidRPr="00DE3E8F">
        <w:rPr>
          <w:rFonts w:ascii="Times New Roman" w:hAnsi="Times New Roman" w:cs="Times New Roman"/>
          <w:sz w:val="24"/>
          <w:szCs w:val="24"/>
        </w:rPr>
        <w:t xml:space="preserve">(3) Ovim Planom određeni su sljedeći uvjeti za korištenje, zaštitu, građenje i rekonstrukciju građevina na području </w:t>
      </w:r>
      <w:r w:rsidR="001322A5" w:rsidRPr="00DE3E8F">
        <w:rPr>
          <w:rFonts w:ascii="Times New Roman" w:hAnsi="Times New Roman" w:cs="Times New Roman"/>
          <w:sz w:val="24"/>
          <w:szCs w:val="24"/>
        </w:rPr>
        <w:t>kupališne zone</w:t>
      </w:r>
      <w:r w:rsidRPr="00DE3E8F">
        <w:rPr>
          <w:rFonts w:ascii="Times New Roman" w:hAnsi="Times New Roman" w:cs="Times New Roman"/>
          <w:sz w:val="24"/>
          <w:szCs w:val="24"/>
        </w:rPr>
        <w:t>:</w:t>
      </w:r>
    </w:p>
    <w:p w14:paraId="189E0971" w14:textId="77777777" w:rsidR="007A13AB" w:rsidRPr="00DE3E8F" w:rsidRDefault="007A13AB">
      <w:pPr>
        <w:numPr>
          <w:ilvl w:val="0"/>
          <w:numId w:val="38"/>
        </w:numPr>
        <w:spacing w:after="0" w:line="276" w:lineRule="auto"/>
        <w:jc w:val="left"/>
        <w:rPr>
          <w:rFonts w:ascii="Times New Roman" w:hAnsi="Times New Roman" w:cs="Times New Roman"/>
          <w:b/>
          <w:bCs/>
          <w:sz w:val="24"/>
          <w:szCs w:val="24"/>
        </w:rPr>
      </w:pPr>
      <w:r w:rsidRPr="00DE3E8F">
        <w:rPr>
          <w:rFonts w:ascii="Times New Roman" w:hAnsi="Times New Roman" w:cs="Times New Roman"/>
          <w:b/>
          <w:bCs/>
          <w:sz w:val="24"/>
          <w:szCs w:val="24"/>
        </w:rPr>
        <w:t xml:space="preserve">Vrsta radova </w:t>
      </w:r>
    </w:p>
    <w:p w14:paraId="01DCFDB6" w14:textId="513559FA" w:rsidR="007A13AB" w:rsidRPr="00DE3E8F" w:rsidRDefault="007A13AB" w:rsidP="005C6F4B">
      <w:pPr>
        <w:spacing w:after="0" w:line="276" w:lineRule="auto"/>
        <w:rPr>
          <w:rFonts w:ascii="Times New Roman" w:hAnsi="Times New Roman" w:cs="Times New Roman"/>
          <w:sz w:val="24"/>
          <w:szCs w:val="24"/>
        </w:rPr>
      </w:pPr>
      <w:r w:rsidRPr="00DE3E8F">
        <w:rPr>
          <w:rFonts w:ascii="Times New Roman" w:hAnsi="Times New Roman" w:cs="Times New Roman"/>
          <w:sz w:val="24"/>
          <w:szCs w:val="24"/>
        </w:rPr>
        <w:t>Definiraju se uvjeti za gradnju nove</w:t>
      </w:r>
      <w:r w:rsidR="001A6D59" w:rsidRPr="00DE3E8F">
        <w:rPr>
          <w:rFonts w:ascii="Times New Roman" w:hAnsi="Times New Roman" w:cs="Times New Roman"/>
          <w:sz w:val="24"/>
          <w:szCs w:val="24"/>
        </w:rPr>
        <w:t xml:space="preserve"> i rekonstrukciju postojećih</w:t>
      </w:r>
      <w:r w:rsidRPr="00DE3E8F">
        <w:rPr>
          <w:rFonts w:ascii="Times New Roman" w:hAnsi="Times New Roman" w:cs="Times New Roman"/>
          <w:sz w:val="24"/>
          <w:szCs w:val="24"/>
        </w:rPr>
        <w:t xml:space="preserve"> građevin</w:t>
      </w:r>
      <w:r w:rsidR="001A6D59" w:rsidRPr="00DE3E8F">
        <w:rPr>
          <w:rFonts w:ascii="Times New Roman" w:hAnsi="Times New Roman" w:cs="Times New Roman"/>
          <w:sz w:val="24"/>
          <w:szCs w:val="24"/>
        </w:rPr>
        <w:t>a</w:t>
      </w:r>
      <w:r w:rsidRPr="00DE3E8F">
        <w:rPr>
          <w:rFonts w:ascii="Times New Roman" w:hAnsi="Times New Roman" w:cs="Times New Roman"/>
          <w:sz w:val="24"/>
          <w:szCs w:val="24"/>
        </w:rPr>
        <w:t>.</w:t>
      </w:r>
    </w:p>
    <w:p w14:paraId="15FDD170" w14:textId="77777777" w:rsidR="007A13AB" w:rsidRPr="00DE3E8F" w:rsidRDefault="007A13AB">
      <w:pPr>
        <w:numPr>
          <w:ilvl w:val="0"/>
          <w:numId w:val="38"/>
        </w:numPr>
        <w:spacing w:after="0" w:line="276" w:lineRule="auto"/>
        <w:jc w:val="left"/>
        <w:rPr>
          <w:rFonts w:ascii="Times New Roman" w:hAnsi="Times New Roman" w:cs="Times New Roman"/>
          <w:b/>
          <w:bCs/>
          <w:sz w:val="24"/>
          <w:szCs w:val="24"/>
        </w:rPr>
      </w:pPr>
      <w:r w:rsidRPr="00DE3E8F">
        <w:rPr>
          <w:rFonts w:ascii="Times New Roman" w:hAnsi="Times New Roman" w:cs="Times New Roman"/>
          <w:b/>
          <w:bCs/>
          <w:sz w:val="24"/>
          <w:szCs w:val="24"/>
        </w:rPr>
        <w:t>Lokacija zahvata u prostoru</w:t>
      </w:r>
    </w:p>
    <w:p w14:paraId="45587082" w14:textId="035682EC" w:rsidR="007A13AB" w:rsidRPr="00DE3E8F" w:rsidRDefault="007A13AB" w:rsidP="005C6F4B">
      <w:pPr>
        <w:spacing w:after="0" w:line="276" w:lineRule="auto"/>
        <w:rPr>
          <w:rFonts w:ascii="Times New Roman" w:hAnsi="Times New Roman" w:cs="Times New Roman"/>
          <w:sz w:val="24"/>
          <w:szCs w:val="24"/>
        </w:rPr>
      </w:pPr>
      <w:r w:rsidRPr="00DE3E8F">
        <w:rPr>
          <w:rFonts w:ascii="Times New Roman" w:hAnsi="Times New Roman" w:cs="Times New Roman"/>
          <w:sz w:val="24"/>
          <w:szCs w:val="24"/>
        </w:rPr>
        <w:t>Građevina se gradi na</w:t>
      </w:r>
      <w:r w:rsidR="002B01F8" w:rsidRPr="00DE3E8F">
        <w:rPr>
          <w:rFonts w:ascii="Times New Roman" w:hAnsi="Times New Roman" w:cs="Times New Roman"/>
          <w:sz w:val="24"/>
          <w:szCs w:val="24"/>
        </w:rPr>
        <w:t xml:space="preserve"> lokaciji</w:t>
      </w:r>
      <w:r w:rsidRPr="00DE3E8F">
        <w:rPr>
          <w:rFonts w:ascii="Times New Roman" w:hAnsi="Times New Roman" w:cs="Times New Roman"/>
          <w:sz w:val="24"/>
          <w:szCs w:val="24"/>
        </w:rPr>
        <w:t xml:space="preserve"> koj</w:t>
      </w:r>
      <w:r w:rsidR="002B01F8" w:rsidRPr="00DE3E8F">
        <w:rPr>
          <w:rFonts w:ascii="Times New Roman" w:hAnsi="Times New Roman" w:cs="Times New Roman"/>
          <w:sz w:val="24"/>
          <w:szCs w:val="24"/>
        </w:rPr>
        <w:t>a</w:t>
      </w:r>
      <w:r w:rsidRPr="00DE3E8F">
        <w:rPr>
          <w:rFonts w:ascii="Times New Roman" w:hAnsi="Times New Roman" w:cs="Times New Roman"/>
          <w:sz w:val="24"/>
          <w:szCs w:val="24"/>
        </w:rPr>
        <w:t xml:space="preserve"> je određeno u grafičkom prilogu Plana 1. “Korištenje i namjena površina” </w:t>
      </w:r>
      <w:r w:rsidRPr="00DE3E8F">
        <w:rPr>
          <w:rFonts w:ascii="Times New Roman" w:hAnsi="Times New Roman" w:cs="Times New Roman"/>
          <w:snapToGrid w:val="0"/>
          <w:sz w:val="24"/>
          <w:szCs w:val="24"/>
        </w:rPr>
        <w:t>u mjerilu 1:25.000</w:t>
      </w:r>
      <w:r w:rsidRPr="00DE3E8F">
        <w:rPr>
          <w:rFonts w:ascii="Times New Roman" w:hAnsi="Times New Roman" w:cs="Times New Roman"/>
          <w:sz w:val="24"/>
          <w:szCs w:val="24"/>
        </w:rPr>
        <w:t>.</w:t>
      </w:r>
    </w:p>
    <w:p w14:paraId="6CE10C42" w14:textId="77777777" w:rsidR="007A13AB" w:rsidRPr="00DE3E8F" w:rsidRDefault="007A13AB">
      <w:pPr>
        <w:numPr>
          <w:ilvl w:val="0"/>
          <w:numId w:val="38"/>
        </w:numPr>
        <w:spacing w:after="0" w:line="276" w:lineRule="auto"/>
        <w:jc w:val="left"/>
        <w:rPr>
          <w:rFonts w:ascii="Times New Roman" w:hAnsi="Times New Roman" w:cs="Times New Roman"/>
          <w:b/>
          <w:bCs/>
          <w:sz w:val="24"/>
          <w:szCs w:val="24"/>
        </w:rPr>
      </w:pPr>
      <w:r w:rsidRPr="00DE3E8F">
        <w:rPr>
          <w:rFonts w:ascii="Times New Roman" w:hAnsi="Times New Roman" w:cs="Times New Roman"/>
          <w:b/>
          <w:bCs/>
          <w:sz w:val="24"/>
          <w:szCs w:val="24"/>
        </w:rPr>
        <w:t xml:space="preserve">Namjena građevine </w:t>
      </w:r>
    </w:p>
    <w:p w14:paraId="10A02270" w14:textId="52EEB8B4" w:rsidR="007A13AB" w:rsidRPr="00DE3E8F" w:rsidRDefault="007A13AB" w:rsidP="005C6F4B">
      <w:pPr>
        <w:spacing w:after="0" w:line="276" w:lineRule="auto"/>
        <w:rPr>
          <w:rFonts w:ascii="Times New Roman" w:hAnsi="Times New Roman" w:cs="Times New Roman"/>
          <w:sz w:val="24"/>
          <w:szCs w:val="24"/>
        </w:rPr>
      </w:pPr>
      <w:r w:rsidRPr="00DE3E8F">
        <w:rPr>
          <w:rFonts w:ascii="Times New Roman" w:hAnsi="Times New Roman" w:cs="Times New Roman"/>
          <w:sz w:val="24"/>
          <w:szCs w:val="24"/>
        </w:rPr>
        <w:t>Osnovna namjena je rekreacijska.</w:t>
      </w:r>
      <w:r w:rsidR="002B01F8" w:rsidRPr="00DE3E8F">
        <w:rPr>
          <w:rFonts w:ascii="Times New Roman" w:hAnsi="Times New Roman" w:cs="Times New Roman"/>
          <w:sz w:val="24"/>
          <w:szCs w:val="24"/>
        </w:rPr>
        <w:t xml:space="preserve"> Navedeno</w:t>
      </w:r>
      <w:r w:rsidRPr="00DE3E8F">
        <w:rPr>
          <w:rFonts w:ascii="Times New Roman" w:hAnsi="Times New Roman" w:cs="Times New Roman"/>
          <w:sz w:val="24"/>
          <w:szCs w:val="24"/>
        </w:rPr>
        <w:t xml:space="preserve"> uključuje gradnju </w:t>
      </w:r>
      <w:r w:rsidR="001A6D59" w:rsidRPr="00DE3E8F">
        <w:rPr>
          <w:rFonts w:ascii="Times New Roman" w:hAnsi="Times New Roman" w:cs="Times New Roman"/>
          <w:sz w:val="24"/>
          <w:szCs w:val="24"/>
        </w:rPr>
        <w:t>kupališnog kompleksa, otvoren</w:t>
      </w:r>
      <w:r w:rsidR="00B178EF" w:rsidRPr="00DE3E8F">
        <w:rPr>
          <w:rFonts w:ascii="Times New Roman" w:hAnsi="Times New Roman" w:cs="Times New Roman"/>
          <w:sz w:val="24"/>
          <w:szCs w:val="24"/>
        </w:rPr>
        <w:t>i</w:t>
      </w:r>
      <w:r w:rsidR="001A6D59" w:rsidRPr="00DE3E8F">
        <w:rPr>
          <w:rFonts w:ascii="Times New Roman" w:hAnsi="Times New Roman" w:cs="Times New Roman"/>
          <w:sz w:val="24"/>
          <w:szCs w:val="24"/>
        </w:rPr>
        <w:t xml:space="preserve">h sportsko-rekreacijskih građevina </w:t>
      </w:r>
      <w:r w:rsidRPr="00DE3E8F">
        <w:rPr>
          <w:rFonts w:ascii="Times New Roman" w:hAnsi="Times New Roman" w:cs="Times New Roman"/>
          <w:sz w:val="24"/>
          <w:szCs w:val="24"/>
        </w:rPr>
        <w:t xml:space="preserve">i ostalih sličnih sadržaja ili sl.. </w:t>
      </w:r>
      <w:r w:rsidRPr="00DE3E8F">
        <w:rPr>
          <w:rFonts w:ascii="Times New Roman" w:hAnsi="Times New Roman" w:cs="Times New Roman"/>
          <w:snapToGrid w:val="0"/>
          <w:sz w:val="24"/>
          <w:szCs w:val="24"/>
        </w:rPr>
        <w:t>Pomoćne namjene su</w:t>
      </w:r>
      <w:r w:rsidRPr="00DE3E8F">
        <w:rPr>
          <w:rFonts w:ascii="Times New Roman" w:hAnsi="Times New Roman" w:cs="Times New Roman"/>
          <w:sz w:val="24"/>
          <w:szCs w:val="24"/>
        </w:rPr>
        <w:t xml:space="preserve"> ugostiteljski sadržaji, sanitarni i slično. Usluga smještaja nije dopuštena. </w:t>
      </w:r>
    </w:p>
    <w:p w14:paraId="6A55C9DF" w14:textId="77777777" w:rsidR="007A13AB" w:rsidRPr="00DE3E8F" w:rsidRDefault="007A13AB">
      <w:pPr>
        <w:numPr>
          <w:ilvl w:val="0"/>
          <w:numId w:val="38"/>
        </w:numPr>
        <w:spacing w:after="0" w:line="276" w:lineRule="auto"/>
        <w:jc w:val="left"/>
        <w:rPr>
          <w:rFonts w:ascii="Times New Roman" w:hAnsi="Times New Roman" w:cs="Times New Roman"/>
          <w:b/>
          <w:bCs/>
          <w:sz w:val="24"/>
          <w:szCs w:val="24"/>
        </w:rPr>
      </w:pPr>
      <w:r w:rsidRPr="00DE3E8F">
        <w:rPr>
          <w:rFonts w:ascii="Times New Roman" w:hAnsi="Times New Roman" w:cs="Times New Roman"/>
          <w:b/>
          <w:bCs/>
          <w:sz w:val="24"/>
          <w:szCs w:val="24"/>
        </w:rPr>
        <w:t xml:space="preserve">Veličina građevine: </w:t>
      </w:r>
    </w:p>
    <w:p w14:paraId="782E7023" w14:textId="77777777" w:rsidR="007A13AB" w:rsidRPr="00DE3E8F" w:rsidRDefault="007A13AB" w:rsidP="005C6F4B">
      <w:pPr>
        <w:spacing w:after="0" w:line="276" w:lineRule="auto"/>
        <w:contextualSpacing/>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Veličina građevine određuje se maksimalno temeljem slijedećih ukupnih kriterija:</w:t>
      </w:r>
    </w:p>
    <w:p w14:paraId="371A04AB" w14:textId="11EB6E21" w:rsidR="00D8205D" w:rsidRPr="00DE3E8F" w:rsidRDefault="00D8205D">
      <w:pPr>
        <w:numPr>
          <w:ilvl w:val="0"/>
          <w:numId w:val="37"/>
        </w:numPr>
        <w:spacing w:after="0" w:line="276" w:lineRule="auto"/>
        <w:contextualSpacing/>
        <w:jc w:val="left"/>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 xml:space="preserve">Najveća ukupna građevinska bruto površina svih pomoćnih zgrada iznosi 1% površine građevne čestice sportsko-rekreacijske namjene, ali ne više od 200 m2. </w:t>
      </w:r>
    </w:p>
    <w:p w14:paraId="7C31EFE8" w14:textId="0FECB551" w:rsidR="00D8205D" w:rsidRPr="00DE3E8F" w:rsidRDefault="00D8205D">
      <w:pPr>
        <w:numPr>
          <w:ilvl w:val="0"/>
          <w:numId w:val="37"/>
        </w:numPr>
        <w:spacing w:after="0" w:line="276" w:lineRule="auto"/>
        <w:contextualSpacing/>
        <w:jc w:val="left"/>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 xml:space="preserve">najveći broj etaža pomoćne zgrade iznosi dvije etaže i to podrum i prizemlje ili suteren i prizemlje. </w:t>
      </w:r>
    </w:p>
    <w:p w14:paraId="22CD84AE" w14:textId="06F4A94A" w:rsidR="00D8205D" w:rsidRPr="00DE3E8F" w:rsidRDefault="00D8205D">
      <w:pPr>
        <w:numPr>
          <w:ilvl w:val="0"/>
          <w:numId w:val="37"/>
        </w:numPr>
        <w:spacing w:after="0" w:line="276" w:lineRule="auto"/>
        <w:contextualSpacing/>
        <w:jc w:val="left"/>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Najveća dopuštena bruto razvijena površina građevine ugostiteljsko-turističke namjene iznosi 20 m2</w:t>
      </w:r>
    </w:p>
    <w:p w14:paraId="4FA7C4D5" w14:textId="142E5A3B" w:rsidR="007A13AB" w:rsidRPr="00DE3E8F" w:rsidRDefault="00D8205D">
      <w:pPr>
        <w:numPr>
          <w:ilvl w:val="0"/>
          <w:numId w:val="37"/>
        </w:numPr>
        <w:spacing w:after="0" w:line="276" w:lineRule="auto"/>
        <w:contextualSpacing/>
        <w:jc w:val="left"/>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 xml:space="preserve">Najveća dopuštena visina građevine iznosi  4,0 m, mjereno od kote konačno </w:t>
      </w:r>
      <w:proofErr w:type="spellStart"/>
      <w:r w:rsidRPr="00DE3E8F">
        <w:rPr>
          <w:rFonts w:ascii="Times New Roman" w:eastAsia="Calibri" w:hAnsi="Times New Roman" w:cs="Times New Roman"/>
          <w:bCs/>
          <w:sz w:val="24"/>
          <w:szCs w:val="24"/>
        </w:rPr>
        <w:t>zaravnatog</w:t>
      </w:r>
      <w:proofErr w:type="spellEnd"/>
      <w:r w:rsidRPr="00DE3E8F">
        <w:rPr>
          <w:rFonts w:ascii="Times New Roman" w:eastAsia="Calibri" w:hAnsi="Times New Roman" w:cs="Times New Roman"/>
          <w:bCs/>
          <w:sz w:val="24"/>
          <w:szCs w:val="24"/>
        </w:rPr>
        <w:t xml:space="preserve"> terena do gornjeg ruba krovnog vijenca. </w:t>
      </w:r>
      <w:r w:rsidR="007A13AB" w:rsidRPr="00DE3E8F">
        <w:rPr>
          <w:rFonts w:ascii="Times New Roman" w:eastAsia="Calibri" w:hAnsi="Times New Roman" w:cs="Times New Roman"/>
          <w:bCs/>
          <w:sz w:val="24"/>
          <w:szCs w:val="24"/>
        </w:rPr>
        <w:t xml:space="preserve">Građevine </w:t>
      </w:r>
      <w:r w:rsidR="00956FDF" w:rsidRPr="00DE3E8F">
        <w:rPr>
          <w:rFonts w:ascii="Times New Roman" w:eastAsia="Calibri" w:hAnsi="Times New Roman" w:cs="Times New Roman"/>
          <w:bCs/>
          <w:sz w:val="24"/>
          <w:szCs w:val="24"/>
        </w:rPr>
        <w:t xml:space="preserve">otvorenih </w:t>
      </w:r>
      <w:r w:rsidR="007A13AB" w:rsidRPr="00DE3E8F">
        <w:rPr>
          <w:rFonts w:ascii="Times New Roman" w:eastAsia="Calibri" w:hAnsi="Times New Roman" w:cs="Times New Roman"/>
          <w:bCs/>
          <w:sz w:val="24"/>
          <w:szCs w:val="24"/>
        </w:rPr>
        <w:t>sportskih terena ne ulaze u dane koeficijente izgrađenosti.</w:t>
      </w:r>
    </w:p>
    <w:p w14:paraId="7236F0E6" w14:textId="77777777" w:rsidR="007A13AB" w:rsidRPr="00DE3E8F" w:rsidRDefault="007A13AB">
      <w:pPr>
        <w:numPr>
          <w:ilvl w:val="0"/>
          <w:numId w:val="38"/>
        </w:numPr>
        <w:spacing w:after="0" w:line="276" w:lineRule="auto"/>
        <w:jc w:val="left"/>
        <w:rPr>
          <w:rFonts w:ascii="Times New Roman" w:hAnsi="Times New Roman" w:cs="Times New Roman"/>
          <w:b/>
          <w:bCs/>
          <w:sz w:val="24"/>
          <w:szCs w:val="24"/>
        </w:rPr>
      </w:pPr>
      <w:r w:rsidRPr="00DE3E8F">
        <w:rPr>
          <w:rFonts w:ascii="Times New Roman" w:hAnsi="Times New Roman" w:cs="Times New Roman"/>
          <w:b/>
          <w:bCs/>
          <w:sz w:val="24"/>
          <w:szCs w:val="24"/>
        </w:rPr>
        <w:t>Uvjeti za oblikovanje građevine</w:t>
      </w:r>
    </w:p>
    <w:p w14:paraId="40C4995F" w14:textId="77777777" w:rsidR="007A13AB" w:rsidRPr="00DE3E8F" w:rsidRDefault="007A13AB" w:rsidP="005C6F4B">
      <w:pPr>
        <w:spacing w:line="276" w:lineRule="auto"/>
        <w:rPr>
          <w:rFonts w:ascii="Times New Roman" w:hAnsi="Times New Roman" w:cs="Times New Roman"/>
          <w:sz w:val="24"/>
          <w:szCs w:val="24"/>
        </w:rPr>
      </w:pPr>
      <w:r w:rsidRPr="00DE3E8F">
        <w:rPr>
          <w:rFonts w:ascii="Times New Roman" w:hAnsi="Times New Roman" w:cs="Times New Roman"/>
          <w:sz w:val="24"/>
          <w:szCs w:val="24"/>
        </w:rPr>
        <w:t xml:space="preserve">Uvjeti za arhitektonsko oblikovanje građevina moraju biti u skladu s funkcijom i namjenom, uz upotrebu postojanih materijala i boja, uz maksimalnu prilagodbu okolnom prostoru. </w:t>
      </w:r>
    </w:p>
    <w:p w14:paraId="513CA80E" w14:textId="77777777" w:rsidR="007A13AB" w:rsidRPr="00DE3E8F" w:rsidRDefault="007A13AB">
      <w:pPr>
        <w:numPr>
          <w:ilvl w:val="0"/>
          <w:numId w:val="38"/>
        </w:numPr>
        <w:spacing w:after="0" w:line="276" w:lineRule="auto"/>
        <w:jc w:val="left"/>
        <w:rPr>
          <w:rFonts w:ascii="Times New Roman" w:hAnsi="Times New Roman" w:cs="Times New Roman"/>
          <w:b/>
          <w:bCs/>
          <w:sz w:val="24"/>
          <w:szCs w:val="24"/>
        </w:rPr>
      </w:pPr>
      <w:r w:rsidRPr="00DE3E8F">
        <w:rPr>
          <w:rFonts w:ascii="Times New Roman" w:hAnsi="Times New Roman" w:cs="Times New Roman"/>
          <w:b/>
          <w:bCs/>
          <w:sz w:val="24"/>
          <w:szCs w:val="24"/>
        </w:rPr>
        <w:t>Oblik i veličina građevne čestice</w:t>
      </w:r>
    </w:p>
    <w:p w14:paraId="1F07F30F" w14:textId="3C390EC7" w:rsidR="007A13AB" w:rsidRPr="00DE3E8F" w:rsidRDefault="007A13AB" w:rsidP="005C6F4B">
      <w:pPr>
        <w:spacing w:after="0" w:line="276" w:lineRule="auto"/>
        <w:contextualSpacing/>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Najmanja površina građevne čestice iznosi 1500 m</w:t>
      </w:r>
      <w:r w:rsidRPr="00DE3E8F">
        <w:rPr>
          <w:rFonts w:ascii="Times New Roman" w:eastAsia="Calibri" w:hAnsi="Times New Roman" w:cs="Times New Roman"/>
          <w:bCs/>
          <w:sz w:val="24"/>
          <w:szCs w:val="24"/>
          <w:vertAlign w:val="superscript"/>
        </w:rPr>
        <w:t>2</w:t>
      </w:r>
      <w:r w:rsidRPr="00DE3E8F">
        <w:rPr>
          <w:rFonts w:ascii="Times New Roman" w:eastAsia="Calibri" w:hAnsi="Times New Roman" w:cs="Times New Roman"/>
          <w:bCs/>
          <w:sz w:val="24"/>
          <w:szCs w:val="24"/>
        </w:rPr>
        <w:t>. Najveća površina građevne čestice iznosi 2</w:t>
      </w:r>
      <w:r w:rsidR="00221EB0" w:rsidRPr="00DE3E8F">
        <w:rPr>
          <w:rFonts w:ascii="Times New Roman" w:eastAsia="Calibri" w:hAnsi="Times New Roman" w:cs="Times New Roman"/>
          <w:bCs/>
          <w:sz w:val="24"/>
          <w:szCs w:val="24"/>
        </w:rPr>
        <w:t>6.50</w:t>
      </w:r>
      <w:r w:rsidRPr="00DE3E8F">
        <w:rPr>
          <w:rFonts w:ascii="Times New Roman" w:eastAsia="Calibri" w:hAnsi="Times New Roman" w:cs="Times New Roman"/>
          <w:bCs/>
          <w:sz w:val="24"/>
          <w:szCs w:val="24"/>
        </w:rPr>
        <w:t>0 m</w:t>
      </w:r>
      <w:r w:rsidRPr="00DE3E8F">
        <w:rPr>
          <w:rFonts w:ascii="Times New Roman" w:eastAsia="Calibri" w:hAnsi="Times New Roman" w:cs="Times New Roman"/>
          <w:bCs/>
          <w:sz w:val="24"/>
          <w:szCs w:val="24"/>
          <w:vertAlign w:val="superscript"/>
        </w:rPr>
        <w:t>2</w:t>
      </w:r>
      <w:r w:rsidRPr="00DE3E8F">
        <w:rPr>
          <w:rFonts w:ascii="Times New Roman" w:eastAsia="Calibri" w:hAnsi="Times New Roman" w:cs="Times New Roman"/>
          <w:bCs/>
          <w:sz w:val="24"/>
          <w:szCs w:val="24"/>
        </w:rPr>
        <w:t>.</w:t>
      </w:r>
    </w:p>
    <w:p w14:paraId="0F04555A" w14:textId="77777777" w:rsidR="007A13AB" w:rsidRPr="00DE3E8F" w:rsidRDefault="007A13AB">
      <w:pPr>
        <w:numPr>
          <w:ilvl w:val="0"/>
          <w:numId w:val="38"/>
        </w:numPr>
        <w:spacing w:after="0" w:line="276" w:lineRule="auto"/>
        <w:jc w:val="left"/>
        <w:rPr>
          <w:rFonts w:ascii="Times New Roman" w:hAnsi="Times New Roman" w:cs="Times New Roman"/>
          <w:b/>
          <w:bCs/>
          <w:sz w:val="24"/>
          <w:szCs w:val="24"/>
        </w:rPr>
      </w:pPr>
      <w:r w:rsidRPr="00DE3E8F">
        <w:rPr>
          <w:rFonts w:ascii="Times New Roman" w:hAnsi="Times New Roman" w:cs="Times New Roman"/>
          <w:b/>
          <w:bCs/>
          <w:sz w:val="24"/>
          <w:szCs w:val="24"/>
        </w:rPr>
        <w:t>Smještaj jedne ili više građevina na građevnoj čestici</w:t>
      </w:r>
    </w:p>
    <w:p w14:paraId="344B1B70" w14:textId="77777777" w:rsidR="007A13AB" w:rsidRPr="00DE3E8F" w:rsidRDefault="007A13AB" w:rsidP="005C6F4B">
      <w:pPr>
        <w:spacing w:line="276" w:lineRule="auto"/>
        <w:rPr>
          <w:rFonts w:ascii="Times New Roman" w:hAnsi="Times New Roman" w:cs="Times New Roman"/>
          <w:sz w:val="24"/>
          <w:szCs w:val="24"/>
        </w:rPr>
      </w:pPr>
      <w:r w:rsidRPr="00DE3E8F">
        <w:rPr>
          <w:rFonts w:ascii="Times New Roman" w:hAnsi="Times New Roman" w:cs="Times New Roman"/>
          <w:sz w:val="24"/>
          <w:szCs w:val="24"/>
        </w:rPr>
        <w:t>Građevina se smješta unutar površine predviđene za građenje (</w:t>
      </w:r>
      <w:proofErr w:type="spellStart"/>
      <w:r w:rsidRPr="00DE3E8F">
        <w:rPr>
          <w:rFonts w:ascii="Times New Roman" w:hAnsi="Times New Roman" w:cs="Times New Roman"/>
          <w:sz w:val="24"/>
          <w:szCs w:val="24"/>
        </w:rPr>
        <w:t>gradivi</w:t>
      </w:r>
      <w:proofErr w:type="spellEnd"/>
      <w:r w:rsidRPr="00DE3E8F">
        <w:rPr>
          <w:rFonts w:ascii="Times New Roman" w:hAnsi="Times New Roman" w:cs="Times New Roman"/>
          <w:sz w:val="24"/>
          <w:szCs w:val="24"/>
        </w:rPr>
        <w:t xml:space="preserve"> dio građevne čestice). Površina za građenje: građevina se može smjestit na rubu sa svih strana, osim prema javnoj </w:t>
      </w:r>
      <w:r w:rsidRPr="00DE3E8F">
        <w:rPr>
          <w:rFonts w:ascii="Times New Roman" w:hAnsi="Times New Roman" w:cs="Times New Roman"/>
          <w:sz w:val="24"/>
          <w:szCs w:val="24"/>
        </w:rPr>
        <w:lastRenderedPageBreak/>
        <w:t>prometnoj površini. Površina za građenje udaljena je minimalno 8,0 m od ruba građevne čestice prema javnoj prometnoj površini.</w:t>
      </w:r>
    </w:p>
    <w:p w14:paraId="406864F0" w14:textId="77777777" w:rsidR="007A13AB" w:rsidRPr="00DE3E8F" w:rsidRDefault="007A13AB">
      <w:pPr>
        <w:numPr>
          <w:ilvl w:val="0"/>
          <w:numId w:val="38"/>
        </w:numPr>
        <w:spacing w:after="0" w:line="276" w:lineRule="auto"/>
        <w:jc w:val="left"/>
        <w:rPr>
          <w:rFonts w:ascii="Times New Roman" w:hAnsi="Times New Roman" w:cs="Times New Roman"/>
          <w:b/>
          <w:bCs/>
          <w:sz w:val="24"/>
          <w:szCs w:val="24"/>
        </w:rPr>
      </w:pPr>
      <w:r w:rsidRPr="00DE3E8F">
        <w:rPr>
          <w:rFonts w:ascii="Times New Roman" w:hAnsi="Times New Roman" w:cs="Times New Roman"/>
          <w:b/>
          <w:bCs/>
          <w:sz w:val="24"/>
          <w:szCs w:val="24"/>
        </w:rPr>
        <w:t>Uvjeti za uređenje građevne čestice:</w:t>
      </w:r>
    </w:p>
    <w:p w14:paraId="72BEA0DF" w14:textId="2B387AEC" w:rsidR="00FF1F76" w:rsidRPr="00DE3E8F" w:rsidRDefault="007A13AB" w:rsidP="00FF1F76">
      <w:pPr>
        <w:spacing w:line="276" w:lineRule="auto"/>
        <w:rPr>
          <w:rFonts w:ascii="Times New Roman" w:hAnsi="Times New Roman" w:cs="Times New Roman"/>
          <w:sz w:val="24"/>
          <w:szCs w:val="24"/>
        </w:rPr>
      </w:pPr>
      <w:r w:rsidRPr="00DE3E8F">
        <w:rPr>
          <w:rFonts w:ascii="Times New Roman" w:hAnsi="Times New Roman" w:cs="Times New Roman"/>
          <w:sz w:val="24"/>
          <w:szCs w:val="24"/>
        </w:rPr>
        <w:t xml:space="preserve">Prostor na građevnoj čestici građevine uređivat će se poštujući funkcionalne i oblikovne karakteristike krajobraza, uz upotrebu autohtonih biljnih vrsta. </w:t>
      </w:r>
      <w:proofErr w:type="spellStart"/>
      <w:r w:rsidRPr="00DE3E8F">
        <w:rPr>
          <w:rFonts w:ascii="Times New Roman" w:hAnsi="Times New Roman" w:cs="Times New Roman"/>
          <w:sz w:val="24"/>
          <w:szCs w:val="24"/>
        </w:rPr>
        <w:t>Podzidi</w:t>
      </w:r>
      <w:proofErr w:type="spellEnd"/>
      <w:r w:rsidRPr="00DE3E8F">
        <w:rPr>
          <w:rFonts w:ascii="Times New Roman" w:hAnsi="Times New Roman" w:cs="Times New Roman"/>
          <w:sz w:val="24"/>
          <w:szCs w:val="24"/>
        </w:rPr>
        <w:t xml:space="preserve"> unutar građevne čestice grade se stepenasto sa ozelenjenim kaskadama. </w:t>
      </w:r>
      <w:r w:rsidR="00695910" w:rsidRPr="00DE3E8F">
        <w:rPr>
          <w:rFonts w:ascii="Times New Roman" w:hAnsi="Times New Roman" w:cs="Times New Roman"/>
          <w:sz w:val="24"/>
          <w:szCs w:val="24"/>
        </w:rPr>
        <w:t>U okviru građevne čestice treba valorizirati postojeću vegetaciju te u najvećoj mogućoj mjeri sačuvati postojeća kvalitetna stabla i veće raslinje. Najmanje 30% površine građevne čestice mora biti uređeno kao parkovni nasadi ili prirodno zelenilo.</w:t>
      </w:r>
      <w:r w:rsidR="0081671F" w:rsidRPr="00DE3E8F">
        <w:rPr>
          <w:rFonts w:ascii="Times New Roman" w:hAnsi="Times New Roman" w:cs="Times New Roman"/>
          <w:sz w:val="24"/>
          <w:szCs w:val="24"/>
        </w:rPr>
        <w:t xml:space="preserve"> </w:t>
      </w:r>
      <w:r w:rsidR="00FF1F76" w:rsidRPr="00DE3E8F">
        <w:rPr>
          <w:rFonts w:ascii="Times New Roman" w:hAnsi="Times New Roman" w:cs="Times New Roman"/>
          <w:sz w:val="24"/>
          <w:szCs w:val="24"/>
        </w:rPr>
        <w:t xml:space="preserve"> </w:t>
      </w:r>
    </w:p>
    <w:p w14:paraId="7C29DD3C" w14:textId="77777777" w:rsidR="007A13AB" w:rsidRPr="00DE3E8F" w:rsidRDefault="007A13AB">
      <w:pPr>
        <w:numPr>
          <w:ilvl w:val="0"/>
          <w:numId w:val="38"/>
        </w:numPr>
        <w:spacing w:after="0" w:line="276" w:lineRule="auto"/>
        <w:jc w:val="left"/>
        <w:rPr>
          <w:rFonts w:ascii="Times New Roman" w:hAnsi="Times New Roman" w:cs="Times New Roman"/>
          <w:b/>
          <w:bCs/>
          <w:sz w:val="24"/>
          <w:szCs w:val="24"/>
        </w:rPr>
      </w:pPr>
      <w:r w:rsidRPr="00DE3E8F">
        <w:rPr>
          <w:rFonts w:ascii="Times New Roman" w:hAnsi="Times New Roman" w:cs="Times New Roman"/>
          <w:b/>
          <w:bCs/>
          <w:sz w:val="24"/>
          <w:szCs w:val="24"/>
        </w:rPr>
        <w:t xml:space="preserve">Način i uvjeti priključenja građevne čestice na prometnu površinu, komunalnu i drugu infrastrukturu </w:t>
      </w:r>
    </w:p>
    <w:p w14:paraId="6D19493F" w14:textId="16D6287E" w:rsidR="007A13AB" w:rsidRPr="00DE3E8F" w:rsidRDefault="007A13AB" w:rsidP="005C6F4B">
      <w:pPr>
        <w:spacing w:line="276" w:lineRule="auto"/>
        <w:rPr>
          <w:rFonts w:ascii="Times New Roman" w:hAnsi="Times New Roman" w:cs="Times New Roman"/>
          <w:sz w:val="24"/>
          <w:szCs w:val="24"/>
        </w:rPr>
      </w:pPr>
      <w:r w:rsidRPr="00DE3E8F">
        <w:rPr>
          <w:rFonts w:ascii="Times New Roman" w:hAnsi="Times New Roman" w:cs="Times New Roman"/>
          <w:sz w:val="24"/>
          <w:szCs w:val="24"/>
        </w:rPr>
        <w:t>Pristup građevnoj čestici mora se osigurati kolno</w:t>
      </w:r>
      <w:r w:rsidR="009E065E" w:rsidRPr="00DE3E8F">
        <w:rPr>
          <w:rFonts w:ascii="Times New Roman" w:hAnsi="Times New Roman" w:cs="Times New Roman"/>
          <w:sz w:val="24"/>
          <w:szCs w:val="24"/>
        </w:rPr>
        <w:t>-</w:t>
      </w:r>
      <w:r w:rsidRPr="00DE3E8F">
        <w:rPr>
          <w:rFonts w:ascii="Times New Roman" w:hAnsi="Times New Roman" w:cs="Times New Roman"/>
          <w:sz w:val="24"/>
          <w:szCs w:val="24"/>
        </w:rPr>
        <w:t xml:space="preserve">pješačkim prilazom minimalne širine 3 m. Smještaj površina za parkiranje je unutar </w:t>
      </w:r>
      <w:r w:rsidR="00D238C0" w:rsidRPr="00DE3E8F">
        <w:rPr>
          <w:rFonts w:ascii="Times New Roman" w:hAnsi="Times New Roman" w:cs="Times New Roman"/>
          <w:sz w:val="24"/>
          <w:szCs w:val="24"/>
        </w:rPr>
        <w:t>građevne</w:t>
      </w:r>
      <w:r w:rsidRPr="00DE3E8F">
        <w:rPr>
          <w:rFonts w:ascii="Times New Roman" w:hAnsi="Times New Roman" w:cs="Times New Roman"/>
          <w:sz w:val="24"/>
          <w:szCs w:val="24"/>
        </w:rPr>
        <w:t xml:space="preserve"> čestic</w:t>
      </w:r>
      <w:r w:rsidR="00D238C0" w:rsidRPr="00DE3E8F">
        <w:rPr>
          <w:rFonts w:ascii="Times New Roman" w:hAnsi="Times New Roman" w:cs="Times New Roman"/>
          <w:sz w:val="24"/>
          <w:szCs w:val="24"/>
        </w:rPr>
        <w:t>e</w:t>
      </w:r>
      <w:r w:rsidRPr="00DE3E8F">
        <w:rPr>
          <w:rFonts w:ascii="Times New Roman" w:hAnsi="Times New Roman" w:cs="Times New Roman"/>
          <w:sz w:val="24"/>
          <w:szCs w:val="24"/>
        </w:rPr>
        <w:t xml:space="preserve"> i iznosi  10 PM. Planirana građevina </w:t>
      </w:r>
      <w:r w:rsidR="00D05B79" w:rsidRPr="00DE3E8F">
        <w:rPr>
          <w:rFonts w:ascii="Times New Roman" w:hAnsi="Times New Roman" w:cs="Times New Roman"/>
          <w:sz w:val="24"/>
          <w:szCs w:val="24"/>
        </w:rPr>
        <w:t>mora se priključiti na javnu elektroopskrbu i vodoopskrbu.</w:t>
      </w:r>
      <w:r w:rsidR="009E065E" w:rsidRPr="00DE3E8F">
        <w:rPr>
          <w:rFonts w:ascii="Times New Roman" w:hAnsi="Times New Roman" w:cs="Times New Roman"/>
          <w:sz w:val="24"/>
          <w:szCs w:val="24"/>
        </w:rPr>
        <w:t xml:space="preserve"> </w:t>
      </w:r>
      <w:bookmarkStart w:id="17" w:name="_Hlk166053854"/>
      <w:r w:rsidRPr="00DE3E8F">
        <w:rPr>
          <w:rFonts w:ascii="Times New Roman" w:hAnsi="Times New Roman" w:cs="Times New Roman"/>
          <w:sz w:val="24"/>
          <w:szCs w:val="24"/>
        </w:rPr>
        <w:t>Planirana građevina</w:t>
      </w:r>
      <w:r w:rsidR="00D05B79" w:rsidRPr="00DE3E8F">
        <w:rPr>
          <w:rFonts w:ascii="Times New Roman" w:hAnsi="Times New Roman" w:cs="Times New Roman"/>
          <w:sz w:val="24"/>
          <w:szCs w:val="24"/>
        </w:rPr>
        <w:t xml:space="preserve"> do izgradnje sustava javne odvodnje</w:t>
      </w:r>
      <w:r w:rsidRPr="00DE3E8F">
        <w:rPr>
          <w:rFonts w:ascii="Times New Roman" w:hAnsi="Times New Roman" w:cs="Times New Roman"/>
          <w:sz w:val="24"/>
          <w:szCs w:val="24"/>
        </w:rPr>
        <w:t xml:space="preserve"> mora imati  vlastitu odvodnju</w:t>
      </w:r>
      <w:r w:rsidR="009D6DA1" w:rsidRPr="00DE3E8F">
        <w:rPr>
          <w:rFonts w:ascii="Times New Roman" w:hAnsi="Times New Roman" w:cs="Times New Roman"/>
          <w:sz w:val="24"/>
          <w:szCs w:val="24"/>
        </w:rPr>
        <w:t xml:space="preserve"> u skladu s uvjetima čl. 180.-182. ovih Odredbi.</w:t>
      </w:r>
      <w:r w:rsidRPr="00DE3E8F">
        <w:rPr>
          <w:rFonts w:ascii="Times New Roman" w:hAnsi="Times New Roman" w:cs="Times New Roman"/>
          <w:sz w:val="24"/>
          <w:szCs w:val="24"/>
        </w:rPr>
        <w:t xml:space="preserve"> </w:t>
      </w:r>
      <w:bookmarkEnd w:id="17"/>
    </w:p>
    <w:p w14:paraId="7E1BD8DD" w14:textId="77777777" w:rsidR="007A13AB" w:rsidRPr="00DE3E8F" w:rsidRDefault="007A13AB">
      <w:pPr>
        <w:numPr>
          <w:ilvl w:val="0"/>
          <w:numId w:val="38"/>
        </w:numPr>
        <w:spacing w:after="0" w:line="276" w:lineRule="auto"/>
        <w:jc w:val="left"/>
        <w:rPr>
          <w:rFonts w:ascii="Times New Roman" w:hAnsi="Times New Roman" w:cs="Times New Roman"/>
          <w:b/>
          <w:bCs/>
          <w:sz w:val="24"/>
          <w:szCs w:val="24"/>
        </w:rPr>
      </w:pPr>
      <w:r w:rsidRPr="00DE3E8F">
        <w:rPr>
          <w:rFonts w:ascii="Times New Roman" w:hAnsi="Times New Roman" w:cs="Times New Roman"/>
          <w:b/>
          <w:bCs/>
          <w:sz w:val="24"/>
          <w:szCs w:val="24"/>
        </w:rPr>
        <w:t>Mjere (način) sprječavanja nepovoljna utjecaja na okoliš i prirodu određene u skladu s prostornim planom</w:t>
      </w:r>
    </w:p>
    <w:p w14:paraId="0D5B948B" w14:textId="16844A57" w:rsidR="007A13AB" w:rsidRPr="00DE3E8F" w:rsidRDefault="00766027" w:rsidP="005C6F4B">
      <w:pPr>
        <w:spacing w:after="0" w:line="276" w:lineRule="auto"/>
        <w:rPr>
          <w:rFonts w:ascii="Times New Roman" w:hAnsi="Times New Roman" w:cs="Times New Roman"/>
          <w:sz w:val="24"/>
          <w:szCs w:val="24"/>
        </w:rPr>
      </w:pPr>
      <w:r w:rsidRPr="00DE3E8F">
        <w:rPr>
          <w:rFonts w:ascii="Times New Roman" w:hAnsi="Times New Roman" w:cs="Times New Roman"/>
          <w:sz w:val="24"/>
          <w:szCs w:val="24"/>
        </w:rPr>
        <w:t xml:space="preserve">Mjerama zaštite zabranjeno je dizati zgrade i druge objekte na udaljenosti manjoj od 10 m od ruba vodotoka ili kanala; iznimno je moguće odstupanje uz suglasnost nadležnog dijela. </w:t>
      </w:r>
      <w:r w:rsidR="007A13AB" w:rsidRPr="00DE3E8F">
        <w:rPr>
          <w:rFonts w:ascii="Times New Roman" w:hAnsi="Times New Roman" w:cs="Times New Roman"/>
          <w:sz w:val="24"/>
          <w:szCs w:val="24"/>
        </w:rPr>
        <w:t xml:space="preserve">Tijekom izgradnje odnosno rekonstrukcije i pri korištenju građevina nužno je osigurati mjere zaštite okoliša (zrak, tlo, voda, buka), na građevnoj čestici i na građevnim česticama na koje građevina ima utjecaj sukladno uvjetima iz poglavlja </w:t>
      </w:r>
      <w:r w:rsidR="007A13AB" w:rsidRPr="00DE3E8F">
        <w:rPr>
          <w:rFonts w:ascii="Times New Roman" w:hAnsi="Times New Roman" w:cs="Times New Roman"/>
          <w:sz w:val="24"/>
          <w:szCs w:val="24"/>
          <w:lang w:eastAsia="hr-HR"/>
        </w:rPr>
        <w:t xml:space="preserve">6. Mjere zaštite krajobraznih i prirodnih vrijednosti i kulturno-povijesnih </w:t>
      </w:r>
      <w:r w:rsidR="007A13AB" w:rsidRPr="00DE3E8F">
        <w:rPr>
          <w:rFonts w:ascii="Times New Roman" w:hAnsi="Times New Roman" w:cs="Times New Roman"/>
          <w:sz w:val="24"/>
          <w:szCs w:val="24"/>
        </w:rPr>
        <w:t>cjelina</w:t>
      </w:r>
      <w:r w:rsidR="007A13AB" w:rsidRPr="00DE3E8F">
        <w:rPr>
          <w:rFonts w:ascii="Times New Roman" w:hAnsi="Times New Roman" w:cs="Times New Roman"/>
          <w:sz w:val="24"/>
          <w:szCs w:val="24"/>
          <w:lang w:eastAsia="hr-HR"/>
        </w:rPr>
        <w:t xml:space="preserve">, 8. Mjere sprečavanja nepovoljnog utjecaja na okoliš i ostalih odredbi </w:t>
      </w:r>
      <w:r w:rsidR="007A13AB" w:rsidRPr="00DE3E8F">
        <w:rPr>
          <w:rFonts w:ascii="Times New Roman" w:hAnsi="Times New Roman" w:cs="Times New Roman"/>
          <w:sz w:val="24"/>
          <w:szCs w:val="24"/>
        </w:rPr>
        <w:t>ovog Plana.</w:t>
      </w:r>
    </w:p>
    <w:bookmarkEnd w:id="16"/>
    <w:p w14:paraId="6659C98C" w14:textId="77777777" w:rsidR="00566C64" w:rsidRPr="00DE3E8F" w:rsidRDefault="00566C64" w:rsidP="00566C64">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p>
    <w:p w14:paraId="7C1885F8" w14:textId="0F1D35E9" w:rsidR="00566C64" w:rsidRPr="00DE3E8F" w:rsidRDefault="005C5D26" w:rsidP="00566C64">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Članak 117e</w:t>
      </w:r>
    </w:p>
    <w:p w14:paraId="10E53B6E" w14:textId="6A6755E7" w:rsidR="0039516C" w:rsidRPr="00DE3E8F" w:rsidRDefault="005C5D26" w:rsidP="0039516C">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(1) </w:t>
      </w:r>
      <w:r w:rsidR="0039516C" w:rsidRPr="00DE3E8F">
        <w:rPr>
          <w:rFonts w:ascii="Times New Roman" w:eastAsia="Calibri" w:hAnsi="Times New Roman" w:cs="Times New Roman"/>
          <w:kern w:val="0"/>
          <w:sz w:val="24"/>
          <w:szCs w:val="24"/>
          <w14:ligatures w14:val="none"/>
        </w:rPr>
        <w:t>Ovim Planom određena je lokacija sportsko-rekreacijskog sadržaja</w:t>
      </w:r>
      <w:r w:rsidR="003A5C53" w:rsidRPr="00DE3E8F">
        <w:rPr>
          <w:rFonts w:ascii="Times New Roman" w:eastAsia="Calibri" w:hAnsi="Times New Roman" w:cs="Times New Roman"/>
          <w:kern w:val="0"/>
          <w:sz w:val="24"/>
          <w:szCs w:val="24"/>
          <w14:ligatures w14:val="none"/>
        </w:rPr>
        <w:t xml:space="preserve"> </w:t>
      </w:r>
      <w:r w:rsidR="0039516C" w:rsidRPr="00DE3E8F">
        <w:rPr>
          <w:rFonts w:ascii="Times New Roman" w:eastAsia="Calibri" w:hAnsi="Times New Roman" w:cs="Times New Roman"/>
          <w:kern w:val="0"/>
          <w:sz w:val="24"/>
          <w:szCs w:val="24"/>
          <w14:ligatures w14:val="none"/>
        </w:rPr>
        <w:t xml:space="preserve">izvan građevinskog područja za kupališnu zonu uz područje ugostiteljsko turističke namjene </w:t>
      </w:r>
      <w:r w:rsidR="0039516C" w:rsidRPr="00DE3E8F">
        <w:rPr>
          <w:rFonts w:ascii="Times New Roman" w:eastAsia="Calibri" w:hAnsi="Times New Roman" w:cs="Times New Roman"/>
          <w:b/>
          <w:bCs/>
          <w:kern w:val="0"/>
          <w:sz w:val="24"/>
          <w:szCs w:val="24"/>
          <w14:ligatures w14:val="none"/>
        </w:rPr>
        <w:t>Vela Voda</w:t>
      </w:r>
      <w:r w:rsidR="0039516C" w:rsidRPr="00DE3E8F">
        <w:rPr>
          <w:rFonts w:ascii="Times New Roman" w:eastAsia="Calibri" w:hAnsi="Times New Roman" w:cs="Times New Roman"/>
          <w:kern w:val="0"/>
          <w:sz w:val="24"/>
          <w:szCs w:val="24"/>
          <w14:ligatures w14:val="none"/>
        </w:rPr>
        <w:t xml:space="preserve">, određena u grafičkom prilogu Plana, na kartografskom prikazu 1 Korištenje i namjena površina u mj. 1:25.000. , </w:t>
      </w:r>
      <w:r w:rsidR="0039516C" w:rsidRPr="00DE3E8F">
        <w:rPr>
          <w:rFonts w:ascii="Times New Roman" w:eastAsia="Calibri" w:hAnsi="Times New Roman" w:cs="Times New Roman"/>
          <w:b/>
          <w:bCs/>
          <w:kern w:val="0"/>
          <w:sz w:val="24"/>
          <w:szCs w:val="24"/>
          <w14:ligatures w14:val="none"/>
        </w:rPr>
        <w:t>oznake R3-2</w:t>
      </w:r>
      <w:r w:rsidR="0039516C" w:rsidRPr="00DE3E8F">
        <w:rPr>
          <w:rFonts w:ascii="Times New Roman" w:eastAsia="Calibri" w:hAnsi="Times New Roman" w:cs="Times New Roman"/>
          <w:kern w:val="0"/>
          <w:sz w:val="24"/>
          <w:szCs w:val="24"/>
          <w14:ligatures w14:val="none"/>
        </w:rPr>
        <w:t>.</w:t>
      </w:r>
    </w:p>
    <w:p w14:paraId="4525B823" w14:textId="12FA47F8" w:rsidR="0039516C" w:rsidRPr="00DE3E8F" w:rsidRDefault="0039516C" w:rsidP="0039516C">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(2) Na površini iz prethodnog stavka planira se izgradnja otvorenih sportsko-rekreacijskih građevina i površina namijenjenih različitim vidovima rekreacije </w:t>
      </w:r>
      <w:r w:rsidR="00B94B00" w:rsidRPr="00DE3E8F">
        <w:rPr>
          <w:rFonts w:ascii="Times New Roman" w:eastAsia="Calibri" w:hAnsi="Times New Roman" w:cs="Times New Roman"/>
          <w:kern w:val="0"/>
          <w:sz w:val="24"/>
          <w:szCs w:val="24"/>
          <w14:ligatures w14:val="none"/>
        </w:rPr>
        <w:t>(</w:t>
      </w:r>
      <w:bookmarkStart w:id="18" w:name="_Hlk165554936"/>
      <w:r w:rsidR="00B94B00" w:rsidRPr="00DE3E8F">
        <w:rPr>
          <w:rFonts w:ascii="Times New Roman" w:eastAsia="Calibri" w:hAnsi="Times New Roman" w:cs="Times New Roman"/>
          <w:kern w:val="0"/>
          <w:sz w:val="24"/>
          <w:szCs w:val="24"/>
          <w14:ligatures w14:val="none"/>
        </w:rPr>
        <w:t>tereni na otvorenom,</w:t>
      </w:r>
      <w:r w:rsidR="00D8205D" w:rsidRPr="00DE3E8F">
        <w:rPr>
          <w:rFonts w:ascii="Times New Roman" w:eastAsia="Calibri" w:hAnsi="Times New Roman" w:cs="Times New Roman"/>
          <w:kern w:val="0"/>
          <w:sz w:val="24"/>
          <w:szCs w:val="24"/>
          <w14:ligatures w14:val="none"/>
        </w:rPr>
        <w:t xml:space="preserve"> biciklističko vježbalište, trim staze, igrališta na otvorenom</w:t>
      </w:r>
      <w:r w:rsidR="00B94B00" w:rsidRPr="00DE3E8F">
        <w:rPr>
          <w:rFonts w:ascii="Times New Roman" w:eastAsia="Calibri" w:hAnsi="Times New Roman" w:cs="Times New Roman"/>
          <w:kern w:val="0"/>
          <w:sz w:val="24"/>
          <w:szCs w:val="24"/>
          <w14:ligatures w14:val="none"/>
        </w:rPr>
        <w:t>, pješačke sta</w:t>
      </w:r>
      <w:r w:rsidR="00D8205D" w:rsidRPr="00DE3E8F">
        <w:rPr>
          <w:rFonts w:ascii="Times New Roman" w:eastAsia="Calibri" w:hAnsi="Times New Roman" w:cs="Times New Roman"/>
          <w:kern w:val="0"/>
          <w:sz w:val="24"/>
          <w:szCs w:val="24"/>
          <w14:ligatures w14:val="none"/>
        </w:rPr>
        <w:t>z</w:t>
      </w:r>
      <w:r w:rsidR="00B94B00" w:rsidRPr="00DE3E8F">
        <w:rPr>
          <w:rFonts w:ascii="Times New Roman" w:eastAsia="Calibri" w:hAnsi="Times New Roman" w:cs="Times New Roman"/>
          <w:kern w:val="0"/>
          <w:sz w:val="24"/>
          <w:szCs w:val="24"/>
          <w14:ligatures w14:val="none"/>
        </w:rPr>
        <w:t>e i sl</w:t>
      </w:r>
      <w:bookmarkEnd w:id="18"/>
      <w:r w:rsidR="00B94B00" w:rsidRPr="00DE3E8F">
        <w:rPr>
          <w:rFonts w:ascii="Times New Roman" w:eastAsia="Calibri" w:hAnsi="Times New Roman" w:cs="Times New Roman"/>
          <w:kern w:val="0"/>
          <w:sz w:val="24"/>
          <w:szCs w:val="24"/>
          <w14:ligatures w14:val="none"/>
        </w:rPr>
        <w:t xml:space="preserve">.) </w:t>
      </w:r>
      <w:r w:rsidRPr="00DE3E8F">
        <w:rPr>
          <w:rFonts w:ascii="Times New Roman" w:eastAsia="Calibri" w:hAnsi="Times New Roman" w:cs="Times New Roman"/>
          <w:kern w:val="0"/>
          <w:sz w:val="24"/>
          <w:szCs w:val="24"/>
          <w14:ligatures w14:val="none"/>
        </w:rPr>
        <w:t>s pratećim ugostiteljskim, uslužnim i ostalim sadržajima (prometne i parkirališne površine i sl.)</w:t>
      </w:r>
    </w:p>
    <w:p w14:paraId="5315F400" w14:textId="77777777" w:rsidR="0039516C" w:rsidRPr="00DE3E8F" w:rsidRDefault="0039516C" w:rsidP="0039516C">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(3) Ovim Planom određeni su sljedeći uvjeti za korištenje, zaštitu, građenje i rekonstrukciju građevina na području kupališne zone:</w:t>
      </w:r>
    </w:p>
    <w:p w14:paraId="0C3E8350" w14:textId="77777777" w:rsidR="0039516C" w:rsidRPr="00DE3E8F" w:rsidRDefault="0039516C" w:rsidP="0039516C">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1.</w:t>
      </w:r>
      <w:r w:rsidRPr="00DE3E8F">
        <w:rPr>
          <w:rFonts w:ascii="Times New Roman" w:eastAsia="Calibri" w:hAnsi="Times New Roman" w:cs="Times New Roman"/>
          <w:b/>
          <w:bCs/>
          <w:kern w:val="0"/>
          <w:sz w:val="24"/>
          <w:szCs w:val="24"/>
          <w14:ligatures w14:val="none"/>
        </w:rPr>
        <w:tab/>
        <w:t xml:space="preserve">Vrsta radova </w:t>
      </w:r>
    </w:p>
    <w:p w14:paraId="55404956" w14:textId="77777777" w:rsidR="0039516C" w:rsidRPr="00DE3E8F" w:rsidRDefault="0039516C" w:rsidP="0039516C">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Definiraju se uvjeti za gradnju nove i rekonstrukciju postojećih građevina.</w:t>
      </w:r>
    </w:p>
    <w:p w14:paraId="1E4A47B4" w14:textId="77777777" w:rsidR="0039516C" w:rsidRPr="00DE3E8F" w:rsidRDefault="0039516C" w:rsidP="0039516C">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2.</w:t>
      </w:r>
      <w:r w:rsidRPr="00DE3E8F">
        <w:rPr>
          <w:rFonts w:ascii="Times New Roman" w:eastAsia="Calibri" w:hAnsi="Times New Roman" w:cs="Times New Roman"/>
          <w:b/>
          <w:bCs/>
          <w:kern w:val="0"/>
          <w:sz w:val="24"/>
          <w:szCs w:val="24"/>
          <w14:ligatures w14:val="none"/>
        </w:rPr>
        <w:tab/>
        <w:t>Lokacija zahvata u prostoru</w:t>
      </w:r>
    </w:p>
    <w:p w14:paraId="01C0B199" w14:textId="3745BA9F" w:rsidR="0039516C" w:rsidRPr="00DE3E8F" w:rsidRDefault="0039516C" w:rsidP="0039516C">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Građevina se gradi na lokaciji uz građevinsko područje ugostiteljsko turističke namjene T3-1 Vela Voda, a lokacija je označena oznakom R3-2 i prikazana na grafičkom prilogu Plana 1. “Korištenje i namjena površina” u mjerilu 1:25.000.</w:t>
      </w:r>
    </w:p>
    <w:p w14:paraId="7637F629" w14:textId="77777777" w:rsidR="0039516C" w:rsidRPr="00DE3E8F" w:rsidRDefault="0039516C" w:rsidP="0039516C">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3.</w:t>
      </w:r>
      <w:r w:rsidRPr="00DE3E8F">
        <w:rPr>
          <w:rFonts w:ascii="Times New Roman" w:eastAsia="Calibri" w:hAnsi="Times New Roman" w:cs="Times New Roman"/>
          <w:b/>
          <w:bCs/>
          <w:kern w:val="0"/>
          <w:sz w:val="24"/>
          <w:szCs w:val="24"/>
          <w14:ligatures w14:val="none"/>
        </w:rPr>
        <w:tab/>
        <w:t xml:space="preserve">Namjena građevine </w:t>
      </w:r>
    </w:p>
    <w:p w14:paraId="5BEB6D37" w14:textId="634E1D8B" w:rsidR="0039516C" w:rsidRPr="00DE3E8F" w:rsidRDefault="0039516C" w:rsidP="0039516C">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lastRenderedPageBreak/>
        <w:t>Osnovna namjena je rekreacijska. Navedeno uključuje gradnju otvorenih sportsko-rekreacijskih građevina i ostalih sličnih sadržaja</w:t>
      </w:r>
      <w:r w:rsidR="00B94B00" w:rsidRPr="00DE3E8F">
        <w:rPr>
          <w:rFonts w:ascii="Times New Roman" w:eastAsia="Calibri" w:hAnsi="Times New Roman" w:cs="Times New Roman"/>
          <w:kern w:val="0"/>
          <w:sz w:val="24"/>
          <w:szCs w:val="24"/>
          <w14:ligatures w14:val="none"/>
        </w:rPr>
        <w:t xml:space="preserve"> (</w:t>
      </w:r>
      <w:r w:rsidR="00D8205D" w:rsidRPr="00DE3E8F">
        <w:rPr>
          <w:rFonts w:ascii="Times New Roman" w:eastAsia="Calibri" w:hAnsi="Times New Roman" w:cs="Times New Roman"/>
          <w:kern w:val="0"/>
          <w:sz w:val="24"/>
          <w:szCs w:val="24"/>
          <w14:ligatures w14:val="none"/>
        </w:rPr>
        <w:t>tereni na otvorenom, biciklističko vježbalište, trim staze, igrališta na otvorenom, pješačke staze i sl</w:t>
      </w:r>
      <w:r w:rsidR="00B94B00" w:rsidRPr="00DE3E8F">
        <w:rPr>
          <w:rFonts w:ascii="Times New Roman" w:eastAsia="Calibri" w:hAnsi="Times New Roman" w:cs="Times New Roman"/>
          <w:kern w:val="0"/>
          <w:sz w:val="24"/>
          <w:szCs w:val="24"/>
          <w14:ligatures w14:val="none"/>
        </w:rPr>
        <w:t xml:space="preserve">.) </w:t>
      </w:r>
      <w:r w:rsidRPr="00DE3E8F">
        <w:rPr>
          <w:rFonts w:ascii="Times New Roman" w:eastAsia="Calibri" w:hAnsi="Times New Roman" w:cs="Times New Roman"/>
          <w:kern w:val="0"/>
          <w:sz w:val="24"/>
          <w:szCs w:val="24"/>
          <w14:ligatures w14:val="none"/>
        </w:rPr>
        <w:t xml:space="preserve">. </w:t>
      </w:r>
      <w:r w:rsidR="00F053C5" w:rsidRPr="00DE3E8F">
        <w:rPr>
          <w:rFonts w:ascii="Times New Roman" w:eastAsia="Calibri" w:hAnsi="Times New Roman" w:cs="Times New Roman"/>
          <w:kern w:val="0"/>
          <w:sz w:val="24"/>
          <w:szCs w:val="24"/>
          <w14:ligatures w14:val="none"/>
        </w:rPr>
        <w:t xml:space="preserve">U pomoćne građevine se mogu smještati sanitarije, svlačionice te različiti uslužni sadržaji za provedbu različitih sportskih i rekreacijskih programa, iznajmljivanje i servisiranje opreme, pružanje ugostiteljskih i ostalih usluga i sličnih sadržaja u funkciji osnovne namjene.  </w:t>
      </w:r>
      <w:r w:rsidRPr="00DE3E8F">
        <w:rPr>
          <w:rFonts w:ascii="Times New Roman" w:eastAsia="Calibri" w:hAnsi="Times New Roman" w:cs="Times New Roman"/>
          <w:kern w:val="0"/>
          <w:sz w:val="24"/>
          <w:szCs w:val="24"/>
          <w14:ligatures w14:val="none"/>
        </w:rPr>
        <w:t xml:space="preserve"> Usluga smještaja nije dopuštena. </w:t>
      </w:r>
    </w:p>
    <w:p w14:paraId="71C9CD97" w14:textId="77777777" w:rsidR="0039516C" w:rsidRPr="00DE3E8F" w:rsidRDefault="0039516C" w:rsidP="0039516C">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4.</w:t>
      </w:r>
      <w:r w:rsidRPr="00DE3E8F">
        <w:rPr>
          <w:rFonts w:ascii="Times New Roman" w:eastAsia="Calibri" w:hAnsi="Times New Roman" w:cs="Times New Roman"/>
          <w:b/>
          <w:bCs/>
          <w:kern w:val="0"/>
          <w:sz w:val="24"/>
          <w:szCs w:val="24"/>
          <w14:ligatures w14:val="none"/>
        </w:rPr>
        <w:tab/>
        <w:t xml:space="preserve">Veličina građevine: </w:t>
      </w:r>
    </w:p>
    <w:p w14:paraId="65E1084C" w14:textId="77777777" w:rsidR="0039516C" w:rsidRPr="00DE3E8F" w:rsidRDefault="0039516C" w:rsidP="0039516C">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bookmarkStart w:id="19" w:name="_Hlk165555764"/>
      <w:r w:rsidRPr="00DE3E8F">
        <w:rPr>
          <w:rFonts w:ascii="Times New Roman" w:eastAsia="Calibri" w:hAnsi="Times New Roman" w:cs="Times New Roman"/>
          <w:kern w:val="0"/>
          <w:sz w:val="24"/>
          <w:szCs w:val="24"/>
          <w14:ligatures w14:val="none"/>
        </w:rPr>
        <w:t>Veličina građevine određuje se maksimalno temeljem slijedećih ukupnih kriterija:</w:t>
      </w:r>
    </w:p>
    <w:p w14:paraId="050841ED" w14:textId="59849BA4" w:rsidR="0039516C" w:rsidRPr="00DE3E8F" w:rsidRDefault="00D8205D">
      <w:pPr>
        <w:numPr>
          <w:ilvl w:val="0"/>
          <w:numId w:val="37"/>
        </w:numPr>
        <w:spacing w:after="0" w:line="276" w:lineRule="auto"/>
        <w:contextualSpacing/>
        <w:jc w:val="left"/>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 xml:space="preserve">Najveća ukupna građevinska bruto površina svih pomoćnih zgrada iznosi 1% površine građevne čestice sportsko-rekreacijske namjene, ali ne više od 200 m2. </w:t>
      </w:r>
    </w:p>
    <w:p w14:paraId="28D5CD4F" w14:textId="4F53D1EC" w:rsidR="0039516C" w:rsidRPr="00DE3E8F" w:rsidRDefault="00D8205D">
      <w:pPr>
        <w:numPr>
          <w:ilvl w:val="0"/>
          <w:numId w:val="37"/>
        </w:numPr>
        <w:spacing w:after="0" w:line="276" w:lineRule="auto"/>
        <w:contextualSpacing/>
        <w:jc w:val="left"/>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 xml:space="preserve">najveći broj etaža pomoćne zgrade iznosi dvije etaže i to podrum i prizemlje ili suteren i prizemlje. </w:t>
      </w:r>
    </w:p>
    <w:p w14:paraId="2D32099F" w14:textId="5DA9216D" w:rsidR="0039516C" w:rsidRPr="00DE3E8F" w:rsidRDefault="0039516C">
      <w:pPr>
        <w:numPr>
          <w:ilvl w:val="0"/>
          <w:numId w:val="37"/>
        </w:numPr>
        <w:spacing w:after="0" w:line="276" w:lineRule="auto"/>
        <w:contextualSpacing/>
        <w:jc w:val="left"/>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Najveća dopuštena bruto razvijena površina građevine ugostiteljsko-turističke namjene iznosi 20 m2</w:t>
      </w:r>
    </w:p>
    <w:p w14:paraId="73A7DBE5" w14:textId="3C743282" w:rsidR="0039516C" w:rsidRPr="00DE3E8F" w:rsidRDefault="0039516C">
      <w:pPr>
        <w:numPr>
          <w:ilvl w:val="0"/>
          <w:numId w:val="37"/>
        </w:numPr>
        <w:spacing w:after="0" w:line="276" w:lineRule="auto"/>
        <w:contextualSpacing/>
        <w:jc w:val="left"/>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 xml:space="preserve">Najveći dopušteni broj etaža </w:t>
      </w:r>
      <w:r w:rsidR="00D8205D" w:rsidRPr="00DE3E8F">
        <w:rPr>
          <w:rFonts w:ascii="Times New Roman" w:eastAsia="Calibri" w:hAnsi="Times New Roman" w:cs="Times New Roman"/>
          <w:bCs/>
          <w:sz w:val="24"/>
          <w:szCs w:val="24"/>
        </w:rPr>
        <w:t>pomoćne zgrade iznosi dvije etaže i to podrum i prizemlje ili suteren i prizemlje</w:t>
      </w:r>
      <w:r w:rsidRPr="00DE3E8F">
        <w:rPr>
          <w:rFonts w:ascii="Times New Roman" w:eastAsia="Calibri" w:hAnsi="Times New Roman" w:cs="Times New Roman"/>
          <w:bCs/>
          <w:sz w:val="24"/>
          <w:szCs w:val="24"/>
        </w:rPr>
        <w:t>.</w:t>
      </w:r>
    </w:p>
    <w:p w14:paraId="09ABD6CE" w14:textId="50C26BE2" w:rsidR="0039516C" w:rsidRPr="00DE3E8F" w:rsidRDefault="0039516C">
      <w:pPr>
        <w:numPr>
          <w:ilvl w:val="0"/>
          <w:numId w:val="37"/>
        </w:numPr>
        <w:spacing w:after="0" w:line="276" w:lineRule="auto"/>
        <w:contextualSpacing/>
        <w:jc w:val="left"/>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 xml:space="preserve">Najveća dopuštena visina građevine iznosi  </w:t>
      </w:r>
      <w:r w:rsidR="00D8205D" w:rsidRPr="00DE3E8F">
        <w:rPr>
          <w:rFonts w:ascii="Times New Roman" w:eastAsia="Calibri" w:hAnsi="Times New Roman" w:cs="Times New Roman"/>
          <w:bCs/>
          <w:sz w:val="24"/>
          <w:szCs w:val="24"/>
        </w:rPr>
        <w:t>4</w:t>
      </w:r>
      <w:r w:rsidRPr="00DE3E8F">
        <w:rPr>
          <w:rFonts w:ascii="Times New Roman" w:eastAsia="Calibri" w:hAnsi="Times New Roman" w:cs="Times New Roman"/>
          <w:bCs/>
          <w:sz w:val="24"/>
          <w:szCs w:val="24"/>
        </w:rPr>
        <w:t xml:space="preserve">,0 m, mjereno od kote konačno </w:t>
      </w:r>
      <w:proofErr w:type="spellStart"/>
      <w:r w:rsidRPr="00DE3E8F">
        <w:rPr>
          <w:rFonts w:ascii="Times New Roman" w:eastAsia="Calibri" w:hAnsi="Times New Roman" w:cs="Times New Roman"/>
          <w:bCs/>
          <w:sz w:val="24"/>
          <w:szCs w:val="24"/>
        </w:rPr>
        <w:t>zaravnatog</w:t>
      </w:r>
      <w:proofErr w:type="spellEnd"/>
      <w:r w:rsidRPr="00DE3E8F">
        <w:rPr>
          <w:rFonts w:ascii="Times New Roman" w:eastAsia="Calibri" w:hAnsi="Times New Roman" w:cs="Times New Roman"/>
          <w:bCs/>
          <w:sz w:val="24"/>
          <w:szCs w:val="24"/>
        </w:rPr>
        <w:t xml:space="preserve"> terena do gornjeg ruba krovnog vijenca. </w:t>
      </w:r>
    </w:p>
    <w:p w14:paraId="205C64FF" w14:textId="1F775911" w:rsidR="0039516C" w:rsidRPr="00DE3E8F" w:rsidRDefault="0039516C">
      <w:pPr>
        <w:numPr>
          <w:ilvl w:val="0"/>
          <w:numId w:val="37"/>
        </w:numPr>
        <w:spacing w:after="0" w:line="276" w:lineRule="auto"/>
        <w:contextualSpacing/>
        <w:jc w:val="left"/>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Građevine otvorenih sportskih terena ne ulaze u dane koeficijente izgrađenosti.</w:t>
      </w:r>
    </w:p>
    <w:bookmarkEnd w:id="19"/>
    <w:p w14:paraId="139B3B0B" w14:textId="77777777" w:rsidR="0039516C" w:rsidRPr="00DE3E8F" w:rsidRDefault="0039516C" w:rsidP="0039516C">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5.</w:t>
      </w:r>
      <w:r w:rsidRPr="00DE3E8F">
        <w:rPr>
          <w:rFonts w:ascii="Times New Roman" w:eastAsia="Calibri" w:hAnsi="Times New Roman" w:cs="Times New Roman"/>
          <w:b/>
          <w:bCs/>
          <w:kern w:val="0"/>
          <w:sz w:val="24"/>
          <w:szCs w:val="24"/>
          <w14:ligatures w14:val="none"/>
        </w:rPr>
        <w:tab/>
        <w:t>Uvjeti za oblikovanje građevine</w:t>
      </w:r>
    </w:p>
    <w:p w14:paraId="4534D582" w14:textId="77777777" w:rsidR="0039516C" w:rsidRPr="00DE3E8F" w:rsidRDefault="0039516C" w:rsidP="0039516C">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Uvjeti za arhitektonsko oblikovanje građevina moraju biti u skladu s funkcijom i namjenom, uz upotrebu postojanih materijala i boja, uz maksimalnu prilagodbu okolnom prostoru. </w:t>
      </w:r>
    </w:p>
    <w:p w14:paraId="16EFC521" w14:textId="77777777" w:rsidR="0039516C" w:rsidRPr="00DE3E8F" w:rsidRDefault="0039516C" w:rsidP="0039516C">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6.</w:t>
      </w:r>
      <w:r w:rsidRPr="00DE3E8F">
        <w:rPr>
          <w:rFonts w:ascii="Times New Roman" w:eastAsia="Calibri" w:hAnsi="Times New Roman" w:cs="Times New Roman"/>
          <w:b/>
          <w:bCs/>
          <w:kern w:val="0"/>
          <w:sz w:val="24"/>
          <w:szCs w:val="24"/>
          <w14:ligatures w14:val="none"/>
        </w:rPr>
        <w:tab/>
        <w:t>Oblik i veličina građevne čestice</w:t>
      </w:r>
    </w:p>
    <w:p w14:paraId="076A41DB" w14:textId="04BA407F" w:rsidR="0039516C" w:rsidRPr="00DE3E8F" w:rsidRDefault="0039516C" w:rsidP="0039516C">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Najmanja površina građevne čestice iznosi 15</w:t>
      </w:r>
      <w:r w:rsidR="00D60AFA" w:rsidRPr="00DE3E8F">
        <w:rPr>
          <w:rFonts w:ascii="Times New Roman" w:eastAsia="Calibri" w:hAnsi="Times New Roman" w:cs="Times New Roman"/>
          <w:kern w:val="0"/>
          <w:sz w:val="24"/>
          <w:szCs w:val="24"/>
          <w14:ligatures w14:val="none"/>
        </w:rPr>
        <w:t>.</w:t>
      </w:r>
      <w:r w:rsidRPr="00DE3E8F">
        <w:rPr>
          <w:rFonts w:ascii="Times New Roman" w:eastAsia="Calibri" w:hAnsi="Times New Roman" w:cs="Times New Roman"/>
          <w:kern w:val="0"/>
          <w:sz w:val="24"/>
          <w:szCs w:val="24"/>
          <w14:ligatures w14:val="none"/>
        </w:rPr>
        <w:t>00</w:t>
      </w:r>
      <w:r w:rsidR="00D60AFA" w:rsidRPr="00DE3E8F">
        <w:rPr>
          <w:rFonts w:ascii="Times New Roman" w:eastAsia="Calibri" w:hAnsi="Times New Roman" w:cs="Times New Roman"/>
          <w:kern w:val="0"/>
          <w:sz w:val="24"/>
          <w:szCs w:val="24"/>
          <w14:ligatures w14:val="none"/>
        </w:rPr>
        <w:t>0</w:t>
      </w:r>
      <w:r w:rsidRPr="00DE3E8F">
        <w:rPr>
          <w:rFonts w:ascii="Times New Roman" w:eastAsia="Calibri" w:hAnsi="Times New Roman" w:cs="Times New Roman"/>
          <w:kern w:val="0"/>
          <w:sz w:val="24"/>
          <w:szCs w:val="24"/>
          <w14:ligatures w14:val="none"/>
        </w:rPr>
        <w:t xml:space="preserve"> m2. </w:t>
      </w:r>
    </w:p>
    <w:p w14:paraId="126D313F" w14:textId="77777777" w:rsidR="0039516C" w:rsidRPr="00DE3E8F" w:rsidRDefault="0039516C" w:rsidP="0039516C">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7.</w:t>
      </w:r>
      <w:r w:rsidRPr="00DE3E8F">
        <w:rPr>
          <w:rFonts w:ascii="Times New Roman" w:eastAsia="Calibri" w:hAnsi="Times New Roman" w:cs="Times New Roman"/>
          <w:b/>
          <w:bCs/>
          <w:kern w:val="0"/>
          <w:sz w:val="24"/>
          <w:szCs w:val="24"/>
          <w14:ligatures w14:val="none"/>
        </w:rPr>
        <w:tab/>
        <w:t>Smještaj jedne ili više građevina na građevnoj čestici</w:t>
      </w:r>
    </w:p>
    <w:p w14:paraId="02070AB1" w14:textId="76F4A7AC" w:rsidR="0039516C" w:rsidRPr="00DE3E8F" w:rsidRDefault="0039516C" w:rsidP="0039516C">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Građevina se smješta unutar površine predviđene za građenje (</w:t>
      </w:r>
      <w:proofErr w:type="spellStart"/>
      <w:r w:rsidRPr="00DE3E8F">
        <w:rPr>
          <w:rFonts w:ascii="Times New Roman" w:eastAsia="Calibri" w:hAnsi="Times New Roman" w:cs="Times New Roman"/>
          <w:kern w:val="0"/>
          <w:sz w:val="24"/>
          <w:szCs w:val="24"/>
          <w14:ligatures w14:val="none"/>
        </w:rPr>
        <w:t>gradivi</w:t>
      </w:r>
      <w:proofErr w:type="spellEnd"/>
      <w:r w:rsidRPr="00DE3E8F">
        <w:rPr>
          <w:rFonts w:ascii="Times New Roman" w:eastAsia="Calibri" w:hAnsi="Times New Roman" w:cs="Times New Roman"/>
          <w:kern w:val="0"/>
          <w:sz w:val="24"/>
          <w:szCs w:val="24"/>
          <w14:ligatures w14:val="none"/>
        </w:rPr>
        <w:t xml:space="preserve"> dio građevne čestice). Površina za građenje: građevina se može smjestit</w:t>
      </w:r>
      <w:r w:rsidR="00333975" w:rsidRPr="00DE3E8F">
        <w:rPr>
          <w:rFonts w:ascii="Times New Roman" w:eastAsia="Calibri" w:hAnsi="Times New Roman" w:cs="Times New Roman"/>
          <w:kern w:val="0"/>
          <w:sz w:val="24"/>
          <w:szCs w:val="24"/>
          <w14:ligatures w14:val="none"/>
        </w:rPr>
        <w:t>i</w:t>
      </w:r>
      <w:r w:rsidRPr="00DE3E8F">
        <w:rPr>
          <w:rFonts w:ascii="Times New Roman" w:eastAsia="Calibri" w:hAnsi="Times New Roman" w:cs="Times New Roman"/>
          <w:kern w:val="0"/>
          <w:sz w:val="24"/>
          <w:szCs w:val="24"/>
          <w14:ligatures w14:val="none"/>
        </w:rPr>
        <w:t xml:space="preserve"> na rubu sa svih strana, osim prema javnoj prometnoj površini. Površina za građenje udaljena je minimalno 8,0 m od ruba građevne čestice prema javnoj prometnoj površini.</w:t>
      </w:r>
    </w:p>
    <w:p w14:paraId="6331E2BE" w14:textId="77777777" w:rsidR="0039516C" w:rsidRPr="00DE3E8F" w:rsidRDefault="0039516C" w:rsidP="0039516C">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8.</w:t>
      </w:r>
      <w:r w:rsidRPr="00DE3E8F">
        <w:rPr>
          <w:rFonts w:ascii="Times New Roman" w:eastAsia="Calibri" w:hAnsi="Times New Roman" w:cs="Times New Roman"/>
          <w:b/>
          <w:bCs/>
          <w:kern w:val="0"/>
          <w:sz w:val="24"/>
          <w:szCs w:val="24"/>
          <w14:ligatures w14:val="none"/>
        </w:rPr>
        <w:tab/>
        <w:t>Uvjeti za uređenje građevne čestice:</w:t>
      </w:r>
    </w:p>
    <w:p w14:paraId="0BD486F1" w14:textId="77777777" w:rsidR="0039516C" w:rsidRPr="00DE3E8F" w:rsidRDefault="0039516C" w:rsidP="0039516C">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Prostor na građevnoj čestici građevine uređivat će se poštujući funkcionalne i oblikovne karakteristike krajobraza, uz upotrebu autohtonih biljnih vrsta. </w:t>
      </w:r>
      <w:proofErr w:type="spellStart"/>
      <w:r w:rsidRPr="00DE3E8F">
        <w:rPr>
          <w:rFonts w:ascii="Times New Roman" w:eastAsia="Calibri" w:hAnsi="Times New Roman" w:cs="Times New Roman"/>
          <w:kern w:val="0"/>
          <w:sz w:val="24"/>
          <w:szCs w:val="24"/>
          <w14:ligatures w14:val="none"/>
        </w:rPr>
        <w:t>Podzidi</w:t>
      </w:r>
      <w:proofErr w:type="spellEnd"/>
      <w:r w:rsidRPr="00DE3E8F">
        <w:rPr>
          <w:rFonts w:ascii="Times New Roman" w:eastAsia="Calibri" w:hAnsi="Times New Roman" w:cs="Times New Roman"/>
          <w:kern w:val="0"/>
          <w:sz w:val="24"/>
          <w:szCs w:val="24"/>
          <w14:ligatures w14:val="none"/>
        </w:rPr>
        <w:t xml:space="preserve"> unutar građevne čestice grade se stepenasto sa ozelenjenim kaskadama. U okviru građevne čestice treba valorizirati postojeću vegetaciju te u najvećoj mogućoj mjeri sačuvati postojeća kvalitetna stabla i veće raslinje. Najmanje 30% površine građevne čestice mora biti uređeno kao parkovni nasadi ili prirodno zelenilo. Odvodnja oborinske vode s krovišta zgrada i sportskih/rekreacijskih površina koje nemaju svojstvo prirodne </w:t>
      </w:r>
      <w:proofErr w:type="spellStart"/>
      <w:r w:rsidRPr="00DE3E8F">
        <w:rPr>
          <w:rFonts w:ascii="Times New Roman" w:eastAsia="Calibri" w:hAnsi="Times New Roman" w:cs="Times New Roman"/>
          <w:kern w:val="0"/>
          <w:sz w:val="24"/>
          <w:szCs w:val="24"/>
          <w14:ligatures w14:val="none"/>
        </w:rPr>
        <w:t>upojnosti</w:t>
      </w:r>
      <w:proofErr w:type="spellEnd"/>
      <w:r w:rsidRPr="00DE3E8F">
        <w:rPr>
          <w:rFonts w:ascii="Times New Roman" w:eastAsia="Calibri" w:hAnsi="Times New Roman" w:cs="Times New Roman"/>
          <w:kern w:val="0"/>
          <w:sz w:val="24"/>
          <w:szCs w:val="24"/>
          <w14:ligatures w14:val="none"/>
        </w:rPr>
        <w:t xml:space="preserve"> mora se riješiti na vlastitoj građevnoj čestici. </w:t>
      </w:r>
    </w:p>
    <w:p w14:paraId="734995F4" w14:textId="77777777" w:rsidR="0039516C" w:rsidRPr="00DE3E8F" w:rsidRDefault="0039516C" w:rsidP="0039516C">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9.</w:t>
      </w:r>
      <w:r w:rsidRPr="00DE3E8F">
        <w:rPr>
          <w:rFonts w:ascii="Times New Roman" w:eastAsia="Calibri" w:hAnsi="Times New Roman" w:cs="Times New Roman"/>
          <w:b/>
          <w:bCs/>
          <w:kern w:val="0"/>
          <w:sz w:val="24"/>
          <w:szCs w:val="24"/>
          <w14:ligatures w14:val="none"/>
        </w:rPr>
        <w:tab/>
        <w:t xml:space="preserve">Način i uvjeti priključenja građevne čestice na prometnu površinu, komunalnu i drugu infrastrukturu </w:t>
      </w:r>
    </w:p>
    <w:p w14:paraId="690A99A4" w14:textId="67413060" w:rsidR="0039516C" w:rsidRPr="00DE3E8F" w:rsidRDefault="0039516C" w:rsidP="0039516C">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Pristup građevnoj čestici mora se osigurati sa javne prometne površine ili kolno-pješačkim prilazom najmanje širine 3m. Smještaj površina za parkiranje je unutar građevine čestice čestica i iznosi  15 PM. Planirana građevina mora se priključiti na javnu elektroopskrbu i vodoopskrbu. </w:t>
      </w:r>
      <w:r w:rsidR="009D6DA1" w:rsidRPr="00DE3E8F">
        <w:rPr>
          <w:rFonts w:ascii="Times New Roman" w:eastAsia="Calibri" w:hAnsi="Times New Roman" w:cs="Times New Roman"/>
          <w:kern w:val="0"/>
          <w:sz w:val="24"/>
          <w:szCs w:val="24"/>
          <w14:ligatures w14:val="none"/>
        </w:rPr>
        <w:t>Planirana građevina do izgradnje sustava javne odvodnje mora imati  vlastitu odvodnju u skladu s uvjetima čl. 180.-182. ovih Odredbi</w:t>
      </w:r>
      <w:r w:rsidRPr="00DE3E8F">
        <w:rPr>
          <w:rFonts w:ascii="Times New Roman" w:eastAsia="Calibri" w:hAnsi="Times New Roman" w:cs="Times New Roman"/>
          <w:kern w:val="0"/>
          <w:sz w:val="24"/>
          <w:szCs w:val="24"/>
          <w14:ligatures w14:val="none"/>
        </w:rPr>
        <w:t xml:space="preserve">. </w:t>
      </w:r>
    </w:p>
    <w:p w14:paraId="56B506E9" w14:textId="77777777" w:rsidR="0039516C" w:rsidRPr="00DE3E8F" w:rsidRDefault="0039516C" w:rsidP="0039516C">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10.</w:t>
      </w:r>
      <w:r w:rsidRPr="00DE3E8F">
        <w:rPr>
          <w:rFonts w:ascii="Times New Roman" w:eastAsia="Calibri" w:hAnsi="Times New Roman" w:cs="Times New Roman"/>
          <w:b/>
          <w:bCs/>
          <w:kern w:val="0"/>
          <w:sz w:val="24"/>
          <w:szCs w:val="24"/>
          <w14:ligatures w14:val="none"/>
        </w:rPr>
        <w:tab/>
        <w:t>Mjere (način) sprječavanja nepovoljna utjecaja na okoliš i prirodu određene u skladu s prostornim planom</w:t>
      </w:r>
    </w:p>
    <w:p w14:paraId="3F8E689C" w14:textId="0E32116C" w:rsidR="005C5D26" w:rsidRPr="00DE3E8F" w:rsidRDefault="0039516C" w:rsidP="0039516C">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Mjerama zaštite zabranjeno je </w:t>
      </w:r>
      <w:r w:rsidR="00C94132" w:rsidRPr="00DE3E8F">
        <w:rPr>
          <w:rFonts w:ascii="Times New Roman" w:eastAsia="Calibri" w:hAnsi="Times New Roman" w:cs="Times New Roman"/>
          <w:kern w:val="0"/>
          <w:sz w:val="24"/>
          <w:szCs w:val="24"/>
          <w14:ligatures w14:val="none"/>
        </w:rPr>
        <w:t>graditi</w:t>
      </w:r>
      <w:r w:rsidRPr="00DE3E8F">
        <w:rPr>
          <w:rFonts w:ascii="Times New Roman" w:eastAsia="Calibri" w:hAnsi="Times New Roman" w:cs="Times New Roman"/>
          <w:kern w:val="0"/>
          <w:sz w:val="24"/>
          <w:szCs w:val="24"/>
          <w14:ligatures w14:val="none"/>
        </w:rPr>
        <w:t xml:space="preserve"> zgrade i druge objekte na udaljenosti manjoj od 10 m od ruba vodotoka ili kanala; iznimno je moguće odstupanje uz suglasnost nadležnog dijela. </w:t>
      </w:r>
      <w:r w:rsidRPr="00DE3E8F">
        <w:rPr>
          <w:rFonts w:ascii="Times New Roman" w:eastAsia="Calibri" w:hAnsi="Times New Roman" w:cs="Times New Roman"/>
          <w:kern w:val="0"/>
          <w:sz w:val="24"/>
          <w:szCs w:val="24"/>
          <w14:ligatures w14:val="none"/>
        </w:rPr>
        <w:lastRenderedPageBreak/>
        <w:t>Tijekom izgradnje odnosno rekonstrukcije i pri korištenju građevina nužno je osigurati mjere zaštite okoliša (zrak, tlo, voda, buka), na građevnoj čestici i na građevnim česticama na koje građevina ima utjecaj sukladno uvjetima iz poglavlja 6. Mjere zaštite krajobraznih i prirodnih vrijednosti i kulturno-povijesnih cjelina, 8. Mjere sprečavanja nepovoljnog utjecaja na okoliš i ostalih odredbi ovog Plana.</w:t>
      </w:r>
    </w:p>
    <w:p w14:paraId="54798FA6" w14:textId="77777777" w:rsidR="00C94132" w:rsidRPr="00DE3E8F" w:rsidRDefault="00C94132" w:rsidP="0039516C">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p>
    <w:p w14:paraId="7CDF5407" w14:textId="090C1578" w:rsidR="005C5D26" w:rsidRPr="00DE3E8F" w:rsidRDefault="005C5D26" w:rsidP="005C5D26">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bookmarkStart w:id="20" w:name="_Hlk165405877"/>
      <w:r w:rsidRPr="00DE3E8F">
        <w:rPr>
          <w:rFonts w:ascii="Times New Roman" w:eastAsia="Calibri" w:hAnsi="Times New Roman" w:cs="Times New Roman"/>
          <w:b/>
          <w:bCs/>
          <w:kern w:val="0"/>
          <w:sz w:val="24"/>
          <w:szCs w:val="24"/>
          <w14:ligatures w14:val="none"/>
        </w:rPr>
        <w:t>Članak 117f</w:t>
      </w:r>
    </w:p>
    <w:p w14:paraId="29EC6DA1" w14:textId="189D122F" w:rsidR="00694F18" w:rsidRPr="00DE3E8F" w:rsidRDefault="00852D6B" w:rsidP="00FF1F76">
      <w:pPr>
        <w:spacing w:line="276" w:lineRule="auto"/>
        <w:rPr>
          <w:rFonts w:ascii="Times New Roman" w:hAnsi="Times New Roman" w:cs="Times New Roman"/>
          <w:sz w:val="24"/>
          <w:szCs w:val="24"/>
        </w:rPr>
      </w:pPr>
      <w:r w:rsidRPr="00DE3E8F">
        <w:rPr>
          <w:rFonts w:ascii="Times New Roman" w:hAnsi="Times New Roman" w:cs="Times New Roman"/>
          <w:sz w:val="24"/>
          <w:szCs w:val="24"/>
        </w:rPr>
        <w:t xml:space="preserve">(1) </w:t>
      </w:r>
      <w:r w:rsidR="00694F18" w:rsidRPr="00DE3E8F">
        <w:rPr>
          <w:rFonts w:ascii="Times New Roman" w:hAnsi="Times New Roman" w:cs="Times New Roman"/>
          <w:sz w:val="24"/>
          <w:szCs w:val="24"/>
        </w:rPr>
        <w:t xml:space="preserve">Ovim Planom određena je lokacija </w:t>
      </w:r>
      <w:r w:rsidR="00694F18" w:rsidRPr="00DE3E8F">
        <w:rPr>
          <w:rFonts w:ascii="Times New Roman" w:hAnsi="Times New Roman" w:cs="Times New Roman"/>
          <w:b/>
          <w:bCs/>
          <w:sz w:val="24"/>
          <w:szCs w:val="24"/>
        </w:rPr>
        <w:t>sportsko-rekreacijskog sadržaja izvan građevinskog područja</w:t>
      </w:r>
      <w:r w:rsidRPr="00DE3E8F">
        <w:rPr>
          <w:rFonts w:ascii="Times New Roman" w:hAnsi="Times New Roman" w:cs="Times New Roman"/>
          <w:b/>
          <w:bCs/>
          <w:sz w:val="24"/>
          <w:szCs w:val="24"/>
        </w:rPr>
        <w:t xml:space="preserve"> – </w:t>
      </w:r>
      <w:r w:rsidR="0039634D" w:rsidRPr="00DE3E8F">
        <w:rPr>
          <w:rFonts w:ascii="Times New Roman" w:hAnsi="Times New Roman" w:cs="Times New Roman"/>
          <w:b/>
          <w:bCs/>
          <w:sz w:val="24"/>
          <w:szCs w:val="24"/>
        </w:rPr>
        <w:t xml:space="preserve">skijalište </w:t>
      </w:r>
      <w:proofErr w:type="spellStart"/>
      <w:r w:rsidRPr="00DE3E8F">
        <w:rPr>
          <w:rFonts w:ascii="Times New Roman" w:hAnsi="Times New Roman" w:cs="Times New Roman"/>
          <w:b/>
          <w:bCs/>
          <w:sz w:val="24"/>
          <w:szCs w:val="24"/>
        </w:rPr>
        <w:t>Petehovac</w:t>
      </w:r>
      <w:proofErr w:type="spellEnd"/>
      <w:r w:rsidRPr="00DE3E8F">
        <w:rPr>
          <w:rFonts w:ascii="Times New Roman" w:hAnsi="Times New Roman" w:cs="Times New Roman"/>
          <w:sz w:val="24"/>
          <w:szCs w:val="24"/>
        </w:rPr>
        <w:t>,</w:t>
      </w:r>
      <w:r w:rsidR="00694F18" w:rsidRPr="00DE3E8F">
        <w:rPr>
          <w:rFonts w:ascii="Times New Roman" w:hAnsi="Times New Roman" w:cs="Times New Roman"/>
          <w:sz w:val="24"/>
          <w:szCs w:val="24"/>
        </w:rPr>
        <w:t xml:space="preserve"> određena u grafičkom prilogu Plana, na kartografskom prikazu 1 Korištenje i namjena površina u mj. 1:25.000. , </w:t>
      </w:r>
      <w:r w:rsidR="00694F18" w:rsidRPr="00DE3E8F">
        <w:rPr>
          <w:rFonts w:ascii="Times New Roman" w:hAnsi="Times New Roman" w:cs="Times New Roman"/>
          <w:b/>
          <w:bCs/>
          <w:sz w:val="24"/>
          <w:szCs w:val="24"/>
        </w:rPr>
        <w:t>oznake R3-</w:t>
      </w:r>
      <w:r w:rsidRPr="00DE3E8F">
        <w:rPr>
          <w:rFonts w:ascii="Times New Roman" w:hAnsi="Times New Roman" w:cs="Times New Roman"/>
          <w:b/>
          <w:bCs/>
          <w:sz w:val="24"/>
          <w:szCs w:val="24"/>
        </w:rPr>
        <w:t>3</w:t>
      </w:r>
      <w:r w:rsidR="000C08F9" w:rsidRPr="00DE3E8F">
        <w:rPr>
          <w:rFonts w:ascii="Times New Roman" w:hAnsi="Times New Roman" w:cs="Times New Roman"/>
          <w:b/>
          <w:bCs/>
          <w:sz w:val="24"/>
          <w:szCs w:val="24"/>
        </w:rPr>
        <w:t>.</w:t>
      </w:r>
    </w:p>
    <w:p w14:paraId="3E0F7714" w14:textId="0B99810A" w:rsidR="00694F18" w:rsidRPr="00DE3E8F" w:rsidRDefault="00694F18" w:rsidP="00FF1F76">
      <w:pPr>
        <w:spacing w:after="0" w:line="276" w:lineRule="auto"/>
        <w:rPr>
          <w:rFonts w:ascii="Times New Roman" w:hAnsi="Times New Roman" w:cs="Times New Roman"/>
          <w:sz w:val="24"/>
          <w:szCs w:val="24"/>
        </w:rPr>
      </w:pPr>
      <w:r w:rsidRPr="00DE3E8F">
        <w:rPr>
          <w:rFonts w:ascii="Times New Roman" w:hAnsi="Times New Roman" w:cs="Times New Roman"/>
          <w:sz w:val="24"/>
          <w:szCs w:val="24"/>
        </w:rPr>
        <w:t>(</w:t>
      </w:r>
      <w:r w:rsidR="00D238C0" w:rsidRPr="00DE3E8F">
        <w:rPr>
          <w:rFonts w:ascii="Times New Roman" w:hAnsi="Times New Roman" w:cs="Times New Roman"/>
          <w:sz w:val="24"/>
          <w:szCs w:val="24"/>
        </w:rPr>
        <w:t>2</w:t>
      </w:r>
      <w:r w:rsidRPr="00DE3E8F">
        <w:rPr>
          <w:rFonts w:ascii="Times New Roman" w:hAnsi="Times New Roman" w:cs="Times New Roman"/>
          <w:sz w:val="24"/>
          <w:szCs w:val="24"/>
        </w:rPr>
        <w:t xml:space="preserve">) Ovim Planom određeni su sljedeći uvjeti za korištenje, zaštitu, građenje i rekonstrukciju građevina na području </w:t>
      </w:r>
      <w:r w:rsidR="0039634D" w:rsidRPr="00DE3E8F">
        <w:rPr>
          <w:rFonts w:ascii="Times New Roman" w:hAnsi="Times New Roman" w:cs="Times New Roman"/>
          <w:sz w:val="24"/>
          <w:szCs w:val="24"/>
        </w:rPr>
        <w:t>R3-3</w:t>
      </w:r>
      <w:r w:rsidRPr="00DE3E8F">
        <w:rPr>
          <w:rFonts w:ascii="Times New Roman" w:hAnsi="Times New Roman" w:cs="Times New Roman"/>
          <w:sz w:val="24"/>
          <w:szCs w:val="24"/>
        </w:rPr>
        <w:t>:</w:t>
      </w:r>
    </w:p>
    <w:p w14:paraId="72580292" w14:textId="77777777" w:rsidR="00694F18" w:rsidRPr="00DE3E8F" w:rsidRDefault="00694F18">
      <w:pPr>
        <w:numPr>
          <w:ilvl w:val="0"/>
          <w:numId w:val="39"/>
        </w:numPr>
        <w:spacing w:after="0" w:line="276" w:lineRule="auto"/>
        <w:jc w:val="left"/>
        <w:rPr>
          <w:rFonts w:ascii="Times New Roman" w:hAnsi="Times New Roman" w:cs="Times New Roman"/>
          <w:b/>
          <w:bCs/>
          <w:sz w:val="24"/>
          <w:szCs w:val="24"/>
        </w:rPr>
      </w:pPr>
      <w:r w:rsidRPr="00DE3E8F">
        <w:rPr>
          <w:rFonts w:ascii="Times New Roman" w:hAnsi="Times New Roman" w:cs="Times New Roman"/>
          <w:b/>
          <w:bCs/>
          <w:sz w:val="24"/>
          <w:szCs w:val="24"/>
        </w:rPr>
        <w:t xml:space="preserve">Vrsta radova </w:t>
      </w:r>
    </w:p>
    <w:p w14:paraId="35677FBE" w14:textId="77777777" w:rsidR="00694F18" w:rsidRPr="00DE3E8F" w:rsidRDefault="00694F18" w:rsidP="00FF1F76">
      <w:pPr>
        <w:spacing w:after="0" w:line="276" w:lineRule="auto"/>
        <w:rPr>
          <w:rFonts w:ascii="Times New Roman" w:hAnsi="Times New Roman" w:cs="Times New Roman"/>
          <w:sz w:val="24"/>
          <w:szCs w:val="24"/>
        </w:rPr>
      </w:pPr>
      <w:r w:rsidRPr="00DE3E8F">
        <w:rPr>
          <w:rFonts w:ascii="Times New Roman" w:hAnsi="Times New Roman" w:cs="Times New Roman"/>
          <w:sz w:val="24"/>
          <w:szCs w:val="24"/>
        </w:rPr>
        <w:t>Definiraju se uvjeti za gradnju nove i rekonstrukciju postojećih građevina.</w:t>
      </w:r>
    </w:p>
    <w:p w14:paraId="5E9C7AA8" w14:textId="77777777" w:rsidR="00694F18" w:rsidRPr="00DE3E8F" w:rsidRDefault="00694F18">
      <w:pPr>
        <w:numPr>
          <w:ilvl w:val="0"/>
          <w:numId w:val="39"/>
        </w:numPr>
        <w:spacing w:after="0" w:line="276" w:lineRule="auto"/>
        <w:jc w:val="left"/>
        <w:rPr>
          <w:rFonts w:ascii="Times New Roman" w:hAnsi="Times New Roman" w:cs="Times New Roman"/>
          <w:b/>
          <w:bCs/>
          <w:sz w:val="24"/>
          <w:szCs w:val="24"/>
        </w:rPr>
      </w:pPr>
      <w:r w:rsidRPr="00DE3E8F">
        <w:rPr>
          <w:rFonts w:ascii="Times New Roman" w:hAnsi="Times New Roman" w:cs="Times New Roman"/>
          <w:b/>
          <w:bCs/>
          <w:sz w:val="24"/>
          <w:szCs w:val="24"/>
        </w:rPr>
        <w:t>Lokacija zahvata u prostoru</w:t>
      </w:r>
    </w:p>
    <w:p w14:paraId="341A68AE" w14:textId="4B3B09F9" w:rsidR="00694F18" w:rsidRPr="00DE3E8F" w:rsidRDefault="00694F18" w:rsidP="00FF1F76">
      <w:pPr>
        <w:spacing w:after="0" w:line="276" w:lineRule="auto"/>
        <w:rPr>
          <w:rFonts w:ascii="Times New Roman" w:hAnsi="Times New Roman" w:cs="Times New Roman"/>
          <w:sz w:val="24"/>
          <w:szCs w:val="24"/>
        </w:rPr>
      </w:pPr>
      <w:r w:rsidRPr="00DE3E8F">
        <w:rPr>
          <w:rFonts w:ascii="Times New Roman" w:hAnsi="Times New Roman" w:cs="Times New Roman"/>
          <w:sz w:val="24"/>
          <w:szCs w:val="24"/>
        </w:rPr>
        <w:t xml:space="preserve">Građevina se gradi na </w:t>
      </w:r>
      <w:r w:rsidR="000C08F9" w:rsidRPr="00DE3E8F">
        <w:rPr>
          <w:rFonts w:ascii="Times New Roman" w:hAnsi="Times New Roman" w:cs="Times New Roman"/>
          <w:sz w:val="24"/>
          <w:szCs w:val="24"/>
        </w:rPr>
        <w:t xml:space="preserve">lokaciji određenoj </w:t>
      </w:r>
      <w:r w:rsidRPr="00DE3E8F">
        <w:rPr>
          <w:rFonts w:ascii="Times New Roman" w:hAnsi="Times New Roman" w:cs="Times New Roman"/>
          <w:sz w:val="24"/>
          <w:szCs w:val="24"/>
        </w:rPr>
        <w:t xml:space="preserve">u grafičkom prilogu Plana 1. “Korištenje i namjena površina” </w:t>
      </w:r>
      <w:r w:rsidRPr="00DE3E8F">
        <w:rPr>
          <w:rFonts w:ascii="Times New Roman" w:hAnsi="Times New Roman" w:cs="Times New Roman"/>
          <w:snapToGrid w:val="0"/>
          <w:sz w:val="24"/>
          <w:szCs w:val="24"/>
        </w:rPr>
        <w:t>u mjerilu 1:25.000</w:t>
      </w:r>
      <w:r w:rsidRPr="00DE3E8F">
        <w:rPr>
          <w:rFonts w:ascii="Times New Roman" w:hAnsi="Times New Roman" w:cs="Times New Roman"/>
          <w:sz w:val="24"/>
          <w:szCs w:val="24"/>
        </w:rPr>
        <w:t>.</w:t>
      </w:r>
    </w:p>
    <w:p w14:paraId="742EB965" w14:textId="77777777" w:rsidR="00694F18" w:rsidRPr="00DE3E8F" w:rsidRDefault="00694F18">
      <w:pPr>
        <w:numPr>
          <w:ilvl w:val="0"/>
          <w:numId w:val="39"/>
        </w:numPr>
        <w:spacing w:after="0" w:line="276" w:lineRule="auto"/>
        <w:jc w:val="left"/>
        <w:rPr>
          <w:rFonts w:ascii="Times New Roman" w:hAnsi="Times New Roman" w:cs="Times New Roman"/>
          <w:b/>
          <w:bCs/>
          <w:sz w:val="24"/>
          <w:szCs w:val="24"/>
        </w:rPr>
      </w:pPr>
      <w:r w:rsidRPr="00DE3E8F">
        <w:rPr>
          <w:rFonts w:ascii="Times New Roman" w:hAnsi="Times New Roman" w:cs="Times New Roman"/>
          <w:b/>
          <w:bCs/>
          <w:sz w:val="24"/>
          <w:szCs w:val="24"/>
        </w:rPr>
        <w:t xml:space="preserve">Namjena građevine </w:t>
      </w:r>
    </w:p>
    <w:p w14:paraId="58FD4F1F" w14:textId="087BBDBE" w:rsidR="0039634D" w:rsidRPr="00DE3E8F" w:rsidRDefault="00694F18" w:rsidP="00FF1F76">
      <w:pPr>
        <w:spacing w:after="0" w:line="276" w:lineRule="auto"/>
        <w:rPr>
          <w:rFonts w:ascii="Times New Roman" w:hAnsi="Times New Roman" w:cs="Times New Roman"/>
          <w:sz w:val="24"/>
          <w:szCs w:val="24"/>
        </w:rPr>
      </w:pPr>
      <w:r w:rsidRPr="00DE3E8F">
        <w:rPr>
          <w:rFonts w:ascii="Times New Roman" w:hAnsi="Times New Roman" w:cs="Times New Roman"/>
          <w:sz w:val="24"/>
          <w:szCs w:val="24"/>
        </w:rPr>
        <w:t xml:space="preserve">Osnovna namjena je </w:t>
      </w:r>
      <w:r w:rsidR="0039634D" w:rsidRPr="00DE3E8F">
        <w:rPr>
          <w:rFonts w:ascii="Times New Roman" w:hAnsi="Times New Roman" w:cs="Times New Roman"/>
          <w:sz w:val="24"/>
          <w:szCs w:val="24"/>
        </w:rPr>
        <w:t>sportsko-rekreativna.</w:t>
      </w:r>
      <w:r w:rsidR="003B5E2F" w:rsidRPr="00DE3E8F">
        <w:rPr>
          <w:rFonts w:ascii="Times New Roman" w:hAnsi="Times New Roman" w:cs="Times New Roman"/>
          <w:sz w:val="24"/>
          <w:szCs w:val="24"/>
        </w:rPr>
        <w:t xml:space="preserve"> Navedeno podrazumijeva</w:t>
      </w:r>
      <w:r w:rsidR="0039634D" w:rsidRPr="00DE3E8F">
        <w:rPr>
          <w:rFonts w:ascii="Times New Roman" w:hAnsi="Times New Roman" w:cs="Times New Roman"/>
          <w:sz w:val="24"/>
          <w:szCs w:val="24"/>
        </w:rPr>
        <w:t xml:space="preserve"> sportov</w:t>
      </w:r>
      <w:r w:rsidR="003B5E2F" w:rsidRPr="00DE3E8F">
        <w:rPr>
          <w:rFonts w:ascii="Times New Roman" w:hAnsi="Times New Roman" w:cs="Times New Roman"/>
          <w:sz w:val="24"/>
          <w:szCs w:val="24"/>
        </w:rPr>
        <w:t xml:space="preserve">e i rekreaciju </w:t>
      </w:r>
      <w:r w:rsidR="0039634D" w:rsidRPr="00DE3E8F">
        <w:rPr>
          <w:rFonts w:ascii="Times New Roman" w:hAnsi="Times New Roman" w:cs="Times New Roman"/>
          <w:sz w:val="24"/>
          <w:szCs w:val="24"/>
        </w:rPr>
        <w:t xml:space="preserve">na snijegu, zatvorena igrališta, otvorena igrališta, </w:t>
      </w:r>
      <w:r w:rsidR="003B5E2F" w:rsidRPr="00DE3E8F">
        <w:rPr>
          <w:rFonts w:ascii="Times New Roman" w:hAnsi="Times New Roman" w:cs="Times New Roman"/>
          <w:sz w:val="24"/>
          <w:szCs w:val="24"/>
        </w:rPr>
        <w:t xml:space="preserve">i druge površine za </w:t>
      </w:r>
      <w:r w:rsidR="0039634D" w:rsidRPr="00DE3E8F">
        <w:rPr>
          <w:rFonts w:ascii="Times New Roman" w:hAnsi="Times New Roman" w:cs="Times New Roman"/>
          <w:sz w:val="24"/>
          <w:szCs w:val="24"/>
        </w:rPr>
        <w:t>sport i rekreacij</w:t>
      </w:r>
      <w:r w:rsidR="00F0731B" w:rsidRPr="00DE3E8F">
        <w:rPr>
          <w:rFonts w:ascii="Times New Roman" w:hAnsi="Times New Roman" w:cs="Times New Roman"/>
          <w:sz w:val="24"/>
          <w:szCs w:val="24"/>
        </w:rPr>
        <w:t>u</w:t>
      </w:r>
      <w:r w:rsidR="0039634D" w:rsidRPr="00DE3E8F">
        <w:rPr>
          <w:rFonts w:ascii="Times New Roman" w:hAnsi="Times New Roman" w:cs="Times New Roman"/>
          <w:sz w:val="24"/>
          <w:szCs w:val="24"/>
        </w:rPr>
        <w:t xml:space="preserve"> u prirodi. </w:t>
      </w:r>
    </w:p>
    <w:p w14:paraId="72B1A7BC" w14:textId="17C325B1" w:rsidR="00446C37" w:rsidRPr="00DE3E8F" w:rsidRDefault="0039634D" w:rsidP="00FF1F76">
      <w:pPr>
        <w:spacing w:after="0" w:line="276" w:lineRule="auto"/>
        <w:rPr>
          <w:rFonts w:ascii="Times New Roman" w:hAnsi="Times New Roman" w:cs="Times New Roman"/>
          <w:sz w:val="24"/>
          <w:szCs w:val="24"/>
        </w:rPr>
      </w:pPr>
      <w:r w:rsidRPr="00DE3E8F">
        <w:rPr>
          <w:rFonts w:ascii="Times New Roman" w:hAnsi="Times New Roman" w:cs="Times New Roman"/>
          <w:sz w:val="24"/>
          <w:szCs w:val="24"/>
        </w:rPr>
        <w:t xml:space="preserve">Za navedene namjene u okviru građevine planiraju se i pomoćne namjene u funkciji osnovnih namjena kao dopunjujući sadržaji. Pomoćne namjene su: </w:t>
      </w:r>
      <w:r w:rsidR="00446C37" w:rsidRPr="00DE3E8F">
        <w:rPr>
          <w:rFonts w:ascii="Times New Roman" w:hAnsi="Times New Roman" w:cs="Times New Roman"/>
          <w:sz w:val="24"/>
          <w:szCs w:val="24"/>
        </w:rPr>
        <w:t>smještajni objekt/planinarski dom</w:t>
      </w:r>
      <w:r w:rsidRPr="00DE3E8F">
        <w:rPr>
          <w:rFonts w:ascii="Times New Roman" w:hAnsi="Times New Roman" w:cs="Times New Roman"/>
          <w:sz w:val="24"/>
          <w:szCs w:val="24"/>
        </w:rPr>
        <w:t>, ugostiteljski sadržaji, žičara, parkirališne površine, ostale pomoćne namjene.</w:t>
      </w:r>
    </w:p>
    <w:p w14:paraId="4196A3A4" w14:textId="253AA2CB" w:rsidR="00446C37" w:rsidRPr="00DE3E8F" w:rsidRDefault="00446C37" w:rsidP="00446C37">
      <w:pPr>
        <w:spacing w:after="0" w:line="276" w:lineRule="auto"/>
        <w:rPr>
          <w:rFonts w:ascii="Times New Roman" w:hAnsi="Times New Roman" w:cs="Times New Roman"/>
          <w:sz w:val="24"/>
          <w:szCs w:val="24"/>
        </w:rPr>
      </w:pPr>
      <w:r w:rsidRPr="00DE3E8F">
        <w:rPr>
          <w:rFonts w:ascii="Times New Roman" w:hAnsi="Times New Roman" w:cs="Times New Roman"/>
          <w:sz w:val="24"/>
          <w:szCs w:val="24"/>
        </w:rPr>
        <w:t>Građevina se sastoji iz više dijelova koji formiraju jednu funkcionalnu cjelinu</w:t>
      </w:r>
      <w:r w:rsidR="00F0731B" w:rsidRPr="00DE3E8F">
        <w:rPr>
          <w:rFonts w:ascii="Times New Roman" w:hAnsi="Times New Roman" w:cs="Times New Roman"/>
          <w:sz w:val="24"/>
          <w:szCs w:val="24"/>
        </w:rPr>
        <w:t>. Mogu se graditi</w:t>
      </w:r>
      <w:r w:rsidRPr="00DE3E8F">
        <w:rPr>
          <w:rFonts w:ascii="Times New Roman" w:hAnsi="Times New Roman" w:cs="Times New Roman"/>
          <w:sz w:val="24"/>
          <w:szCs w:val="24"/>
        </w:rPr>
        <w:t>:</w:t>
      </w:r>
    </w:p>
    <w:p w14:paraId="4B10B19B" w14:textId="61B1D0E1" w:rsidR="00446C37" w:rsidRPr="00DE3E8F" w:rsidRDefault="00446C37">
      <w:pPr>
        <w:pStyle w:val="Odlomakpopisa"/>
        <w:numPr>
          <w:ilvl w:val="1"/>
          <w:numId w:val="27"/>
        </w:numPr>
        <w:spacing w:after="0" w:line="276" w:lineRule="auto"/>
        <w:rPr>
          <w:rFonts w:ascii="Times New Roman" w:hAnsi="Times New Roman" w:cs="Times New Roman"/>
          <w:sz w:val="24"/>
          <w:szCs w:val="24"/>
        </w:rPr>
      </w:pPr>
      <w:r w:rsidRPr="00DE3E8F">
        <w:rPr>
          <w:rFonts w:ascii="Times New Roman" w:hAnsi="Times New Roman" w:cs="Times New Roman"/>
          <w:sz w:val="24"/>
          <w:szCs w:val="24"/>
        </w:rPr>
        <w:t>skijaške staze</w:t>
      </w:r>
      <w:r w:rsidR="00F0731B" w:rsidRPr="00DE3E8F">
        <w:rPr>
          <w:rFonts w:ascii="Times New Roman" w:hAnsi="Times New Roman" w:cs="Times New Roman"/>
          <w:sz w:val="24"/>
          <w:szCs w:val="24"/>
        </w:rPr>
        <w:t>, sanjkališta i sl.</w:t>
      </w:r>
    </w:p>
    <w:p w14:paraId="5A7A57C8" w14:textId="77777777" w:rsidR="00446C37" w:rsidRPr="00DE3E8F" w:rsidRDefault="00446C37">
      <w:pPr>
        <w:pStyle w:val="Odlomakpopisa"/>
        <w:numPr>
          <w:ilvl w:val="1"/>
          <w:numId w:val="27"/>
        </w:numPr>
        <w:spacing w:after="0" w:line="276" w:lineRule="auto"/>
        <w:rPr>
          <w:rFonts w:ascii="Times New Roman" w:hAnsi="Times New Roman" w:cs="Times New Roman"/>
          <w:sz w:val="24"/>
          <w:szCs w:val="24"/>
        </w:rPr>
      </w:pPr>
      <w:r w:rsidRPr="00DE3E8F">
        <w:rPr>
          <w:rFonts w:ascii="Times New Roman" w:hAnsi="Times New Roman" w:cs="Times New Roman"/>
          <w:sz w:val="24"/>
          <w:szCs w:val="24"/>
        </w:rPr>
        <w:t>sportska igrališta</w:t>
      </w:r>
    </w:p>
    <w:p w14:paraId="21A6F9BD" w14:textId="5CDBF9C7" w:rsidR="00F0731B" w:rsidRPr="00DE3E8F" w:rsidRDefault="00446C37">
      <w:pPr>
        <w:pStyle w:val="Odlomakpopisa"/>
        <w:numPr>
          <w:ilvl w:val="1"/>
          <w:numId w:val="27"/>
        </w:numPr>
        <w:spacing w:after="0" w:line="276" w:lineRule="auto"/>
        <w:rPr>
          <w:rFonts w:ascii="Times New Roman" w:hAnsi="Times New Roman" w:cs="Times New Roman"/>
          <w:sz w:val="24"/>
          <w:szCs w:val="24"/>
        </w:rPr>
      </w:pPr>
      <w:r w:rsidRPr="00DE3E8F">
        <w:rPr>
          <w:rFonts w:ascii="Times New Roman" w:hAnsi="Times New Roman" w:cs="Times New Roman"/>
          <w:sz w:val="24"/>
          <w:szCs w:val="24"/>
        </w:rPr>
        <w:t>rekreativne površine u prirodi</w:t>
      </w:r>
      <w:r w:rsidR="00F0731B" w:rsidRPr="00DE3E8F">
        <w:rPr>
          <w:rFonts w:ascii="Times New Roman" w:hAnsi="Times New Roman" w:cs="Times New Roman"/>
          <w:sz w:val="24"/>
          <w:szCs w:val="24"/>
        </w:rPr>
        <w:t xml:space="preserve"> </w:t>
      </w:r>
    </w:p>
    <w:p w14:paraId="21593FF0" w14:textId="4C00DD98" w:rsidR="00446C37" w:rsidRPr="00DE3E8F" w:rsidRDefault="00446C37">
      <w:pPr>
        <w:pStyle w:val="Odlomakpopisa"/>
        <w:numPr>
          <w:ilvl w:val="1"/>
          <w:numId w:val="27"/>
        </w:numPr>
        <w:spacing w:after="0" w:line="276" w:lineRule="auto"/>
        <w:rPr>
          <w:rFonts w:ascii="Times New Roman" w:hAnsi="Times New Roman" w:cs="Times New Roman"/>
          <w:sz w:val="24"/>
          <w:szCs w:val="24"/>
        </w:rPr>
      </w:pPr>
      <w:r w:rsidRPr="00DE3E8F">
        <w:rPr>
          <w:rFonts w:ascii="Times New Roman" w:hAnsi="Times New Roman" w:cs="Times New Roman"/>
          <w:sz w:val="24"/>
          <w:szCs w:val="24"/>
        </w:rPr>
        <w:t xml:space="preserve">pomoćne građevine (smještajni objekt/planinarski dom, ugostiteljski sadržaji, parkirališne površine, </w:t>
      </w:r>
      <w:r w:rsidR="00C3715B" w:rsidRPr="00DE3E8F">
        <w:rPr>
          <w:rFonts w:ascii="Times New Roman" w:hAnsi="Times New Roman" w:cs="Times New Roman"/>
          <w:sz w:val="24"/>
          <w:szCs w:val="24"/>
        </w:rPr>
        <w:t xml:space="preserve">žičara, </w:t>
      </w:r>
      <w:r w:rsidRPr="00DE3E8F">
        <w:rPr>
          <w:rFonts w:ascii="Times New Roman" w:hAnsi="Times New Roman" w:cs="Times New Roman"/>
          <w:sz w:val="24"/>
          <w:szCs w:val="24"/>
        </w:rPr>
        <w:t>ostale</w:t>
      </w:r>
      <w:r w:rsidR="00085435" w:rsidRPr="00DE3E8F">
        <w:rPr>
          <w:rFonts w:ascii="Times New Roman" w:hAnsi="Times New Roman" w:cs="Times New Roman"/>
          <w:sz w:val="24"/>
          <w:szCs w:val="24"/>
        </w:rPr>
        <w:t xml:space="preserve"> </w:t>
      </w:r>
      <w:r w:rsidRPr="00DE3E8F">
        <w:rPr>
          <w:rFonts w:ascii="Times New Roman" w:hAnsi="Times New Roman" w:cs="Times New Roman"/>
          <w:sz w:val="24"/>
          <w:szCs w:val="24"/>
        </w:rPr>
        <w:t>pomoćne namjene)</w:t>
      </w:r>
    </w:p>
    <w:p w14:paraId="5BD24ABD" w14:textId="77777777" w:rsidR="00694F18" w:rsidRPr="00DE3E8F" w:rsidRDefault="00694F18">
      <w:pPr>
        <w:numPr>
          <w:ilvl w:val="0"/>
          <w:numId w:val="39"/>
        </w:numPr>
        <w:spacing w:after="0" w:line="276" w:lineRule="auto"/>
        <w:jc w:val="left"/>
        <w:rPr>
          <w:rFonts w:ascii="Times New Roman" w:hAnsi="Times New Roman" w:cs="Times New Roman"/>
          <w:b/>
          <w:bCs/>
          <w:sz w:val="24"/>
          <w:szCs w:val="24"/>
        </w:rPr>
      </w:pPr>
      <w:r w:rsidRPr="00DE3E8F">
        <w:rPr>
          <w:rFonts w:ascii="Times New Roman" w:hAnsi="Times New Roman" w:cs="Times New Roman"/>
          <w:b/>
          <w:bCs/>
          <w:sz w:val="24"/>
          <w:szCs w:val="24"/>
        </w:rPr>
        <w:t xml:space="preserve">Veličina građevine: </w:t>
      </w:r>
    </w:p>
    <w:p w14:paraId="2D8A189E" w14:textId="77777777" w:rsidR="00694F18" w:rsidRPr="00DE3E8F" w:rsidRDefault="00694F18" w:rsidP="00FF1F76">
      <w:pPr>
        <w:spacing w:after="0" w:line="276" w:lineRule="auto"/>
        <w:contextualSpacing/>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Veličina građevine određuje se maksimalno temeljem slijedećih ukupnih kriterija:</w:t>
      </w:r>
    </w:p>
    <w:p w14:paraId="65D79E54" w14:textId="5AA40A6B" w:rsidR="003B5E2F" w:rsidRPr="00DE3E8F" w:rsidRDefault="00694F18">
      <w:pPr>
        <w:numPr>
          <w:ilvl w:val="0"/>
          <w:numId w:val="37"/>
        </w:numPr>
        <w:spacing w:after="0" w:line="276" w:lineRule="auto"/>
        <w:contextualSpacing/>
        <w:jc w:val="left"/>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Maksimalni koeficijent izgrađenosti građevinske čestice (</w:t>
      </w:r>
      <w:proofErr w:type="spellStart"/>
      <w:r w:rsidRPr="00DE3E8F">
        <w:rPr>
          <w:rFonts w:ascii="Times New Roman" w:eastAsia="Calibri" w:hAnsi="Times New Roman" w:cs="Times New Roman"/>
          <w:bCs/>
          <w:sz w:val="24"/>
          <w:szCs w:val="24"/>
        </w:rPr>
        <w:t>k</w:t>
      </w:r>
      <w:r w:rsidRPr="00DE3E8F">
        <w:rPr>
          <w:rFonts w:ascii="Times New Roman" w:eastAsia="Calibri" w:hAnsi="Times New Roman" w:cs="Times New Roman"/>
          <w:bCs/>
          <w:sz w:val="24"/>
          <w:szCs w:val="24"/>
          <w:vertAlign w:val="subscript"/>
        </w:rPr>
        <w:t>ig</w:t>
      </w:r>
      <w:proofErr w:type="spellEnd"/>
      <w:r w:rsidRPr="00DE3E8F">
        <w:rPr>
          <w:rFonts w:ascii="Times New Roman" w:eastAsia="Calibri" w:hAnsi="Times New Roman" w:cs="Times New Roman"/>
          <w:bCs/>
          <w:sz w:val="24"/>
          <w:szCs w:val="24"/>
        </w:rPr>
        <w:t>) je 0,</w:t>
      </w:r>
      <w:r w:rsidR="00166026" w:rsidRPr="00DE3E8F">
        <w:rPr>
          <w:rFonts w:ascii="Times New Roman" w:eastAsia="Calibri" w:hAnsi="Times New Roman" w:cs="Times New Roman"/>
          <w:bCs/>
          <w:sz w:val="24"/>
          <w:szCs w:val="24"/>
        </w:rPr>
        <w:t>0</w:t>
      </w:r>
      <w:r w:rsidR="003B5E2F" w:rsidRPr="00DE3E8F">
        <w:rPr>
          <w:rFonts w:ascii="Times New Roman" w:eastAsia="Calibri" w:hAnsi="Times New Roman" w:cs="Times New Roman"/>
          <w:bCs/>
          <w:sz w:val="24"/>
          <w:szCs w:val="24"/>
        </w:rPr>
        <w:t>4</w:t>
      </w:r>
    </w:p>
    <w:p w14:paraId="25DF24B7" w14:textId="0CE0AE1B" w:rsidR="00694F18" w:rsidRPr="00DE3E8F" w:rsidRDefault="003B5E2F">
      <w:pPr>
        <w:numPr>
          <w:ilvl w:val="0"/>
          <w:numId w:val="37"/>
        </w:numPr>
        <w:spacing w:after="0" w:line="276" w:lineRule="auto"/>
        <w:contextualSpacing/>
        <w:jc w:val="left"/>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Najmanje 30% građevne čestice mora biti uređeno kao prirodno zelenilo</w:t>
      </w:r>
      <w:r w:rsidR="00694F18" w:rsidRPr="00DE3E8F">
        <w:rPr>
          <w:rFonts w:ascii="Times New Roman" w:eastAsia="Calibri" w:hAnsi="Times New Roman" w:cs="Times New Roman"/>
          <w:bCs/>
          <w:sz w:val="24"/>
          <w:szCs w:val="24"/>
        </w:rPr>
        <w:t>.</w:t>
      </w:r>
    </w:p>
    <w:p w14:paraId="2121C4A6" w14:textId="4AB06490" w:rsidR="00956FDF" w:rsidRPr="00DE3E8F" w:rsidRDefault="00956FDF">
      <w:pPr>
        <w:numPr>
          <w:ilvl w:val="0"/>
          <w:numId w:val="37"/>
        </w:numPr>
        <w:spacing w:after="0" w:line="276" w:lineRule="auto"/>
        <w:contextualSpacing/>
        <w:jc w:val="left"/>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 xml:space="preserve">Najveći broj etaža pomoćne zgrade iznosi dvije etaže </w:t>
      </w:r>
      <w:r w:rsidR="003B5E2F" w:rsidRPr="00DE3E8F">
        <w:rPr>
          <w:rFonts w:ascii="Times New Roman" w:eastAsia="Calibri" w:hAnsi="Times New Roman" w:cs="Times New Roman"/>
          <w:bCs/>
          <w:sz w:val="24"/>
          <w:szCs w:val="24"/>
        </w:rPr>
        <w:t>suteren/podrum i prizemlje.</w:t>
      </w:r>
    </w:p>
    <w:p w14:paraId="2781D904" w14:textId="66A5C62F" w:rsidR="00956FDF" w:rsidRPr="00DE3E8F" w:rsidRDefault="00956FDF">
      <w:pPr>
        <w:numPr>
          <w:ilvl w:val="0"/>
          <w:numId w:val="37"/>
        </w:numPr>
        <w:spacing w:after="0" w:line="276" w:lineRule="auto"/>
        <w:contextualSpacing/>
        <w:jc w:val="left"/>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 xml:space="preserve">Najveća visina pomoćne zgrade iznosi 4 m </w:t>
      </w:r>
    </w:p>
    <w:p w14:paraId="32E0E043" w14:textId="05F7C108" w:rsidR="00956FDF" w:rsidRPr="00DE3E8F" w:rsidRDefault="00956FDF">
      <w:pPr>
        <w:numPr>
          <w:ilvl w:val="0"/>
          <w:numId w:val="37"/>
        </w:numPr>
        <w:spacing w:after="0" w:line="276" w:lineRule="auto"/>
        <w:contextualSpacing/>
        <w:jc w:val="left"/>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Najmanja udaljenost pomoćne zgrade od granica građevne čestice iznosi 6 m</w:t>
      </w:r>
    </w:p>
    <w:p w14:paraId="28CE317D" w14:textId="3AACCF42" w:rsidR="00694F18" w:rsidRPr="00DE3E8F" w:rsidRDefault="00694F18">
      <w:pPr>
        <w:numPr>
          <w:ilvl w:val="0"/>
          <w:numId w:val="37"/>
        </w:numPr>
        <w:spacing w:after="0" w:line="276" w:lineRule="auto"/>
        <w:contextualSpacing/>
        <w:jc w:val="left"/>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 xml:space="preserve">Građevine </w:t>
      </w:r>
      <w:r w:rsidR="00956FDF" w:rsidRPr="00DE3E8F">
        <w:rPr>
          <w:rFonts w:ascii="Times New Roman" w:eastAsia="Calibri" w:hAnsi="Times New Roman" w:cs="Times New Roman"/>
          <w:bCs/>
          <w:sz w:val="24"/>
          <w:szCs w:val="24"/>
        </w:rPr>
        <w:t xml:space="preserve">otvorenih </w:t>
      </w:r>
      <w:r w:rsidRPr="00DE3E8F">
        <w:rPr>
          <w:rFonts w:ascii="Times New Roman" w:eastAsia="Calibri" w:hAnsi="Times New Roman" w:cs="Times New Roman"/>
          <w:bCs/>
          <w:sz w:val="24"/>
          <w:szCs w:val="24"/>
        </w:rPr>
        <w:t>sportskih terena ne ulaze u dane koeficijente izgrađenosti.</w:t>
      </w:r>
    </w:p>
    <w:p w14:paraId="68D640EB" w14:textId="17C6FDAB" w:rsidR="003B5E2F" w:rsidRPr="00DE3E8F" w:rsidRDefault="003B5E2F">
      <w:pPr>
        <w:numPr>
          <w:ilvl w:val="0"/>
          <w:numId w:val="37"/>
        </w:numPr>
        <w:spacing w:after="0" w:line="276" w:lineRule="auto"/>
        <w:contextualSpacing/>
        <w:jc w:val="left"/>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Postojeća smještajna građevina/planinarski dom može se zadržati i rekonstruirati u postojećim gabaritima. Najveći dozvoljeni kapacitet građevine je 100 ležajeva.</w:t>
      </w:r>
    </w:p>
    <w:p w14:paraId="675B8CB0" w14:textId="7409F063" w:rsidR="003B5E2F" w:rsidRPr="00DE3E8F" w:rsidRDefault="003B5E2F" w:rsidP="003B5E2F">
      <w:pPr>
        <w:spacing w:after="0" w:line="276" w:lineRule="auto"/>
        <w:contextualSpacing/>
        <w:jc w:val="left"/>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Skijaške staze i žičara</w:t>
      </w:r>
    </w:p>
    <w:p w14:paraId="02220BD5" w14:textId="61056CA3" w:rsidR="003B5E2F" w:rsidRPr="00DE3E8F" w:rsidRDefault="003B5E2F">
      <w:pPr>
        <w:numPr>
          <w:ilvl w:val="0"/>
          <w:numId w:val="37"/>
        </w:numPr>
        <w:spacing w:after="0" w:line="276" w:lineRule="auto"/>
        <w:contextualSpacing/>
        <w:jc w:val="left"/>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U sklopu građevine grade se skijaške staze i prateće infrastrukturne građevine skijališta (rasvjeta skijališta</w:t>
      </w:r>
      <w:r w:rsidR="00417708" w:rsidRPr="00DE3E8F">
        <w:rPr>
          <w:rFonts w:ascii="Times New Roman" w:eastAsia="Calibri" w:hAnsi="Times New Roman" w:cs="Times New Roman"/>
          <w:bCs/>
          <w:sz w:val="24"/>
          <w:szCs w:val="24"/>
        </w:rPr>
        <w:t xml:space="preserve"> i </w:t>
      </w:r>
      <w:r w:rsidRPr="00DE3E8F">
        <w:rPr>
          <w:rFonts w:ascii="Times New Roman" w:eastAsia="Calibri" w:hAnsi="Times New Roman" w:cs="Times New Roman"/>
          <w:bCs/>
          <w:sz w:val="24"/>
          <w:szCs w:val="24"/>
        </w:rPr>
        <w:t>sl.), vučnice i žičare s pratećom opremom i sadržajima (stajalištima s ugostiteljskim sadržajima, pogonskim dijelom i sl.).</w:t>
      </w:r>
    </w:p>
    <w:p w14:paraId="4620D3B8" w14:textId="073BF1BF" w:rsidR="00417708" w:rsidRPr="00DE3E8F" w:rsidRDefault="00417708" w:rsidP="00417708">
      <w:pPr>
        <w:spacing w:after="0" w:line="276" w:lineRule="auto"/>
        <w:contextualSpacing/>
        <w:jc w:val="left"/>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Pa</w:t>
      </w:r>
      <w:r w:rsidR="00635492" w:rsidRPr="00DE3E8F">
        <w:rPr>
          <w:rFonts w:ascii="Times New Roman" w:eastAsia="Calibri" w:hAnsi="Times New Roman" w:cs="Times New Roman"/>
          <w:bCs/>
          <w:sz w:val="24"/>
          <w:szCs w:val="24"/>
        </w:rPr>
        <w:t>r</w:t>
      </w:r>
      <w:r w:rsidRPr="00DE3E8F">
        <w:rPr>
          <w:rFonts w:ascii="Times New Roman" w:eastAsia="Calibri" w:hAnsi="Times New Roman" w:cs="Times New Roman"/>
          <w:bCs/>
          <w:sz w:val="24"/>
          <w:szCs w:val="24"/>
        </w:rPr>
        <w:t>kirališna mjesta za potrebe korisnika rješavaju se u sklopu građevne čestice</w:t>
      </w:r>
      <w:r w:rsidR="00166026" w:rsidRPr="00DE3E8F">
        <w:rPr>
          <w:rFonts w:ascii="Times New Roman" w:eastAsia="Calibri" w:hAnsi="Times New Roman" w:cs="Times New Roman"/>
          <w:bCs/>
          <w:sz w:val="24"/>
          <w:szCs w:val="24"/>
        </w:rPr>
        <w:t xml:space="preserve">. </w:t>
      </w:r>
    </w:p>
    <w:p w14:paraId="094D5ECE" w14:textId="77777777" w:rsidR="00694F18" w:rsidRPr="00DE3E8F" w:rsidRDefault="00694F18">
      <w:pPr>
        <w:numPr>
          <w:ilvl w:val="0"/>
          <w:numId w:val="39"/>
        </w:numPr>
        <w:spacing w:after="0" w:line="276" w:lineRule="auto"/>
        <w:jc w:val="left"/>
        <w:rPr>
          <w:rFonts w:ascii="Times New Roman" w:hAnsi="Times New Roman" w:cs="Times New Roman"/>
          <w:b/>
          <w:bCs/>
          <w:sz w:val="24"/>
          <w:szCs w:val="24"/>
        </w:rPr>
      </w:pPr>
      <w:r w:rsidRPr="00DE3E8F">
        <w:rPr>
          <w:rFonts w:ascii="Times New Roman" w:hAnsi="Times New Roman" w:cs="Times New Roman"/>
          <w:b/>
          <w:bCs/>
          <w:sz w:val="24"/>
          <w:szCs w:val="24"/>
        </w:rPr>
        <w:lastRenderedPageBreak/>
        <w:t>Uvjeti za oblikovanje građevine</w:t>
      </w:r>
    </w:p>
    <w:p w14:paraId="4AF18015" w14:textId="79EB9B54" w:rsidR="00956FDF" w:rsidRPr="00DE3E8F" w:rsidRDefault="00694F18" w:rsidP="00FF1F76">
      <w:pPr>
        <w:spacing w:line="276" w:lineRule="auto"/>
        <w:rPr>
          <w:rFonts w:ascii="Times New Roman" w:hAnsi="Times New Roman" w:cs="Times New Roman"/>
          <w:sz w:val="24"/>
          <w:szCs w:val="24"/>
        </w:rPr>
      </w:pPr>
      <w:r w:rsidRPr="00DE3E8F">
        <w:rPr>
          <w:rFonts w:ascii="Times New Roman" w:hAnsi="Times New Roman" w:cs="Times New Roman"/>
          <w:sz w:val="24"/>
          <w:szCs w:val="24"/>
        </w:rPr>
        <w:t xml:space="preserve">Uvjeti za arhitektonsko oblikovanje građevina moraju biti u skladu s funkcijom i namjenom, uz upotrebu postojanih materijala i boja, uz maksimalnu prilagodbu okolnom prostoru. </w:t>
      </w:r>
      <w:r w:rsidR="00956FDF" w:rsidRPr="00DE3E8F">
        <w:rPr>
          <w:rFonts w:ascii="Times New Roman" w:hAnsi="Times New Roman" w:cs="Times New Roman"/>
          <w:sz w:val="24"/>
          <w:szCs w:val="24"/>
        </w:rPr>
        <w:t xml:space="preserve"> Krov pomoćne zgrade može biti ravan ili kos, nagiba kojeg predviđa usvojena tehnologija građenja.</w:t>
      </w:r>
    </w:p>
    <w:p w14:paraId="0238EA28" w14:textId="77777777" w:rsidR="00694F18" w:rsidRPr="00DE3E8F" w:rsidRDefault="00694F18">
      <w:pPr>
        <w:numPr>
          <w:ilvl w:val="0"/>
          <w:numId w:val="39"/>
        </w:numPr>
        <w:spacing w:after="0" w:line="276" w:lineRule="auto"/>
        <w:jc w:val="left"/>
        <w:rPr>
          <w:rFonts w:ascii="Times New Roman" w:hAnsi="Times New Roman" w:cs="Times New Roman"/>
          <w:b/>
          <w:bCs/>
          <w:sz w:val="24"/>
          <w:szCs w:val="24"/>
        </w:rPr>
      </w:pPr>
      <w:r w:rsidRPr="00DE3E8F">
        <w:rPr>
          <w:rFonts w:ascii="Times New Roman" w:hAnsi="Times New Roman" w:cs="Times New Roman"/>
          <w:b/>
          <w:bCs/>
          <w:sz w:val="24"/>
          <w:szCs w:val="24"/>
        </w:rPr>
        <w:t>Oblik i veličina građevne čestice</w:t>
      </w:r>
    </w:p>
    <w:p w14:paraId="5C7BBD99" w14:textId="6EAC7993" w:rsidR="00694F18" w:rsidRPr="00DE3E8F" w:rsidRDefault="00694F18" w:rsidP="00FF1F76">
      <w:pPr>
        <w:spacing w:after="0" w:line="276" w:lineRule="auto"/>
        <w:contextualSpacing/>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Najmanja površina građevne čestice iznosi 15</w:t>
      </w:r>
      <w:r w:rsidR="00873FB1" w:rsidRPr="00DE3E8F">
        <w:rPr>
          <w:rFonts w:ascii="Times New Roman" w:eastAsia="Calibri" w:hAnsi="Times New Roman" w:cs="Times New Roman"/>
          <w:bCs/>
          <w:sz w:val="24"/>
          <w:szCs w:val="24"/>
        </w:rPr>
        <w:t>.0</w:t>
      </w:r>
      <w:r w:rsidRPr="00DE3E8F">
        <w:rPr>
          <w:rFonts w:ascii="Times New Roman" w:eastAsia="Calibri" w:hAnsi="Times New Roman" w:cs="Times New Roman"/>
          <w:bCs/>
          <w:sz w:val="24"/>
          <w:szCs w:val="24"/>
        </w:rPr>
        <w:t>00 m</w:t>
      </w:r>
      <w:r w:rsidRPr="00DE3E8F">
        <w:rPr>
          <w:rFonts w:ascii="Times New Roman" w:eastAsia="Calibri" w:hAnsi="Times New Roman" w:cs="Times New Roman"/>
          <w:bCs/>
          <w:sz w:val="24"/>
          <w:szCs w:val="24"/>
          <w:vertAlign w:val="superscript"/>
        </w:rPr>
        <w:t>2</w:t>
      </w:r>
      <w:r w:rsidRPr="00DE3E8F">
        <w:rPr>
          <w:rFonts w:ascii="Times New Roman" w:eastAsia="Calibri" w:hAnsi="Times New Roman" w:cs="Times New Roman"/>
          <w:bCs/>
          <w:sz w:val="24"/>
          <w:szCs w:val="24"/>
        </w:rPr>
        <w:t xml:space="preserve">. </w:t>
      </w:r>
    </w:p>
    <w:p w14:paraId="122571DA" w14:textId="77777777" w:rsidR="00694F18" w:rsidRPr="00DE3E8F" w:rsidRDefault="00694F18">
      <w:pPr>
        <w:numPr>
          <w:ilvl w:val="0"/>
          <w:numId w:val="39"/>
        </w:numPr>
        <w:spacing w:after="0" w:line="276" w:lineRule="auto"/>
        <w:jc w:val="left"/>
        <w:rPr>
          <w:rFonts w:ascii="Times New Roman" w:hAnsi="Times New Roman" w:cs="Times New Roman"/>
          <w:b/>
          <w:bCs/>
          <w:sz w:val="24"/>
          <w:szCs w:val="24"/>
        </w:rPr>
      </w:pPr>
      <w:r w:rsidRPr="00DE3E8F">
        <w:rPr>
          <w:rFonts w:ascii="Times New Roman" w:hAnsi="Times New Roman" w:cs="Times New Roman"/>
          <w:b/>
          <w:bCs/>
          <w:sz w:val="24"/>
          <w:szCs w:val="24"/>
        </w:rPr>
        <w:t>Smještaj jedne ili više građevina na građevnoj čestici</w:t>
      </w:r>
    </w:p>
    <w:p w14:paraId="418D6574" w14:textId="77777777" w:rsidR="00694F18" w:rsidRPr="00DE3E8F" w:rsidRDefault="00694F18" w:rsidP="00FF1F76">
      <w:pPr>
        <w:spacing w:line="276" w:lineRule="auto"/>
        <w:rPr>
          <w:rFonts w:ascii="Times New Roman" w:hAnsi="Times New Roman" w:cs="Times New Roman"/>
          <w:sz w:val="24"/>
          <w:szCs w:val="24"/>
        </w:rPr>
      </w:pPr>
      <w:r w:rsidRPr="00DE3E8F">
        <w:rPr>
          <w:rFonts w:ascii="Times New Roman" w:hAnsi="Times New Roman" w:cs="Times New Roman"/>
          <w:sz w:val="24"/>
          <w:szCs w:val="24"/>
        </w:rPr>
        <w:t>Građevina se smješta unutar površine predviđene za građenje (</w:t>
      </w:r>
      <w:proofErr w:type="spellStart"/>
      <w:r w:rsidRPr="00DE3E8F">
        <w:rPr>
          <w:rFonts w:ascii="Times New Roman" w:hAnsi="Times New Roman" w:cs="Times New Roman"/>
          <w:sz w:val="24"/>
          <w:szCs w:val="24"/>
        </w:rPr>
        <w:t>gradivi</w:t>
      </w:r>
      <w:proofErr w:type="spellEnd"/>
      <w:r w:rsidRPr="00DE3E8F">
        <w:rPr>
          <w:rFonts w:ascii="Times New Roman" w:hAnsi="Times New Roman" w:cs="Times New Roman"/>
          <w:sz w:val="24"/>
          <w:szCs w:val="24"/>
        </w:rPr>
        <w:t xml:space="preserve"> dio građevne čestice). Površina za građenje: građevina se može smjestit na rubu sa svih strana, osim prema javnoj prometnoj površini. Površina za građenje udaljena je minimalno 8,0 m od ruba građevne čestice prema javnoj prometnoj površini.</w:t>
      </w:r>
    </w:p>
    <w:p w14:paraId="6879E1E3" w14:textId="77777777" w:rsidR="00694F18" w:rsidRPr="00DE3E8F" w:rsidRDefault="00694F18">
      <w:pPr>
        <w:numPr>
          <w:ilvl w:val="0"/>
          <w:numId w:val="39"/>
        </w:numPr>
        <w:spacing w:after="0" w:line="276" w:lineRule="auto"/>
        <w:jc w:val="left"/>
        <w:rPr>
          <w:rFonts w:ascii="Times New Roman" w:hAnsi="Times New Roman" w:cs="Times New Roman"/>
          <w:b/>
          <w:bCs/>
          <w:sz w:val="24"/>
          <w:szCs w:val="24"/>
        </w:rPr>
      </w:pPr>
      <w:r w:rsidRPr="00DE3E8F">
        <w:rPr>
          <w:rFonts w:ascii="Times New Roman" w:hAnsi="Times New Roman" w:cs="Times New Roman"/>
          <w:b/>
          <w:bCs/>
          <w:sz w:val="24"/>
          <w:szCs w:val="24"/>
        </w:rPr>
        <w:t>Uvjeti za uređenje građevne čestice:</w:t>
      </w:r>
    </w:p>
    <w:p w14:paraId="2AFF602E" w14:textId="47B87099" w:rsidR="00AD63C1" w:rsidRPr="00DE3E8F" w:rsidRDefault="00AD63C1" w:rsidP="00742543">
      <w:pPr>
        <w:spacing w:after="0" w:line="276" w:lineRule="auto"/>
        <w:rPr>
          <w:rFonts w:ascii="Times New Roman" w:hAnsi="Times New Roman" w:cs="Times New Roman"/>
          <w:sz w:val="24"/>
          <w:szCs w:val="24"/>
        </w:rPr>
      </w:pPr>
      <w:r w:rsidRPr="00DE3E8F">
        <w:rPr>
          <w:rFonts w:ascii="Times New Roman" w:hAnsi="Times New Roman" w:cs="Times New Roman"/>
          <w:sz w:val="24"/>
          <w:szCs w:val="24"/>
        </w:rPr>
        <w:t xml:space="preserve">U okviru građevne čestice treba valorizirati postojeću vegetaciju te u najvećoj mogućoj mjeri sačuvati postojeća kvalitetna stabla i veće raslinje. Teren namijenjen sportskim i rekreacijskim igralištima (poligonima, </w:t>
      </w:r>
      <w:r w:rsidR="00742543" w:rsidRPr="00DE3E8F">
        <w:rPr>
          <w:rFonts w:ascii="Times New Roman" w:hAnsi="Times New Roman" w:cs="Times New Roman"/>
          <w:sz w:val="24"/>
          <w:szCs w:val="24"/>
        </w:rPr>
        <w:t>v</w:t>
      </w:r>
      <w:r w:rsidRPr="00DE3E8F">
        <w:rPr>
          <w:rFonts w:ascii="Times New Roman" w:hAnsi="Times New Roman" w:cs="Times New Roman"/>
          <w:sz w:val="24"/>
          <w:szCs w:val="24"/>
        </w:rPr>
        <w:t xml:space="preserve">ježbalištima i sl.) dozvoljeno je visinski mijenjati radi postizanja potrebnih krivina i nagiba terena, a kada je to nužno za sportsku/rekreacijsku aktivnost </w:t>
      </w:r>
    </w:p>
    <w:p w14:paraId="4888DF90" w14:textId="70F613CA" w:rsidR="00AD63C1" w:rsidRPr="00DE3E8F" w:rsidRDefault="00AB021B" w:rsidP="00AD0D6E">
      <w:pPr>
        <w:spacing w:after="0" w:line="276" w:lineRule="auto"/>
        <w:rPr>
          <w:rFonts w:ascii="Times New Roman" w:hAnsi="Times New Roman" w:cs="Times New Roman"/>
          <w:sz w:val="24"/>
          <w:szCs w:val="24"/>
        </w:rPr>
      </w:pPr>
      <w:r w:rsidRPr="00DE3E8F">
        <w:rPr>
          <w:rFonts w:ascii="Times New Roman" w:hAnsi="Times New Roman" w:cs="Times New Roman"/>
          <w:sz w:val="24"/>
          <w:szCs w:val="24"/>
        </w:rPr>
        <w:t xml:space="preserve">Odvodnja oborinske vode s krovišta zgrada i sportskih/rekreacijskih površina koje nemaju svojstvo prirodne </w:t>
      </w:r>
      <w:proofErr w:type="spellStart"/>
      <w:r w:rsidRPr="00DE3E8F">
        <w:rPr>
          <w:rFonts w:ascii="Times New Roman" w:hAnsi="Times New Roman" w:cs="Times New Roman"/>
          <w:sz w:val="24"/>
          <w:szCs w:val="24"/>
        </w:rPr>
        <w:t>upojnosti</w:t>
      </w:r>
      <w:proofErr w:type="spellEnd"/>
      <w:r w:rsidRPr="00DE3E8F">
        <w:rPr>
          <w:rFonts w:ascii="Times New Roman" w:hAnsi="Times New Roman" w:cs="Times New Roman"/>
          <w:sz w:val="24"/>
          <w:szCs w:val="24"/>
        </w:rPr>
        <w:t xml:space="preserve"> mora se riješiti na vlastitoj građevnoj čestici.</w:t>
      </w:r>
    </w:p>
    <w:p w14:paraId="03524A05" w14:textId="3EC90A54" w:rsidR="00B74114" w:rsidRPr="00DE3E8F" w:rsidRDefault="00742543" w:rsidP="00AD0D6E">
      <w:pPr>
        <w:spacing w:after="0" w:line="276" w:lineRule="auto"/>
        <w:rPr>
          <w:rFonts w:ascii="Times New Roman" w:hAnsi="Times New Roman" w:cs="Times New Roman"/>
          <w:bCs/>
          <w:sz w:val="24"/>
          <w:szCs w:val="24"/>
        </w:rPr>
      </w:pPr>
      <w:r w:rsidRPr="00DE3E8F">
        <w:rPr>
          <w:rFonts w:ascii="Times New Roman" w:hAnsi="Times New Roman" w:cs="Times New Roman"/>
          <w:bCs/>
          <w:sz w:val="24"/>
          <w:szCs w:val="24"/>
        </w:rPr>
        <w:t>P</w:t>
      </w:r>
      <w:r w:rsidR="00EE2B00" w:rsidRPr="00DE3E8F">
        <w:rPr>
          <w:rFonts w:ascii="Times New Roman" w:hAnsi="Times New Roman" w:cs="Times New Roman"/>
          <w:bCs/>
          <w:sz w:val="24"/>
          <w:szCs w:val="24"/>
        </w:rPr>
        <w:t>arkirališne površine je potrebno ozeleniti sadnjom stabala (min. 1 stablo na 4 parkirna mjesta)</w:t>
      </w:r>
    </w:p>
    <w:p w14:paraId="5714B521" w14:textId="67B2700B" w:rsidR="00694F18" w:rsidRPr="00DE3E8F" w:rsidRDefault="00694F18">
      <w:pPr>
        <w:pStyle w:val="Odlomakpopisa"/>
        <w:numPr>
          <w:ilvl w:val="0"/>
          <w:numId w:val="39"/>
        </w:numPr>
        <w:spacing w:after="0" w:line="276" w:lineRule="auto"/>
        <w:jc w:val="left"/>
        <w:rPr>
          <w:rFonts w:ascii="Times New Roman" w:hAnsi="Times New Roman" w:cs="Times New Roman"/>
          <w:b/>
          <w:bCs/>
          <w:sz w:val="24"/>
          <w:szCs w:val="24"/>
        </w:rPr>
      </w:pPr>
      <w:r w:rsidRPr="00DE3E8F">
        <w:rPr>
          <w:rFonts w:ascii="Times New Roman" w:hAnsi="Times New Roman" w:cs="Times New Roman"/>
          <w:b/>
          <w:bCs/>
          <w:sz w:val="24"/>
          <w:szCs w:val="24"/>
        </w:rPr>
        <w:t xml:space="preserve">Način i uvjeti priključenja građevne čestice na prometnu površinu, komunalnu i drugu infrastrukturu </w:t>
      </w:r>
    </w:p>
    <w:p w14:paraId="5075967E" w14:textId="0A95F8AD" w:rsidR="00694F18" w:rsidRPr="00DE3E8F" w:rsidRDefault="00694F18" w:rsidP="00FF1F76">
      <w:pPr>
        <w:spacing w:line="276" w:lineRule="auto"/>
        <w:rPr>
          <w:rFonts w:ascii="Times New Roman" w:hAnsi="Times New Roman" w:cs="Times New Roman"/>
          <w:sz w:val="24"/>
          <w:szCs w:val="24"/>
          <w:highlight w:val="yellow"/>
        </w:rPr>
      </w:pPr>
      <w:r w:rsidRPr="00DE3E8F">
        <w:rPr>
          <w:rFonts w:ascii="Times New Roman" w:hAnsi="Times New Roman" w:cs="Times New Roman"/>
          <w:sz w:val="24"/>
          <w:szCs w:val="24"/>
        </w:rPr>
        <w:t>Pristup građevnoj čestici mora se osigurati kolno</w:t>
      </w:r>
      <w:r w:rsidR="00F0731B" w:rsidRPr="00DE3E8F">
        <w:rPr>
          <w:rFonts w:ascii="Times New Roman" w:hAnsi="Times New Roman" w:cs="Times New Roman"/>
          <w:sz w:val="24"/>
          <w:szCs w:val="24"/>
        </w:rPr>
        <w:t>-</w:t>
      </w:r>
      <w:r w:rsidRPr="00DE3E8F">
        <w:rPr>
          <w:rFonts w:ascii="Times New Roman" w:hAnsi="Times New Roman" w:cs="Times New Roman"/>
          <w:sz w:val="24"/>
          <w:szCs w:val="24"/>
        </w:rPr>
        <w:t xml:space="preserve">pješačkim prilazom minimalne širine 3 m. Smještaj površina za parkiranje </w:t>
      </w:r>
      <w:r w:rsidR="00941870" w:rsidRPr="00DE3E8F">
        <w:rPr>
          <w:rFonts w:ascii="Times New Roman" w:hAnsi="Times New Roman" w:cs="Times New Roman"/>
          <w:sz w:val="24"/>
          <w:szCs w:val="24"/>
        </w:rPr>
        <w:t>mora biti</w:t>
      </w:r>
      <w:r w:rsidRPr="00DE3E8F">
        <w:rPr>
          <w:rFonts w:ascii="Times New Roman" w:hAnsi="Times New Roman" w:cs="Times New Roman"/>
          <w:sz w:val="24"/>
          <w:szCs w:val="24"/>
        </w:rPr>
        <w:t xml:space="preserve"> unutar građevinsk</w:t>
      </w:r>
      <w:r w:rsidR="00941870" w:rsidRPr="00DE3E8F">
        <w:rPr>
          <w:rFonts w:ascii="Times New Roman" w:hAnsi="Times New Roman" w:cs="Times New Roman"/>
          <w:sz w:val="24"/>
          <w:szCs w:val="24"/>
        </w:rPr>
        <w:t>e</w:t>
      </w:r>
      <w:r w:rsidRPr="00DE3E8F">
        <w:rPr>
          <w:rFonts w:ascii="Times New Roman" w:hAnsi="Times New Roman" w:cs="Times New Roman"/>
          <w:sz w:val="24"/>
          <w:szCs w:val="24"/>
        </w:rPr>
        <w:t xml:space="preserve"> čestic</w:t>
      </w:r>
      <w:r w:rsidR="00941870" w:rsidRPr="00DE3E8F">
        <w:rPr>
          <w:rFonts w:ascii="Times New Roman" w:hAnsi="Times New Roman" w:cs="Times New Roman"/>
          <w:sz w:val="24"/>
          <w:szCs w:val="24"/>
        </w:rPr>
        <w:t>e</w:t>
      </w:r>
      <w:r w:rsidRPr="00DE3E8F">
        <w:rPr>
          <w:rFonts w:ascii="Times New Roman" w:hAnsi="Times New Roman" w:cs="Times New Roman"/>
          <w:sz w:val="24"/>
          <w:szCs w:val="24"/>
        </w:rPr>
        <w:t xml:space="preserve"> i iznosi  </w:t>
      </w:r>
      <w:r w:rsidR="00D238C0" w:rsidRPr="00DE3E8F">
        <w:rPr>
          <w:rFonts w:ascii="Times New Roman" w:hAnsi="Times New Roman" w:cs="Times New Roman"/>
          <w:sz w:val="24"/>
          <w:szCs w:val="24"/>
        </w:rPr>
        <w:t>2</w:t>
      </w:r>
      <w:r w:rsidRPr="00DE3E8F">
        <w:rPr>
          <w:rFonts w:ascii="Times New Roman" w:hAnsi="Times New Roman" w:cs="Times New Roman"/>
          <w:sz w:val="24"/>
          <w:szCs w:val="24"/>
        </w:rPr>
        <w:t>0 PM</w:t>
      </w:r>
      <w:r w:rsidR="00941870" w:rsidRPr="00DE3E8F">
        <w:rPr>
          <w:rFonts w:ascii="Times New Roman" w:hAnsi="Times New Roman" w:cs="Times New Roman"/>
          <w:sz w:val="24"/>
          <w:szCs w:val="24"/>
        </w:rPr>
        <w:t xml:space="preserve"> + jedno parkirališno mjesto za autobus</w:t>
      </w:r>
      <w:r w:rsidRPr="00DE3E8F">
        <w:rPr>
          <w:rFonts w:ascii="Times New Roman" w:hAnsi="Times New Roman" w:cs="Times New Roman"/>
          <w:sz w:val="24"/>
          <w:szCs w:val="24"/>
        </w:rPr>
        <w:t xml:space="preserve">. </w:t>
      </w:r>
      <w:r w:rsidR="00941870" w:rsidRPr="00DE3E8F">
        <w:rPr>
          <w:rFonts w:ascii="Times New Roman" w:hAnsi="Times New Roman" w:cs="Times New Roman"/>
          <w:sz w:val="24"/>
          <w:szCs w:val="24"/>
        </w:rPr>
        <w:t>Građevn</w:t>
      </w:r>
      <w:r w:rsidR="00835453" w:rsidRPr="00DE3E8F">
        <w:rPr>
          <w:rFonts w:ascii="Times New Roman" w:hAnsi="Times New Roman" w:cs="Times New Roman"/>
          <w:sz w:val="24"/>
          <w:szCs w:val="24"/>
        </w:rPr>
        <w:t>oj čestici</w:t>
      </w:r>
      <w:r w:rsidR="00941870" w:rsidRPr="00DE3E8F">
        <w:rPr>
          <w:rFonts w:ascii="Times New Roman" w:hAnsi="Times New Roman" w:cs="Times New Roman"/>
          <w:sz w:val="24"/>
          <w:szCs w:val="24"/>
        </w:rPr>
        <w:t xml:space="preserve"> mo</w:t>
      </w:r>
      <w:r w:rsidR="00835453" w:rsidRPr="00DE3E8F">
        <w:rPr>
          <w:rFonts w:ascii="Times New Roman" w:hAnsi="Times New Roman" w:cs="Times New Roman"/>
          <w:sz w:val="24"/>
          <w:szCs w:val="24"/>
        </w:rPr>
        <w:t>ra</w:t>
      </w:r>
      <w:r w:rsidR="00941870" w:rsidRPr="00DE3E8F">
        <w:rPr>
          <w:rFonts w:ascii="Times New Roman" w:hAnsi="Times New Roman" w:cs="Times New Roman"/>
          <w:sz w:val="24"/>
          <w:szCs w:val="24"/>
        </w:rPr>
        <w:t xml:space="preserve"> se </w:t>
      </w:r>
      <w:r w:rsidR="00835453" w:rsidRPr="00DE3E8F">
        <w:rPr>
          <w:rFonts w:ascii="Times New Roman" w:hAnsi="Times New Roman" w:cs="Times New Roman"/>
          <w:sz w:val="24"/>
          <w:szCs w:val="24"/>
        </w:rPr>
        <w:t xml:space="preserve">osigurati elektroopskrba i vodoopskrba priključkom na javnu mrežu ili se može riješiti  </w:t>
      </w:r>
      <w:r w:rsidR="00941870" w:rsidRPr="00DE3E8F">
        <w:rPr>
          <w:rFonts w:ascii="Times New Roman" w:hAnsi="Times New Roman" w:cs="Times New Roman"/>
          <w:sz w:val="24"/>
          <w:szCs w:val="24"/>
        </w:rPr>
        <w:t xml:space="preserve"> individualno na građevnoj čestici (plinskim spremnikom, električnim agregatom, napajanjem iz dozvoljenih obnovljivih izvora energije, cisternom i sl.)</w:t>
      </w:r>
      <w:r w:rsidR="009D6DA1" w:rsidRPr="00DE3E8F">
        <w:rPr>
          <w:rFonts w:ascii="Times New Roman" w:hAnsi="Times New Roman" w:cs="Times New Roman"/>
          <w:sz w:val="24"/>
          <w:szCs w:val="24"/>
        </w:rPr>
        <w:t>. Odvodnja mora biti riješena u skladu s uvjetima čl. 180.-182. ovih Odredbi.</w:t>
      </w:r>
    </w:p>
    <w:p w14:paraId="4A1B4201" w14:textId="77777777" w:rsidR="00694F18" w:rsidRPr="00DE3E8F" w:rsidRDefault="00694F18">
      <w:pPr>
        <w:numPr>
          <w:ilvl w:val="0"/>
          <w:numId w:val="39"/>
        </w:numPr>
        <w:spacing w:after="0" w:line="276" w:lineRule="auto"/>
        <w:jc w:val="left"/>
        <w:rPr>
          <w:rFonts w:ascii="Times New Roman" w:hAnsi="Times New Roman" w:cs="Times New Roman"/>
          <w:b/>
          <w:bCs/>
          <w:sz w:val="24"/>
          <w:szCs w:val="24"/>
        </w:rPr>
      </w:pPr>
      <w:r w:rsidRPr="00DE3E8F">
        <w:rPr>
          <w:rFonts w:ascii="Times New Roman" w:hAnsi="Times New Roman" w:cs="Times New Roman"/>
          <w:b/>
          <w:bCs/>
          <w:sz w:val="24"/>
          <w:szCs w:val="24"/>
        </w:rPr>
        <w:t>Mjere (način) sprječavanja nepovoljna utjecaja na okoliš i prirodu određene u skladu s prostornim planom</w:t>
      </w:r>
    </w:p>
    <w:p w14:paraId="12BFFF3A" w14:textId="77777777" w:rsidR="00694F18" w:rsidRPr="00DE3E8F" w:rsidRDefault="00694F18" w:rsidP="00FF1F76">
      <w:pPr>
        <w:spacing w:after="0" w:line="276" w:lineRule="auto"/>
        <w:rPr>
          <w:rFonts w:ascii="Times New Roman" w:hAnsi="Times New Roman" w:cs="Times New Roman"/>
          <w:sz w:val="24"/>
          <w:szCs w:val="24"/>
        </w:rPr>
      </w:pPr>
      <w:r w:rsidRPr="00DE3E8F">
        <w:rPr>
          <w:rFonts w:ascii="Times New Roman" w:hAnsi="Times New Roman" w:cs="Times New Roman"/>
          <w:sz w:val="24"/>
          <w:szCs w:val="24"/>
        </w:rPr>
        <w:t xml:space="preserve">Tijekom izgradnje odnosno rekonstrukcije i pri korištenju građevina nužno je osigurati mjere zaštite okoliša (zrak, tlo, voda, buka), na građevnoj čestici i na građevnim česticama na koje građevina ima utjecaj sukladno uvjetima iz poglavlja </w:t>
      </w:r>
      <w:r w:rsidRPr="00DE3E8F">
        <w:rPr>
          <w:rFonts w:ascii="Times New Roman" w:hAnsi="Times New Roman" w:cs="Times New Roman"/>
          <w:sz w:val="24"/>
          <w:szCs w:val="24"/>
          <w:lang w:eastAsia="hr-HR"/>
        </w:rPr>
        <w:t xml:space="preserve">6. Mjere zaštite krajobraznih i prirodnih vrijednosti i kulturno-povijesnih </w:t>
      </w:r>
      <w:r w:rsidRPr="00DE3E8F">
        <w:rPr>
          <w:rFonts w:ascii="Times New Roman" w:hAnsi="Times New Roman" w:cs="Times New Roman"/>
          <w:sz w:val="24"/>
          <w:szCs w:val="24"/>
        </w:rPr>
        <w:t>cjelina</w:t>
      </w:r>
      <w:r w:rsidRPr="00DE3E8F">
        <w:rPr>
          <w:rFonts w:ascii="Times New Roman" w:hAnsi="Times New Roman" w:cs="Times New Roman"/>
          <w:sz w:val="24"/>
          <w:szCs w:val="24"/>
          <w:lang w:eastAsia="hr-HR"/>
        </w:rPr>
        <w:t xml:space="preserve">, 8. Mjere sprečavanja nepovoljnog utjecaja na okoliš i ostalih odredbi </w:t>
      </w:r>
      <w:r w:rsidRPr="00DE3E8F">
        <w:rPr>
          <w:rFonts w:ascii="Times New Roman" w:hAnsi="Times New Roman" w:cs="Times New Roman"/>
          <w:sz w:val="24"/>
          <w:szCs w:val="24"/>
        </w:rPr>
        <w:t>ovog Plana.</w:t>
      </w:r>
    </w:p>
    <w:bookmarkEnd w:id="20"/>
    <w:p w14:paraId="52318D67" w14:textId="77777777" w:rsidR="00434D9E" w:rsidRPr="00DE3E8F" w:rsidRDefault="00434D9E" w:rsidP="00F84B34">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p>
    <w:p w14:paraId="676A97DE" w14:textId="2529DDDF" w:rsidR="00F84B34" w:rsidRPr="00DE3E8F" w:rsidRDefault="00F84B34" w:rsidP="00F84B34">
      <w:pPr>
        <w:autoSpaceDE w:val="0"/>
        <w:autoSpaceDN w:val="0"/>
        <w:adjustRightInd w:val="0"/>
        <w:spacing w:after="0" w:line="240" w:lineRule="auto"/>
        <w:contextualSpacing/>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Članak 117g</w:t>
      </w:r>
    </w:p>
    <w:p w14:paraId="7F5102ED" w14:textId="56835647" w:rsidR="00F84B34" w:rsidRPr="00DE3E8F" w:rsidRDefault="00F84B34">
      <w:pPr>
        <w:pStyle w:val="Odlomakpopisa"/>
        <w:numPr>
          <w:ilvl w:val="1"/>
          <w:numId w:val="21"/>
        </w:numPr>
        <w:spacing w:line="276" w:lineRule="auto"/>
        <w:ind w:left="284" w:hanging="284"/>
        <w:rPr>
          <w:rFonts w:ascii="Times New Roman" w:hAnsi="Times New Roman" w:cs="Times New Roman"/>
          <w:b/>
          <w:bCs/>
          <w:sz w:val="24"/>
          <w:szCs w:val="24"/>
        </w:rPr>
      </w:pPr>
      <w:r w:rsidRPr="00DE3E8F">
        <w:rPr>
          <w:rFonts w:ascii="Times New Roman" w:hAnsi="Times New Roman" w:cs="Times New Roman"/>
          <w:sz w:val="24"/>
          <w:szCs w:val="24"/>
        </w:rPr>
        <w:t xml:space="preserve">Ovim Planom određena je lokacija sportsko-rekreacijskog sadržaja izvan građevinskog područja – </w:t>
      </w:r>
      <w:proofErr w:type="spellStart"/>
      <w:r w:rsidRPr="00DE3E8F">
        <w:rPr>
          <w:rFonts w:ascii="Times New Roman" w:hAnsi="Times New Roman" w:cs="Times New Roman"/>
          <w:b/>
          <w:bCs/>
          <w:sz w:val="24"/>
          <w:szCs w:val="24"/>
        </w:rPr>
        <w:t>Drgomalj</w:t>
      </w:r>
      <w:proofErr w:type="spellEnd"/>
      <w:r w:rsidRPr="00DE3E8F">
        <w:rPr>
          <w:rFonts w:ascii="Times New Roman" w:hAnsi="Times New Roman" w:cs="Times New Roman"/>
          <w:b/>
          <w:bCs/>
          <w:sz w:val="24"/>
          <w:szCs w:val="24"/>
        </w:rPr>
        <w:t>,</w:t>
      </w:r>
      <w:r w:rsidRPr="00DE3E8F">
        <w:rPr>
          <w:rFonts w:ascii="Times New Roman" w:hAnsi="Times New Roman" w:cs="Times New Roman"/>
          <w:sz w:val="24"/>
          <w:szCs w:val="24"/>
        </w:rPr>
        <w:t xml:space="preserve"> određena u grafičkom prilogu Plana, na kartografskom prikazu 1 Korištenje i namjena površina u mj. 1:25.000.</w:t>
      </w:r>
      <w:r w:rsidR="00D238C0" w:rsidRPr="00DE3E8F">
        <w:rPr>
          <w:rFonts w:ascii="Times New Roman" w:hAnsi="Times New Roman" w:cs="Times New Roman"/>
          <w:sz w:val="24"/>
          <w:szCs w:val="24"/>
        </w:rPr>
        <w:t xml:space="preserve">, </w:t>
      </w:r>
      <w:r w:rsidRPr="00DE3E8F">
        <w:rPr>
          <w:rFonts w:ascii="Times New Roman" w:hAnsi="Times New Roman" w:cs="Times New Roman"/>
          <w:b/>
          <w:bCs/>
          <w:sz w:val="24"/>
          <w:szCs w:val="24"/>
        </w:rPr>
        <w:t>oznake R3-4</w:t>
      </w:r>
    </w:p>
    <w:p w14:paraId="14BB5E61" w14:textId="5DB4D506" w:rsidR="00331CD5" w:rsidRPr="00DE3E8F" w:rsidRDefault="00331CD5" w:rsidP="00331CD5">
      <w:pPr>
        <w:spacing w:after="0" w:line="276" w:lineRule="auto"/>
        <w:rPr>
          <w:rFonts w:ascii="Times New Roman" w:hAnsi="Times New Roman" w:cs="Times New Roman"/>
          <w:sz w:val="24"/>
          <w:szCs w:val="24"/>
        </w:rPr>
      </w:pPr>
      <w:r w:rsidRPr="00DE3E8F">
        <w:rPr>
          <w:rFonts w:ascii="Times New Roman" w:hAnsi="Times New Roman" w:cs="Times New Roman"/>
          <w:sz w:val="24"/>
          <w:szCs w:val="24"/>
        </w:rPr>
        <w:t>(</w:t>
      </w:r>
      <w:r w:rsidR="003C59EE" w:rsidRPr="00DE3E8F">
        <w:rPr>
          <w:rFonts w:ascii="Times New Roman" w:hAnsi="Times New Roman" w:cs="Times New Roman"/>
          <w:sz w:val="24"/>
          <w:szCs w:val="24"/>
        </w:rPr>
        <w:t>2</w:t>
      </w:r>
      <w:r w:rsidRPr="00DE3E8F">
        <w:rPr>
          <w:rFonts w:ascii="Times New Roman" w:hAnsi="Times New Roman" w:cs="Times New Roman"/>
          <w:sz w:val="24"/>
          <w:szCs w:val="24"/>
        </w:rPr>
        <w:t>) Ovim Planom određeni su sljedeći uvjeti za korištenje, zaštitu, građenje i rekonstrukciju građevina na području R3-3:</w:t>
      </w:r>
    </w:p>
    <w:p w14:paraId="732064BC" w14:textId="77777777" w:rsidR="00331CD5" w:rsidRPr="00DE3E8F" w:rsidRDefault="00331CD5">
      <w:pPr>
        <w:numPr>
          <w:ilvl w:val="0"/>
          <w:numId w:val="44"/>
        </w:numPr>
        <w:spacing w:after="0" w:line="276" w:lineRule="auto"/>
        <w:jc w:val="left"/>
        <w:rPr>
          <w:rFonts w:ascii="Times New Roman" w:hAnsi="Times New Roman" w:cs="Times New Roman"/>
          <w:b/>
          <w:bCs/>
          <w:sz w:val="24"/>
          <w:szCs w:val="24"/>
        </w:rPr>
      </w:pPr>
      <w:r w:rsidRPr="00DE3E8F">
        <w:rPr>
          <w:rFonts w:ascii="Times New Roman" w:hAnsi="Times New Roman" w:cs="Times New Roman"/>
          <w:b/>
          <w:bCs/>
          <w:sz w:val="24"/>
          <w:szCs w:val="24"/>
        </w:rPr>
        <w:t xml:space="preserve">Vrsta radova </w:t>
      </w:r>
    </w:p>
    <w:p w14:paraId="3CC574A9" w14:textId="77777777" w:rsidR="00331CD5" w:rsidRPr="00DE3E8F" w:rsidRDefault="00331CD5" w:rsidP="00331CD5">
      <w:pPr>
        <w:spacing w:after="0" w:line="276" w:lineRule="auto"/>
        <w:rPr>
          <w:rFonts w:ascii="Times New Roman" w:hAnsi="Times New Roman" w:cs="Times New Roman"/>
          <w:sz w:val="24"/>
          <w:szCs w:val="24"/>
        </w:rPr>
      </w:pPr>
      <w:r w:rsidRPr="00DE3E8F">
        <w:rPr>
          <w:rFonts w:ascii="Times New Roman" w:hAnsi="Times New Roman" w:cs="Times New Roman"/>
          <w:sz w:val="24"/>
          <w:szCs w:val="24"/>
        </w:rPr>
        <w:lastRenderedPageBreak/>
        <w:t>Definiraju se uvjeti za gradnju nove i rekonstrukciju postojećih građevina.</w:t>
      </w:r>
    </w:p>
    <w:p w14:paraId="7E1954AD" w14:textId="77777777" w:rsidR="00331CD5" w:rsidRPr="00DE3E8F" w:rsidRDefault="00331CD5">
      <w:pPr>
        <w:numPr>
          <w:ilvl w:val="0"/>
          <w:numId w:val="44"/>
        </w:numPr>
        <w:spacing w:after="0" w:line="276" w:lineRule="auto"/>
        <w:jc w:val="left"/>
        <w:rPr>
          <w:rFonts w:ascii="Times New Roman" w:hAnsi="Times New Roman" w:cs="Times New Roman"/>
          <w:b/>
          <w:bCs/>
          <w:sz w:val="24"/>
          <w:szCs w:val="24"/>
        </w:rPr>
      </w:pPr>
      <w:r w:rsidRPr="00DE3E8F">
        <w:rPr>
          <w:rFonts w:ascii="Times New Roman" w:hAnsi="Times New Roman" w:cs="Times New Roman"/>
          <w:b/>
          <w:bCs/>
          <w:sz w:val="24"/>
          <w:szCs w:val="24"/>
        </w:rPr>
        <w:t>Lokacija zahvata u prostoru</w:t>
      </w:r>
    </w:p>
    <w:p w14:paraId="2CD27685" w14:textId="77777777" w:rsidR="00331CD5" w:rsidRPr="00DE3E8F" w:rsidRDefault="00331CD5" w:rsidP="00331CD5">
      <w:pPr>
        <w:spacing w:after="0" w:line="276" w:lineRule="auto"/>
        <w:rPr>
          <w:rFonts w:ascii="Times New Roman" w:hAnsi="Times New Roman" w:cs="Times New Roman"/>
          <w:sz w:val="24"/>
          <w:szCs w:val="24"/>
        </w:rPr>
      </w:pPr>
      <w:r w:rsidRPr="00DE3E8F">
        <w:rPr>
          <w:rFonts w:ascii="Times New Roman" w:hAnsi="Times New Roman" w:cs="Times New Roman"/>
          <w:sz w:val="24"/>
          <w:szCs w:val="24"/>
        </w:rPr>
        <w:t xml:space="preserve">Građevina se gradi na lokaciji određenoj u grafičkom prilogu Plana 1. “Korištenje i namjena površina” </w:t>
      </w:r>
      <w:r w:rsidRPr="00DE3E8F">
        <w:rPr>
          <w:rFonts w:ascii="Times New Roman" w:hAnsi="Times New Roman" w:cs="Times New Roman"/>
          <w:snapToGrid w:val="0"/>
          <w:sz w:val="24"/>
          <w:szCs w:val="24"/>
        </w:rPr>
        <w:t>u mjerilu 1:25.000</w:t>
      </w:r>
      <w:r w:rsidRPr="00DE3E8F">
        <w:rPr>
          <w:rFonts w:ascii="Times New Roman" w:hAnsi="Times New Roman" w:cs="Times New Roman"/>
          <w:sz w:val="24"/>
          <w:szCs w:val="24"/>
        </w:rPr>
        <w:t>.</w:t>
      </w:r>
    </w:p>
    <w:p w14:paraId="2119A7F5" w14:textId="77777777" w:rsidR="00331CD5" w:rsidRPr="00DE3E8F" w:rsidRDefault="00331CD5">
      <w:pPr>
        <w:numPr>
          <w:ilvl w:val="0"/>
          <w:numId w:val="44"/>
        </w:numPr>
        <w:spacing w:after="0" w:line="276" w:lineRule="auto"/>
        <w:jc w:val="left"/>
        <w:rPr>
          <w:rFonts w:ascii="Times New Roman" w:hAnsi="Times New Roman" w:cs="Times New Roman"/>
          <w:b/>
          <w:bCs/>
          <w:sz w:val="24"/>
          <w:szCs w:val="24"/>
        </w:rPr>
      </w:pPr>
      <w:r w:rsidRPr="00DE3E8F">
        <w:rPr>
          <w:rFonts w:ascii="Times New Roman" w:hAnsi="Times New Roman" w:cs="Times New Roman"/>
          <w:b/>
          <w:bCs/>
          <w:sz w:val="24"/>
          <w:szCs w:val="24"/>
        </w:rPr>
        <w:t xml:space="preserve">Namjena građevine </w:t>
      </w:r>
    </w:p>
    <w:p w14:paraId="704D1B19" w14:textId="77777777" w:rsidR="00331CD5" w:rsidRPr="00DE3E8F" w:rsidRDefault="00331CD5" w:rsidP="00331CD5">
      <w:pPr>
        <w:spacing w:after="0" w:line="276" w:lineRule="auto"/>
        <w:rPr>
          <w:rFonts w:ascii="Times New Roman" w:hAnsi="Times New Roman" w:cs="Times New Roman"/>
          <w:sz w:val="24"/>
          <w:szCs w:val="24"/>
        </w:rPr>
      </w:pPr>
      <w:r w:rsidRPr="00DE3E8F">
        <w:rPr>
          <w:rFonts w:ascii="Times New Roman" w:hAnsi="Times New Roman" w:cs="Times New Roman"/>
          <w:sz w:val="24"/>
          <w:szCs w:val="24"/>
        </w:rPr>
        <w:t xml:space="preserve">Osnovna namjena je sportsko-rekreativna. Navedeno podrazumijeva sportove i rekreaciju na snijegu, zatvorena igrališta, otvorena igrališta, i druge površine za sport i rekreacije u prirodi. </w:t>
      </w:r>
    </w:p>
    <w:p w14:paraId="591577A8" w14:textId="3EB2743E" w:rsidR="00331CD5" w:rsidRPr="00DE3E8F" w:rsidRDefault="00331CD5" w:rsidP="00331CD5">
      <w:pPr>
        <w:spacing w:after="0" w:line="276" w:lineRule="auto"/>
        <w:rPr>
          <w:rFonts w:ascii="Times New Roman" w:hAnsi="Times New Roman" w:cs="Times New Roman"/>
          <w:sz w:val="24"/>
          <w:szCs w:val="24"/>
        </w:rPr>
      </w:pPr>
      <w:r w:rsidRPr="00DE3E8F">
        <w:rPr>
          <w:rFonts w:ascii="Times New Roman" w:hAnsi="Times New Roman" w:cs="Times New Roman"/>
          <w:sz w:val="24"/>
          <w:szCs w:val="24"/>
        </w:rPr>
        <w:t>Za navedene namjene u okviru građevine planiraju se i pomoćne namjene u funkciji osnovnih namjena kao dopunjujući sadržaji. Pomoćne namjene su: ugostiteljski sadržaji, parkirališne površine, ostale pomoćne namjene. Usluga smještaja nije dopuštena.</w:t>
      </w:r>
    </w:p>
    <w:p w14:paraId="279C3F53" w14:textId="77777777" w:rsidR="00331CD5" w:rsidRPr="00DE3E8F" w:rsidRDefault="00331CD5" w:rsidP="00331CD5">
      <w:pPr>
        <w:spacing w:after="0" w:line="276" w:lineRule="auto"/>
        <w:rPr>
          <w:rFonts w:ascii="Times New Roman" w:hAnsi="Times New Roman" w:cs="Times New Roman"/>
          <w:sz w:val="24"/>
          <w:szCs w:val="24"/>
        </w:rPr>
      </w:pPr>
      <w:r w:rsidRPr="00DE3E8F">
        <w:rPr>
          <w:rFonts w:ascii="Times New Roman" w:hAnsi="Times New Roman" w:cs="Times New Roman"/>
          <w:sz w:val="24"/>
          <w:szCs w:val="24"/>
        </w:rPr>
        <w:t>Građevina se sastoji iz više dijelova koji formiraju jednu funkcionalnu cjelinu:</w:t>
      </w:r>
    </w:p>
    <w:p w14:paraId="30361E15" w14:textId="77777777" w:rsidR="00331CD5" w:rsidRPr="00DE3E8F" w:rsidRDefault="00331CD5">
      <w:pPr>
        <w:pStyle w:val="Odlomakpopisa"/>
        <w:numPr>
          <w:ilvl w:val="0"/>
          <w:numId w:val="41"/>
        </w:numPr>
        <w:spacing w:after="0" w:line="276" w:lineRule="auto"/>
        <w:rPr>
          <w:rFonts w:ascii="Times New Roman" w:hAnsi="Times New Roman" w:cs="Times New Roman"/>
          <w:sz w:val="24"/>
          <w:szCs w:val="24"/>
        </w:rPr>
      </w:pPr>
      <w:r w:rsidRPr="00DE3E8F">
        <w:rPr>
          <w:rFonts w:ascii="Times New Roman" w:hAnsi="Times New Roman" w:cs="Times New Roman"/>
          <w:sz w:val="24"/>
          <w:szCs w:val="24"/>
        </w:rPr>
        <w:t>skijaške staze</w:t>
      </w:r>
    </w:p>
    <w:p w14:paraId="272CD7AF" w14:textId="77777777" w:rsidR="00331CD5" w:rsidRPr="00DE3E8F" w:rsidRDefault="00331CD5">
      <w:pPr>
        <w:pStyle w:val="Odlomakpopisa"/>
        <w:numPr>
          <w:ilvl w:val="0"/>
          <w:numId w:val="41"/>
        </w:numPr>
        <w:spacing w:after="0" w:line="276" w:lineRule="auto"/>
        <w:rPr>
          <w:rFonts w:ascii="Times New Roman" w:hAnsi="Times New Roman" w:cs="Times New Roman"/>
          <w:sz w:val="24"/>
          <w:szCs w:val="24"/>
        </w:rPr>
      </w:pPr>
      <w:r w:rsidRPr="00DE3E8F">
        <w:rPr>
          <w:rFonts w:ascii="Times New Roman" w:hAnsi="Times New Roman" w:cs="Times New Roman"/>
          <w:sz w:val="24"/>
          <w:szCs w:val="24"/>
        </w:rPr>
        <w:t>sportska igrališta</w:t>
      </w:r>
    </w:p>
    <w:p w14:paraId="7E5B160F" w14:textId="77777777" w:rsidR="00331CD5" w:rsidRPr="00DE3E8F" w:rsidRDefault="00331CD5">
      <w:pPr>
        <w:pStyle w:val="Odlomakpopisa"/>
        <w:numPr>
          <w:ilvl w:val="0"/>
          <w:numId w:val="41"/>
        </w:numPr>
        <w:spacing w:after="0" w:line="276" w:lineRule="auto"/>
        <w:rPr>
          <w:rFonts w:ascii="Times New Roman" w:hAnsi="Times New Roman" w:cs="Times New Roman"/>
          <w:sz w:val="24"/>
          <w:szCs w:val="24"/>
        </w:rPr>
      </w:pPr>
      <w:r w:rsidRPr="00DE3E8F">
        <w:rPr>
          <w:rFonts w:ascii="Times New Roman" w:hAnsi="Times New Roman" w:cs="Times New Roman"/>
          <w:sz w:val="24"/>
          <w:szCs w:val="24"/>
        </w:rPr>
        <w:t>rekreativne površine u prirodi</w:t>
      </w:r>
    </w:p>
    <w:p w14:paraId="076A3437" w14:textId="03F6E07D" w:rsidR="00331CD5" w:rsidRPr="00DE3E8F" w:rsidRDefault="00331CD5">
      <w:pPr>
        <w:pStyle w:val="Odlomakpopisa"/>
        <w:numPr>
          <w:ilvl w:val="0"/>
          <w:numId w:val="41"/>
        </w:numPr>
        <w:spacing w:after="0" w:line="276" w:lineRule="auto"/>
        <w:rPr>
          <w:rFonts w:ascii="Times New Roman" w:hAnsi="Times New Roman" w:cs="Times New Roman"/>
          <w:sz w:val="24"/>
          <w:szCs w:val="24"/>
        </w:rPr>
      </w:pPr>
      <w:r w:rsidRPr="00DE3E8F">
        <w:rPr>
          <w:rFonts w:ascii="Times New Roman" w:hAnsi="Times New Roman" w:cs="Times New Roman"/>
          <w:sz w:val="24"/>
          <w:szCs w:val="24"/>
        </w:rPr>
        <w:t>pomoćne građevine (ugostiteljski sadržaji, parkirališne površine, ostale pomoćne namjene)</w:t>
      </w:r>
    </w:p>
    <w:p w14:paraId="1061D1B7" w14:textId="77777777" w:rsidR="00331CD5" w:rsidRPr="00DE3E8F" w:rsidRDefault="00331CD5">
      <w:pPr>
        <w:numPr>
          <w:ilvl w:val="0"/>
          <w:numId w:val="44"/>
        </w:numPr>
        <w:spacing w:after="0" w:line="276" w:lineRule="auto"/>
        <w:jc w:val="left"/>
        <w:rPr>
          <w:rFonts w:ascii="Times New Roman" w:hAnsi="Times New Roman" w:cs="Times New Roman"/>
          <w:b/>
          <w:bCs/>
          <w:sz w:val="24"/>
          <w:szCs w:val="24"/>
        </w:rPr>
      </w:pPr>
      <w:r w:rsidRPr="00DE3E8F">
        <w:rPr>
          <w:rFonts w:ascii="Times New Roman" w:hAnsi="Times New Roman" w:cs="Times New Roman"/>
          <w:b/>
          <w:bCs/>
          <w:sz w:val="24"/>
          <w:szCs w:val="24"/>
        </w:rPr>
        <w:t xml:space="preserve">Veličina građevine: </w:t>
      </w:r>
    </w:p>
    <w:p w14:paraId="13B701A5" w14:textId="77777777" w:rsidR="00331CD5" w:rsidRPr="00DE3E8F" w:rsidRDefault="00331CD5" w:rsidP="00331CD5">
      <w:pPr>
        <w:spacing w:after="0" w:line="276" w:lineRule="auto"/>
        <w:contextualSpacing/>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Veličina građevine određuje se maksimalno temeljem slijedećih ukupnih kriterija:</w:t>
      </w:r>
    </w:p>
    <w:p w14:paraId="6EC6D834" w14:textId="77777777" w:rsidR="00331CD5" w:rsidRPr="00DE3E8F" w:rsidRDefault="00331CD5">
      <w:pPr>
        <w:numPr>
          <w:ilvl w:val="0"/>
          <w:numId w:val="37"/>
        </w:numPr>
        <w:spacing w:after="0" w:line="276" w:lineRule="auto"/>
        <w:contextualSpacing/>
        <w:jc w:val="left"/>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Maksimalni koeficijent izgrađenosti građevinske čestice (</w:t>
      </w:r>
      <w:proofErr w:type="spellStart"/>
      <w:r w:rsidRPr="00DE3E8F">
        <w:rPr>
          <w:rFonts w:ascii="Times New Roman" w:eastAsia="Calibri" w:hAnsi="Times New Roman" w:cs="Times New Roman"/>
          <w:bCs/>
          <w:sz w:val="24"/>
          <w:szCs w:val="24"/>
        </w:rPr>
        <w:t>k</w:t>
      </w:r>
      <w:r w:rsidRPr="00DE3E8F">
        <w:rPr>
          <w:rFonts w:ascii="Times New Roman" w:eastAsia="Calibri" w:hAnsi="Times New Roman" w:cs="Times New Roman"/>
          <w:bCs/>
          <w:sz w:val="24"/>
          <w:szCs w:val="24"/>
          <w:vertAlign w:val="subscript"/>
        </w:rPr>
        <w:t>ig</w:t>
      </w:r>
      <w:proofErr w:type="spellEnd"/>
      <w:r w:rsidRPr="00DE3E8F">
        <w:rPr>
          <w:rFonts w:ascii="Times New Roman" w:eastAsia="Calibri" w:hAnsi="Times New Roman" w:cs="Times New Roman"/>
          <w:bCs/>
          <w:sz w:val="24"/>
          <w:szCs w:val="24"/>
        </w:rPr>
        <w:t>) je 0,4</w:t>
      </w:r>
    </w:p>
    <w:p w14:paraId="5D6124BF" w14:textId="77777777" w:rsidR="00331CD5" w:rsidRPr="00DE3E8F" w:rsidRDefault="00331CD5">
      <w:pPr>
        <w:numPr>
          <w:ilvl w:val="0"/>
          <w:numId w:val="37"/>
        </w:numPr>
        <w:spacing w:after="0" w:line="276" w:lineRule="auto"/>
        <w:contextualSpacing/>
        <w:jc w:val="left"/>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Najmanje 30% građevne čestice mora biti uređeno kao prirodno zelenilo.</w:t>
      </w:r>
    </w:p>
    <w:p w14:paraId="72CB95EA" w14:textId="77777777" w:rsidR="00331CD5" w:rsidRPr="00DE3E8F" w:rsidRDefault="00331CD5">
      <w:pPr>
        <w:numPr>
          <w:ilvl w:val="0"/>
          <w:numId w:val="37"/>
        </w:numPr>
        <w:spacing w:after="0" w:line="276" w:lineRule="auto"/>
        <w:contextualSpacing/>
        <w:jc w:val="left"/>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 xml:space="preserve">Najveća ukupna građevinska bruto površina svih pomoćnih zgrada iznosi 1 % površine građevne čestice  sportsko-rekreacijske namjene, ali ne više od 200 m² </w:t>
      </w:r>
    </w:p>
    <w:p w14:paraId="07432CBF" w14:textId="77777777" w:rsidR="00331CD5" w:rsidRPr="00DE3E8F" w:rsidRDefault="00331CD5">
      <w:pPr>
        <w:numPr>
          <w:ilvl w:val="0"/>
          <w:numId w:val="37"/>
        </w:numPr>
        <w:spacing w:after="0" w:line="276" w:lineRule="auto"/>
        <w:contextualSpacing/>
        <w:jc w:val="left"/>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Najveći broj etaža pomoćne zgrade iznosi dvije etaže suteren/podrum i prizemlje.</w:t>
      </w:r>
    </w:p>
    <w:p w14:paraId="37183CE1" w14:textId="77777777" w:rsidR="00331CD5" w:rsidRPr="00DE3E8F" w:rsidRDefault="00331CD5">
      <w:pPr>
        <w:numPr>
          <w:ilvl w:val="0"/>
          <w:numId w:val="37"/>
        </w:numPr>
        <w:spacing w:after="0" w:line="276" w:lineRule="auto"/>
        <w:contextualSpacing/>
        <w:jc w:val="left"/>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 xml:space="preserve">Najveća visina pomoćne zgrade iznosi 4 m </w:t>
      </w:r>
    </w:p>
    <w:p w14:paraId="37E464FF" w14:textId="77777777" w:rsidR="00331CD5" w:rsidRPr="00DE3E8F" w:rsidRDefault="00331CD5">
      <w:pPr>
        <w:numPr>
          <w:ilvl w:val="0"/>
          <w:numId w:val="37"/>
        </w:numPr>
        <w:spacing w:after="0" w:line="276" w:lineRule="auto"/>
        <w:contextualSpacing/>
        <w:jc w:val="left"/>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Najmanja udaljenost pomoćne zgrade od granica građevne čestice iznosi 6 m</w:t>
      </w:r>
    </w:p>
    <w:p w14:paraId="50035BA2" w14:textId="77777777" w:rsidR="00331CD5" w:rsidRPr="00DE3E8F" w:rsidRDefault="00331CD5">
      <w:pPr>
        <w:numPr>
          <w:ilvl w:val="0"/>
          <w:numId w:val="37"/>
        </w:numPr>
        <w:spacing w:after="0" w:line="276" w:lineRule="auto"/>
        <w:contextualSpacing/>
        <w:jc w:val="left"/>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Građevine otvorenih sportskih terena ne ulaze u dane koeficijente izgrađenosti.</w:t>
      </w:r>
    </w:p>
    <w:p w14:paraId="2E3DB391" w14:textId="67A2720D" w:rsidR="00331CD5" w:rsidRPr="00DE3E8F" w:rsidRDefault="00331CD5" w:rsidP="00331CD5">
      <w:pPr>
        <w:spacing w:after="0" w:line="276" w:lineRule="auto"/>
        <w:contextualSpacing/>
        <w:jc w:val="left"/>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 xml:space="preserve">Skijaške staze </w:t>
      </w:r>
    </w:p>
    <w:p w14:paraId="101E8A0F" w14:textId="6B237378" w:rsidR="00331CD5" w:rsidRPr="00DE3E8F" w:rsidRDefault="00331CD5">
      <w:pPr>
        <w:numPr>
          <w:ilvl w:val="0"/>
          <w:numId w:val="37"/>
        </w:numPr>
        <w:spacing w:after="0" w:line="276" w:lineRule="auto"/>
        <w:contextualSpacing/>
        <w:jc w:val="left"/>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U sklopu građevine grade se skijaške staze i prateće infrastrukturne građevine skijališta (rasvjeta skijališta i sl.), vučnice s pratećom opremom i sadržajima (ugostiteljskim sadržajima, pogonskim dijelom i sl.).</w:t>
      </w:r>
    </w:p>
    <w:p w14:paraId="168BF929" w14:textId="77777777" w:rsidR="00331CD5" w:rsidRPr="00DE3E8F" w:rsidRDefault="00331CD5">
      <w:pPr>
        <w:numPr>
          <w:ilvl w:val="0"/>
          <w:numId w:val="44"/>
        </w:numPr>
        <w:spacing w:after="0" w:line="276" w:lineRule="auto"/>
        <w:jc w:val="left"/>
        <w:rPr>
          <w:rFonts w:ascii="Times New Roman" w:hAnsi="Times New Roman" w:cs="Times New Roman"/>
          <w:b/>
          <w:bCs/>
          <w:sz w:val="24"/>
          <w:szCs w:val="24"/>
        </w:rPr>
      </w:pPr>
      <w:r w:rsidRPr="00DE3E8F">
        <w:rPr>
          <w:rFonts w:ascii="Times New Roman" w:hAnsi="Times New Roman" w:cs="Times New Roman"/>
          <w:b/>
          <w:bCs/>
          <w:sz w:val="24"/>
          <w:szCs w:val="24"/>
        </w:rPr>
        <w:t>Uvjeti za oblikovanje građevine</w:t>
      </w:r>
    </w:p>
    <w:p w14:paraId="12E253E4" w14:textId="77777777" w:rsidR="00331CD5" w:rsidRPr="00DE3E8F" w:rsidRDefault="00331CD5" w:rsidP="00331CD5">
      <w:pPr>
        <w:spacing w:line="276" w:lineRule="auto"/>
        <w:rPr>
          <w:rFonts w:ascii="Times New Roman" w:hAnsi="Times New Roman" w:cs="Times New Roman"/>
          <w:sz w:val="24"/>
          <w:szCs w:val="24"/>
        </w:rPr>
      </w:pPr>
      <w:r w:rsidRPr="00DE3E8F">
        <w:rPr>
          <w:rFonts w:ascii="Times New Roman" w:hAnsi="Times New Roman" w:cs="Times New Roman"/>
          <w:sz w:val="24"/>
          <w:szCs w:val="24"/>
        </w:rPr>
        <w:t>Uvjeti za arhitektonsko oblikovanje građevina moraju biti u skladu s funkcijom i namjenom, uz upotrebu postojanih materijala i boja, uz maksimalnu prilagodbu okolnom prostoru.  Krov pomoćne zgrade može biti ravan ili kos, nagiba kojeg predviđa usvojena tehnologija građenja.</w:t>
      </w:r>
    </w:p>
    <w:p w14:paraId="0FB91BEF" w14:textId="77777777" w:rsidR="00331CD5" w:rsidRPr="00DE3E8F" w:rsidRDefault="00331CD5">
      <w:pPr>
        <w:numPr>
          <w:ilvl w:val="0"/>
          <w:numId w:val="44"/>
        </w:numPr>
        <w:spacing w:after="0" w:line="276" w:lineRule="auto"/>
        <w:jc w:val="left"/>
        <w:rPr>
          <w:rFonts w:ascii="Times New Roman" w:hAnsi="Times New Roman" w:cs="Times New Roman"/>
          <w:b/>
          <w:bCs/>
          <w:sz w:val="24"/>
          <w:szCs w:val="24"/>
        </w:rPr>
      </w:pPr>
      <w:r w:rsidRPr="00DE3E8F">
        <w:rPr>
          <w:rFonts w:ascii="Times New Roman" w:hAnsi="Times New Roman" w:cs="Times New Roman"/>
          <w:b/>
          <w:bCs/>
          <w:sz w:val="24"/>
          <w:szCs w:val="24"/>
        </w:rPr>
        <w:t>Oblik i veličina građevne čestice</w:t>
      </w:r>
    </w:p>
    <w:p w14:paraId="4B716BF3" w14:textId="2B724EF6" w:rsidR="00331CD5" w:rsidRPr="00DE3E8F" w:rsidRDefault="00331CD5" w:rsidP="00331CD5">
      <w:pPr>
        <w:spacing w:after="0" w:line="276" w:lineRule="auto"/>
        <w:contextualSpacing/>
        <w:rPr>
          <w:rFonts w:ascii="Times New Roman" w:eastAsia="Calibri" w:hAnsi="Times New Roman" w:cs="Times New Roman"/>
          <w:bCs/>
          <w:sz w:val="24"/>
          <w:szCs w:val="24"/>
        </w:rPr>
      </w:pPr>
      <w:r w:rsidRPr="00DE3E8F">
        <w:rPr>
          <w:rFonts w:ascii="Times New Roman" w:eastAsia="Calibri" w:hAnsi="Times New Roman" w:cs="Times New Roman"/>
          <w:bCs/>
          <w:sz w:val="24"/>
          <w:szCs w:val="24"/>
        </w:rPr>
        <w:t>Najmanja površina građevne čestice iznosi 15</w:t>
      </w:r>
      <w:r w:rsidR="00F0731B" w:rsidRPr="00DE3E8F">
        <w:rPr>
          <w:rFonts w:ascii="Times New Roman" w:eastAsia="Calibri" w:hAnsi="Times New Roman" w:cs="Times New Roman"/>
          <w:bCs/>
          <w:sz w:val="24"/>
          <w:szCs w:val="24"/>
        </w:rPr>
        <w:t>.0</w:t>
      </w:r>
      <w:r w:rsidRPr="00DE3E8F">
        <w:rPr>
          <w:rFonts w:ascii="Times New Roman" w:eastAsia="Calibri" w:hAnsi="Times New Roman" w:cs="Times New Roman"/>
          <w:bCs/>
          <w:sz w:val="24"/>
          <w:szCs w:val="24"/>
        </w:rPr>
        <w:t>00 m</w:t>
      </w:r>
      <w:r w:rsidRPr="00DE3E8F">
        <w:rPr>
          <w:rFonts w:ascii="Times New Roman" w:eastAsia="Calibri" w:hAnsi="Times New Roman" w:cs="Times New Roman"/>
          <w:bCs/>
          <w:sz w:val="24"/>
          <w:szCs w:val="24"/>
          <w:vertAlign w:val="superscript"/>
        </w:rPr>
        <w:t>2</w:t>
      </w:r>
      <w:r w:rsidRPr="00DE3E8F">
        <w:rPr>
          <w:rFonts w:ascii="Times New Roman" w:eastAsia="Calibri" w:hAnsi="Times New Roman" w:cs="Times New Roman"/>
          <w:bCs/>
          <w:sz w:val="24"/>
          <w:szCs w:val="24"/>
        </w:rPr>
        <w:t xml:space="preserve">. </w:t>
      </w:r>
    </w:p>
    <w:p w14:paraId="59473818" w14:textId="77777777" w:rsidR="00331CD5" w:rsidRPr="00DE3E8F" w:rsidRDefault="00331CD5">
      <w:pPr>
        <w:numPr>
          <w:ilvl w:val="0"/>
          <w:numId w:val="44"/>
        </w:numPr>
        <w:spacing w:after="0" w:line="276" w:lineRule="auto"/>
        <w:jc w:val="left"/>
        <w:rPr>
          <w:rFonts w:ascii="Times New Roman" w:hAnsi="Times New Roman" w:cs="Times New Roman"/>
          <w:b/>
          <w:bCs/>
          <w:sz w:val="24"/>
          <w:szCs w:val="24"/>
        </w:rPr>
      </w:pPr>
      <w:r w:rsidRPr="00DE3E8F">
        <w:rPr>
          <w:rFonts w:ascii="Times New Roman" w:hAnsi="Times New Roman" w:cs="Times New Roman"/>
          <w:b/>
          <w:bCs/>
          <w:sz w:val="24"/>
          <w:szCs w:val="24"/>
        </w:rPr>
        <w:t>Smještaj jedne ili više građevina na građevnoj čestici</w:t>
      </w:r>
    </w:p>
    <w:p w14:paraId="1C3FE35D" w14:textId="77777777" w:rsidR="00331CD5" w:rsidRPr="00DE3E8F" w:rsidRDefault="00331CD5" w:rsidP="00331CD5">
      <w:pPr>
        <w:spacing w:line="276" w:lineRule="auto"/>
        <w:rPr>
          <w:rFonts w:ascii="Times New Roman" w:hAnsi="Times New Roman" w:cs="Times New Roman"/>
          <w:sz w:val="24"/>
          <w:szCs w:val="24"/>
        </w:rPr>
      </w:pPr>
      <w:r w:rsidRPr="00DE3E8F">
        <w:rPr>
          <w:rFonts w:ascii="Times New Roman" w:hAnsi="Times New Roman" w:cs="Times New Roman"/>
          <w:sz w:val="24"/>
          <w:szCs w:val="24"/>
        </w:rPr>
        <w:t>Građevina se smješta unutar površine predviđene za građenje (</w:t>
      </w:r>
      <w:proofErr w:type="spellStart"/>
      <w:r w:rsidRPr="00DE3E8F">
        <w:rPr>
          <w:rFonts w:ascii="Times New Roman" w:hAnsi="Times New Roman" w:cs="Times New Roman"/>
          <w:sz w:val="24"/>
          <w:szCs w:val="24"/>
        </w:rPr>
        <w:t>gradivi</w:t>
      </w:r>
      <w:proofErr w:type="spellEnd"/>
      <w:r w:rsidRPr="00DE3E8F">
        <w:rPr>
          <w:rFonts w:ascii="Times New Roman" w:hAnsi="Times New Roman" w:cs="Times New Roman"/>
          <w:sz w:val="24"/>
          <w:szCs w:val="24"/>
        </w:rPr>
        <w:t xml:space="preserve"> dio građevne čestice). Površina za građenje: građevina se može smjestit na rubu sa svih strana, osim prema javnoj prometnoj površini. Površina za građenje udaljena je minimalno 8,0 m od ruba građevne čestice prema javnoj prometnoj površini.</w:t>
      </w:r>
    </w:p>
    <w:p w14:paraId="5A0216D0" w14:textId="77777777" w:rsidR="00331CD5" w:rsidRPr="00DE3E8F" w:rsidRDefault="00331CD5">
      <w:pPr>
        <w:numPr>
          <w:ilvl w:val="0"/>
          <w:numId w:val="44"/>
        </w:numPr>
        <w:spacing w:after="0" w:line="276" w:lineRule="auto"/>
        <w:jc w:val="left"/>
        <w:rPr>
          <w:rFonts w:ascii="Times New Roman" w:hAnsi="Times New Roman" w:cs="Times New Roman"/>
          <w:b/>
          <w:bCs/>
          <w:sz w:val="24"/>
          <w:szCs w:val="24"/>
        </w:rPr>
      </w:pPr>
      <w:r w:rsidRPr="00DE3E8F">
        <w:rPr>
          <w:rFonts w:ascii="Times New Roman" w:hAnsi="Times New Roman" w:cs="Times New Roman"/>
          <w:b/>
          <w:bCs/>
          <w:sz w:val="24"/>
          <w:szCs w:val="24"/>
        </w:rPr>
        <w:t>Uvjeti za uređenje građevne čestice:</w:t>
      </w:r>
    </w:p>
    <w:p w14:paraId="1D3213F7" w14:textId="77777777" w:rsidR="00331CD5" w:rsidRPr="00DE3E8F" w:rsidRDefault="00331CD5" w:rsidP="00331CD5">
      <w:pPr>
        <w:spacing w:after="0" w:line="276" w:lineRule="auto"/>
        <w:rPr>
          <w:rFonts w:ascii="Times New Roman" w:hAnsi="Times New Roman" w:cs="Times New Roman"/>
          <w:sz w:val="24"/>
          <w:szCs w:val="24"/>
        </w:rPr>
      </w:pPr>
      <w:r w:rsidRPr="00DE3E8F">
        <w:rPr>
          <w:rFonts w:ascii="Times New Roman" w:hAnsi="Times New Roman" w:cs="Times New Roman"/>
          <w:sz w:val="24"/>
          <w:szCs w:val="24"/>
        </w:rPr>
        <w:lastRenderedPageBreak/>
        <w:t xml:space="preserve">U okviru građevne čestice treba valorizirati postojeću vegetaciju te u najvećoj mogućoj mjeri sačuvati postojeća kvalitetna stabla i veće raslinje. Teren namijenjen sportskim i rekreacijskim igralištima (poligonima, vježbalištima i sl.) dozvoljeno je visinski mijenjati radi postizanja potrebnih krivina i nagiba terena, a kada je to nužno za sportsku/rekreacijsku aktivnost </w:t>
      </w:r>
    </w:p>
    <w:p w14:paraId="25349B83" w14:textId="77777777" w:rsidR="00331CD5" w:rsidRPr="00DE3E8F" w:rsidRDefault="00331CD5" w:rsidP="00331CD5">
      <w:pPr>
        <w:spacing w:after="0" w:line="276" w:lineRule="auto"/>
        <w:jc w:val="left"/>
        <w:rPr>
          <w:rFonts w:ascii="Times New Roman" w:hAnsi="Times New Roman" w:cs="Times New Roman"/>
          <w:sz w:val="24"/>
          <w:szCs w:val="24"/>
        </w:rPr>
      </w:pPr>
      <w:r w:rsidRPr="00DE3E8F">
        <w:rPr>
          <w:rFonts w:ascii="Times New Roman" w:hAnsi="Times New Roman" w:cs="Times New Roman"/>
          <w:sz w:val="24"/>
          <w:szCs w:val="24"/>
        </w:rPr>
        <w:t xml:space="preserve">Odvodnja oborinske vode s krovišta zgrada i sportskih/rekreacijskih površina koje nemaju svojstvo prirodne </w:t>
      </w:r>
      <w:proofErr w:type="spellStart"/>
      <w:r w:rsidRPr="00DE3E8F">
        <w:rPr>
          <w:rFonts w:ascii="Times New Roman" w:hAnsi="Times New Roman" w:cs="Times New Roman"/>
          <w:sz w:val="24"/>
          <w:szCs w:val="24"/>
        </w:rPr>
        <w:t>upojnosti</w:t>
      </w:r>
      <w:proofErr w:type="spellEnd"/>
      <w:r w:rsidRPr="00DE3E8F">
        <w:rPr>
          <w:rFonts w:ascii="Times New Roman" w:hAnsi="Times New Roman" w:cs="Times New Roman"/>
          <w:sz w:val="24"/>
          <w:szCs w:val="24"/>
        </w:rPr>
        <w:t xml:space="preserve"> mora se riješiti na vlastitoj građevnoj čestici.</w:t>
      </w:r>
    </w:p>
    <w:p w14:paraId="7596016C" w14:textId="12EE9FEB" w:rsidR="00331CD5" w:rsidRPr="00DE3E8F" w:rsidRDefault="00331CD5" w:rsidP="00AD0D6E">
      <w:pPr>
        <w:spacing w:after="0" w:line="276" w:lineRule="auto"/>
        <w:rPr>
          <w:rFonts w:ascii="Times New Roman" w:hAnsi="Times New Roman" w:cs="Times New Roman"/>
          <w:bCs/>
          <w:sz w:val="24"/>
          <w:szCs w:val="24"/>
        </w:rPr>
      </w:pPr>
      <w:r w:rsidRPr="00DE3E8F">
        <w:rPr>
          <w:rFonts w:ascii="Times New Roman" w:hAnsi="Times New Roman" w:cs="Times New Roman"/>
          <w:bCs/>
          <w:sz w:val="24"/>
          <w:szCs w:val="24"/>
        </w:rPr>
        <w:t>Parkirališta se moraju osigurati na građevnoj čestici</w:t>
      </w:r>
      <w:r w:rsidR="00AD0D6E" w:rsidRPr="00DE3E8F">
        <w:rPr>
          <w:rFonts w:ascii="Times New Roman" w:hAnsi="Times New Roman" w:cs="Times New Roman"/>
          <w:bCs/>
          <w:sz w:val="24"/>
          <w:szCs w:val="24"/>
        </w:rPr>
        <w:t xml:space="preserve">. </w:t>
      </w:r>
    </w:p>
    <w:p w14:paraId="16C1736A" w14:textId="77777777" w:rsidR="00331CD5" w:rsidRPr="00DE3E8F" w:rsidRDefault="00331CD5" w:rsidP="00331CD5">
      <w:pPr>
        <w:spacing w:after="0" w:line="276" w:lineRule="auto"/>
        <w:rPr>
          <w:rFonts w:ascii="Times New Roman" w:hAnsi="Times New Roman" w:cs="Times New Roman"/>
          <w:bCs/>
          <w:sz w:val="24"/>
          <w:szCs w:val="24"/>
        </w:rPr>
      </w:pPr>
      <w:r w:rsidRPr="00DE3E8F">
        <w:rPr>
          <w:rFonts w:ascii="Times New Roman" w:hAnsi="Times New Roman" w:cs="Times New Roman"/>
          <w:bCs/>
          <w:sz w:val="24"/>
          <w:szCs w:val="24"/>
        </w:rPr>
        <w:t>Parkirališne površine je potrebno ozeleniti sadnjom stabala (min. 1 stablo na 4 parkirna mjesta)</w:t>
      </w:r>
    </w:p>
    <w:p w14:paraId="167561A2" w14:textId="77777777" w:rsidR="00331CD5" w:rsidRPr="00DE3E8F" w:rsidRDefault="00331CD5">
      <w:pPr>
        <w:pStyle w:val="Odlomakpopisa"/>
        <w:numPr>
          <w:ilvl w:val="0"/>
          <w:numId w:val="44"/>
        </w:numPr>
        <w:spacing w:after="0" w:line="276" w:lineRule="auto"/>
        <w:jc w:val="left"/>
        <w:rPr>
          <w:rFonts w:ascii="Times New Roman" w:hAnsi="Times New Roman" w:cs="Times New Roman"/>
          <w:b/>
          <w:bCs/>
          <w:sz w:val="24"/>
          <w:szCs w:val="24"/>
        </w:rPr>
      </w:pPr>
      <w:r w:rsidRPr="00DE3E8F">
        <w:rPr>
          <w:rFonts w:ascii="Times New Roman" w:hAnsi="Times New Roman" w:cs="Times New Roman"/>
          <w:b/>
          <w:bCs/>
          <w:sz w:val="24"/>
          <w:szCs w:val="24"/>
        </w:rPr>
        <w:t xml:space="preserve">Način i uvjeti priključenja građevne čestice na prometnu površinu, komunalnu i drugu infrastrukturu </w:t>
      </w:r>
    </w:p>
    <w:p w14:paraId="56579CEE" w14:textId="71E0CFAC" w:rsidR="00941870" w:rsidRPr="00DE3E8F" w:rsidRDefault="00941870" w:rsidP="00941870">
      <w:pPr>
        <w:spacing w:after="0" w:line="276" w:lineRule="auto"/>
        <w:rPr>
          <w:rFonts w:ascii="Times New Roman" w:hAnsi="Times New Roman" w:cs="Times New Roman"/>
          <w:bCs/>
          <w:sz w:val="24"/>
          <w:szCs w:val="24"/>
        </w:rPr>
      </w:pPr>
      <w:r w:rsidRPr="00DE3E8F">
        <w:rPr>
          <w:rFonts w:ascii="Times New Roman" w:hAnsi="Times New Roman" w:cs="Times New Roman"/>
          <w:bCs/>
          <w:sz w:val="24"/>
          <w:szCs w:val="24"/>
        </w:rPr>
        <w:t>Pristup građevnoj čestici mora se osigurati kolno-pješačkim prilazom minimalne širine 3 m. Smještaj površina za parkiranje mora biti unutar građevinske čestice i iznosi  20 PM + jedno parkirališno mjesto za autobus. Građevna čestica može se priključiti na elektroopskrbnu i vodoopskrbnu mrežu, ali se elektroopskrba i vodoopskrba mogu riješiti individualno na građevnoj čestici (plinskim spremnikom, električnim agregatom, napajanjem iz dozvoljenih obnovljivih izvora energije, cisternom i sl.)</w:t>
      </w:r>
      <w:r w:rsidR="009D6DA1" w:rsidRPr="00DE3E8F">
        <w:rPr>
          <w:rFonts w:ascii="Times New Roman" w:hAnsi="Times New Roman" w:cs="Times New Roman"/>
          <w:bCs/>
          <w:sz w:val="24"/>
          <w:szCs w:val="24"/>
        </w:rPr>
        <w:t>.</w:t>
      </w:r>
      <w:r w:rsidRPr="00DE3E8F">
        <w:rPr>
          <w:rFonts w:ascii="Times New Roman" w:hAnsi="Times New Roman" w:cs="Times New Roman"/>
          <w:bCs/>
          <w:sz w:val="24"/>
          <w:szCs w:val="24"/>
        </w:rPr>
        <w:t xml:space="preserve"> </w:t>
      </w:r>
      <w:r w:rsidR="009D6DA1" w:rsidRPr="00DE3E8F">
        <w:rPr>
          <w:rFonts w:ascii="Times New Roman" w:hAnsi="Times New Roman" w:cs="Times New Roman"/>
          <w:bCs/>
          <w:sz w:val="24"/>
          <w:szCs w:val="24"/>
        </w:rPr>
        <w:t>Odvodnja mora biti riješena u skladu s uvjetima čl. 180.-182. ovih Odredbi.</w:t>
      </w:r>
    </w:p>
    <w:p w14:paraId="1EB23FF5" w14:textId="442EE6C3" w:rsidR="00331CD5" w:rsidRPr="00DE3E8F" w:rsidRDefault="00331CD5">
      <w:pPr>
        <w:numPr>
          <w:ilvl w:val="0"/>
          <w:numId w:val="44"/>
        </w:numPr>
        <w:spacing w:after="0" w:line="276" w:lineRule="auto"/>
        <w:jc w:val="left"/>
        <w:rPr>
          <w:rFonts w:ascii="Times New Roman" w:hAnsi="Times New Roman" w:cs="Times New Roman"/>
          <w:b/>
          <w:bCs/>
          <w:sz w:val="24"/>
          <w:szCs w:val="24"/>
        </w:rPr>
      </w:pPr>
      <w:r w:rsidRPr="00DE3E8F">
        <w:rPr>
          <w:rFonts w:ascii="Times New Roman" w:hAnsi="Times New Roman" w:cs="Times New Roman"/>
          <w:b/>
          <w:bCs/>
          <w:sz w:val="24"/>
          <w:szCs w:val="24"/>
        </w:rPr>
        <w:t>Mjere (način) sprječavanja nepovoljna utjecaja na okoliš i prirodu određene u skladu s prostornim planom</w:t>
      </w:r>
    </w:p>
    <w:p w14:paraId="374C5918" w14:textId="2B54B160" w:rsidR="00331CD5" w:rsidRPr="00DE3E8F" w:rsidRDefault="00331CD5" w:rsidP="00331CD5">
      <w:pPr>
        <w:spacing w:after="0" w:line="276" w:lineRule="auto"/>
        <w:rPr>
          <w:rFonts w:ascii="Times New Roman" w:hAnsi="Times New Roman" w:cs="Times New Roman"/>
          <w:sz w:val="24"/>
          <w:szCs w:val="24"/>
        </w:rPr>
      </w:pPr>
      <w:r w:rsidRPr="00DE3E8F">
        <w:rPr>
          <w:rFonts w:ascii="Times New Roman" w:hAnsi="Times New Roman" w:cs="Times New Roman"/>
          <w:sz w:val="24"/>
          <w:szCs w:val="24"/>
        </w:rPr>
        <w:t xml:space="preserve">Tijekom izgradnje odnosno rekonstrukcije i pri korištenju građevina nužno je osigurati mjere zaštite okoliša (zrak, tlo, voda, buka), na građevnoj čestici i na građevnim česticama na koje građevina ima utjecaj sukladno uvjetima iz poglavlja </w:t>
      </w:r>
      <w:r w:rsidRPr="00DE3E8F">
        <w:rPr>
          <w:rFonts w:ascii="Times New Roman" w:hAnsi="Times New Roman" w:cs="Times New Roman"/>
          <w:sz w:val="24"/>
          <w:szCs w:val="24"/>
          <w:lang w:eastAsia="hr-HR"/>
        </w:rPr>
        <w:t xml:space="preserve">6. Mjere zaštite krajobraznih i prirodnih vrijednosti i kulturno-povijesnih </w:t>
      </w:r>
      <w:r w:rsidRPr="00DE3E8F">
        <w:rPr>
          <w:rFonts w:ascii="Times New Roman" w:hAnsi="Times New Roman" w:cs="Times New Roman"/>
          <w:sz w:val="24"/>
          <w:szCs w:val="24"/>
        </w:rPr>
        <w:t>cjelina</w:t>
      </w:r>
      <w:r w:rsidRPr="00DE3E8F">
        <w:rPr>
          <w:rFonts w:ascii="Times New Roman" w:hAnsi="Times New Roman" w:cs="Times New Roman"/>
          <w:sz w:val="24"/>
          <w:szCs w:val="24"/>
          <w:lang w:eastAsia="hr-HR"/>
        </w:rPr>
        <w:t xml:space="preserve">, 8. Mjere sprečavanja nepovoljnog utjecaja na okoliš i ostalih odredbi </w:t>
      </w:r>
      <w:r w:rsidRPr="00DE3E8F">
        <w:rPr>
          <w:rFonts w:ascii="Times New Roman" w:hAnsi="Times New Roman" w:cs="Times New Roman"/>
          <w:sz w:val="24"/>
          <w:szCs w:val="24"/>
        </w:rPr>
        <w:t>ovog Plana.</w:t>
      </w:r>
      <w:r w:rsidR="006978CB" w:rsidRPr="00DE3E8F">
        <w:rPr>
          <w:rFonts w:ascii="Times New Roman" w:hAnsi="Times New Roman" w:cs="Times New Roman"/>
          <w:sz w:val="24"/>
          <w:szCs w:val="24"/>
        </w:rPr>
        <w:t>“</w:t>
      </w:r>
      <w:r w:rsidR="009538A9" w:rsidRPr="00DE3E8F">
        <w:rPr>
          <w:rFonts w:ascii="Times New Roman" w:hAnsi="Times New Roman" w:cs="Times New Roman"/>
          <w:sz w:val="24"/>
          <w:szCs w:val="24"/>
        </w:rPr>
        <w:t>.</w:t>
      </w:r>
    </w:p>
    <w:p w14:paraId="7F67FDAD" w14:textId="77777777" w:rsidR="001C6C68" w:rsidRPr="00DE3E8F" w:rsidRDefault="001C6C68" w:rsidP="001C6C68">
      <w:pPr>
        <w:widowControl w:val="0"/>
        <w:spacing w:after="0" w:line="276" w:lineRule="auto"/>
        <w:jc w:val="center"/>
        <w:rPr>
          <w:rFonts w:ascii="Times New Roman" w:eastAsia="Times New Roman" w:hAnsi="Times New Roman" w:cs="Times New Roman"/>
          <w:b/>
          <w:snapToGrid w:val="0"/>
          <w:kern w:val="0"/>
          <w:sz w:val="24"/>
          <w:szCs w:val="24"/>
          <w14:ligatures w14:val="none"/>
        </w:rPr>
      </w:pPr>
    </w:p>
    <w:p w14:paraId="06CD1D3A" w14:textId="19660388" w:rsidR="001C6C68" w:rsidRPr="00DE3E8F" w:rsidRDefault="001C6C68" w:rsidP="001C6C68">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535EB7" w:rsidRPr="00DE3E8F">
        <w:rPr>
          <w:rFonts w:ascii="Times New Roman" w:eastAsia="Times New Roman" w:hAnsi="Times New Roman" w:cs="Times New Roman"/>
          <w:b/>
          <w:snapToGrid w:val="0"/>
          <w:kern w:val="0"/>
          <w:sz w:val="24"/>
          <w:szCs w:val="24"/>
          <w14:ligatures w14:val="none"/>
        </w:rPr>
        <w:t>4</w:t>
      </w:r>
      <w:r w:rsidR="00434951" w:rsidRPr="00DE3E8F">
        <w:rPr>
          <w:rFonts w:ascii="Times New Roman" w:eastAsia="Times New Roman" w:hAnsi="Times New Roman" w:cs="Times New Roman"/>
          <w:b/>
          <w:snapToGrid w:val="0"/>
          <w:kern w:val="0"/>
          <w:sz w:val="24"/>
          <w:szCs w:val="24"/>
          <w14:ligatures w14:val="none"/>
        </w:rPr>
        <w:t>8</w:t>
      </w:r>
      <w:r w:rsidRPr="00DE3E8F">
        <w:rPr>
          <w:rFonts w:ascii="Times New Roman" w:eastAsia="Times New Roman" w:hAnsi="Times New Roman" w:cs="Times New Roman"/>
          <w:b/>
          <w:snapToGrid w:val="0"/>
          <w:kern w:val="0"/>
          <w:sz w:val="24"/>
          <w:szCs w:val="24"/>
          <w14:ligatures w14:val="none"/>
        </w:rPr>
        <w:t>.</w:t>
      </w:r>
    </w:p>
    <w:p w14:paraId="1E1F7EEC" w14:textId="7A3969AA" w:rsidR="003A65AD" w:rsidRPr="00DE3E8F" w:rsidRDefault="001C6C68">
      <w:pPr>
        <w:pStyle w:val="Odlomakpopisa"/>
        <w:numPr>
          <w:ilvl w:val="0"/>
          <w:numId w:val="93"/>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Naslov iznad članka 118. i članak 118. brišu se.</w:t>
      </w:r>
      <w:r w:rsidR="003A65AD" w:rsidRPr="00DE3E8F">
        <w:rPr>
          <w:rFonts w:ascii="Times New Roman" w:eastAsia="Times New Roman" w:hAnsi="Times New Roman" w:cs="Times New Roman"/>
          <w:strike/>
          <w:kern w:val="0"/>
          <w:sz w:val="24"/>
          <w:szCs w:val="24"/>
          <w:lang w:eastAsia="hr-HR"/>
          <w14:ligatures w14:val="none"/>
        </w:rPr>
        <w:t xml:space="preserve"> </w:t>
      </w:r>
    </w:p>
    <w:p w14:paraId="3954F422" w14:textId="77777777" w:rsidR="003A65AD" w:rsidRPr="00DE3E8F"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3748FEFB" w14:textId="4EF0894D" w:rsidR="001C6C68" w:rsidRPr="00DE3E8F" w:rsidRDefault="001C6C68" w:rsidP="001C6C68">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434951" w:rsidRPr="00DE3E8F">
        <w:rPr>
          <w:rFonts w:ascii="Times New Roman" w:eastAsia="Times New Roman" w:hAnsi="Times New Roman" w:cs="Times New Roman"/>
          <w:b/>
          <w:snapToGrid w:val="0"/>
          <w:kern w:val="0"/>
          <w:sz w:val="24"/>
          <w:szCs w:val="24"/>
          <w14:ligatures w14:val="none"/>
        </w:rPr>
        <w:t>49</w:t>
      </w:r>
      <w:r w:rsidRPr="00DE3E8F">
        <w:rPr>
          <w:rFonts w:ascii="Times New Roman" w:eastAsia="Times New Roman" w:hAnsi="Times New Roman" w:cs="Times New Roman"/>
          <w:b/>
          <w:snapToGrid w:val="0"/>
          <w:kern w:val="0"/>
          <w:sz w:val="24"/>
          <w:szCs w:val="24"/>
          <w14:ligatures w14:val="none"/>
        </w:rPr>
        <w:t>.</w:t>
      </w:r>
    </w:p>
    <w:p w14:paraId="066AC352" w14:textId="34E73010" w:rsidR="001C6C68" w:rsidRPr="00DE3E8F" w:rsidRDefault="001C6C68">
      <w:pPr>
        <w:pStyle w:val="Odlomakpopisa"/>
        <w:numPr>
          <w:ilvl w:val="0"/>
          <w:numId w:val="94"/>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Naslov iznad članka 118</w:t>
      </w:r>
      <w:r w:rsidR="00535EB7" w:rsidRPr="00DE3E8F">
        <w:rPr>
          <w:rFonts w:ascii="Times New Roman" w:eastAsia="Times New Roman" w:hAnsi="Times New Roman" w:cs="Times New Roman"/>
          <w:snapToGrid w:val="0"/>
          <w:kern w:val="0"/>
          <w:sz w:val="24"/>
          <w:szCs w:val="24"/>
          <w14:ligatures w14:val="none"/>
        </w:rPr>
        <w:t>a</w:t>
      </w:r>
      <w:r w:rsidRPr="00DE3E8F">
        <w:rPr>
          <w:rFonts w:ascii="Times New Roman" w:eastAsia="Times New Roman" w:hAnsi="Times New Roman" w:cs="Times New Roman"/>
          <w:snapToGrid w:val="0"/>
          <w:kern w:val="0"/>
          <w:sz w:val="24"/>
          <w:szCs w:val="24"/>
          <w14:ligatures w14:val="none"/>
        </w:rPr>
        <w:t>. i članak 118</w:t>
      </w:r>
      <w:r w:rsidR="00535EB7" w:rsidRPr="00DE3E8F">
        <w:rPr>
          <w:rFonts w:ascii="Times New Roman" w:eastAsia="Times New Roman" w:hAnsi="Times New Roman" w:cs="Times New Roman"/>
          <w:snapToGrid w:val="0"/>
          <w:kern w:val="0"/>
          <w:sz w:val="24"/>
          <w:szCs w:val="24"/>
          <w14:ligatures w14:val="none"/>
        </w:rPr>
        <w:t>a</w:t>
      </w:r>
      <w:r w:rsidRPr="00DE3E8F">
        <w:rPr>
          <w:rFonts w:ascii="Times New Roman" w:eastAsia="Times New Roman" w:hAnsi="Times New Roman" w:cs="Times New Roman"/>
          <w:snapToGrid w:val="0"/>
          <w:kern w:val="0"/>
          <w:sz w:val="24"/>
          <w:szCs w:val="24"/>
          <w14:ligatures w14:val="none"/>
        </w:rPr>
        <w:t>. brišu se.</w:t>
      </w:r>
    </w:p>
    <w:p w14:paraId="7E8E61C0" w14:textId="77777777" w:rsidR="001C6C68" w:rsidRPr="00DE3E8F" w:rsidRDefault="001C6C68"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242B991A" w14:textId="56DD5AB4" w:rsidR="00535EB7" w:rsidRPr="00DE3E8F" w:rsidRDefault="00535EB7" w:rsidP="00535EB7">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FE7365" w:rsidRPr="00DE3E8F">
        <w:rPr>
          <w:rFonts w:ascii="Times New Roman" w:eastAsia="Times New Roman" w:hAnsi="Times New Roman" w:cs="Times New Roman"/>
          <w:b/>
          <w:snapToGrid w:val="0"/>
          <w:kern w:val="0"/>
          <w:sz w:val="24"/>
          <w:szCs w:val="24"/>
          <w14:ligatures w14:val="none"/>
        </w:rPr>
        <w:t>5</w:t>
      </w:r>
      <w:r w:rsidR="00434951" w:rsidRPr="00DE3E8F">
        <w:rPr>
          <w:rFonts w:ascii="Times New Roman" w:eastAsia="Times New Roman" w:hAnsi="Times New Roman" w:cs="Times New Roman"/>
          <w:b/>
          <w:snapToGrid w:val="0"/>
          <w:kern w:val="0"/>
          <w:sz w:val="24"/>
          <w:szCs w:val="24"/>
          <w14:ligatures w14:val="none"/>
        </w:rPr>
        <w:t>0</w:t>
      </w:r>
      <w:r w:rsidRPr="00DE3E8F">
        <w:rPr>
          <w:rFonts w:ascii="Times New Roman" w:eastAsia="Times New Roman" w:hAnsi="Times New Roman" w:cs="Times New Roman"/>
          <w:b/>
          <w:snapToGrid w:val="0"/>
          <w:kern w:val="0"/>
          <w:sz w:val="24"/>
          <w:szCs w:val="24"/>
          <w14:ligatures w14:val="none"/>
        </w:rPr>
        <w:t>.</w:t>
      </w:r>
    </w:p>
    <w:p w14:paraId="249E40E8" w14:textId="2753EE44" w:rsidR="00535EB7" w:rsidRPr="00DE3E8F" w:rsidRDefault="00535EB7">
      <w:pPr>
        <w:pStyle w:val="Odlomakpopisa"/>
        <w:numPr>
          <w:ilvl w:val="0"/>
          <w:numId w:val="95"/>
        </w:numPr>
        <w:autoSpaceDE w:val="0"/>
        <w:autoSpaceDN w:val="0"/>
        <w:adjustRightInd w:val="0"/>
        <w:spacing w:after="0" w:line="240" w:lineRule="auto"/>
        <w:ind w:left="426" w:hanging="426"/>
        <w:rPr>
          <w:rFonts w:ascii="Times New Roman" w:eastAsia="Calibri" w:hAnsi="Times New Roman" w:cs="Times New Roman"/>
          <w:kern w:val="0"/>
          <w:sz w:val="24"/>
          <w:szCs w:val="24"/>
          <w14:ligatures w14:val="none"/>
        </w:rPr>
      </w:pPr>
      <w:r w:rsidRPr="00DE3E8F">
        <w:rPr>
          <w:rFonts w:ascii="Times New Roman" w:eastAsia="Times New Roman" w:hAnsi="Times New Roman" w:cs="Times New Roman"/>
          <w:snapToGrid w:val="0"/>
          <w:kern w:val="0"/>
          <w:sz w:val="24"/>
          <w:szCs w:val="24"/>
          <w14:ligatures w14:val="none"/>
        </w:rPr>
        <w:t>U članku 118b. stavku 1. riječi: „kartografskom prikazu 1a.“ zamjenjuju se riječima: „kartografskom prikazu 1.“</w:t>
      </w:r>
      <w:r w:rsidR="00FD4F08" w:rsidRPr="00DE3E8F">
        <w:rPr>
          <w:rFonts w:ascii="Times New Roman" w:eastAsia="Times New Roman" w:hAnsi="Times New Roman" w:cs="Times New Roman"/>
          <w:snapToGrid w:val="0"/>
          <w:kern w:val="0"/>
          <w:sz w:val="24"/>
          <w:szCs w:val="24"/>
          <w14:ligatures w14:val="none"/>
        </w:rPr>
        <w:t>.</w:t>
      </w:r>
    </w:p>
    <w:p w14:paraId="01C52368" w14:textId="77777777" w:rsidR="001C6C68" w:rsidRPr="00DE3E8F" w:rsidRDefault="001C6C68"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68555BFE" w14:textId="26148601" w:rsidR="00535EB7" w:rsidRPr="00DE3E8F" w:rsidRDefault="00535EB7" w:rsidP="00535EB7">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FE7365" w:rsidRPr="00DE3E8F">
        <w:rPr>
          <w:rFonts w:ascii="Times New Roman" w:eastAsia="Times New Roman" w:hAnsi="Times New Roman" w:cs="Times New Roman"/>
          <w:b/>
          <w:snapToGrid w:val="0"/>
          <w:kern w:val="0"/>
          <w:sz w:val="24"/>
          <w:szCs w:val="24"/>
          <w14:ligatures w14:val="none"/>
        </w:rPr>
        <w:t>5</w:t>
      </w:r>
      <w:r w:rsidR="00434951" w:rsidRPr="00DE3E8F">
        <w:rPr>
          <w:rFonts w:ascii="Times New Roman" w:eastAsia="Times New Roman" w:hAnsi="Times New Roman" w:cs="Times New Roman"/>
          <w:b/>
          <w:snapToGrid w:val="0"/>
          <w:kern w:val="0"/>
          <w:sz w:val="24"/>
          <w:szCs w:val="24"/>
          <w14:ligatures w14:val="none"/>
        </w:rPr>
        <w:t>1</w:t>
      </w:r>
      <w:r w:rsidRPr="00DE3E8F">
        <w:rPr>
          <w:rFonts w:ascii="Times New Roman" w:eastAsia="Times New Roman" w:hAnsi="Times New Roman" w:cs="Times New Roman"/>
          <w:b/>
          <w:snapToGrid w:val="0"/>
          <w:kern w:val="0"/>
          <w:sz w:val="24"/>
          <w:szCs w:val="24"/>
          <w14:ligatures w14:val="none"/>
        </w:rPr>
        <w:t>.</w:t>
      </w:r>
    </w:p>
    <w:p w14:paraId="2DB704E1" w14:textId="2DF83D49" w:rsidR="00535EB7" w:rsidRPr="00DE3E8F" w:rsidRDefault="00535EB7">
      <w:pPr>
        <w:pStyle w:val="Odlomakpopisa"/>
        <w:numPr>
          <w:ilvl w:val="0"/>
          <w:numId w:val="96"/>
        </w:numPr>
        <w:autoSpaceDE w:val="0"/>
        <w:autoSpaceDN w:val="0"/>
        <w:adjustRightInd w:val="0"/>
        <w:spacing w:after="0" w:line="240" w:lineRule="auto"/>
        <w:ind w:left="426" w:hanging="426"/>
        <w:rPr>
          <w:rFonts w:ascii="Times New Roman" w:eastAsia="Calibri" w:hAnsi="Times New Roman" w:cs="Times New Roman"/>
          <w:kern w:val="0"/>
          <w:sz w:val="24"/>
          <w:szCs w:val="24"/>
          <w14:ligatures w14:val="none"/>
        </w:rPr>
      </w:pPr>
      <w:r w:rsidRPr="00DE3E8F">
        <w:rPr>
          <w:rFonts w:ascii="Times New Roman" w:eastAsia="Times New Roman" w:hAnsi="Times New Roman" w:cs="Times New Roman"/>
          <w:snapToGrid w:val="0"/>
          <w:kern w:val="0"/>
          <w:sz w:val="24"/>
          <w:szCs w:val="24"/>
          <w14:ligatures w14:val="none"/>
        </w:rPr>
        <w:t>U članku 118c. stavku 2. riječi: „kartografskim prikazima 1b i 2</w:t>
      </w:r>
      <w:r w:rsidRPr="00DE3E8F">
        <w:rPr>
          <w:rFonts w:ascii="Times New Roman" w:eastAsia="Calibri" w:hAnsi="Times New Roman" w:cs="Times New Roman"/>
          <w:kern w:val="0"/>
          <w:sz w:val="24"/>
          <w:szCs w:val="24"/>
          <w14:ligatures w14:val="none"/>
        </w:rPr>
        <w:t>.</w:t>
      </w:r>
      <w:r w:rsidRPr="00DE3E8F">
        <w:rPr>
          <w:rFonts w:ascii="Times New Roman" w:eastAsia="Times New Roman" w:hAnsi="Times New Roman" w:cs="Times New Roman"/>
          <w:snapToGrid w:val="0"/>
          <w:kern w:val="0"/>
          <w:sz w:val="24"/>
          <w:szCs w:val="24"/>
          <w14:ligatures w14:val="none"/>
        </w:rPr>
        <w:t>“ zamjenjuju se riječima: „kartografskim prikazima 2 i 2b</w:t>
      </w:r>
      <w:r w:rsidRPr="00DE3E8F">
        <w:rPr>
          <w:rFonts w:ascii="Times New Roman" w:eastAsia="Calibri" w:hAnsi="Times New Roman" w:cs="Times New Roman"/>
          <w:kern w:val="0"/>
          <w:sz w:val="24"/>
          <w:szCs w:val="24"/>
          <w14:ligatures w14:val="none"/>
        </w:rPr>
        <w:t>.</w:t>
      </w:r>
      <w:r w:rsidRPr="00DE3E8F">
        <w:rPr>
          <w:rFonts w:ascii="Times New Roman" w:eastAsia="Times New Roman" w:hAnsi="Times New Roman" w:cs="Times New Roman"/>
          <w:snapToGrid w:val="0"/>
          <w:kern w:val="0"/>
          <w:sz w:val="24"/>
          <w:szCs w:val="24"/>
          <w14:ligatures w14:val="none"/>
        </w:rPr>
        <w:t>“</w:t>
      </w:r>
      <w:r w:rsidR="00FD4F08" w:rsidRPr="00DE3E8F">
        <w:rPr>
          <w:rFonts w:ascii="Times New Roman" w:eastAsia="Times New Roman" w:hAnsi="Times New Roman" w:cs="Times New Roman"/>
          <w:snapToGrid w:val="0"/>
          <w:kern w:val="0"/>
          <w:sz w:val="24"/>
          <w:szCs w:val="24"/>
          <w14:ligatures w14:val="none"/>
        </w:rPr>
        <w:t>.</w:t>
      </w:r>
    </w:p>
    <w:p w14:paraId="6142EAE7" w14:textId="160B960E" w:rsidR="00535EB7" w:rsidRPr="00DE3E8F" w:rsidRDefault="00535EB7">
      <w:pPr>
        <w:pStyle w:val="Odlomakpopisa"/>
        <w:numPr>
          <w:ilvl w:val="0"/>
          <w:numId w:val="96"/>
        </w:numPr>
        <w:autoSpaceDE w:val="0"/>
        <w:autoSpaceDN w:val="0"/>
        <w:adjustRightInd w:val="0"/>
        <w:spacing w:after="0" w:line="240" w:lineRule="auto"/>
        <w:ind w:left="426" w:hanging="426"/>
        <w:rPr>
          <w:rFonts w:ascii="Times New Roman" w:eastAsia="Calibri" w:hAnsi="Times New Roman" w:cs="Times New Roman"/>
          <w:kern w:val="0"/>
          <w:sz w:val="24"/>
          <w:szCs w:val="24"/>
          <w14:ligatures w14:val="none"/>
        </w:rPr>
      </w:pPr>
      <w:r w:rsidRPr="00DE3E8F">
        <w:rPr>
          <w:rFonts w:ascii="Times New Roman" w:eastAsia="Times New Roman" w:hAnsi="Times New Roman" w:cs="Times New Roman"/>
          <w:snapToGrid w:val="0"/>
          <w:kern w:val="0"/>
          <w:sz w:val="24"/>
          <w:szCs w:val="24"/>
          <w14:ligatures w14:val="none"/>
        </w:rPr>
        <w:t xml:space="preserve">Iza stavaka 5. dodaju se </w:t>
      </w:r>
      <w:r w:rsidR="009538A9" w:rsidRPr="00DE3E8F">
        <w:rPr>
          <w:rFonts w:ascii="Times New Roman" w:eastAsia="Times New Roman" w:hAnsi="Times New Roman" w:cs="Times New Roman"/>
          <w:snapToGrid w:val="0"/>
          <w:kern w:val="0"/>
          <w:sz w:val="24"/>
          <w:szCs w:val="24"/>
          <w14:ligatures w14:val="none"/>
        </w:rPr>
        <w:t xml:space="preserve">novi </w:t>
      </w:r>
      <w:r w:rsidRPr="00DE3E8F">
        <w:rPr>
          <w:rFonts w:ascii="Times New Roman" w:eastAsia="Times New Roman" w:hAnsi="Times New Roman" w:cs="Times New Roman"/>
          <w:snapToGrid w:val="0"/>
          <w:kern w:val="0"/>
          <w:sz w:val="24"/>
          <w:szCs w:val="24"/>
          <w14:ligatures w14:val="none"/>
        </w:rPr>
        <w:t>stavci 6. i</w:t>
      </w:r>
      <w:r w:rsidR="002B218C" w:rsidRPr="00DE3E8F">
        <w:rPr>
          <w:rFonts w:ascii="Times New Roman" w:eastAsia="Times New Roman" w:hAnsi="Times New Roman" w:cs="Times New Roman"/>
          <w:snapToGrid w:val="0"/>
          <w:kern w:val="0"/>
          <w:sz w:val="24"/>
          <w:szCs w:val="24"/>
          <w14:ligatures w14:val="none"/>
        </w:rPr>
        <w:t xml:space="preserve"> </w:t>
      </w:r>
      <w:r w:rsidRPr="00DE3E8F">
        <w:rPr>
          <w:rFonts w:ascii="Times New Roman" w:eastAsia="Times New Roman" w:hAnsi="Times New Roman" w:cs="Times New Roman"/>
          <w:snapToGrid w:val="0"/>
          <w:kern w:val="0"/>
          <w:sz w:val="24"/>
          <w:szCs w:val="24"/>
          <w14:ligatures w14:val="none"/>
        </w:rPr>
        <w:t>7. koji glase:</w:t>
      </w:r>
    </w:p>
    <w:p w14:paraId="21EB6AEC" w14:textId="47C2ABE0" w:rsidR="00434951" w:rsidRPr="00DE3E8F" w:rsidRDefault="00434951" w:rsidP="00434951">
      <w:pPr>
        <w:autoSpaceDE w:val="0"/>
        <w:autoSpaceDN w:val="0"/>
        <w:adjustRightInd w:val="0"/>
        <w:spacing w:after="0" w:line="240" w:lineRule="auto"/>
        <w:ind w:left="360"/>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„(6) Planom je definirana površina IS3 za gradnju i rekonstrukciju Centra za održavanje i kontrolu prometa  (COKP).</w:t>
      </w:r>
    </w:p>
    <w:p w14:paraId="5F71953B" w14:textId="26288C7F" w:rsidR="00434951" w:rsidRPr="00DE3E8F" w:rsidRDefault="00434951" w:rsidP="00434951">
      <w:pPr>
        <w:autoSpaceDE w:val="0"/>
        <w:autoSpaceDN w:val="0"/>
        <w:adjustRightInd w:val="0"/>
        <w:spacing w:after="0" w:line="240" w:lineRule="auto"/>
        <w:ind w:left="360"/>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(7) Uvjeti za korištenje, zaštitu, građenje i rekonstrukciju Centra za održavanje i kontrolu prometa definirani su </w:t>
      </w:r>
      <w:r w:rsidRPr="00DE3E8F">
        <w:rPr>
          <w:rFonts w:ascii="Times New Roman" w:eastAsia="Calibri" w:hAnsi="Times New Roman" w:cs="Times New Roman"/>
          <w:b/>
          <w:bCs/>
          <w:kern w:val="0"/>
          <w:sz w:val="24"/>
          <w:szCs w:val="24"/>
          <w14:ligatures w14:val="none"/>
        </w:rPr>
        <w:t>člankom 152a.“</w:t>
      </w:r>
    </w:p>
    <w:p w14:paraId="4F06DE22" w14:textId="77777777" w:rsidR="003A65AD" w:rsidRPr="00DE3E8F"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07F1902E" w14:textId="5A498135" w:rsidR="00434951" w:rsidRPr="00DE3E8F" w:rsidRDefault="00434951" w:rsidP="00434951">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Članak 52.</w:t>
      </w:r>
    </w:p>
    <w:p w14:paraId="30225B8C" w14:textId="44596B8B" w:rsidR="00A80071" w:rsidRPr="00DE3E8F" w:rsidRDefault="00434951">
      <w:pPr>
        <w:pStyle w:val="Odlomakpopisa"/>
        <w:numPr>
          <w:ilvl w:val="0"/>
          <w:numId w:val="134"/>
        </w:numPr>
        <w:autoSpaceDE w:val="0"/>
        <w:autoSpaceDN w:val="0"/>
        <w:adjustRightInd w:val="0"/>
        <w:spacing w:after="0" w:line="240" w:lineRule="auto"/>
        <w:ind w:left="426" w:hanging="426"/>
        <w:rPr>
          <w:rFonts w:ascii="Times New Roman" w:eastAsia="Calibri" w:hAnsi="Times New Roman" w:cs="Times New Roman"/>
          <w:kern w:val="0"/>
          <w:sz w:val="24"/>
          <w:szCs w:val="24"/>
          <w14:ligatures w14:val="none"/>
        </w:rPr>
      </w:pPr>
      <w:r w:rsidRPr="00DE3E8F">
        <w:rPr>
          <w:rFonts w:ascii="Times New Roman" w:eastAsia="Times New Roman" w:hAnsi="Times New Roman" w:cs="Times New Roman"/>
          <w:snapToGrid w:val="0"/>
          <w:kern w:val="0"/>
          <w:sz w:val="24"/>
          <w:szCs w:val="24"/>
          <w14:ligatures w14:val="none"/>
        </w:rPr>
        <w:lastRenderedPageBreak/>
        <w:t>U članku 131. stavku 1. riječi: „kartografskom prikazu 1a.“ zamjenjuju se riječima: „kartografskom prikazu 1.“</w:t>
      </w:r>
      <w:r w:rsidR="00FD4F08" w:rsidRPr="00DE3E8F">
        <w:rPr>
          <w:rFonts w:ascii="Times New Roman" w:eastAsia="Times New Roman" w:hAnsi="Times New Roman" w:cs="Times New Roman"/>
          <w:snapToGrid w:val="0"/>
          <w:kern w:val="0"/>
          <w:sz w:val="24"/>
          <w:szCs w:val="24"/>
          <w14:ligatures w14:val="none"/>
        </w:rPr>
        <w:t>.</w:t>
      </w:r>
    </w:p>
    <w:p w14:paraId="26879575" w14:textId="77777777" w:rsidR="004C4671" w:rsidRPr="00DE3E8F" w:rsidRDefault="004C4671" w:rsidP="004C4671">
      <w:pPr>
        <w:pStyle w:val="Odlomakpopisa"/>
        <w:autoSpaceDE w:val="0"/>
        <w:autoSpaceDN w:val="0"/>
        <w:adjustRightInd w:val="0"/>
        <w:spacing w:after="0" w:line="240" w:lineRule="auto"/>
        <w:ind w:left="426"/>
        <w:rPr>
          <w:rFonts w:ascii="Times New Roman" w:eastAsia="Calibri" w:hAnsi="Times New Roman" w:cs="Times New Roman"/>
          <w:kern w:val="0"/>
          <w:sz w:val="24"/>
          <w:szCs w:val="24"/>
          <w14:ligatures w14:val="none"/>
        </w:rPr>
      </w:pPr>
    </w:p>
    <w:p w14:paraId="7A86200A" w14:textId="26DC7588" w:rsidR="001C6C68" w:rsidRPr="00DE3E8F" w:rsidRDefault="001C6C68" w:rsidP="001C6C68">
      <w:pPr>
        <w:widowControl w:val="0"/>
        <w:spacing w:after="0" w:line="276" w:lineRule="auto"/>
        <w:jc w:val="center"/>
        <w:rPr>
          <w:rFonts w:ascii="Times New Roman" w:eastAsia="Times New Roman" w:hAnsi="Times New Roman" w:cs="Times New Roman"/>
          <w:b/>
          <w:snapToGrid w:val="0"/>
          <w:kern w:val="0"/>
          <w:sz w:val="24"/>
          <w:szCs w:val="24"/>
          <w14:ligatures w14:val="none"/>
        </w:rPr>
      </w:pPr>
      <w:bookmarkStart w:id="21" w:name="_Hlk165553065"/>
      <w:r w:rsidRPr="00DE3E8F">
        <w:rPr>
          <w:rFonts w:ascii="Times New Roman" w:eastAsia="Times New Roman" w:hAnsi="Times New Roman" w:cs="Times New Roman"/>
          <w:b/>
          <w:snapToGrid w:val="0"/>
          <w:kern w:val="0"/>
          <w:sz w:val="24"/>
          <w:szCs w:val="24"/>
          <w14:ligatures w14:val="none"/>
        </w:rPr>
        <w:t xml:space="preserve">Članak </w:t>
      </w:r>
      <w:r w:rsidR="00E377F7" w:rsidRPr="00DE3E8F">
        <w:rPr>
          <w:rFonts w:ascii="Times New Roman" w:eastAsia="Times New Roman" w:hAnsi="Times New Roman" w:cs="Times New Roman"/>
          <w:b/>
          <w:snapToGrid w:val="0"/>
          <w:kern w:val="0"/>
          <w:sz w:val="24"/>
          <w:szCs w:val="24"/>
          <w14:ligatures w14:val="none"/>
        </w:rPr>
        <w:t>5</w:t>
      </w:r>
      <w:r w:rsidR="00B315C1" w:rsidRPr="00DE3E8F">
        <w:rPr>
          <w:rFonts w:ascii="Times New Roman" w:eastAsia="Times New Roman" w:hAnsi="Times New Roman" w:cs="Times New Roman"/>
          <w:b/>
          <w:snapToGrid w:val="0"/>
          <w:kern w:val="0"/>
          <w:sz w:val="24"/>
          <w:szCs w:val="24"/>
          <w14:ligatures w14:val="none"/>
        </w:rPr>
        <w:t>3</w:t>
      </w:r>
      <w:r w:rsidRPr="00DE3E8F">
        <w:rPr>
          <w:rFonts w:ascii="Times New Roman" w:eastAsia="Times New Roman" w:hAnsi="Times New Roman" w:cs="Times New Roman"/>
          <w:b/>
          <w:snapToGrid w:val="0"/>
          <w:kern w:val="0"/>
          <w:sz w:val="24"/>
          <w:szCs w:val="24"/>
          <w14:ligatures w14:val="none"/>
        </w:rPr>
        <w:t>.</w:t>
      </w:r>
    </w:p>
    <w:p w14:paraId="708D5F18" w14:textId="77777777" w:rsidR="001C6C68" w:rsidRPr="00DE3E8F" w:rsidRDefault="001C6C68" w:rsidP="001C6C68">
      <w:pPr>
        <w:autoSpaceDE w:val="0"/>
        <w:autoSpaceDN w:val="0"/>
        <w:adjustRightInd w:val="0"/>
        <w:spacing w:after="0" w:line="240" w:lineRule="auto"/>
        <w:contextualSpacing/>
        <w:rPr>
          <w:rFonts w:ascii="Times New Roman" w:eastAsia="Times New Roman" w:hAnsi="Times New Roman" w:cs="Times New Roman"/>
          <w:snapToGrid w:val="0"/>
          <w:kern w:val="0"/>
          <w:sz w:val="24"/>
          <w:szCs w:val="24"/>
          <w14:ligatures w14:val="none"/>
        </w:rPr>
      </w:pPr>
    </w:p>
    <w:p w14:paraId="1C14DBBB" w14:textId="2B92644E" w:rsidR="001C6C68" w:rsidRPr="00DE3E8F" w:rsidRDefault="001C6C68">
      <w:pPr>
        <w:pStyle w:val="Odlomakpopisa"/>
        <w:numPr>
          <w:ilvl w:val="0"/>
          <w:numId w:val="97"/>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 xml:space="preserve">Iza članka 131. dodaje se </w:t>
      </w:r>
      <w:r w:rsidR="00900E40" w:rsidRPr="00DE3E8F">
        <w:rPr>
          <w:rFonts w:ascii="Times New Roman" w:eastAsia="Times New Roman" w:hAnsi="Times New Roman" w:cs="Times New Roman"/>
          <w:snapToGrid w:val="0"/>
          <w:kern w:val="0"/>
          <w:sz w:val="24"/>
          <w:szCs w:val="24"/>
          <w14:ligatures w14:val="none"/>
        </w:rPr>
        <w:t xml:space="preserve">naslov iznad članka i </w:t>
      </w:r>
      <w:r w:rsidRPr="00DE3E8F">
        <w:rPr>
          <w:rFonts w:ascii="Times New Roman" w:eastAsia="Times New Roman" w:hAnsi="Times New Roman" w:cs="Times New Roman"/>
          <w:snapToGrid w:val="0"/>
          <w:kern w:val="0"/>
          <w:sz w:val="24"/>
          <w:szCs w:val="24"/>
          <w14:ligatures w14:val="none"/>
        </w:rPr>
        <w:t>članak 131a koji glase:</w:t>
      </w:r>
    </w:p>
    <w:p w14:paraId="7A8C550E" w14:textId="77777777" w:rsidR="00E85A14" w:rsidRPr="00DE3E8F" w:rsidRDefault="00E85A14" w:rsidP="00E85A14">
      <w:pPr>
        <w:pStyle w:val="Odlomakpopisa"/>
        <w:autoSpaceDE w:val="0"/>
        <w:autoSpaceDN w:val="0"/>
        <w:adjustRightInd w:val="0"/>
        <w:spacing w:after="0" w:line="240" w:lineRule="auto"/>
        <w:ind w:left="426"/>
        <w:rPr>
          <w:rFonts w:ascii="Times New Roman" w:eastAsia="Times New Roman" w:hAnsi="Times New Roman" w:cs="Times New Roman"/>
          <w:snapToGrid w:val="0"/>
          <w:kern w:val="0"/>
          <w:sz w:val="24"/>
          <w:szCs w:val="24"/>
          <w14:ligatures w14:val="none"/>
        </w:rPr>
      </w:pPr>
    </w:p>
    <w:p w14:paraId="3246A5CE" w14:textId="4D848337" w:rsidR="00A80071" w:rsidRPr="00DE3E8F" w:rsidRDefault="00E85A14" w:rsidP="00A80071">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w:t>
      </w:r>
      <w:r w:rsidR="00A80071" w:rsidRPr="00DE3E8F">
        <w:rPr>
          <w:rFonts w:ascii="Times New Roman" w:eastAsia="Calibri" w:hAnsi="Times New Roman" w:cs="Times New Roman"/>
          <w:b/>
          <w:bCs/>
          <w:kern w:val="0"/>
          <w:sz w:val="24"/>
          <w:szCs w:val="24"/>
          <w14:ligatures w14:val="none"/>
        </w:rPr>
        <w:t xml:space="preserve">2.3.1.2.2.4.  </w:t>
      </w:r>
      <w:r w:rsidR="00A80071" w:rsidRPr="00DE3E8F">
        <w:rPr>
          <w:rFonts w:ascii="Times New Roman" w:eastAsia="Times New Roman" w:hAnsi="Times New Roman" w:cs="Times New Roman"/>
          <w:b/>
          <w:bCs/>
          <w:kern w:val="0"/>
          <w:sz w:val="24"/>
          <w:szCs w:val="24"/>
          <w:lang w:eastAsia="hr-HR"/>
          <w14:ligatures w14:val="none"/>
        </w:rPr>
        <w:t>Sportsko-rekreacijske površine na prirodnim površinama</w:t>
      </w:r>
    </w:p>
    <w:bookmarkEnd w:id="21"/>
    <w:p w14:paraId="75C16BB9" w14:textId="6B975686" w:rsidR="00A80071" w:rsidRPr="00DE3E8F" w:rsidRDefault="00A80071" w:rsidP="00A80071">
      <w:pPr>
        <w:pStyle w:val="anak"/>
        <w:spacing w:line="276" w:lineRule="auto"/>
        <w:jc w:val="left"/>
        <w:rPr>
          <w:rFonts w:ascii="Times New Roman" w:hAnsi="Times New Roman"/>
          <w:sz w:val="24"/>
          <w:szCs w:val="24"/>
        </w:rPr>
      </w:pPr>
      <w:r w:rsidRPr="00DE3E8F">
        <w:rPr>
          <w:rFonts w:ascii="Times New Roman" w:hAnsi="Times New Roman"/>
          <w:sz w:val="24"/>
          <w:szCs w:val="24"/>
        </w:rPr>
        <w:t>Članak  131a</w:t>
      </w:r>
    </w:p>
    <w:p w14:paraId="184EA048" w14:textId="77777777" w:rsidR="00A80071" w:rsidRPr="00DE3E8F" w:rsidRDefault="00A80071" w:rsidP="00A80071">
      <w:pPr>
        <w:rPr>
          <w:rFonts w:ascii="Times New Roman" w:hAnsi="Times New Roman" w:cs="Times New Roman"/>
          <w:sz w:val="24"/>
          <w:szCs w:val="24"/>
        </w:rPr>
      </w:pPr>
      <w:r w:rsidRPr="00DE3E8F">
        <w:rPr>
          <w:rFonts w:ascii="Times New Roman" w:hAnsi="Times New Roman" w:cs="Times New Roman"/>
          <w:sz w:val="24"/>
          <w:szCs w:val="24"/>
        </w:rPr>
        <w:t xml:space="preserve">(1) Pod sportsko-rekreacijskim površinama podrazumijevaju se površine koje se uređuju u svrhu odvijanja rekreacijskih djelatnosti koje su funkcionalno vezane za specifična prirodna područja. </w:t>
      </w:r>
    </w:p>
    <w:p w14:paraId="1B67983D" w14:textId="77777777" w:rsidR="00A80071" w:rsidRPr="00DE3E8F" w:rsidRDefault="00A80071" w:rsidP="00A80071">
      <w:pPr>
        <w:rPr>
          <w:rFonts w:ascii="Times New Roman" w:hAnsi="Times New Roman" w:cs="Times New Roman"/>
          <w:sz w:val="24"/>
          <w:szCs w:val="24"/>
        </w:rPr>
      </w:pPr>
      <w:r w:rsidRPr="00DE3E8F">
        <w:rPr>
          <w:rFonts w:ascii="Times New Roman" w:hAnsi="Times New Roman" w:cs="Times New Roman"/>
          <w:sz w:val="24"/>
          <w:szCs w:val="24"/>
        </w:rPr>
        <w:t xml:space="preserve">(2) Rekreacijske površine su veće samostalne cjeline namijenjene uređenju, a bez izgradnje građevina. Uređuju se na površinama čija je osnovna namjena šuma (Š1, Š2, Š3), ostalo obradivo poljoprivredno tlo (P3), vode, i ostalo poljoprivredno i šumsko zemljište (PŠ), a koriste se i uređuju u funkciji rekreacije u slobodnom prostoru i izletničkog turizma. </w:t>
      </w:r>
    </w:p>
    <w:p w14:paraId="70482AD5" w14:textId="77777777" w:rsidR="00A80071" w:rsidRPr="00DE3E8F" w:rsidRDefault="00A80071" w:rsidP="003E75AF">
      <w:pPr>
        <w:spacing w:after="0"/>
        <w:rPr>
          <w:rFonts w:ascii="Times New Roman" w:hAnsi="Times New Roman" w:cs="Times New Roman"/>
          <w:sz w:val="24"/>
          <w:szCs w:val="24"/>
        </w:rPr>
      </w:pPr>
      <w:r w:rsidRPr="00DE3E8F">
        <w:rPr>
          <w:rFonts w:ascii="Times New Roman" w:hAnsi="Times New Roman" w:cs="Times New Roman"/>
          <w:sz w:val="24"/>
          <w:szCs w:val="24"/>
        </w:rPr>
        <w:t>(3) U rekreacijskim područjima sukladno obilježjima prostora i uz posebno vrednovanje krajobraznih vrijednosti, mogu se uređivati  razne vrste rekreacijskih površina u funkciji pasivne i aktivne rekreacije građana, a bez izgradnje, kao što su:</w:t>
      </w:r>
    </w:p>
    <w:p w14:paraId="1BA022F2" w14:textId="77777777" w:rsidR="00A80071" w:rsidRPr="00DE3E8F" w:rsidRDefault="00A80071">
      <w:pPr>
        <w:pStyle w:val="Odlomakpopisa"/>
        <w:numPr>
          <w:ilvl w:val="0"/>
          <w:numId w:val="40"/>
        </w:numPr>
        <w:spacing w:after="80" w:line="276" w:lineRule="auto"/>
        <w:rPr>
          <w:rFonts w:ascii="Times New Roman" w:hAnsi="Times New Roman" w:cs="Times New Roman"/>
          <w:sz w:val="24"/>
          <w:szCs w:val="24"/>
        </w:rPr>
      </w:pPr>
      <w:r w:rsidRPr="00DE3E8F">
        <w:rPr>
          <w:rFonts w:ascii="Times New Roman" w:hAnsi="Times New Roman" w:cs="Times New Roman"/>
          <w:sz w:val="24"/>
          <w:szCs w:val="24"/>
        </w:rPr>
        <w:t xml:space="preserve">pješačke, biciklističke, jahaće,  trim i slične staze, </w:t>
      </w:r>
    </w:p>
    <w:p w14:paraId="6969513D" w14:textId="77777777" w:rsidR="00A80071" w:rsidRPr="00DE3E8F" w:rsidRDefault="00A80071">
      <w:pPr>
        <w:pStyle w:val="Odlomakpopisa"/>
        <w:numPr>
          <w:ilvl w:val="0"/>
          <w:numId w:val="40"/>
        </w:numPr>
        <w:spacing w:after="80" w:line="276" w:lineRule="auto"/>
        <w:rPr>
          <w:rFonts w:ascii="Times New Roman" w:hAnsi="Times New Roman" w:cs="Times New Roman"/>
          <w:sz w:val="24"/>
          <w:szCs w:val="24"/>
        </w:rPr>
      </w:pPr>
      <w:r w:rsidRPr="00DE3E8F">
        <w:rPr>
          <w:rFonts w:ascii="Times New Roman" w:hAnsi="Times New Roman" w:cs="Times New Roman"/>
          <w:sz w:val="24"/>
          <w:szCs w:val="24"/>
        </w:rPr>
        <w:t>igrališta za rekreaciju odraslih i djece različitih uzrasta,</w:t>
      </w:r>
    </w:p>
    <w:p w14:paraId="085E7B43" w14:textId="77777777" w:rsidR="00A80071" w:rsidRPr="00DE3E8F" w:rsidRDefault="00A80071">
      <w:pPr>
        <w:pStyle w:val="Odlomakpopisa"/>
        <w:numPr>
          <w:ilvl w:val="0"/>
          <w:numId w:val="40"/>
        </w:numPr>
        <w:spacing w:after="80" w:line="276" w:lineRule="auto"/>
        <w:rPr>
          <w:rFonts w:ascii="Times New Roman" w:hAnsi="Times New Roman" w:cs="Times New Roman"/>
          <w:sz w:val="24"/>
          <w:szCs w:val="24"/>
        </w:rPr>
      </w:pPr>
      <w:r w:rsidRPr="00DE3E8F">
        <w:rPr>
          <w:rFonts w:ascii="Times New Roman" w:hAnsi="Times New Roman" w:cs="Times New Roman"/>
          <w:sz w:val="24"/>
          <w:szCs w:val="24"/>
        </w:rPr>
        <w:t xml:space="preserve">površine za izletišta, </w:t>
      </w:r>
    </w:p>
    <w:p w14:paraId="6BA55225" w14:textId="77777777" w:rsidR="00A80071" w:rsidRPr="00DE3E8F" w:rsidRDefault="00A80071">
      <w:pPr>
        <w:pStyle w:val="Odlomakpopisa"/>
        <w:numPr>
          <w:ilvl w:val="0"/>
          <w:numId w:val="40"/>
        </w:numPr>
        <w:spacing w:after="80" w:line="276" w:lineRule="auto"/>
        <w:rPr>
          <w:rFonts w:ascii="Times New Roman" w:hAnsi="Times New Roman" w:cs="Times New Roman"/>
          <w:sz w:val="24"/>
          <w:szCs w:val="24"/>
        </w:rPr>
      </w:pPr>
      <w:r w:rsidRPr="00DE3E8F">
        <w:rPr>
          <w:rFonts w:ascii="Times New Roman" w:hAnsi="Times New Roman" w:cs="Times New Roman"/>
          <w:sz w:val="24"/>
          <w:szCs w:val="24"/>
        </w:rPr>
        <w:t>ostale slične površine namijenjene rekreaciji i zabavi.</w:t>
      </w:r>
    </w:p>
    <w:p w14:paraId="404D4E9A" w14:textId="77777777" w:rsidR="00A80071" w:rsidRPr="00DE3E8F" w:rsidRDefault="00A80071" w:rsidP="00A80071">
      <w:pPr>
        <w:rPr>
          <w:rFonts w:ascii="Times New Roman" w:hAnsi="Times New Roman" w:cs="Times New Roman"/>
          <w:sz w:val="24"/>
          <w:szCs w:val="24"/>
          <w:lang w:eastAsia="hr-HR"/>
        </w:rPr>
      </w:pPr>
      <w:r w:rsidRPr="00DE3E8F">
        <w:rPr>
          <w:rFonts w:ascii="Times New Roman" w:hAnsi="Times New Roman" w:cs="Times New Roman"/>
          <w:sz w:val="24"/>
          <w:szCs w:val="24"/>
          <w:lang w:eastAsia="hr-HR"/>
        </w:rPr>
        <w:t>(4) U sklopu ovih površina mogu se graditi ili postavljati samo prizemne građevine za prehranu i piće, sanitarije i spremišta za sportske rekvizite, skloništa i slično, koje su u funkciji dnevnog izletničkog turizma i održavanja manifestacija. Bruto razvijena površina takvih građevina ne smije biti veća od 0,5% rekreacijske površine, a ne više od 60 m</w:t>
      </w:r>
      <w:r w:rsidRPr="00DE3E8F">
        <w:rPr>
          <w:rFonts w:ascii="Times New Roman" w:hAnsi="Times New Roman" w:cs="Times New Roman"/>
          <w:sz w:val="24"/>
          <w:szCs w:val="24"/>
          <w:vertAlign w:val="superscript"/>
          <w:lang w:eastAsia="hr-HR"/>
        </w:rPr>
        <w:t>2</w:t>
      </w:r>
      <w:r w:rsidRPr="00DE3E8F">
        <w:rPr>
          <w:rFonts w:ascii="Times New Roman" w:hAnsi="Times New Roman" w:cs="Times New Roman"/>
          <w:sz w:val="24"/>
          <w:szCs w:val="24"/>
          <w:lang w:eastAsia="hr-HR"/>
        </w:rPr>
        <w:t xml:space="preserve">.  Građevina može imati i natkrivenu terasu čija površina ne smije prelaziti izgrađenu površinu. </w:t>
      </w:r>
    </w:p>
    <w:p w14:paraId="70CD38D8" w14:textId="77777777" w:rsidR="00A80071" w:rsidRPr="00DE3E8F" w:rsidRDefault="00A80071" w:rsidP="00A80071">
      <w:pPr>
        <w:rPr>
          <w:rFonts w:ascii="Times New Roman" w:hAnsi="Times New Roman" w:cs="Times New Roman"/>
          <w:sz w:val="24"/>
          <w:szCs w:val="24"/>
        </w:rPr>
      </w:pPr>
      <w:r w:rsidRPr="00DE3E8F">
        <w:rPr>
          <w:rFonts w:ascii="Times New Roman" w:hAnsi="Times New Roman" w:cs="Times New Roman"/>
          <w:sz w:val="24"/>
          <w:szCs w:val="24"/>
        </w:rPr>
        <w:t xml:space="preserve">(5) U okviru zahvata se pored hortikulturnog uređenja omogućava uređenje terena preoblikovanjem topografije, izgradnja potpornih i obloženih zidova, uređenje partera, postava urbane opreme i sl.  </w:t>
      </w:r>
    </w:p>
    <w:p w14:paraId="0C0A9A94" w14:textId="77777777" w:rsidR="00A80071" w:rsidRPr="00DE3E8F" w:rsidRDefault="00A80071" w:rsidP="00A80071">
      <w:pPr>
        <w:rPr>
          <w:rFonts w:ascii="Times New Roman" w:hAnsi="Times New Roman" w:cs="Times New Roman"/>
          <w:sz w:val="24"/>
          <w:szCs w:val="24"/>
          <w:lang w:eastAsia="hr-HR"/>
        </w:rPr>
      </w:pPr>
      <w:r w:rsidRPr="00DE3E8F">
        <w:rPr>
          <w:rFonts w:ascii="Times New Roman" w:hAnsi="Times New Roman" w:cs="Times New Roman"/>
          <w:sz w:val="24"/>
          <w:szCs w:val="24"/>
          <w:lang w:eastAsia="hr-HR"/>
        </w:rPr>
        <w:t>(6) Građevine moraju biti primjereno oblikovane i uklopljene u prostor u kojem se grade odnosno postavljaju te izgrađene od autohtonog materijala.</w:t>
      </w:r>
    </w:p>
    <w:p w14:paraId="0DD8C6A8" w14:textId="77777777" w:rsidR="00A80071" w:rsidRPr="00DE3E8F" w:rsidRDefault="00A80071" w:rsidP="00A80071">
      <w:pPr>
        <w:rPr>
          <w:rFonts w:ascii="Times New Roman" w:hAnsi="Times New Roman" w:cs="Times New Roman"/>
          <w:sz w:val="24"/>
          <w:szCs w:val="24"/>
          <w:lang w:eastAsia="hr-HR"/>
        </w:rPr>
      </w:pPr>
      <w:r w:rsidRPr="00DE3E8F">
        <w:rPr>
          <w:rFonts w:ascii="Times New Roman" w:hAnsi="Times New Roman" w:cs="Times New Roman"/>
          <w:sz w:val="24"/>
          <w:szCs w:val="24"/>
          <w:lang w:eastAsia="hr-HR"/>
        </w:rPr>
        <w:t>(7) U slučaju da ne postoji mogućnost priključenja građevine na vodove infrastrukture, građevina mora imati vlastitu vodoopskrbu, odvodnju i elektroopskrbu.</w:t>
      </w:r>
    </w:p>
    <w:p w14:paraId="7CA62B8E" w14:textId="55884E28" w:rsidR="00A80071" w:rsidRPr="00DE3E8F" w:rsidRDefault="00A80071" w:rsidP="00A80071">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hAnsi="Times New Roman" w:cs="Times New Roman"/>
          <w:sz w:val="24"/>
          <w:szCs w:val="24"/>
        </w:rPr>
        <w:t>(8) Parkirališne površine moraju biti uređene prirodnim materijalom (trava ili pijesak/šljunak).</w:t>
      </w:r>
      <w:r w:rsidR="00E85A14" w:rsidRPr="00DE3E8F">
        <w:rPr>
          <w:rFonts w:ascii="Times New Roman" w:hAnsi="Times New Roman" w:cs="Times New Roman"/>
          <w:sz w:val="24"/>
          <w:szCs w:val="24"/>
        </w:rPr>
        <w:t>“</w:t>
      </w:r>
      <w:r w:rsidR="009538A9" w:rsidRPr="00DE3E8F">
        <w:rPr>
          <w:rFonts w:ascii="Times New Roman" w:hAnsi="Times New Roman" w:cs="Times New Roman"/>
          <w:sz w:val="24"/>
          <w:szCs w:val="24"/>
        </w:rPr>
        <w:t>.</w:t>
      </w:r>
    </w:p>
    <w:p w14:paraId="0E51AB00" w14:textId="77777777" w:rsidR="00A80071" w:rsidRPr="00DE3E8F" w:rsidRDefault="00A80071" w:rsidP="00A80071">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p>
    <w:bookmarkEnd w:id="13"/>
    <w:p w14:paraId="43BDE00C" w14:textId="74A5D717" w:rsidR="001C6C68" w:rsidRPr="00DE3E8F" w:rsidRDefault="001C6C68" w:rsidP="001C6C68">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AD34B1" w:rsidRPr="00DE3E8F">
        <w:rPr>
          <w:rFonts w:ascii="Times New Roman" w:eastAsia="Times New Roman" w:hAnsi="Times New Roman" w:cs="Times New Roman"/>
          <w:b/>
          <w:snapToGrid w:val="0"/>
          <w:kern w:val="0"/>
          <w:sz w:val="24"/>
          <w:szCs w:val="24"/>
          <w14:ligatures w14:val="none"/>
        </w:rPr>
        <w:t>5</w:t>
      </w:r>
      <w:r w:rsidR="00B315C1" w:rsidRPr="00DE3E8F">
        <w:rPr>
          <w:rFonts w:ascii="Times New Roman" w:eastAsia="Times New Roman" w:hAnsi="Times New Roman" w:cs="Times New Roman"/>
          <w:b/>
          <w:snapToGrid w:val="0"/>
          <w:kern w:val="0"/>
          <w:sz w:val="24"/>
          <w:szCs w:val="24"/>
          <w14:ligatures w14:val="none"/>
        </w:rPr>
        <w:t>4</w:t>
      </w:r>
      <w:r w:rsidRPr="00DE3E8F">
        <w:rPr>
          <w:rFonts w:ascii="Times New Roman" w:eastAsia="Times New Roman" w:hAnsi="Times New Roman" w:cs="Times New Roman"/>
          <w:b/>
          <w:snapToGrid w:val="0"/>
          <w:kern w:val="0"/>
          <w:sz w:val="24"/>
          <w:szCs w:val="24"/>
          <w14:ligatures w14:val="none"/>
        </w:rPr>
        <w:t>.</w:t>
      </w:r>
    </w:p>
    <w:p w14:paraId="6649115C" w14:textId="209BCAB1" w:rsidR="001C6C68" w:rsidRPr="00DE3E8F" w:rsidRDefault="001C6C68">
      <w:pPr>
        <w:pStyle w:val="Odlomakpopisa"/>
        <w:numPr>
          <w:ilvl w:val="0"/>
          <w:numId w:val="98"/>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U članku 132. stavku 1. riječi: „kartografski prikazi</w:t>
      </w:r>
      <w:r w:rsidR="00AD34B1" w:rsidRPr="00DE3E8F">
        <w:rPr>
          <w:rFonts w:ascii="Times New Roman" w:eastAsia="Times New Roman" w:hAnsi="Times New Roman" w:cs="Times New Roman"/>
          <w:snapToGrid w:val="0"/>
          <w:kern w:val="0"/>
          <w:sz w:val="24"/>
          <w:szCs w:val="24"/>
          <w14:ligatures w14:val="none"/>
        </w:rPr>
        <w:t xml:space="preserve"> </w:t>
      </w:r>
      <w:r w:rsidRPr="00DE3E8F">
        <w:rPr>
          <w:rFonts w:ascii="Times New Roman" w:eastAsia="Times New Roman" w:hAnsi="Times New Roman" w:cs="Times New Roman"/>
          <w:snapToGrid w:val="0"/>
          <w:kern w:val="0"/>
          <w:sz w:val="24"/>
          <w:szCs w:val="24"/>
          <w14:ligatures w14:val="none"/>
        </w:rPr>
        <w:t>4.6., 4.21., 4.23., 4.33., 4.34. i kartografski prikaz 1a.“ zamjenjuju se riječima: „kartografski prikazi 4. i kartografski prikaz 1.“.</w:t>
      </w:r>
    </w:p>
    <w:p w14:paraId="3B3375F9" w14:textId="77777777" w:rsidR="001C6C68" w:rsidRPr="00DE3E8F" w:rsidRDefault="001C6C68"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bookmarkStart w:id="22" w:name="_Hlk81898264"/>
    </w:p>
    <w:p w14:paraId="72B78B94" w14:textId="506B7386" w:rsidR="001C6C68" w:rsidRPr="00DE3E8F" w:rsidRDefault="001C6C68" w:rsidP="001C6C68">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C64CD5" w:rsidRPr="00DE3E8F">
        <w:rPr>
          <w:rFonts w:ascii="Times New Roman" w:eastAsia="Times New Roman" w:hAnsi="Times New Roman" w:cs="Times New Roman"/>
          <w:b/>
          <w:snapToGrid w:val="0"/>
          <w:kern w:val="0"/>
          <w:sz w:val="24"/>
          <w:szCs w:val="24"/>
          <w14:ligatures w14:val="none"/>
        </w:rPr>
        <w:t>5</w:t>
      </w:r>
      <w:r w:rsidR="00B315C1" w:rsidRPr="00DE3E8F">
        <w:rPr>
          <w:rFonts w:ascii="Times New Roman" w:eastAsia="Times New Roman" w:hAnsi="Times New Roman" w:cs="Times New Roman"/>
          <w:b/>
          <w:snapToGrid w:val="0"/>
          <w:kern w:val="0"/>
          <w:sz w:val="24"/>
          <w:szCs w:val="24"/>
          <w14:ligatures w14:val="none"/>
        </w:rPr>
        <w:t>5</w:t>
      </w:r>
      <w:r w:rsidRPr="00DE3E8F">
        <w:rPr>
          <w:rFonts w:ascii="Times New Roman" w:eastAsia="Times New Roman" w:hAnsi="Times New Roman" w:cs="Times New Roman"/>
          <w:b/>
          <w:snapToGrid w:val="0"/>
          <w:kern w:val="0"/>
          <w:sz w:val="24"/>
          <w:szCs w:val="24"/>
          <w14:ligatures w14:val="none"/>
        </w:rPr>
        <w:t>.</w:t>
      </w:r>
    </w:p>
    <w:p w14:paraId="0672B1B1" w14:textId="2909C3F9" w:rsidR="001C6C68" w:rsidRPr="00DE3E8F" w:rsidRDefault="001C6C68">
      <w:pPr>
        <w:pStyle w:val="Odlomakpopisa"/>
        <w:numPr>
          <w:ilvl w:val="0"/>
          <w:numId w:val="99"/>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lastRenderedPageBreak/>
        <w:t>U članku 133. stavku 1. riječ: „</w:t>
      </w:r>
      <w:r w:rsidR="00C64CD5" w:rsidRPr="00DE3E8F">
        <w:rPr>
          <w:rFonts w:ascii="Times New Roman" w:eastAsia="Times New Roman" w:hAnsi="Times New Roman" w:cs="Times New Roman"/>
          <w:snapToGrid w:val="0"/>
          <w:kern w:val="0"/>
          <w:sz w:val="24"/>
          <w:szCs w:val="24"/>
          <w14:ligatures w14:val="none"/>
        </w:rPr>
        <w:t>(</w:t>
      </w:r>
      <w:proofErr w:type="spellStart"/>
      <w:r w:rsidR="00C64CD5" w:rsidRPr="00DE3E8F">
        <w:rPr>
          <w:rFonts w:ascii="Times New Roman" w:eastAsia="Times New Roman" w:hAnsi="Times New Roman" w:cs="Times New Roman"/>
          <w:snapToGrid w:val="0"/>
          <w:kern w:val="0"/>
          <w:sz w:val="24"/>
          <w:szCs w:val="24"/>
          <w14:ligatures w14:val="none"/>
        </w:rPr>
        <w:t>Javornik</w:t>
      </w:r>
      <w:proofErr w:type="spellEnd"/>
      <w:r w:rsidR="00C64CD5" w:rsidRPr="00DE3E8F">
        <w:rPr>
          <w:rFonts w:ascii="Times New Roman" w:eastAsia="Times New Roman" w:hAnsi="Times New Roman" w:cs="Times New Roman"/>
          <w:snapToGrid w:val="0"/>
          <w:kern w:val="0"/>
          <w:sz w:val="24"/>
          <w:szCs w:val="24"/>
          <w14:ligatures w14:val="none"/>
        </w:rPr>
        <w:t>)</w:t>
      </w:r>
      <w:r w:rsidRPr="00DE3E8F">
        <w:rPr>
          <w:rFonts w:ascii="Times New Roman" w:eastAsia="Times New Roman" w:hAnsi="Times New Roman" w:cs="Times New Roman"/>
          <w:snapToGrid w:val="0"/>
          <w:kern w:val="0"/>
          <w:sz w:val="24"/>
          <w:szCs w:val="24"/>
          <w14:ligatures w14:val="none"/>
        </w:rPr>
        <w:t>“ zamjenjuju se riječima: „</w:t>
      </w:r>
      <w:r w:rsidR="00C64CD5" w:rsidRPr="00DE3E8F">
        <w:rPr>
          <w:rFonts w:ascii="Times New Roman" w:eastAsia="Times New Roman" w:hAnsi="Times New Roman" w:cs="Times New Roman"/>
          <w:snapToGrid w:val="0"/>
          <w:kern w:val="0"/>
          <w:sz w:val="24"/>
          <w:szCs w:val="24"/>
          <w14:ligatures w14:val="none"/>
        </w:rPr>
        <w:t>(bivše vojno skladište V-3):</w:t>
      </w:r>
      <w:r w:rsidRPr="00DE3E8F">
        <w:rPr>
          <w:rFonts w:ascii="Times New Roman" w:eastAsia="Times New Roman" w:hAnsi="Times New Roman" w:cs="Times New Roman"/>
          <w:snapToGrid w:val="0"/>
          <w:kern w:val="0"/>
          <w:sz w:val="24"/>
          <w:szCs w:val="24"/>
          <w14:ligatures w14:val="none"/>
        </w:rPr>
        <w:t>“.</w:t>
      </w:r>
    </w:p>
    <w:p w14:paraId="5A9B3E7B" w14:textId="77777777" w:rsidR="001C6C68" w:rsidRPr="00DE3E8F" w:rsidRDefault="001C6C68"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1C320A5C" w14:textId="1DF4A966" w:rsidR="001C6C68" w:rsidRPr="00DE3E8F" w:rsidRDefault="001C6C68" w:rsidP="001C6C68">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75490A" w:rsidRPr="00DE3E8F">
        <w:rPr>
          <w:rFonts w:ascii="Times New Roman" w:eastAsia="Times New Roman" w:hAnsi="Times New Roman" w:cs="Times New Roman"/>
          <w:b/>
          <w:snapToGrid w:val="0"/>
          <w:kern w:val="0"/>
          <w:sz w:val="24"/>
          <w:szCs w:val="24"/>
          <w14:ligatures w14:val="none"/>
        </w:rPr>
        <w:t>5</w:t>
      </w:r>
      <w:r w:rsidR="00B315C1" w:rsidRPr="00DE3E8F">
        <w:rPr>
          <w:rFonts w:ascii="Times New Roman" w:eastAsia="Times New Roman" w:hAnsi="Times New Roman" w:cs="Times New Roman"/>
          <w:b/>
          <w:snapToGrid w:val="0"/>
          <w:kern w:val="0"/>
          <w:sz w:val="24"/>
          <w:szCs w:val="24"/>
          <w14:ligatures w14:val="none"/>
        </w:rPr>
        <w:t>6</w:t>
      </w:r>
      <w:r w:rsidRPr="00DE3E8F">
        <w:rPr>
          <w:rFonts w:ascii="Times New Roman" w:eastAsia="Times New Roman" w:hAnsi="Times New Roman" w:cs="Times New Roman"/>
          <w:b/>
          <w:snapToGrid w:val="0"/>
          <w:kern w:val="0"/>
          <w:sz w:val="24"/>
          <w:szCs w:val="24"/>
          <w14:ligatures w14:val="none"/>
        </w:rPr>
        <w:t>.</w:t>
      </w:r>
    </w:p>
    <w:p w14:paraId="2DF4B8ED" w14:textId="24606BA8" w:rsidR="001C6C68" w:rsidRPr="00DE3E8F" w:rsidRDefault="001C6C68">
      <w:pPr>
        <w:pStyle w:val="Odlomakpopisa"/>
        <w:numPr>
          <w:ilvl w:val="0"/>
          <w:numId w:val="100"/>
        </w:numPr>
        <w:autoSpaceDE w:val="0"/>
        <w:autoSpaceDN w:val="0"/>
        <w:adjustRightInd w:val="0"/>
        <w:spacing w:after="0" w:line="240" w:lineRule="auto"/>
        <w:ind w:left="426" w:hanging="426"/>
        <w:rPr>
          <w:rFonts w:ascii="Times New Roman" w:eastAsia="Calibri" w:hAnsi="Times New Roman" w:cs="Times New Roman"/>
          <w:b/>
          <w:bCs/>
          <w:kern w:val="0"/>
          <w:sz w:val="24"/>
          <w:szCs w:val="24"/>
          <w14:ligatures w14:val="none"/>
        </w:rPr>
      </w:pPr>
      <w:r w:rsidRPr="00DE3E8F">
        <w:rPr>
          <w:rFonts w:ascii="Times New Roman" w:eastAsia="Times New Roman" w:hAnsi="Times New Roman" w:cs="Times New Roman"/>
          <w:snapToGrid w:val="0"/>
          <w:kern w:val="0"/>
          <w:sz w:val="24"/>
          <w:szCs w:val="24"/>
          <w14:ligatures w14:val="none"/>
        </w:rPr>
        <w:t xml:space="preserve">U članku 134. </w:t>
      </w:r>
      <w:r w:rsidR="0075490A" w:rsidRPr="00DE3E8F">
        <w:rPr>
          <w:rFonts w:ascii="Times New Roman" w:eastAsia="Times New Roman" w:hAnsi="Times New Roman" w:cs="Times New Roman"/>
          <w:snapToGrid w:val="0"/>
          <w:kern w:val="0"/>
          <w:sz w:val="24"/>
          <w:szCs w:val="24"/>
          <w14:ligatures w14:val="none"/>
        </w:rPr>
        <w:t xml:space="preserve">stavak 1. </w:t>
      </w:r>
      <w:r w:rsidRPr="00DE3E8F">
        <w:rPr>
          <w:rFonts w:ascii="Times New Roman" w:eastAsia="Times New Roman" w:hAnsi="Times New Roman" w:cs="Times New Roman"/>
          <w:snapToGrid w:val="0"/>
          <w:kern w:val="0"/>
          <w:sz w:val="24"/>
          <w:szCs w:val="24"/>
          <w14:ligatures w14:val="none"/>
        </w:rPr>
        <w:t>mijenja se i glasi:</w:t>
      </w:r>
    </w:p>
    <w:p w14:paraId="6AD13989" w14:textId="4EEC667F" w:rsidR="00003CFD" w:rsidRPr="00DE3E8F" w:rsidRDefault="00003CFD" w:rsidP="00003CFD">
      <w:pPr>
        <w:autoSpaceDE w:val="0"/>
        <w:autoSpaceDN w:val="0"/>
        <w:adjustRightInd w:val="0"/>
        <w:spacing w:after="0" w:line="240" w:lineRule="auto"/>
        <w:ind w:left="360"/>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„(1) Uvjeti izgradnje u građevinskom području proizvodne namjene I1-4  (bivše vojno skladište V-3) odrediti će se kroz urbanistički plan uređenja UPU 5, a ovim planom daju se smjernice za njegovu izradu:</w:t>
      </w:r>
    </w:p>
    <w:p w14:paraId="77993D91" w14:textId="77777777" w:rsidR="00003CFD" w:rsidRPr="00DE3E8F" w:rsidRDefault="00003CFD">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Građevinsko područje proizvodne namjene namijenjeno je djelatnostima proizvodne, zanatske, servisne, prerađivačke industrije i građevinarstva te ostalih gospodarskih i sličnih djelatnosti. Unutar površina proizvodne namjene moguć je smještaj sadržaja, odnosno površina poslovne namjene, kao što su skladišta, servisi, poslovni prostori, trgovački sadržaji i sl.</w:t>
      </w:r>
    </w:p>
    <w:p w14:paraId="4CDBED2B" w14:textId="77777777" w:rsidR="00003CFD" w:rsidRPr="00DE3E8F" w:rsidRDefault="00003CFD">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U građevinskom području proizvodne namjene mogu se uz građevine osnovne namjene graditi i ostale građevine kao što su: nadstrešnice i trjemovi, prostori za manipulaciju, parkirališta, potporni zidovi, komunalne građevine i uređaji, prometne građevine i uređaji, površine i građevine za sport i rekreaciju, druge građevine prema zahtjevima tehnološkog procesa.</w:t>
      </w:r>
    </w:p>
    <w:p w14:paraId="2C267073" w14:textId="77777777" w:rsidR="00003CFD" w:rsidRPr="00DE3E8F" w:rsidRDefault="00003CFD">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Ukupna površina namijenjena svim pratećim građevinama zone ne može činiti više od 20% ukupne površine pripadajućeg/pojedinačnog građevinskog područja izdvojene namjene.</w:t>
      </w:r>
    </w:p>
    <w:p w14:paraId="59B4BFD8" w14:textId="77777777" w:rsidR="00003CFD" w:rsidRPr="00DE3E8F" w:rsidRDefault="00003CFD">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oblik i veličina građevne čestice se ne uvjetuje smjernicama ovog Plana i određuju se temeljem plana užeg područja neovisno od odredbi za neposrednu provedbu,</w:t>
      </w:r>
    </w:p>
    <w:p w14:paraId="0630BA08" w14:textId="77777777" w:rsidR="00003CFD" w:rsidRPr="00DE3E8F" w:rsidRDefault="00003CFD">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oblik i veličina građevne čestice treba obuhvatiti sve sadržaje tehnološkog procesa (sve građevine, glavne i pomoćne ulaze, interno odvijanje prometa, parkirališni prostor, komunalno-tehničku infrastrukturu i sl.)</w:t>
      </w:r>
    </w:p>
    <w:p w14:paraId="165D825A" w14:textId="77777777" w:rsidR="00003CFD" w:rsidRPr="00DE3E8F" w:rsidRDefault="00003CFD">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građevna čestica priključuje se na javnu prometnicu direktno ili kolnim prilazom minimalne širine 5,5 m</w:t>
      </w:r>
    </w:p>
    <w:p w14:paraId="6CCB6F46" w14:textId="77777777" w:rsidR="00003CFD" w:rsidRPr="00DE3E8F" w:rsidRDefault="00003CFD">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smještaj građevina na građevnoj čestici, odnosno unutar zahvata u prostoru, određuje se uvjetima prostornog plana koji će se izrađivati temeljem obveza i smjernica ovog plana </w:t>
      </w:r>
    </w:p>
    <w:p w14:paraId="5378D07B" w14:textId="0792397E" w:rsidR="00003CFD" w:rsidRPr="00DE3E8F" w:rsidRDefault="00003CFD">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ukupna izgrađenost građevne čestice je </w:t>
      </w:r>
      <w:proofErr w:type="spellStart"/>
      <w:r w:rsidRPr="00DE3E8F">
        <w:rPr>
          <w:rFonts w:ascii="Times New Roman" w:eastAsia="Calibri" w:hAnsi="Times New Roman" w:cs="Times New Roman"/>
          <w:kern w:val="0"/>
          <w:sz w:val="24"/>
          <w:szCs w:val="24"/>
          <w14:ligatures w14:val="none"/>
        </w:rPr>
        <w:t>kig</w:t>
      </w:r>
      <w:proofErr w:type="spellEnd"/>
      <w:r w:rsidRPr="00DE3E8F">
        <w:rPr>
          <w:rFonts w:ascii="Times New Roman" w:eastAsia="Calibri" w:hAnsi="Times New Roman" w:cs="Times New Roman"/>
          <w:kern w:val="0"/>
          <w:sz w:val="24"/>
          <w:szCs w:val="24"/>
          <w14:ligatures w14:val="none"/>
        </w:rPr>
        <w:t xml:space="preserve"> </w:t>
      </w:r>
      <w:proofErr w:type="spellStart"/>
      <w:r w:rsidRPr="00DE3E8F">
        <w:rPr>
          <w:rFonts w:ascii="Times New Roman" w:eastAsia="Calibri" w:hAnsi="Times New Roman" w:cs="Times New Roman"/>
          <w:kern w:val="0"/>
          <w:sz w:val="24"/>
          <w:szCs w:val="24"/>
          <w14:ligatures w14:val="none"/>
        </w:rPr>
        <w:t>max</w:t>
      </w:r>
      <w:proofErr w:type="spellEnd"/>
      <w:r w:rsidRPr="00DE3E8F">
        <w:rPr>
          <w:rFonts w:ascii="Times New Roman" w:eastAsia="Calibri" w:hAnsi="Times New Roman" w:cs="Times New Roman"/>
          <w:kern w:val="0"/>
          <w:sz w:val="24"/>
          <w:szCs w:val="24"/>
          <w14:ligatures w14:val="none"/>
        </w:rPr>
        <w:t>. = 0,70</w:t>
      </w:r>
    </w:p>
    <w:p w14:paraId="5CE2E8DB" w14:textId="692B41C6" w:rsidR="00003CFD" w:rsidRPr="00DE3E8F" w:rsidRDefault="00003CFD">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visina građevina određuje se u ovisnosti od zahtjeva tehnološkog procesa i konfiguracije terena, do tri nadzemne etaže</w:t>
      </w:r>
    </w:p>
    <w:p w14:paraId="6D32726B" w14:textId="0769CDCE" w:rsidR="00003CFD" w:rsidRPr="00DE3E8F" w:rsidRDefault="00003CFD">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unutar građevne čestice predvidjeti interne prometnice i organizirano parkiralište za zaposleno osoblje, posjetioce i vozila uključena u tehnološki proces. Parkiralište je potrebno ozeleniti sadnjom stabala </w:t>
      </w:r>
    </w:p>
    <w:p w14:paraId="435C648A" w14:textId="77777777" w:rsidR="00003CFD" w:rsidRPr="00DE3E8F" w:rsidRDefault="00003CFD">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neizgrađeni dio građevne čestice potrebno je oplemeniti sadnjom drveća i ukrasnog zelenila, a parcela se može ograditi ogradom primjerenom za radne i proizvodne pogone</w:t>
      </w:r>
    </w:p>
    <w:p w14:paraId="4A89CABD" w14:textId="77777777" w:rsidR="00003CFD" w:rsidRPr="00DE3E8F" w:rsidRDefault="00003CFD">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zaštitu okoliša provesti prema propisima i odrednicama Plana</w:t>
      </w:r>
    </w:p>
    <w:p w14:paraId="23338EE0" w14:textId="77777777" w:rsidR="00003CFD" w:rsidRPr="00DE3E8F" w:rsidRDefault="00003CFD">
      <w:pPr>
        <w:pStyle w:val="Odlomakpopisa"/>
        <w:numPr>
          <w:ilvl w:val="0"/>
          <w:numId w:val="23"/>
        </w:num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Vodoopskrbu građevinskih područja gospodarske namjene K-3 i I1-4 riješiti spojem na  javni magistralni opskrbni cjevovod smjer Delnice Lučice. Potrebno je izvesti nove priključne cjevovode.</w:t>
      </w:r>
    </w:p>
    <w:p w14:paraId="0BFCF587" w14:textId="77777777" w:rsidR="00003CFD" w:rsidRPr="00DE3E8F" w:rsidRDefault="00003CFD">
      <w:pPr>
        <w:pStyle w:val="Odlomakpopisa"/>
        <w:numPr>
          <w:ilvl w:val="0"/>
          <w:numId w:val="23"/>
        </w:num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Unutar urbanističkog plana uređenja UPU 5 potrebno je planirati razdjelni sustav odvodnje. Zasebno rješavati odvodnju sanitarne otpadne vode i oborinske vode. Odvodnju sanitarne otpadne vode predmetnog područja riješiti izgradnjom spojnog cjevovoda  na postojeći sanitarni kolektor Delnice Lučice. Spoj izvesti na gravitacijski kolektor, prije crpne stanice smještene u </w:t>
      </w:r>
      <w:proofErr w:type="spellStart"/>
      <w:r w:rsidRPr="00DE3E8F">
        <w:rPr>
          <w:rFonts w:ascii="Times New Roman" w:eastAsia="Calibri" w:hAnsi="Times New Roman" w:cs="Times New Roman"/>
          <w:kern w:val="0"/>
          <w:sz w:val="24"/>
          <w:szCs w:val="24"/>
          <w14:ligatures w14:val="none"/>
        </w:rPr>
        <w:t>Lučićkoj</w:t>
      </w:r>
      <w:proofErr w:type="spellEnd"/>
      <w:r w:rsidRPr="00DE3E8F">
        <w:rPr>
          <w:rFonts w:ascii="Times New Roman" w:eastAsia="Calibri" w:hAnsi="Times New Roman" w:cs="Times New Roman"/>
          <w:kern w:val="0"/>
          <w:sz w:val="24"/>
          <w:szCs w:val="24"/>
          <w14:ligatures w14:val="none"/>
        </w:rPr>
        <w:t xml:space="preserve"> cesti. Do izgradnje spojnog </w:t>
      </w:r>
      <w:r w:rsidRPr="00DE3E8F">
        <w:rPr>
          <w:rFonts w:ascii="Times New Roman" w:eastAsia="Calibri" w:hAnsi="Times New Roman" w:cs="Times New Roman"/>
          <w:kern w:val="0"/>
          <w:sz w:val="24"/>
          <w:szCs w:val="24"/>
          <w14:ligatures w14:val="none"/>
        </w:rPr>
        <w:lastRenderedPageBreak/>
        <w:t xml:space="preserve">sanitarnog kolektora moguće je odvodnju sanitarnih  otpadnih voda rješavati lokalno u skladu </w:t>
      </w:r>
      <w:r w:rsidRPr="00DE3E8F">
        <w:rPr>
          <w:rFonts w:ascii="Times New Roman" w:eastAsia="Calibri" w:hAnsi="Times New Roman" w:cs="Times New Roman"/>
          <w:b/>
          <w:bCs/>
          <w:kern w:val="0"/>
          <w:sz w:val="24"/>
          <w:szCs w:val="24"/>
          <w14:ligatures w14:val="none"/>
        </w:rPr>
        <w:t>s člankom 163.</w:t>
      </w:r>
      <w:r w:rsidRPr="00DE3E8F">
        <w:rPr>
          <w:rFonts w:ascii="Times New Roman" w:eastAsia="Calibri" w:hAnsi="Times New Roman" w:cs="Times New Roman"/>
          <w:kern w:val="0"/>
          <w:sz w:val="24"/>
          <w:szCs w:val="24"/>
          <w14:ligatures w14:val="none"/>
        </w:rPr>
        <w:t xml:space="preserve"> ovoga plana</w:t>
      </w:r>
    </w:p>
    <w:p w14:paraId="026400D5" w14:textId="77777777" w:rsidR="00003CFD" w:rsidRPr="00DE3E8F" w:rsidRDefault="00003CFD">
      <w:pPr>
        <w:pStyle w:val="Odlomakpopisa"/>
        <w:numPr>
          <w:ilvl w:val="0"/>
          <w:numId w:val="23"/>
        </w:num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Planom je za zone I1-4 i K-3 predviđen zaseban priključak na postojeći vodoopskrbni cjevovod, te na postojeći sanitarni kolektor. Ukoliko se, kroz  urbanistički plan uređenja UPU 5 zone K-3 i I1-4 sagledavaju i planiraju kao cjelina moguće je izvesti zajednički priključak za obje zone.</w:t>
      </w:r>
    </w:p>
    <w:p w14:paraId="5180951D" w14:textId="6EA2C424" w:rsidR="00003CFD" w:rsidRPr="00DE3E8F" w:rsidRDefault="00003CFD">
      <w:pPr>
        <w:pStyle w:val="Odlomakpopisa"/>
        <w:numPr>
          <w:ilvl w:val="0"/>
          <w:numId w:val="23"/>
        </w:num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Oborinsku otpadnu vodu s rješavati lokalno“</w:t>
      </w:r>
    </w:p>
    <w:p w14:paraId="28B63573" w14:textId="77777777" w:rsidR="00003CFD" w:rsidRPr="00DE3E8F" w:rsidRDefault="00003CFD" w:rsidP="00003CFD">
      <w:pPr>
        <w:pStyle w:val="Odlomakpopisa"/>
        <w:autoSpaceDE w:val="0"/>
        <w:autoSpaceDN w:val="0"/>
        <w:adjustRightInd w:val="0"/>
        <w:spacing w:after="0" w:line="240" w:lineRule="auto"/>
        <w:ind w:left="426"/>
        <w:rPr>
          <w:rFonts w:ascii="Times New Roman" w:eastAsia="Calibri" w:hAnsi="Times New Roman" w:cs="Times New Roman"/>
          <w:b/>
          <w:bCs/>
          <w:kern w:val="0"/>
          <w:sz w:val="24"/>
          <w:szCs w:val="24"/>
          <w14:ligatures w14:val="none"/>
        </w:rPr>
      </w:pPr>
    </w:p>
    <w:p w14:paraId="2E7BE5DE" w14:textId="3228CE75" w:rsidR="0075490A" w:rsidRPr="00DE3E8F" w:rsidRDefault="0075490A">
      <w:pPr>
        <w:pStyle w:val="Odlomakpopisa"/>
        <w:numPr>
          <w:ilvl w:val="0"/>
          <w:numId w:val="100"/>
        </w:numPr>
        <w:autoSpaceDE w:val="0"/>
        <w:autoSpaceDN w:val="0"/>
        <w:adjustRightInd w:val="0"/>
        <w:spacing w:after="0" w:line="240" w:lineRule="auto"/>
        <w:ind w:left="426" w:hanging="426"/>
        <w:rPr>
          <w:rFonts w:ascii="Times New Roman" w:eastAsia="Calibri" w:hAnsi="Times New Roman" w:cs="Times New Roman"/>
          <w:b/>
          <w:bCs/>
          <w:kern w:val="0"/>
          <w:sz w:val="24"/>
          <w:szCs w:val="24"/>
          <w14:ligatures w14:val="none"/>
        </w:rPr>
      </w:pPr>
      <w:r w:rsidRPr="00DE3E8F">
        <w:rPr>
          <w:rFonts w:ascii="Times New Roman" w:eastAsia="Times New Roman" w:hAnsi="Times New Roman" w:cs="Times New Roman"/>
          <w:snapToGrid w:val="0"/>
          <w:kern w:val="0"/>
          <w:sz w:val="24"/>
          <w:szCs w:val="24"/>
          <w14:ligatures w14:val="none"/>
        </w:rPr>
        <w:t xml:space="preserve">Iza stavka 1. dodaje se </w:t>
      </w:r>
      <w:r w:rsidR="006919EE" w:rsidRPr="00DE3E8F">
        <w:rPr>
          <w:rFonts w:ascii="Times New Roman" w:eastAsia="Times New Roman" w:hAnsi="Times New Roman" w:cs="Times New Roman"/>
          <w:snapToGrid w:val="0"/>
          <w:kern w:val="0"/>
          <w:sz w:val="24"/>
          <w:szCs w:val="24"/>
          <w14:ligatures w14:val="none"/>
        </w:rPr>
        <w:t xml:space="preserve">novi </w:t>
      </w:r>
      <w:r w:rsidRPr="00DE3E8F">
        <w:rPr>
          <w:rFonts w:ascii="Times New Roman" w:eastAsia="Times New Roman" w:hAnsi="Times New Roman" w:cs="Times New Roman"/>
          <w:snapToGrid w:val="0"/>
          <w:kern w:val="0"/>
          <w:sz w:val="24"/>
          <w:szCs w:val="24"/>
          <w14:ligatures w14:val="none"/>
        </w:rPr>
        <w:t>stavak 2. koji glasi:</w:t>
      </w:r>
    </w:p>
    <w:p w14:paraId="7077EE93" w14:textId="3AAFEF74" w:rsidR="00003CFD" w:rsidRPr="00DE3E8F" w:rsidRDefault="00003CFD" w:rsidP="005B5EB9">
      <w:pPr>
        <w:autoSpaceDE w:val="0"/>
        <w:autoSpaceDN w:val="0"/>
        <w:adjustRightInd w:val="0"/>
        <w:spacing w:after="0" w:line="240" w:lineRule="auto"/>
        <w:ind w:left="360"/>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„(2) Do izrade urbanističkog plana uređenja UPU 5, na području zone I1-4 moguća je rekonstrukcija i prenamjena postojećih građevina u postojećim vanjskim gabaritima građevina.“</w:t>
      </w:r>
    </w:p>
    <w:p w14:paraId="5593DBCB" w14:textId="714363C2" w:rsidR="006919EE" w:rsidRPr="00DE3E8F" w:rsidRDefault="006919EE">
      <w:pPr>
        <w:pStyle w:val="Odlomakpopisa"/>
        <w:numPr>
          <w:ilvl w:val="0"/>
          <w:numId w:val="100"/>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Dosadašnji stav</w:t>
      </w:r>
      <w:r w:rsidR="005B5EB9" w:rsidRPr="00DE3E8F">
        <w:rPr>
          <w:rFonts w:ascii="Times New Roman" w:eastAsia="Times New Roman" w:hAnsi="Times New Roman" w:cs="Times New Roman"/>
          <w:snapToGrid w:val="0"/>
          <w:kern w:val="0"/>
          <w:sz w:val="24"/>
          <w:szCs w:val="24"/>
          <w14:ligatures w14:val="none"/>
        </w:rPr>
        <w:t>ci</w:t>
      </w:r>
      <w:r w:rsidRPr="00DE3E8F">
        <w:rPr>
          <w:rFonts w:ascii="Times New Roman" w:eastAsia="Times New Roman" w:hAnsi="Times New Roman" w:cs="Times New Roman"/>
          <w:snapToGrid w:val="0"/>
          <w:kern w:val="0"/>
          <w:sz w:val="24"/>
          <w:szCs w:val="24"/>
          <w14:ligatures w14:val="none"/>
        </w:rPr>
        <w:t xml:space="preserve"> 2.</w:t>
      </w:r>
      <w:r w:rsidR="005B5EB9" w:rsidRPr="00DE3E8F">
        <w:rPr>
          <w:rFonts w:ascii="Times New Roman" w:eastAsia="Times New Roman" w:hAnsi="Times New Roman" w:cs="Times New Roman"/>
          <w:snapToGrid w:val="0"/>
          <w:kern w:val="0"/>
          <w:sz w:val="24"/>
          <w:szCs w:val="24"/>
          <w14:ligatures w14:val="none"/>
        </w:rPr>
        <w:t xml:space="preserve"> i 3.</w:t>
      </w:r>
      <w:r w:rsidRPr="00DE3E8F">
        <w:rPr>
          <w:rFonts w:ascii="Times New Roman" w:eastAsia="Times New Roman" w:hAnsi="Times New Roman" w:cs="Times New Roman"/>
          <w:snapToGrid w:val="0"/>
          <w:kern w:val="0"/>
          <w:sz w:val="24"/>
          <w:szCs w:val="24"/>
          <w14:ligatures w14:val="none"/>
        </w:rPr>
        <w:t>, koji postaj</w:t>
      </w:r>
      <w:r w:rsidR="005B5EB9" w:rsidRPr="00DE3E8F">
        <w:rPr>
          <w:rFonts w:ascii="Times New Roman" w:eastAsia="Times New Roman" w:hAnsi="Times New Roman" w:cs="Times New Roman"/>
          <w:snapToGrid w:val="0"/>
          <w:kern w:val="0"/>
          <w:sz w:val="24"/>
          <w:szCs w:val="24"/>
          <w14:ligatures w14:val="none"/>
        </w:rPr>
        <w:t>u</w:t>
      </w:r>
      <w:r w:rsidRPr="00DE3E8F">
        <w:rPr>
          <w:rFonts w:ascii="Times New Roman" w:eastAsia="Times New Roman" w:hAnsi="Times New Roman" w:cs="Times New Roman"/>
          <w:snapToGrid w:val="0"/>
          <w:kern w:val="0"/>
          <w:sz w:val="24"/>
          <w:szCs w:val="24"/>
          <w14:ligatures w14:val="none"/>
        </w:rPr>
        <w:t xml:space="preserve"> stav</w:t>
      </w:r>
      <w:r w:rsidR="005B5EB9" w:rsidRPr="00DE3E8F">
        <w:rPr>
          <w:rFonts w:ascii="Times New Roman" w:eastAsia="Times New Roman" w:hAnsi="Times New Roman" w:cs="Times New Roman"/>
          <w:snapToGrid w:val="0"/>
          <w:kern w:val="0"/>
          <w:sz w:val="24"/>
          <w:szCs w:val="24"/>
          <w14:ligatures w14:val="none"/>
        </w:rPr>
        <w:t>ci</w:t>
      </w:r>
      <w:r w:rsidRPr="00DE3E8F">
        <w:rPr>
          <w:rFonts w:ascii="Times New Roman" w:eastAsia="Times New Roman" w:hAnsi="Times New Roman" w:cs="Times New Roman"/>
          <w:snapToGrid w:val="0"/>
          <w:kern w:val="0"/>
          <w:sz w:val="24"/>
          <w:szCs w:val="24"/>
          <w14:ligatures w14:val="none"/>
        </w:rPr>
        <w:t xml:space="preserve"> 3.</w:t>
      </w:r>
      <w:r w:rsidR="005B5EB9" w:rsidRPr="00DE3E8F">
        <w:rPr>
          <w:rFonts w:ascii="Times New Roman" w:eastAsia="Times New Roman" w:hAnsi="Times New Roman" w:cs="Times New Roman"/>
          <w:snapToGrid w:val="0"/>
          <w:kern w:val="0"/>
          <w:sz w:val="24"/>
          <w:szCs w:val="24"/>
          <w14:ligatures w14:val="none"/>
        </w:rPr>
        <w:t xml:space="preserve"> i 4.</w:t>
      </w:r>
      <w:r w:rsidRPr="00DE3E8F">
        <w:rPr>
          <w:rFonts w:ascii="Times New Roman" w:eastAsia="Times New Roman" w:hAnsi="Times New Roman" w:cs="Times New Roman"/>
          <w:snapToGrid w:val="0"/>
          <w:kern w:val="0"/>
          <w:sz w:val="24"/>
          <w:szCs w:val="24"/>
          <w14:ligatures w14:val="none"/>
        </w:rPr>
        <w:t>, mijenja</w:t>
      </w:r>
      <w:r w:rsidR="005B5EB9" w:rsidRPr="00DE3E8F">
        <w:rPr>
          <w:rFonts w:ascii="Times New Roman" w:eastAsia="Times New Roman" w:hAnsi="Times New Roman" w:cs="Times New Roman"/>
          <w:snapToGrid w:val="0"/>
          <w:kern w:val="0"/>
          <w:sz w:val="24"/>
          <w:szCs w:val="24"/>
          <w14:ligatures w14:val="none"/>
        </w:rPr>
        <w:t>ju</w:t>
      </w:r>
      <w:r w:rsidRPr="00DE3E8F">
        <w:rPr>
          <w:rFonts w:ascii="Times New Roman" w:eastAsia="Times New Roman" w:hAnsi="Times New Roman" w:cs="Times New Roman"/>
          <w:snapToGrid w:val="0"/>
          <w:kern w:val="0"/>
          <w:sz w:val="24"/>
          <w:szCs w:val="24"/>
          <w14:ligatures w14:val="none"/>
        </w:rPr>
        <w:t xml:space="preserve"> se i glas</w:t>
      </w:r>
      <w:r w:rsidR="005B5EB9" w:rsidRPr="00DE3E8F">
        <w:rPr>
          <w:rFonts w:ascii="Times New Roman" w:eastAsia="Times New Roman" w:hAnsi="Times New Roman" w:cs="Times New Roman"/>
          <w:snapToGrid w:val="0"/>
          <w:kern w:val="0"/>
          <w:sz w:val="24"/>
          <w:szCs w:val="24"/>
          <w14:ligatures w14:val="none"/>
        </w:rPr>
        <w:t>e</w:t>
      </w:r>
      <w:r w:rsidRPr="00DE3E8F">
        <w:rPr>
          <w:rFonts w:ascii="Times New Roman" w:eastAsia="Times New Roman" w:hAnsi="Times New Roman" w:cs="Times New Roman"/>
          <w:snapToGrid w:val="0"/>
          <w:kern w:val="0"/>
          <w:sz w:val="24"/>
          <w:szCs w:val="24"/>
          <w14:ligatures w14:val="none"/>
        </w:rPr>
        <w:t>:</w:t>
      </w:r>
    </w:p>
    <w:p w14:paraId="30049770" w14:textId="25AFB972" w:rsidR="00C6252D" w:rsidRPr="00DE3E8F" w:rsidRDefault="00C6252D" w:rsidP="00C6252D">
      <w:pPr>
        <w:pStyle w:val="Odlomakpopisa"/>
        <w:autoSpaceDE w:val="0"/>
        <w:autoSpaceDN w:val="0"/>
        <w:adjustRightInd w:val="0"/>
        <w:spacing w:after="0" w:line="240" w:lineRule="auto"/>
        <w:ind w:left="360"/>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„(3) Uvjeti uređenja za područje proizvodne namjene I1-3 Lučice definirani su Urbanističkim planom uređenja UPU 4 – UPU građevinskog područja proizvodna namjene I1-3 Lučice</w:t>
      </w:r>
    </w:p>
    <w:p w14:paraId="3B3268EC" w14:textId="5F1DAFC2" w:rsidR="00C6252D" w:rsidRPr="00DE3E8F" w:rsidRDefault="00C6252D" w:rsidP="009538A9">
      <w:pPr>
        <w:autoSpaceDE w:val="0"/>
        <w:autoSpaceDN w:val="0"/>
        <w:adjustRightInd w:val="0"/>
        <w:spacing w:after="0" w:line="240" w:lineRule="auto"/>
        <w:ind w:firstLine="360"/>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Smjernice za izradu UPU 4 su:</w:t>
      </w:r>
    </w:p>
    <w:p w14:paraId="17EFF948" w14:textId="77777777" w:rsidR="00C6252D" w:rsidRPr="00DE3E8F" w:rsidRDefault="00C6252D">
      <w:pPr>
        <w:numPr>
          <w:ilvl w:val="0"/>
          <w:numId w:val="23"/>
        </w:num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Građevinsko područje proizvodne namjene namijenjeno je djelatnostima proizvodne namjene, skladišno-servisnih građevina, moguć je smještaj pratećih sadržaja, odnosno površina poslovne namjene, kao npr. poslovni prostori, trgovački sadržaji i sl.</w:t>
      </w:r>
    </w:p>
    <w:p w14:paraId="6C3B06EF" w14:textId="77777777" w:rsidR="00C6252D" w:rsidRPr="00DE3E8F" w:rsidRDefault="00C6252D">
      <w:pPr>
        <w:numPr>
          <w:ilvl w:val="0"/>
          <w:numId w:val="23"/>
        </w:num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Granične vrijednosti građevnih čestica i uvjeti gradnje te vrste građevina po tipu utvrditi će se urbanističkim planom uređenja.</w:t>
      </w:r>
    </w:p>
    <w:p w14:paraId="2F85FF7A" w14:textId="77777777" w:rsidR="00C6252D" w:rsidRPr="00DE3E8F" w:rsidRDefault="00C6252D">
      <w:pPr>
        <w:numPr>
          <w:ilvl w:val="0"/>
          <w:numId w:val="23"/>
        </w:num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U građevinskom području proizvodne namjene mogu se uz građevine osnovne namjene graditi i ostale građevine kao što su: nadstrešnice i trjemovi, prostori za manipulaciju, parkirališta, potporni zidovi, komunalne građevine i uređaji, prometne građevine i uređaji, površine i građevine za sport i rekreaciju, druge građevine prema zahtjevima tehnološkog procesa.</w:t>
      </w:r>
    </w:p>
    <w:p w14:paraId="42A6C084" w14:textId="77777777" w:rsidR="00C6252D" w:rsidRPr="00DE3E8F" w:rsidRDefault="00C6252D">
      <w:pPr>
        <w:numPr>
          <w:ilvl w:val="0"/>
          <w:numId w:val="23"/>
        </w:num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Važećim urbanističkim planom uređenja</w:t>
      </w:r>
      <w:r w:rsidRPr="00DE3E8F">
        <w:rPr>
          <w:rFonts w:ascii="Times New Roman" w:hAnsi="Times New Roman" w:cs="Times New Roman"/>
          <w:sz w:val="24"/>
          <w:szCs w:val="24"/>
        </w:rPr>
        <w:t xml:space="preserve"> </w:t>
      </w:r>
      <w:r w:rsidRPr="00DE3E8F">
        <w:rPr>
          <w:rFonts w:ascii="Times New Roman" w:eastAsia="Calibri" w:hAnsi="Times New Roman" w:cs="Times New Roman"/>
          <w:kern w:val="0"/>
          <w:sz w:val="24"/>
          <w:szCs w:val="24"/>
          <w14:ligatures w14:val="none"/>
        </w:rPr>
        <w:t>proizvodne zone I1-3- Lučice ("Službene novine Primorsko-goranske županije", broj 23/07 i 15/14 i "Službene novine Grada Delnica", broj 2/23) obuhvaćen je i dio građevinskog područja naselja Lučice. Na području građevinskog područja naselja unutar urbanističkog plana uređenja UPU 4 dozvoljeno je planirati građevine stambene namjene, pješačke i prometne površine te zaštitne zelene površine. Granične vrijednosti građevnih čestica i uvjeti gradnje te vrste građevina po tipu utvrditi će se urbanističkim planom uređenja.</w:t>
      </w:r>
    </w:p>
    <w:p w14:paraId="5F8861E8" w14:textId="77777777" w:rsidR="009538A9" w:rsidRPr="00DE3E8F" w:rsidRDefault="00C6252D" w:rsidP="00C6252D">
      <w:pPr>
        <w:autoSpaceDE w:val="0"/>
        <w:autoSpaceDN w:val="0"/>
        <w:adjustRightInd w:val="0"/>
        <w:spacing w:after="0" w:line="240" w:lineRule="auto"/>
        <w:ind w:left="360"/>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(4) Uvjeti uređenja za područje proizvodne namjene I1-8 </w:t>
      </w:r>
      <w:proofErr w:type="spellStart"/>
      <w:r w:rsidRPr="00DE3E8F">
        <w:rPr>
          <w:rFonts w:ascii="Times New Roman" w:eastAsia="Calibri" w:hAnsi="Times New Roman" w:cs="Times New Roman"/>
          <w:kern w:val="0"/>
          <w:sz w:val="24"/>
          <w:szCs w:val="24"/>
          <w14:ligatures w14:val="none"/>
        </w:rPr>
        <w:t>Kendar</w:t>
      </w:r>
      <w:proofErr w:type="spellEnd"/>
      <w:r w:rsidRPr="00DE3E8F">
        <w:rPr>
          <w:rFonts w:ascii="Times New Roman" w:eastAsia="Calibri" w:hAnsi="Times New Roman" w:cs="Times New Roman"/>
          <w:kern w:val="0"/>
          <w:sz w:val="24"/>
          <w:szCs w:val="24"/>
          <w14:ligatures w14:val="none"/>
        </w:rPr>
        <w:t xml:space="preserve"> definirani su Urbanističkim planom uređenja područja </w:t>
      </w:r>
      <w:r w:rsidRPr="00DE3E8F">
        <w:rPr>
          <w:rFonts w:ascii="Times New Roman" w:eastAsia="Times New Roman" w:hAnsi="Times New Roman" w:cs="Times New Roman"/>
          <w:kern w:val="0"/>
          <w:sz w:val="24"/>
          <w:szCs w:val="24"/>
          <w:shd w:val="clear" w:color="auto" w:fill="FFFFFF"/>
          <w:lang w:eastAsia="hr-HR"/>
          <w14:ligatures w14:val="none"/>
        </w:rPr>
        <w:t xml:space="preserve">proizvodne zone I1-8 </w:t>
      </w:r>
      <w:proofErr w:type="spellStart"/>
      <w:r w:rsidRPr="00DE3E8F">
        <w:rPr>
          <w:rFonts w:ascii="Times New Roman" w:eastAsia="Times New Roman" w:hAnsi="Times New Roman" w:cs="Times New Roman"/>
          <w:kern w:val="0"/>
          <w:sz w:val="24"/>
          <w:szCs w:val="24"/>
          <w:shd w:val="clear" w:color="auto" w:fill="FFFFFF"/>
          <w:lang w:eastAsia="hr-HR"/>
          <w14:ligatures w14:val="none"/>
        </w:rPr>
        <w:t>Kendar</w:t>
      </w:r>
      <w:proofErr w:type="spellEnd"/>
      <w:r w:rsidRPr="00DE3E8F">
        <w:rPr>
          <w:rFonts w:ascii="Times New Roman" w:eastAsia="Times New Roman" w:hAnsi="Times New Roman" w:cs="Times New Roman"/>
          <w:kern w:val="0"/>
          <w:sz w:val="24"/>
          <w:szCs w:val="24"/>
          <w:shd w:val="clear" w:color="auto" w:fill="FFFFFF"/>
          <w:lang w:eastAsia="hr-HR"/>
          <w14:ligatures w14:val="none"/>
        </w:rPr>
        <w:t xml:space="preserve"> - UPU 13</w:t>
      </w:r>
      <w:r w:rsidR="009538A9" w:rsidRPr="00DE3E8F">
        <w:rPr>
          <w:rFonts w:ascii="Times New Roman" w:eastAsia="Calibri" w:hAnsi="Times New Roman" w:cs="Times New Roman"/>
          <w:kern w:val="0"/>
          <w:sz w:val="24"/>
          <w:szCs w:val="24"/>
          <w14:ligatures w14:val="none"/>
        </w:rPr>
        <w:t>.</w:t>
      </w:r>
    </w:p>
    <w:p w14:paraId="12344F96" w14:textId="345FF009" w:rsidR="00C6252D" w:rsidRPr="00DE3E8F" w:rsidRDefault="00C6252D" w:rsidP="00C6252D">
      <w:pPr>
        <w:autoSpaceDE w:val="0"/>
        <w:autoSpaceDN w:val="0"/>
        <w:adjustRightInd w:val="0"/>
        <w:spacing w:after="0" w:line="240" w:lineRule="auto"/>
        <w:ind w:left="360"/>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Smjernice za izradu UPU 13 su:</w:t>
      </w:r>
    </w:p>
    <w:p w14:paraId="7BDDF9D7" w14:textId="77777777" w:rsidR="00C6252D" w:rsidRPr="00DE3E8F" w:rsidRDefault="00C6252D">
      <w:pPr>
        <w:pStyle w:val="Odlomakpopisa"/>
        <w:numPr>
          <w:ilvl w:val="0"/>
          <w:numId w:val="23"/>
        </w:numPr>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Građevinsko područje proizvodne namjene namijenjeno je djelatnostima proizvodne namjene, skladišno-servisnih građevina, moguć je smještaj pratećih sadržaja, odnosno površina poslovne namjene, kao što su servisi, poslovni prostori, trgovački sadržaji, stanice za tehnički pregled, benzinske postaje i sl.</w:t>
      </w:r>
    </w:p>
    <w:p w14:paraId="0DC6B0D5" w14:textId="77777777" w:rsidR="00C6252D" w:rsidRPr="00DE3E8F" w:rsidRDefault="00C6252D">
      <w:pPr>
        <w:pStyle w:val="Odlomakpopisa"/>
        <w:numPr>
          <w:ilvl w:val="0"/>
          <w:numId w:val="23"/>
        </w:num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Granične vrijednosti građevnih čestica i uvjeti gradnje te vrste građevina po tipu utvrditi će se urbanističkim planom uređenja.</w:t>
      </w:r>
    </w:p>
    <w:p w14:paraId="00E25AD9" w14:textId="54BA7592" w:rsidR="006919EE" w:rsidRPr="00DE3E8F" w:rsidRDefault="00C6252D">
      <w:pPr>
        <w:pStyle w:val="Odlomakpopisa"/>
        <w:numPr>
          <w:ilvl w:val="0"/>
          <w:numId w:val="23"/>
        </w:numPr>
        <w:spacing w:after="0"/>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U građevinskom području proizvodne namjene mogu se uz građevine osnovne namjene graditi i ostale građevine kao što su: nadstrešnice i trjemovi, prostori za manipulaciju, parkirališta, potporni zidovi, komunalne građevine i uređaji, prometne građevine i uređaji, površine i građevine za sport i rekreaciju, druge građevine prema zahtjevima tehnološkog procesa.</w:t>
      </w:r>
      <w:r w:rsidR="005A474F" w:rsidRPr="00DE3E8F">
        <w:rPr>
          <w:rFonts w:ascii="Times New Roman" w:eastAsia="Calibri" w:hAnsi="Times New Roman" w:cs="Times New Roman"/>
          <w:kern w:val="0"/>
          <w:sz w:val="24"/>
          <w:szCs w:val="24"/>
          <w14:ligatures w14:val="none"/>
        </w:rPr>
        <w:t>“.</w:t>
      </w:r>
    </w:p>
    <w:p w14:paraId="163C8AD8" w14:textId="07F4F189" w:rsidR="006919EE" w:rsidRPr="00DE3E8F" w:rsidRDefault="006919EE">
      <w:pPr>
        <w:pStyle w:val="Odlomakpopisa"/>
        <w:numPr>
          <w:ilvl w:val="0"/>
          <w:numId w:val="100"/>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Dosadašnji stavci 4. do 7. postaju stavci 5. do 8.</w:t>
      </w:r>
    </w:p>
    <w:bookmarkEnd w:id="22"/>
    <w:p w14:paraId="629FA2B3" w14:textId="77777777" w:rsidR="001C6C68" w:rsidRPr="00DE3E8F" w:rsidRDefault="001C6C68"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6A8D375C" w14:textId="58665204" w:rsidR="00AB30B3" w:rsidRPr="00DE3E8F" w:rsidRDefault="00AB30B3" w:rsidP="00AB30B3">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FA28AB" w:rsidRPr="00DE3E8F">
        <w:rPr>
          <w:rFonts w:ascii="Times New Roman" w:eastAsia="Times New Roman" w:hAnsi="Times New Roman" w:cs="Times New Roman"/>
          <w:b/>
          <w:snapToGrid w:val="0"/>
          <w:kern w:val="0"/>
          <w:sz w:val="24"/>
          <w:szCs w:val="24"/>
          <w14:ligatures w14:val="none"/>
        </w:rPr>
        <w:t>5</w:t>
      </w:r>
      <w:r w:rsidR="00B315C1" w:rsidRPr="00DE3E8F">
        <w:rPr>
          <w:rFonts w:ascii="Times New Roman" w:eastAsia="Times New Roman" w:hAnsi="Times New Roman" w:cs="Times New Roman"/>
          <w:b/>
          <w:snapToGrid w:val="0"/>
          <w:kern w:val="0"/>
          <w:sz w:val="24"/>
          <w:szCs w:val="24"/>
          <w14:ligatures w14:val="none"/>
        </w:rPr>
        <w:t>7</w:t>
      </w:r>
      <w:r w:rsidRPr="00DE3E8F">
        <w:rPr>
          <w:rFonts w:ascii="Times New Roman" w:eastAsia="Times New Roman" w:hAnsi="Times New Roman" w:cs="Times New Roman"/>
          <w:b/>
          <w:snapToGrid w:val="0"/>
          <w:kern w:val="0"/>
          <w:sz w:val="24"/>
          <w:szCs w:val="24"/>
          <w14:ligatures w14:val="none"/>
        </w:rPr>
        <w:t>.</w:t>
      </w:r>
    </w:p>
    <w:p w14:paraId="4691A378" w14:textId="357F8E9C" w:rsidR="00AB30B3" w:rsidRPr="00DE3E8F" w:rsidRDefault="00AB30B3">
      <w:pPr>
        <w:pStyle w:val="Odlomakpopisa"/>
        <w:numPr>
          <w:ilvl w:val="0"/>
          <w:numId w:val="101"/>
        </w:numPr>
        <w:autoSpaceDE w:val="0"/>
        <w:autoSpaceDN w:val="0"/>
        <w:adjustRightInd w:val="0"/>
        <w:spacing w:after="0" w:line="240" w:lineRule="auto"/>
        <w:ind w:left="426" w:hanging="426"/>
        <w:rPr>
          <w:rFonts w:ascii="Times New Roman" w:eastAsia="Calibri" w:hAnsi="Times New Roman" w:cs="Times New Roman"/>
          <w:kern w:val="0"/>
          <w:sz w:val="24"/>
          <w:szCs w:val="24"/>
          <w14:ligatures w14:val="none"/>
        </w:rPr>
      </w:pPr>
      <w:r w:rsidRPr="00DE3E8F">
        <w:rPr>
          <w:rFonts w:ascii="Times New Roman" w:eastAsia="Times New Roman" w:hAnsi="Times New Roman" w:cs="Times New Roman"/>
          <w:snapToGrid w:val="0"/>
          <w:kern w:val="0"/>
          <w:sz w:val="24"/>
          <w:szCs w:val="24"/>
          <w14:ligatures w14:val="none"/>
        </w:rPr>
        <w:t>U članku 135. stavku 1. riječi: „kartografski prikazi 4.7. i 1a.“ zamjenjuju se riječima: „kartografski prikazi 4.7. i 1.“</w:t>
      </w:r>
      <w:r w:rsidR="00FD4F08" w:rsidRPr="00DE3E8F">
        <w:rPr>
          <w:rFonts w:ascii="Times New Roman" w:eastAsia="Times New Roman" w:hAnsi="Times New Roman" w:cs="Times New Roman"/>
          <w:snapToGrid w:val="0"/>
          <w:kern w:val="0"/>
          <w:sz w:val="24"/>
          <w:szCs w:val="24"/>
          <w14:ligatures w14:val="none"/>
        </w:rPr>
        <w:t>.</w:t>
      </w:r>
    </w:p>
    <w:p w14:paraId="007DC875" w14:textId="77777777" w:rsidR="003A65AD" w:rsidRPr="00DE3E8F"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20E61FFA" w14:textId="125FB038" w:rsidR="001C6C68" w:rsidRPr="00DE3E8F" w:rsidRDefault="001C6C68" w:rsidP="001C6C68">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FA28AB" w:rsidRPr="00DE3E8F">
        <w:rPr>
          <w:rFonts w:ascii="Times New Roman" w:eastAsia="Times New Roman" w:hAnsi="Times New Roman" w:cs="Times New Roman"/>
          <w:b/>
          <w:snapToGrid w:val="0"/>
          <w:kern w:val="0"/>
          <w:sz w:val="24"/>
          <w:szCs w:val="24"/>
          <w14:ligatures w14:val="none"/>
        </w:rPr>
        <w:t>5</w:t>
      </w:r>
      <w:r w:rsidR="00B315C1" w:rsidRPr="00DE3E8F">
        <w:rPr>
          <w:rFonts w:ascii="Times New Roman" w:eastAsia="Times New Roman" w:hAnsi="Times New Roman" w:cs="Times New Roman"/>
          <w:b/>
          <w:snapToGrid w:val="0"/>
          <w:kern w:val="0"/>
          <w:sz w:val="24"/>
          <w:szCs w:val="24"/>
          <w14:ligatures w14:val="none"/>
        </w:rPr>
        <w:t>8</w:t>
      </w:r>
      <w:r w:rsidRPr="00DE3E8F">
        <w:rPr>
          <w:rFonts w:ascii="Times New Roman" w:eastAsia="Times New Roman" w:hAnsi="Times New Roman" w:cs="Times New Roman"/>
          <w:b/>
          <w:snapToGrid w:val="0"/>
          <w:kern w:val="0"/>
          <w:sz w:val="24"/>
          <w:szCs w:val="24"/>
          <w14:ligatures w14:val="none"/>
        </w:rPr>
        <w:t>.</w:t>
      </w:r>
    </w:p>
    <w:p w14:paraId="37656F9F" w14:textId="2BFB8FD7" w:rsidR="001C6C68" w:rsidRPr="00DE3E8F" w:rsidRDefault="001C6C68">
      <w:pPr>
        <w:pStyle w:val="Odlomakpopisa"/>
        <w:numPr>
          <w:ilvl w:val="0"/>
          <w:numId w:val="115"/>
        </w:numPr>
        <w:autoSpaceDE w:val="0"/>
        <w:autoSpaceDN w:val="0"/>
        <w:adjustRightInd w:val="0"/>
        <w:spacing w:after="0" w:line="240" w:lineRule="auto"/>
        <w:ind w:left="426" w:hanging="426"/>
        <w:rPr>
          <w:rFonts w:ascii="Times New Roman" w:eastAsia="Calibri" w:hAnsi="Times New Roman" w:cs="Times New Roman"/>
          <w:b/>
          <w:bCs/>
          <w:kern w:val="0"/>
          <w:sz w:val="24"/>
          <w:szCs w:val="24"/>
          <w14:ligatures w14:val="none"/>
        </w:rPr>
      </w:pPr>
      <w:r w:rsidRPr="00DE3E8F">
        <w:rPr>
          <w:rFonts w:ascii="Times New Roman" w:eastAsia="Times New Roman" w:hAnsi="Times New Roman" w:cs="Times New Roman"/>
          <w:snapToGrid w:val="0"/>
          <w:kern w:val="0"/>
          <w:sz w:val="24"/>
          <w:szCs w:val="24"/>
          <w14:ligatures w14:val="none"/>
        </w:rPr>
        <w:t>U članku 13</w:t>
      </w:r>
      <w:r w:rsidR="00FA28AB" w:rsidRPr="00DE3E8F">
        <w:rPr>
          <w:rFonts w:ascii="Times New Roman" w:eastAsia="Times New Roman" w:hAnsi="Times New Roman" w:cs="Times New Roman"/>
          <w:snapToGrid w:val="0"/>
          <w:kern w:val="0"/>
          <w:sz w:val="24"/>
          <w:szCs w:val="24"/>
          <w14:ligatures w14:val="none"/>
        </w:rPr>
        <w:t>6</w:t>
      </w:r>
      <w:r w:rsidRPr="00DE3E8F">
        <w:rPr>
          <w:rFonts w:ascii="Times New Roman" w:eastAsia="Times New Roman" w:hAnsi="Times New Roman" w:cs="Times New Roman"/>
          <w:snapToGrid w:val="0"/>
          <w:kern w:val="0"/>
          <w:sz w:val="24"/>
          <w:szCs w:val="24"/>
          <w14:ligatures w14:val="none"/>
        </w:rPr>
        <w:t>.</w:t>
      </w:r>
      <w:r w:rsidR="00FA28AB" w:rsidRPr="00DE3E8F">
        <w:rPr>
          <w:rFonts w:ascii="Times New Roman" w:eastAsia="Times New Roman" w:hAnsi="Times New Roman" w:cs="Times New Roman"/>
          <w:snapToGrid w:val="0"/>
          <w:kern w:val="0"/>
          <w:sz w:val="24"/>
          <w:szCs w:val="24"/>
          <w14:ligatures w14:val="none"/>
        </w:rPr>
        <w:t xml:space="preserve"> stav</w:t>
      </w:r>
      <w:r w:rsidR="0063543D" w:rsidRPr="00DE3E8F">
        <w:rPr>
          <w:rFonts w:ascii="Times New Roman" w:eastAsia="Times New Roman" w:hAnsi="Times New Roman" w:cs="Times New Roman"/>
          <w:snapToGrid w:val="0"/>
          <w:kern w:val="0"/>
          <w:sz w:val="24"/>
          <w:szCs w:val="24"/>
          <w14:ligatures w14:val="none"/>
        </w:rPr>
        <w:t>ku</w:t>
      </w:r>
      <w:r w:rsidR="00FA28AB" w:rsidRPr="00DE3E8F">
        <w:rPr>
          <w:rFonts w:ascii="Times New Roman" w:eastAsia="Times New Roman" w:hAnsi="Times New Roman" w:cs="Times New Roman"/>
          <w:snapToGrid w:val="0"/>
          <w:kern w:val="0"/>
          <w:sz w:val="24"/>
          <w:szCs w:val="24"/>
          <w14:ligatures w14:val="none"/>
        </w:rPr>
        <w:t xml:space="preserve"> 1.</w:t>
      </w:r>
      <w:r w:rsidR="0063543D" w:rsidRPr="00DE3E8F">
        <w:rPr>
          <w:rFonts w:ascii="Times New Roman" w:eastAsia="Times New Roman" w:hAnsi="Times New Roman" w:cs="Times New Roman"/>
          <w:snapToGrid w:val="0"/>
          <w:kern w:val="0"/>
          <w:sz w:val="24"/>
          <w:szCs w:val="24"/>
          <w14:ligatures w14:val="none"/>
        </w:rPr>
        <w:t xml:space="preserve"> iza podstavka 2. dodaje se novi podstavak 3.</w:t>
      </w:r>
      <w:r w:rsidRPr="00DE3E8F">
        <w:rPr>
          <w:rFonts w:ascii="Times New Roman" w:eastAsia="Times New Roman" w:hAnsi="Times New Roman" w:cs="Times New Roman"/>
          <w:snapToGrid w:val="0"/>
          <w:kern w:val="0"/>
          <w:sz w:val="24"/>
          <w:szCs w:val="24"/>
          <w14:ligatures w14:val="none"/>
        </w:rPr>
        <w:t xml:space="preserve"> </w:t>
      </w:r>
      <w:r w:rsidR="0063543D" w:rsidRPr="00DE3E8F">
        <w:rPr>
          <w:rFonts w:ascii="Times New Roman" w:eastAsia="Times New Roman" w:hAnsi="Times New Roman" w:cs="Times New Roman"/>
          <w:snapToGrid w:val="0"/>
          <w:kern w:val="0"/>
          <w:sz w:val="24"/>
          <w:szCs w:val="24"/>
          <w14:ligatures w14:val="none"/>
        </w:rPr>
        <w:t>koj</w:t>
      </w:r>
      <w:r w:rsidRPr="00DE3E8F">
        <w:rPr>
          <w:rFonts w:ascii="Times New Roman" w:eastAsia="Times New Roman" w:hAnsi="Times New Roman" w:cs="Times New Roman"/>
          <w:snapToGrid w:val="0"/>
          <w:kern w:val="0"/>
          <w:sz w:val="24"/>
          <w:szCs w:val="24"/>
          <w14:ligatures w14:val="none"/>
        </w:rPr>
        <w:t>i glasi:</w:t>
      </w:r>
    </w:p>
    <w:p w14:paraId="7E576835" w14:textId="1B2ACAFF" w:rsidR="0063543D" w:rsidRPr="00DE3E8F" w:rsidRDefault="0063543D" w:rsidP="0063543D">
      <w:pPr>
        <w:pStyle w:val="Odlomakpopisa"/>
        <w:autoSpaceDE w:val="0"/>
        <w:autoSpaceDN w:val="0"/>
        <w:adjustRightInd w:val="0"/>
        <w:spacing w:after="0" w:line="240" w:lineRule="auto"/>
        <w:ind w:left="426"/>
        <w:rPr>
          <w:rFonts w:ascii="Times New Roman" w:eastAsia="Calibri" w:hAnsi="Times New Roman" w:cs="Times New Roman"/>
          <w:b/>
          <w:bCs/>
          <w:kern w:val="0"/>
          <w:sz w:val="24"/>
          <w:szCs w:val="24"/>
          <w14:ligatures w14:val="none"/>
        </w:rPr>
      </w:pPr>
      <w:r w:rsidRPr="00DE3E8F">
        <w:rPr>
          <w:rFonts w:ascii="Times New Roman" w:eastAsia="Times New Roman" w:hAnsi="Times New Roman" w:cs="Times New Roman"/>
          <w:snapToGrid w:val="0"/>
          <w:kern w:val="0"/>
          <w:sz w:val="24"/>
          <w:szCs w:val="24"/>
          <w14:ligatures w14:val="none"/>
        </w:rPr>
        <w:t>„•K-3 –  u naselju Lučice (</w:t>
      </w:r>
      <w:proofErr w:type="spellStart"/>
      <w:r w:rsidRPr="00DE3E8F">
        <w:rPr>
          <w:rFonts w:ascii="Times New Roman" w:eastAsia="Times New Roman" w:hAnsi="Times New Roman" w:cs="Times New Roman"/>
          <w:snapToGrid w:val="0"/>
          <w:kern w:val="0"/>
          <w:sz w:val="24"/>
          <w:szCs w:val="24"/>
          <w14:ligatures w14:val="none"/>
        </w:rPr>
        <w:t>Javornik</w:t>
      </w:r>
      <w:proofErr w:type="spellEnd"/>
      <w:r w:rsidRPr="00DE3E8F">
        <w:rPr>
          <w:rFonts w:ascii="Times New Roman" w:eastAsia="Times New Roman" w:hAnsi="Times New Roman" w:cs="Times New Roman"/>
          <w:snapToGrid w:val="0"/>
          <w:kern w:val="0"/>
          <w:sz w:val="24"/>
          <w:szCs w:val="24"/>
          <w14:ligatures w14:val="none"/>
        </w:rPr>
        <w:t>) (bivše vojno skladište V-3):“</w:t>
      </w:r>
    </w:p>
    <w:p w14:paraId="73F6A4EF" w14:textId="0E94FE53" w:rsidR="006919EE" w:rsidRPr="00DE3E8F" w:rsidRDefault="006919EE">
      <w:pPr>
        <w:pStyle w:val="Odlomakpopisa"/>
        <w:numPr>
          <w:ilvl w:val="0"/>
          <w:numId w:val="115"/>
        </w:numPr>
        <w:autoSpaceDE w:val="0"/>
        <w:autoSpaceDN w:val="0"/>
        <w:adjustRightInd w:val="0"/>
        <w:spacing w:after="0" w:line="240" w:lineRule="auto"/>
        <w:ind w:left="426" w:hanging="426"/>
        <w:rPr>
          <w:rFonts w:ascii="Times New Roman" w:eastAsia="Calibri" w:hAnsi="Times New Roman" w:cs="Times New Roman"/>
          <w:b/>
          <w:bCs/>
          <w:kern w:val="0"/>
          <w:sz w:val="24"/>
          <w:szCs w:val="24"/>
          <w14:ligatures w14:val="none"/>
        </w:rPr>
      </w:pPr>
      <w:r w:rsidRPr="00DE3E8F">
        <w:rPr>
          <w:rFonts w:ascii="Times New Roman" w:eastAsia="Times New Roman" w:hAnsi="Times New Roman" w:cs="Times New Roman"/>
          <w:snapToGrid w:val="0"/>
          <w:kern w:val="0"/>
          <w:sz w:val="24"/>
          <w:szCs w:val="24"/>
          <w14:ligatures w14:val="none"/>
        </w:rPr>
        <w:t>Stavci 4. i 5. mijenjaju se i glase:</w:t>
      </w:r>
    </w:p>
    <w:p w14:paraId="393A7ECF" w14:textId="7D5D40DC" w:rsidR="00455B97" w:rsidRPr="00DE3E8F" w:rsidRDefault="009538A9" w:rsidP="00455B97">
      <w:pPr>
        <w:autoSpaceDE w:val="0"/>
        <w:autoSpaceDN w:val="0"/>
        <w:adjustRightInd w:val="0"/>
        <w:spacing w:after="0" w:line="240" w:lineRule="auto"/>
        <w:ind w:firstLine="360"/>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w:t>
      </w:r>
      <w:r w:rsidR="00455B97" w:rsidRPr="00DE3E8F">
        <w:rPr>
          <w:rFonts w:ascii="Times New Roman" w:eastAsia="Calibri" w:hAnsi="Times New Roman" w:cs="Times New Roman"/>
          <w:kern w:val="0"/>
          <w:sz w:val="24"/>
          <w:szCs w:val="24"/>
          <w14:ligatures w14:val="none"/>
        </w:rPr>
        <w:t>(4) Površine gospodarske - poslovne namjene prikazane su u kartografskom prikazu 1.</w:t>
      </w:r>
    </w:p>
    <w:p w14:paraId="141F9947" w14:textId="6AE46985" w:rsidR="00455B97" w:rsidRPr="00DE3E8F" w:rsidRDefault="00455B97" w:rsidP="00455B97">
      <w:pPr>
        <w:autoSpaceDE w:val="0"/>
        <w:autoSpaceDN w:val="0"/>
        <w:adjustRightInd w:val="0"/>
        <w:spacing w:after="0" w:line="240" w:lineRule="auto"/>
        <w:ind w:left="360"/>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Uvjeti uređenja za područja poslovne namjene K1-1 Pod Rebar i K2-2 Kolodvor definirane su Urbanističkim planom uređenja naselja Delnice, područja poslovne namjene K-1 i K-2</w:t>
      </w:r>
      <w:r w:rsidR="009538A9" w:rsidRPr="00DE3E8F">
        <w:rPr>
          <w:rFonts w:ascii="Times New Roman" w:eastAsia="Calibri" w:hAnsi="Times New Roman" w:cs="Times New Roman"/>
          <w:kern w:val="0"/>
          <w:sz w:val="24"/>
          <w:szCs w:val="24"/>
          <w14:ligatures w14:val="none"/>
        </w:rPr>
        <w:t xml:space="preserve"> </w:t>
      </w:r>
      <w:r w:rsidRPr="00DE3E8F">
        <w:rPr>
          <w:rFonts w:ascii="Times New Roman" w:eastAsia="Calibri" w:hAnsi="Times New Roman" w:cs="Times New Roman"/>
          <w:kern w:val="0"/>
          <w:sz w:val="24"/>
          <w:szCs w:val="24"/>
          <w14:ligatures w14:val="none"/>
        </w:rPr>
        <w:t>Na području zona  K-1-1 i K-2-2 planirati gradnju građevina poslovne uslužne, trgovačke, zanatske ili komunalno - servisne namjene s pratećim sadržajima koji upotpunjuju osnovnu namjenu. Na području zona je moguće planirati manje proizvodne pogone bez štetnih utjecaja na okoliš. Granične vrijednosti građevnih čestica i uvjeti gradnje te vrste građevina po tipu utvrditi će se urbanističkim planom uređenja.</w:t>
      </w:r>
    </w:p>
    <w:p w14:paraId="1B47F69D" w14:textId="3D0AAA8C" w:rsidR="00455B97" w:rsidRPr="00DE3E8F" w:rsidRDefault="00455B97" w:rsidP="00455B97">
      <w:pPr>
        <w:autoSpaceDE w:val="0"/>
        <w:autoSpaceDN w:val="0"/>
        <w:adjustRightInd w:val="0"/>
        <w:spacing w:after="0" w:line="240" w:lineRule="auto"/>
        <w:ind w:left="360"/>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(5) Dio zone K2-2 na kartografskom prikazu 4.1. Građevinska područja oznake K2-2-IS planiran je za smještaj prometnog terminala. Uvjeti se određuju u UPU-u naselja Delnice. Na području zone K2-2-IS mogu se planirati građevine i površine u funkciji prometno-carinskog terminala (npr. uredski prostori, otvorena i zatvorena skladišta, upravne zgrade, kontejnerski terminali, parkirališne površine, inspekcijske stanice, prateći ugostiteljski sadržaji i druge građevine u funkciji prometno-carinskog terminala). Granične vrijednosti građevnih čestica i uvjeti gradnje te vrste građevina po tipu utvrditi će se urbanističkim planom uređenja.“</w:t>
      </w:r>
      <w:r w:rsidR="009538A9" w:rsidRPr="00DE3E8F">
        <w:rPr>
          <w:rFonts w:ascii="Times New Roman" w:eastAsia="Calibri" w:hAnsi="Times New Roman" w:cs="Times New Roman"/>
          <w:kern w:val="0"/>
          <w:sz w:val="24"/>
          <w:szCs w:val="24"/>
          <w14:ligatures w14:val="none"/>
        </w:rPr>
        <w:t>.</w:t>
      </w:r>
    </w:p>
    <w:p w14:paraId="1733CC8A" w14:textId="77777777" w:rsidR="00455B97" w:rsidRPr="00DE3E8F" w:rsidRDefault="00455B97" w:rsidP="00455B97">
      <w:pPr>
        <w:pStyle w:val="Odlomakpopisa"/>
        <w:autoSpaceDE w:val="0"/>
        <w:autoSpaceDN w:val="0"/>
        <w:adjustRightInd w:val="0"/>
        <w:spacing w:after="0" w:line="240" w:lineRule="auto"/>
        <w:ind w:left="426"/>
        <w:rPr>
          <w:rFonts w:ascii="Times New Roman" w:eastAsia="Calibri" w:hAnsi="Times New Roman" w:cs="Times New Roman"/>
          <w:b/>
          <w:bCs/>
          <w:kern w:val="0"/>
          <w:sz w:val="24"/>
          <w:szCs w:val="24"/>
          <w14:ligatures w14:val="none"/>
        </w:rPr>
      </w:pPr>
    </w:p>
    <w:p w14:paraId="3ABF3371" w14:textId="2B8B8CB4" w:rsidR="006919EE" w:rsidRPr="00DE3E8F" w:rsidRDefault="006919EE">
      <w:pPr>
        <w:pStyle w:val="Odlomakpopisa"/>
        <w:numPr>
          <w:ilvl w:val="0"/>
          <w:numId w:val="115"/>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Iza stavka 5. dodaju se novi stavci 6. i 7. koji glase:</w:t>
      </w:r>
    </w:p>
    <w:p w14:paraId="10BE49B7" w14:textId="64572561" w:rsidR="002A7CBE" w:rsidRPr="00DE3E8F" w:rsidRDefault="002A7CBE" w:rsidP="002A7CBE">
      <w:pPr>
        <w:pStyle w:val="Odlomakpopisa"/>
        <w:autoSpaceDE w:val="0"/>
        <w:autoSpaceDN w:val="0"/>
        <w:adjustRightInd w:val="0"/>
        <w:spacing w:after="0" w:line="240" w:lineRule="auto"/>
        <w:ind w:left="360"/>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„(6) Uvjeti za novu gradnju u zoni K-3 određuju se u Urbanističkom planu uređenja UPU 5, a ovim planom daju se sljedeće smjernice vezano za zonu K-3:</w:t>
      </w:r>
    </w:p>
    <w:p w14:paraId="6F1E9D76" w14:textId="77777777" w:rsidR="002A7CBE" w:rsidRPr="00DE3E8F" w:rsidRDefault="002A7CBE">
      <w:pPr>
        <w:pStyle w:val="Odlomakpopisa"/>
        <w:numPr>
          <w:ilvl w:val="0"/>
          <w:numId w:val="23"/>
        </w:numPr>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Građevinsko područje poslovne namjene namijenjeno je poslovnim djelatnostima koje obuhvaćaju manje proizvodne pogone - obrtništvo, uslužne, trgovačke i skladišne komplekse, poslovne prostore, servise različitih djelatnosti (uključujući i komunalnu djelatnost), i sl.</w:t>
      </w:r>
    </w:p>
    <w:p w14:paraId="048BA99D" w14:textId="77777777" w:rsidR="002A7CBE" w:rsidRPr="00DE3E8F" w:rsidRDefault="002A7CBE">
      <w:pPr>
        <w:pStyle w:val="Odlomakpopisa"/>
        <w:numPr>
          <w:ilvl w:val="0"/>
          <w:numId w:val="23"/>
        </w:numPr>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U građevinskom području poslovne namjene mogu se uz građevine osnovne namjene graditi i ostale građevine kao što su: nadstrešnice i trjemovi, prostori za manipulaciju, parkirališta, potporni zidovi, komunalne građevine i uređaji, prometne građevine i uređaji, te druge građevine prema zahtjevima tehnološkog procesa.</w:t>
      </w:r>
    </w:p>
    <w:p w14:paraId="7CF69551" w14:textId="77777777" w:rsidR="002A7CBE" w:rsidRPr="00DE3E8F" w:rsidRDefault="002A7CBE">
      <w:pPr>
        <w:pStyle w:val="Odlomakpopisa"/>
        <w:numPr>
          <w:ilvl w:val="0"/>
          <w:numId w:val="23"/>
        </w:numPr>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oblik i veličina građevne čestice se ne uvjetuje smjernicama ovog Plana i određuju se temeljem plana užeg područja neovisno od odredbi za neposrednu provedbu,</w:t>
      </w:r>
    </w:p>
    <w:p w14:paraId="1ACB47DA" w14:textId="77777777" w:rsidR="002A7CBE" w:rsidRPr="00DE3E8F" w:rsidRDefault="002A7CBE">
      <w:pPr>
        <w:pStyle w:val="Odlomakpopisa"/>
        <w:numPr>
          <w:ilvl w:val="0"/>
          <w:numId w:val="23"/>
        </w:numPr>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oblik i veličina građevne čestice treba obuhvatiti sve sadržaje tehnološkog procesa (sve građevine, glavne i pomoćne ulaze, interno odvijanje prometa, parkirališni prostor, komunalno-tehničku infrastrukturu i sl.)</w:t>
      </w:r>
    </w:p>
    <w:p w14:paraId="039040C1" w14:textId="77777777" w:rsidR="002A7CBE" w:rsidRPr="00DE3E8F" w:rsidRDefault="002A7CBE">
      <w:pPr>
        <w:pStyle w:val="Odlomakpopisa"/>
        <w:numPr>
          <w:ilvl w:val="0"/>
          <w:numId w:val="23"/>
        </w:numPr>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građevna čestica priključuje se na javnu prometnicu direktno ili kolnim prilazom minimalne širine 5,5 m</w:t>
      </w:r>
    </w:p>
    <w:p w14:paraId="5010D553" w14:textId="77777777" w:rsidR="002A7CBE" w:rsidRPr="00DE3E8F" w:rsidRDefault="002A7CBE">
      <w:pPr>
        <w:pStyle w:val="Odlomakpopisa"/>
        <w:numPr>
          <w:ilvl w:val="0"/>
          <w:numId w:val="23"/>
        </w:numPr>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smještaj građevina na građevnoj čestici, odnosno unutar zahvata u prostoru, određuje se uvjetima prostornog plana koji će se izrađivati temeljem obveza i smjernica ovog plana </w:t>
      </w:r>
    </w:p>
    <w:p w14:paraId="30D4A73F" w14:textId="77777777" w:rsidR="002A7CBE" w:rsidRPr="00DE3E8F" w:rsidRDefault="002A7CBE">
      <w:pPr>
        <w:pStyle w:val="Odlomakpopisa"/>
        <w:numPr>
          <w:ilvl w:val="0"/>
          <w:numId w:val="23"/>
        </w:numPr>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ukupna izgrađenost građevne čestice je </w:t>
      </w:r>
      <w:proofErr w:type="spellStart"/>
      <w:r w:rsidRPr="00DE3E8F">
        <w:rPr>
          <w:rFonts w:ascii="Times New Roman" w:eastAsia="Calibri" w:hAnsi="Times New Roman" w:cs="Times New Roman"/>
          <w:kern w:val="0"/>
          <w:sz w:val="24"/>
          <w:szCs w:val="24"/>
          <w14:ligatures w14:val="none"/>
        </w:rPr>
        <w:t>kig</w:t>
      </w:r>
      <w:proofErr w:type="spellEnd"/>
      <w:r w:rsidRPr="00DE3E8F">
        <w:rPr>
          <w:rFonts w:ascii="Times New Roman" w:eastAsia="Calibri" w:hAnsi="Times New Roman" w:cs="Times New Roman"/>
          <w:kern w:val="0"/>
          <w:sz w:val="24"/>
          <w:szCs w:val="24"/>
          <w14:ligatures w14:val="none"/>
        </w:rPr>
        <w:t xml:space="preserve"> </w:t>
      </w:r>
      <w:proofErr w:type="spellStart"/>
      <w:r w:rsidRPr="00DE3E8F">
        <w:rPr>
          <w:rFonts w:ascii="Times New Roman" w:eastAsia="Calibri" w:hAnsi="Times New Roman" w:cs="Times New Roman"/>
          <w:kern w:val="0"/>
          <w:sz w:val="24"/>
          <w:szCs w:val="24"/>
          <w14:ligatures w14:val="none"/>
        </w:rPr>
        <w:t>max</w:t>
      </w:r>
      <w:proofErr w:type="spellEnd"/>
      <w:r w:rsidRPr="00DE3E8F">
        <w:rPr>
          <w:rFonts w:ascii="Times New Roman" w:eastAsia="Calibri" w:hAnsi="Times New Roman" w:cs="Times New Roman"/>
          <w:kern w:val="0"/>
          <w:sz w:val="24"/>
          <w:szCs w:val="24"/>
          <w14:ligatures w14:val="none"/>
        </w:rPr>
        <w:t>. = 0,70</w:t>
      </w:r>
    </w:p>
    <w:p w14:paraId="6920EA69" w14:textId="77777777" w:rsidR="002A7CBE" w:rsidRPr="00DE3E8F" w:rsidRDefault="002A7CBE">
      <w:pPr>
        <w:pStyle w:val="Odlomakpopisa"/>
        <w:numPr>
          <w:ilvl w:val="0"/>
          <w:numId w:val="23"/>
        </w:numPr>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lastRenderedPageBreak/>
        <w:t>visina građevina određuje se u ovisnosti od zahtjeva tehnološkog procesa i konfiguracije terena, do tri nadzemne etaže</w:t>
      </w:r>
    </w:p>
    <w:p w14:paraId="2ECDA5C6" w14:textId="77777777" w:rsidR="002A7CBE" w:rsidRPr="00DE3E8F" w:rsidRDefault="002A7CBE">
      <w:pPr>
        <w:pStyle w:val="Odlomakpopisa"/>
        <w:numPr>
          <w:ilvl w:val="0"/>
          <w:numId w:val="23"/>
        </w:numPr>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unutar građevne čestice predvidjeti interne prometnice i organizirano parkiralište za zaposleno osoblje, posjetioce i vozila uključena u tehnološki proces. Parkiralište je potrebno ozeleniti sadnjom stabala.</w:t>
      </w:r>
    </w:p>
    <w:p w14:paraId="225D586D" w14:textId="77777777" w:rsidR="002A7CBE" w:rsidRPr="00DE3E8F" w:rsidRDefault="002A7CBE">
      <w:pPr>
        <w:pStyle w:val="Odlomakpopisa"/>
        <w:numPr>
          <w:ilvl w:val="0"/>
          <w:numId w:val="23"/>
        </w:numPr>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neizgrađeni dio građevne čestice potrebno je oplemeniti sadnjom drveća i ukrasnog zelenila, a građevna čestica se može ograditi ogradom primjerenom za radne i proizvodne pogone</w:t>
      </w:r>
    </w:p>
    <w:p w14:paraId="7216099D" w14:textId="77777777" w:rsidR="002A7CBE" w:rsidRPr="00DE3E8F" w:rsidRDefault="002A7CBE">
      <w:pPr>
        <w:pStyle w:val="Odlomakpopisa"/>
        <w:numPr>
          <w:ilvl w:val="0"/>
          <w:numId w:val="23"/>
        </w:numPr>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zaštitu okoliša provesti prema propisima i odrednicama Plana</w:t>
      </w:r>
    </w:p>
    <w:p w14:paraId="6C4EB58B" w14:textId="1185882C" w:rsidR="003A65AD" w:rsidRPr="00DE3E8F" w:rsidRDefault="002A7CBE" w:rsidP="00E61567">
      <w:pPr>
        <w:pStyle w:val="Odlomakpopisa"/>
        <w:autoSpaceDE w:val="0"/>
        <w:autoSpaceDN w:val="0"/>
        <w:adjustRightInd w:val="0"/>
        <w:spacing w:after="0" w:line="240" w:lineRule="auto"/>
        <w:ind w:left="360"/>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(7) Do izrade urbanističkog plana uređenja UPU 5, na području zone K-3 moguća je rekonstrukcija i prenamjena postojećih građevina u postojećim vanjskim gabaritima građevina.“</w:t>
      </w:r>
    </w:p>
    <w:p w14:paraId="18634C29" w14:textId="77777777" w:rsidR="001C6C68" w:rsidRPr="00DE3E8F" w:rsidRDefault="001C6C68"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03F50E06" w14:textId="755F3450" w:rsidR="00FA28AB" w:rsidRPr="00DE3E8F" w:rsidRDefault="00FA28AB" w:rsidP="00FA28AB">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BB4133" w:rsidRPr="00DE3E8F">
        <w:rPr>
          <w:rFonts w:ascii="Times New Roman" w:eastAsia="Times New Roman" w:hAnsi="Times New Roman" w:cs="Times New Roman"/>
          <w:b/>
          <w:snapToGrid w:val="0"/>
          <w:kern w:val="0"/>
          <w:sz w:val="24"/>
          <w:szCs w:val="24"/>
          <w14:ligatures w14:val="none"/>
        </w:rPr>
        <w:t>5</w:t>
      </w:r>
      <w:r w:rsidR="00B315C1" w:rsidRPr="00DE3E8F">
        <w:rPr>
          <w:rFonts w:ascii="Times New Roman" w:eastAsia="Times New Roman" w:hAnsi="Times New Roman" w:cs="Times New Roman"/>
          <w:b/>
          <w:snapToGrid w:val="0"/>
          <w:kern w:val="0"/>
          <w:sz w:val="24"/>
          <w:szCs w:val="24"/>
          <w14:ligatures w14:val="none"/>
        </w:rPr>
        <w:t>9</w:t>
      </w:r>
      <w:r w:rsidRPr="00DE3E8F">
        <w:rPr>
          <w:rFonts w:ascii="Times New Roman" w:eastAsia="Times New Roman" w:hAnsi="Times New Roman" w:cs="Times New Roman"/>
          <w:b/>
          <w:snapToGrid w:val="0"/>
          <w:kern w:val="0"/>
          <w:sz w:val="24"/>
          <w:szCs w:val="24"/>
          <w14:ligatures w14:val="none"/>
        </w:rPr>
        <w:t>.</w:t>
      </w:r>
    </w:p>
    <w:p w14:paraId="6B0C42E7" w14:textId="798ECBB6" w:rsidR="00FA28AB" w:rsidRPr="00DE3E8F" w:rsidRDefault="00FA28AB">
      <w:pPr>
        <w:pStyle w:val="Odlomakpopisa"/>
        <w:numPr>
          <w:ilvl w:val="0"/>
          <w:numId w:val="102"/>
        </w:numPr>
        <w:autoSpaceDE w:val="0"/>
        <w:autoSpaceDN w:val="0"/>
        <w:adjustRightInd w:val="0"/>
        <w:spacing w:after="0" w:line="240" w:lineRule="auto"/>
        <w:ind w:left="426" w:hanging="426"/>
        <w:rPr>
          <w:rFonts w:ascii="Times New Roman" w:eastAsia="Calibri" w:hAnsi="Times New Roman" w:cs="Times New Roman"/>
          <w:kern w:val="0"/>
          <w:sz w:val="24"/>
          <w:szCs w:val="24"/>
          <w14:ligatures w14:val="none"/>
        </w:rPr>
      </w:pPr>
      <w:r w:rsidRPr="00DE3E8F">
        <w:rPr>
          <w:rFonts w:ascii="Times New Roman" w:eastAsia="Times New Roman" w:hAnsi="Times New Roman" w:cs="Times New Roman"/>
          <w:snapToGrid w:val="0"/>
          <w:kern w:val="0"/>
          <w:sz w:val="24"/>
          <w:szCs w:val="24"/>
          <w14:ligatures w14:val="none"/>
        </w:rPr>
        <w:t>U članku 137. stavku 3. riječi: „kartografskom prikazu 1a.“ zamjenjuju se riječima: „kartografskom prikazu 1.“</w:t>
      </w:r>
      <w:r w:rsidR="00FD4F08" w:rsidRPr="00DE3E8F">
        <w:rPr>
          <w:rFonts w:ascii="Times New Roman" w:eastAsia="Times New Roman" w:hAnsi="Times New Roman" w:cs="Times New Roman"/>
          <w:snapToGrid w:val="0"/>
          <w:kern w:val="0"/>
          <w:sz w:val="24"/>
          <w:szCs w:val="24"/>
          <w14:ligatures w14:val="none"/>
        </w:rPr>
        <w:t>.</w:t>
      </w:r>
    </w:p>
    <w:p w14:paraId="3FA27B62" w14:textId="762A0B89" w:rsidR="00FA28AB" w:rsidRPr="00DE3E8F" w:rsidRDefault="00FA28AB">
      <w:pPr>
        <w:pStyle w:val="Odlomakpopisa"/>
        <w:numPr>
          <w:ilvl w:val="0"/>
          <w:numId w:val="102"/>
        </w:numPr>
        <w:autoSpaceDE w:val="0"/>
        <w:autoSpaceDN w:val="0"/>
        <w:adjustRightInd w:val="0"/>
        <w:spacing w:after="0" w:line="240" w:lineRule="auto"/>
        <w:ind w:left="426" w:hanging="426"/>
        <w:rPr>
          <w:rFonts w:ascii="Times New Roman" w:eastAsia="Calibri" w:hAnsi="Times New Roman" w:cs="Times New Roman"/>
          <w:kern w:val="0"/>
          <w:sz w:val="24"/>
          <w:szCs w:val="24"/>
          <w14:ligatures w14:val="none"/>
        </w:rPr>
      </w:pPr>
      <w:r w:rsidRPr="00DE3E8F">
        <w:rPr>
          <w:rFonts w:ascii="Times New Roman" w:eastAsia="Times New Roman" w:hAnsi="Times New Roman" w:cs="Times New Roman"/>
          <w:snapToGrid w:val="0"/>
          <w:kern w:val="0"/>
          <w:sz w:val="24"/>
          <w:szCs w:val="24"/>
          <w14:ligatures w14:val="none"/>
        </w:rPr>
        <w:t>U stavku 4. riječi: „300 posjetitelja“ zamjenjuju se riječima: „240 ležajeva“</w:t>
      </w:r>
      <w:r w:rsidR="00FD4F08" w:rsidRPr="00DE3E8F">
        <w:rPr>
          <w:rFonts w:ascii="Times New Roman" w:eastAsia="Times New Roman" w:hAnsi="Times New Roman" w:cs="Times New Roman"/>
          <w:snapToGrid w:val="0"/>
          <w:kern w:val="0"/>
          <w:sz w:val="24"/>
          <w:szCs w:val="24"/>
          <w14:ligatures w14:val="none"/>
        </w:rPr>
        <w:t>.</w:t>
      </w:r>
    </w:p>
    <w:p w14:paraId="78B0B7C9" w14:textId="6A59669E" w:rsidR="00FA28AB" w:rsidRPr="00DE3E8F" w:rsidRDefault="00FA28AB">
      <w:pPr>
        <w:pStyle w:val="Odlomakpopisa"/>
        <w:numPr>
          <w:ilvl w:val="0"/>
          <w:numId w:val="102"/>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Stavci 5., 6. i 7. mijenjaju se i glase:</w:t>
      </w:r>
    </w:p>
    <w:p w14:paraId="2F36225A" w14:textId="55AC3182" w:rsidR="00BE7912" w:rsidRPr="00DE3E8F" w:rsidRDefault="009538A9" w:rsidP="00BE7912">
      <w:pPr>
        <w:autoSpaceDE w:val="0"/>
        <w:autoSpaceDN w:val="0"/>
        <w:adjustRightInd w:val="0"/>
        <w:spacing w:after="0" w:line="240" w:lineRule="auto"/>
        <w:ind w:left="360"/>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w:t>
      </w:r>
      <w:r w:rsidR="00BE7912" w:rsidRPr="00DE3E8F">
        <w:rPr>
          <w:rFonts w:ascii="Times New Roman" w:eastAsia="Calibri" w:hAnsi="Times New Roman" w:cs="Times New Roman"/>
          <w:kern w:val="0"/>
          <w:sz w:val="24"/>
          <w:szCs w:val="24"/>
          <w14:ligatures w14:val="none"/>
        </w:rPr>
        <w:t xml:space="preserve">(5) Uvjeti uređenja za područje ugostiteljsko-turističke namjene T2-2 Velike </w:t>
      </w:r>
      <w:proofErr w:type="spellStart"/>
      <w:r w:rsidR="00BE7912" w:rsidRPr="00DE3E8F">
        <w:rPr>
          <w:rFonts w:ascii="Times New Roman" w:eastAsia="Calibri" w:hAnsi="Times New Roman" w:cs="Times New Roman"/>
          <w:kern w:val="0"/>
          <w:sz w:val="24"/>
          <w:szCs w:val="24"/>
          <w14:ligatures w14:val="none"/>
        </w:rPr>
        <w:t>Polane</w:t>
      </w:r>
      <w:proofErr w:type="spellEnd"/>
      <w:r w:rsidR="00BE7912" w:rsidRPr="00DE3E8F">
        <w:rPr>
          <w:rFonts w:ascii="Times New Roman" w:eastAsia="Calibri" w:hAnsi="Times New Roman" w:cs="Times New Roman"/>
          <w:kern w:val="0"/>
          <w:sz w:val="24"/>
          <w:szCs w:val="24"/>
          <w14:ligatures w14:val="none"/>
        </w:rPr>
        <w:t xml:space="preserve"> definiraju se Urbanističkim planom uređenja građevinskog područja turističko-ugostiteljske namjene T-2 Velike </w:t>
      </w:r>
      <w:proofErr w:type="spellStart"/>
      <w:r w:rsidR="00BE7912" w:rsidRPr="00DE3E8F">
        <w:rPr>
          <w:rFonts w:ascii="Times New Roman" w:eastAsia="Calibri" w:hAnsi="Times New Roman" w:cs="Times New Roman"/>
          <w:kern w:val="0"/>
          <w:sz w:val="24"/>
          <w:szCs w:val="24"/>
          <w14:ligatures w14:val="none"/>
        </w:rPr>
        <w:t>Polane</w:t>
      </w:r>
      <w:proofErr w:type="spellEnd"/>
      <w:r w:rsidRPr="00DE3E8F">
        <w:rPr>
          <w:rFonts w:ascii="Times New Roman" w:eastAsia="Calibri" w:hAnsi="Times New Roman" w:cs="Times New Roman"/>
          <w:kern w:val="0"/>
          <w:sz w:val="24"/>
          <w:szCs w:val="24"/>
          <w14:ligatures w14:val="none"/>
        </w:rPr>
        <w:t>.</w:t>
      </w:r>
    </w:p>
    <w:p w14:paraId="4AD094AA" w14:textId="2BC77E5F" w:rsidR="00BE7912" w:rsidRPr="00DE3E8F" w:rsidRDefault="00BE7912" w:rsidP="00BE7912">
      <w:pPr>
        <w:autoSpaceDE w:val="0"/>
        <w:autoSpaceDN w:val="0"/>
        <w:adjustRightInd w:val="0"/>
        <w:spacing w:after="0" w:line="240" w:lineRule="auto"/>
        <w:ind w:left="360"/>
        <w:contextualSpacing/>
        <w:rPr>
          <w:rFonts w:ascii="Times New Roman" w:eastAsia="Calibri" w:hAnsi="Times New Roman" w:cs="Times New Roman"/>
          <w:strike/>
          <w:kern w:val="0"/>
          <w:sz w:val="24"/>
          <w:szCs w:val="24"/>
          <w14:ligatures w14:val="none"/>
        </w:rPr>
      </w:pPr>
      <w:r w:rsidRPr="00DE3E8F">
        <w:rPr>
          <w:rFonts w:ascii="Times New Roman" w:eastAsia="Calibri" w:hAnsi="Times New Roman" w:cs="Times New Roman"/>
          <w:kern w:val="0"/>
          <w:sz w:val="24"/>
          <w:szCs w:val="24"/>
          <w14:ligatures w14:val="none"/>
        </w:rPr>
        <w:t xml:space="preserve">(6) Uvjeti uređenja za područje ugostiteljsko-turističke namjene T2-3 Male </w:t>
      </w:r>
      <w:proofErr w:type="spellStart"/>
      <w:r w:rsidRPr="00DE3E8F">
        <w:rPr>
          <w:rFonts w:ascii="Times New Roman" w:eastAsia="Calibri" w:hAnsi="Times New Roman" w:cs="Times New Roman"/>
          <w:kern w:val="0"/>
          <w:sz w:val="24"/>
          <w:szCs w:val="24"/>
          <w14:ligatures w14:val="none"/>
        </w:rPr>
        <w:t>Polane</w:t>
      </w:r>
      <w:proofErr w:type="spellEnd"/>
      <w:r w:rsidRPr="00DE3E8F">
        <w:rPr>
          <w:rFonts w:ascii="Times New Roman" w:eastAsia="Calibri" w:hAnsi="Times New Roman" w:cs="Times New Roman"/>
          <w:kern w:val="0"/>
          <w:sz w:val="24"/>
          <w:szCs w:val="24"/>
          <w14:ligatures w14:val="none"/>
        </w:rPr>
        <w:t xml:space="preserve"> definiraju se Urbanističkim planom uređenja građevinskog područja turističko-ugostiteljske namjene T-3 Male </w:t>
      </w:r>
      <w:proofErr w:type="spellStart"/>
      <w:r w:rsidRPr="00DE3E8F">
        <w:rPr>
          <w:rFonts w:ascii="Times New Roman" w:eastAsia="Calibri" w:hAnsi="Times New Roman" w:cs="Times New Roman"/>
          <w:kern w:val="0"/>
          <w:sz w:val="24"/>
          <w:szCs w:val="24"/>
          <w14:ligatures w14:val="none"/>
        </w:rPr>
        <w:t>Polane</w:t>
      </w:r>
      <w:proofErr w:type="spellEnd"/>
    </w:p>
    <w:p w14:paraId="3EE4108E" w14:textId="3BFE459E" w:rsidR="00BE7912" w:rsidRPr="00DE3E8F" w:rsidRDefault="00BE7912" w:rsidP="00BE7912">
      <w:pPr>
        <w:autoSpaceDE w:val="0"/>
        <w:autoSpaceDN w:val="0"/>
        <w:adjustRightInd w:val="0"/>
        <w:spacing w:after="0" w:line="240" w:lineRule="auto"/>
        <w:ind w:left="360"/>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(7) Programski zahtjevi za UPU građevinskog područja ugostiteljsko-turističke namjene T-2 Velike </w:t>
      </w:r>
      <w:proofErr w:type="spellStart"/>
      <w:r w:rsidRPr="00DE3E8F">
        <w:rPr>
          <w:rFonts w:ascii="Times New Roman" w:eastAsia="Calibri" w:hAnsi="Times New Roman" w:cs="Times New Roman"/>
          <w:kern w:val="0"/>
          <w:sz w:val="24"/>
          <w:szCs w:val="24"/>
          <w14:ligatures w14:val="none"/>
        </w:rPr>
        <w:t>Polane</w:t>
      </w:r>
      <w:proofErr w:type="spellEnd"/>
      <w:r w:rsidRPr="00DE3E8F">
        <w:rPr>
          <w:rFonts w:ascii="Times New Roman" w:eastAsia="Calibri" w:hAnsi="Times New Roman" w:cs="Times New Roman"/>
          <w:kern w:val="0"/>
          <w:sz w:val="24"/>
          <w:szCs w:val="24"/>
          <w14:ligatures w14:val="none"/>
        </w:rPr>
        <w:t xml:space="preserve"> i T2-3 Male </w:t>
      </w:r>
      <w:proofErr w:type="spellStart"/>
      <w:r w:rsidRPr="00DE3E8F">
        <w:rPr>
          <w:rFonts w:ascii="Times New Roman" w:eastAsia="Calibri" w:hAnsi="Times New Roman" w:cs="Times New Roman"/>
          <w:kern w:val="0"/>
          <w:sz w:val="24"/>
          <w:szCs w:val="24"/>
          <w14:ligatures w14:val="none"/>
        </w:rPr>
        <w:t>Polane</w:t>
      </w:r>
      <w:proofErr w:type="spellEnd"/>
      <w:r w:rsidRPr="00DE3E8F">
        <w:rPr>
          <w:rFonts w:ascii="Times New Roman" w:eastAsia="Calibri" w:hAnsi="Times New Roman" w:cs="Times New Roman"/>
          <w:kern w:val="0"/>
          <w:sz w:val="24"/>
          <w:szCs w:val="24"/>
          <w14:ligatures w14:val="none"/>
        </w:rPr>
        <w:t>:</w:t>
      </w:r>
    </w:p>
    <w:p w14:paraId="4E5BE669" w14:textId="77777777" w:rsidR="00BE7912" w:rsidRPr="00DE3E8F" w:rsidRDefault="00BE7912">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sačuvati “rahlu” izgradnju, odnosno mali </w:t>
      </w:r>
      <w:proofErr w:type="spellStart"/>
      <w:r w:rsidRPr="00DE3E8F">
        <w:rPr>
          <w:rFonts w:ascii="Times New Roman" w:eastAsia="Calibri" w:hAnsi="Times New Roman" w:cs="Times New Roman"/>
          <w:kern w:val="0"/>
          <w:sz w:val="24"/>
          <w:szCs w:val="24"/>
          <w14:ligatures w14:val="none"/>
        </w:rPr>
        <w:t>kig</w:t>
      </w:r>
      <w:proofErr w:type="spellEnd"/>
      <w:r w:rsidRPr="00DE3E8F">
        <w:rPr>
          <w:rFonts w:ascii="Times New Roman" w:eastAsia="Calibri" w:hAnsi="Times New Roman" w:cs="Times New Roman"/>
          <w:kern w:val="0"/>
          <w:sz w:val="24"/>
          <w:szCs w:val="24"/>
          <w14:ligatures w14:val="none"/>
        </w:rPr>
        <w:t xml:space="preserve"> i kis i velike građevinske parcele</w:t>
      </w:r>
    </w:p>
    <w:p w14:paraId="36A32748" w14:textId="77777777" w:rsidR="00BE7912" w:rsidRPr="00DE3E8F" w:rsidRDefault="00BE7912">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površina građevne čestice je min. 1500 m 2</w:t>
      </w:r>
    </w:p>
    <w:p w14:paraId="2C26C688" w14:textId="77777777" w:rsidR="00BE7912" w:rsidRPr="00DE3E8F" w:rsidRDefault="00BE7912">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koeficijent izgrađenosti i iskoristivosti – </w:t>
      </w:r>
      <w:proofErr w:type="spellStart"/>
      <w:r w:rsidRPr="00DE3E8F">
        <w:rPr>
          <w:rFonts w:ascii="Times New Roman" w:eastAsia="Calibri" w:hAnsi="Times New Roman" w:cs="Times New Roman"/>
          <w:kern w:val="0"/>
          <w:sz w:val="24"/>
          <w:szCs w:val="24"/>
          <w14:ligatures w14:val="none"/>
        </w:rPr>
        <w:t>kig</w:t>
      </w:r>
      <w:proofErr w:type="spellEnd"/>
      <w:r w:rsidRPr="00DE3E8F">
        <w:rPr>
          <w:rFonts w:ascii="Times New Roman" w:eastAsia="Calibri" w:hAnsi="Times New Roman" w:cs="Times New Roman"/>
          <w:kern w:val="0"/>
          <w:sz w:val="24"/>
          <w:szCs w:val="24"/>
          <w14:ligatures w14:val="none"/>
        </w:rPr>
        <w:t xml:space="preserve"> </w:t>
      </w:r>
      <w:proofErr w:type="spellStart"/>
      <w:r w:rsidRPr="00DE3E8F">
        <w:rPr>
          <w:rFonts w:ascii="Times New Roman" w:eastAsia="Calibri" w:hAnsi="Times New Roman" w:cs="Times New Roman"/>
          <w:kern w:val="0"/>
          <w:sz w:val="24"/>
          <w:szCs w:val="24"/>
          <w14:ligatures w14:val="none"/>
        </w:rPr>
        <w:t>max</w:t>
      </w:r>
      <w:proofErr w:type="spellEnd"/>
      <w:r w:rsidRPr="00DE3E8F">
        <w:rPr>
          <w:rFonts w:ascii="Times New Roman" w:eastAsia="Calibri" w:hAnsi="Times New Roman" w:cs="Times New Roman"/>
          <w:kern w:val="0"/>
          <w:sz w:val="24"/>
          <w:szCs w:val="24"/>
          <w14:ligatures w14:val="none"/>
        </w:rPr>
        <w:t xml:space="preserve">. = 0,1, kis </w:t>
      </w:r>
      <w:proofErr w:type="spellStart"/>
      <w:r w:rsidRPr="00DE3E8F">
        <w:rPr>
          <w:rFonts w:ascii="Times New Roman" w:eastAsia="Calibri" w:hAnsi="Times New Roman" w:cs="Times New Roman"/>
          <w:kern w:val="0"/>
          <w:sz w:val="24"/>
          <w:szCs w:val="24"/>
          <w14:ligatures w14:val="none"/>
        </w:rPr>
        <w:t>max</w:t>
      </w:r>
      <w:proofErr w:type="spellEnd"/>
      <w:r w:rsidRPr="00DE3E8F">
        <w:rPr>
          <w:rFonts w:ascii="Times New Roman" w:eastAsia="Calibri" w:hAnsi="Times New Roman" w:cs="Times New Roman"/>
          <w:kern w:val="0"/>
          <w:sz w:val="24"/>
          <w:szCs w:val="24"/>
          <w14:ligatures w14:val="none"/>
        </w:rPr>
        <w:t>. = 0,3</w:t>
      </w:r>
    </w:p>
    <w:p w14:paraId="669B0CEC" w14:textId="77777777" w:rsidR="00BE7912" w:rsidRPr="00DE3E8F" w:rsidRDefault="00BE7912">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maksimalni broj etaža je podrum (suteren), prizemlje i potkrovlje</w:t>
      </w:r>
    </w:p>
    <w:p w14:paraId="654B9871" w14:textId="77777777" w:rsidR="00BE7912" w:rsidRPr="00DE3E8F" w:rsidRDefault="00BE7912">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minimalna udaljenost od ruba građevne čestice je 6m</w:t>
      </w:r>
    </w:p>
    <w:p w14:paraId="202417AC" w14:textId="77777777" w:rsidR="00BE7912" w:rsidRPr="00DE3E8F" w:rsidRDefault="00BE7912">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minimalna udaljenost građevinske linije od regulacione linije je 10m</w:t>
      </w:r>
    </w:p>
    <w:p w14:paraId="23ACD530" w14:textId="77777777" w:rsidR="00BE7912" w:rsidRPr="00DE3E8F" w:rsidRDefault="00BE7912">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maksimalni kapacitet zone T2-3 Male </w:t>
      </w:r>
      <w:proofErr w:type="spellStart"/>
      <w:r w:rsidRPr="00DE3E8F">
        <w:rPr>
          <w:rFonts w:ascii="Times New Roman" w:eastAsia="Calibri" w:hAnsi="Times New Roman" w:cs="Times New Roman"/>
          <w:kern w:val="0"/>
          <w:sz w:val="24"/>
          <w:szCs w:val="24"/>
          <w14:ligatures w14:val="none"/>
        </w:rPr>
        <w:t>Polane</w:t>
      </w:r>
      <w:proofErr w:type="spellEnd"/>
      <w:r w:rsidRPr="00DE3E8F">
        <w:rPr>
          <w:rFonts w:ascii="Times New Roman" w:eastAsia="Calibri" w:hAnsi="Times New Roman" w:cs="Times New Roman"/>
          <w:kern w:val="0"/>
          <w:sz w:val="24"/>
          <w:szCs w:val="24"/>
          <w14:ligatures w14:val="none"/>
        </w:rPr>
        <w:t xml:space="preserve"> je 3500 ležajeva</w:t>
      </w:r>
    </w:p>
    <w:p w14:paraId="387B52A7" w14:textId="0CA6D000" w:rsidR="00BE7912" w:rsidRPr="00DE3E8F" w:rsidRDefault="00BE7912">
      <w:pPr>
        <w:numPr>
          <w:ilvl w:val="0"/>
          <w:numId w:val="23"/>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maksimalni kapacitet zone T2-2 Velike </w:t>
      </w:r>
      <w:proofErr w:type="spellStart"/>
      <w:r w:rsidRPr="00DE3E8F">
        <w:rPr>
          <w:rFonts w:ascii="Times New Roman" w:eastAsia="Calibri" w:hAnsi="Times New Roman" w:cs="Times New Roman"/>
          <w:kern w:val="0"/>
          <w:sz w:val="24"/>
          <w:szCs w:val="24"/>
          <w14:ligatures w14:val="none"/>
        </w:rPr>
        <w:t>Polane</w:t>
      </w:r>
      <w:proofErr w:type="spellEnd"/>
      <w:r w:rsidRPr="00DE3E8F">
        <w:rPr>
          <w:rFonts w:ascii="Times New Roman" w:eastAsia="Calibri" w:hAnsi="Times New Roman" w:cs="Times New Roman"/>
          <w:kern w:val="0"/>
          <w:sz w:val="24"/>
          <w:szCs w:val="24"/>
          <w14:ligatures w14:val="none"/>
        </w:rPr>
        <w:t xml:space="preserve"> je 1900 ležajeva</w:t>
      </w:r>
      <w:r w:rsidR="009538A9" w:rsidRPr="00DE3E8F">
        <w:rPr>
          <w:rFonts w:ascii="Times New Roman" w:eastAsia="Calibri" w:hAnsi="Times New Roman" w:cs="Times New Roman"/>
          <w:kern w:val="0"/>
          <w:sz w:val="24"/>
          <w:szCs w:val="24"/>
          <w14:ligatures w14:val="none"/>
        </w:rPr>
        <w:t>“.</w:t>
      </w:r>
    </w:p>
    <w:p w14:paraId="4F773AD2" w14:textId="77777777" w:rsidR="003A65AD" w:rsidRPr="00DE3E8F"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1AE28942" w14:textId="4607730B" w:rsidR="001C6C68" w:rsidRPr="00DE3E8F" w:rsidRDefault="001C6C68" w:rsidP="001C6C68">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B315C1" w:rsidRPr="00DE3E8F">
        <w:rPr>
          <w:rFonts w:ascii="Times New Roman" w:eastAsia="Times New Roman" w:hAnsi="Times New Roman" w:cs="Times New Roman"/>
          <w:b/>
          <w:snapToGrid w:val="0"/>
          <w:kern w:val="0"/>
          <w:sz w:val="24"/>
          <w:szCs w:val="24"/>
          <w14:ligatures w14:val="none"/>
        </w:rPr>
        <w:t>60</w:t>
      </w:r>
      <w:r w:rsidRPr="00DE3E8F">
        <w:rPr>
          <w:rFonts w:ascii="Times New Roman" w:eastAsia="Times New Roman" w:hAnsi="Times New Roman" w:cs="Times New Roman"/>
          <w:b/>
          <w:snapToGrid w:val="0"/>
          <w:kern w:val="0"/>
          <w:sz w:val="24"/>
          <w:szCs w:val="24"/>
          <w14:ligatures w14:val="none"/>
        </w:rPr>
        <w:t>.</w:t>
      </w:r>
    </w:p>
    <w:p w14:paraId="54540A46" w14:textId="4FC690F5" w:rsidR="001C6C68" w:rsidRPr="00DE3E8F" w:rsidRDefault="001C6C68">
      <w:pPr>
        <w:pStyle w:val="Odlomakpopisa"/>
        <w:numPr>
          <w:ilvl w:val="0"/>
          <w:numId w:val="103"/>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Naslov iznad članka 139. i članak 139. brišu se.</w:t>
      </w:r>
    </w:p>
    <w:p w14:paraId="4B4AD41D" w14:textId="77777777" w:rsidR="003A65AD" w:rsidRPr="00DE3E8F"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154F486F" w14:textId="6FF50EA2" w:rsidR="00AA4DFB" w:rsidRPr="00DE3E8F" w:rsidRDefault="00AA4DFB" w:rsidP="00AA4DFB">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Članak 61.</w:t>
      </w:r>
    </w:p>
    <w:p w14:paraId="1D9A7749" w14:textId="16880630" w:rsidR="00AA4DFB" w:rsidRPr="00DE3E8F" w:rsidRDefault="00AA4DFB">
      <w:pPr>
        <w:pStyle w:val="Odlomakpopisa"/>
        <w:numPr>
          <w:ilvl w:val="0"/>
          <w:numId w:val="138"/>
        </w:numPr>
        <w:autoSpaceDE w:val="0"/>
        <w:autoSpaceDN w:val="0"/>
        <w:adjustRightInd w:val="0"/>
        <w:spacing w:after="0" w:line="240" w:lineRule="auto"/>
        <w:ind w:left="426" w:hanging="426"/>
        <w:rPr>
          <w:rFonts w:ascii="Times New Roman" w:eastAsia="Calibri" w:hAnsi="Times New Roman" w:cs="Times New Roman"/>
          <w:kern w:val="0"/>
          <w:sz w:val="24"/>
          <w:szCs w:val="24"/>
          <w14:ligatures w14:val="none"/>
        </w:rPr>
      </w:pPr>
      <w:r w:rsidRPr="00DE3E8F">
        <w:rPr>
          <w:rFonts w:ascii="Times New Roman" w:eastAsia="Times New Roman" w:hAnsi="Times New Roman" w:cs="Times New Roman"/>
          <w:snapToGrid w:val="0"/>
          <w:kern w:val="0"/>
          <w:sz w:val="24"/>
          <w:szCs w:val="24"/>
          <w14:ligatures w14:val="none"/>
        </w:rPr>
        <w:t>U članku 142. stavku 1. riječi: „kartografski prikaz 1a.“ zamjenjuju se riječima: „kartografski prikaz 1.“.</w:t>
      </w:r>
    </w:p>
    <w:p w14:paraId="5F36C71A" w14:textId="77777777" w:rsidR="003A65AD" w:rsidRPr="00DE3E8F"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502D6863" w14:textId="3D02ABB7" w:rsidR="001C6C68" w:rsidRPr="00DE3E8F" w:rsidRDefault="001C6C68" w:rsidP="001C6C68">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ED3C5E" w:rsidRPr="00DE3E8F">
        <w:rPr>
          <w:rFonts w:ascii="Times New Roman" w:eastAsia="Times New Roman" w:hAnsi="Times New Roman" w:cs="Times New Roman"/>
          <w:b/>
          <w:snapToGrid w:val="0"/>
          <w:kern w:val="0"/>
          <w:sz w:val="24"/>
          <w:szCs w:val="24"/>
          <w14:ligatures w14:val="none"/>
        </w:rPr>
        <w:t>6</w:t>
      </w:r>
      <w:r w:rsidR="00F007B3" w:rsidRPr="00DE3E8F">
        <w:rPr>
          <w:rFonts w:ascii="Times New Roman" w:eastAsia="Times New Roman" w:hAnsi="Times New Roman" w:cs="Times New Roman"/>
          <w:b/>
          <w:snapToGrid w:val="0"/>
          <w:kern w:val="0"/>
          <w:sz w:val="24"/>
          <w:szCs w:val="24"/>
          <w14:ligatures w14:val="none"/>
        </w:rPr>
        <w:t>2</w:t>
      </w:r>
      <w:r w:rsidRPr="00DE3E8F">
        <w:rPr>
          <w:rFonts w:ascii="Times New Roman" w:eastAsia="Times New Roman" w:hAnsi="Times New Roman" w:cs="Times New Roman"/>
          <w:b/>
          <w:snapToGrid w:val="0"/>
          <w:kern w:val="0"/>
          <w:sz w:val="24"/>
          <w:szCs w:val="24"/>
          <w14:ligatures w14:val="none"/>
        </w:rPr>
        <w:t>.</w:t>
      </w:r>
    </w:p>
    <w:p w14:paraId="790A7DDF" w14:textId="52222495" w:rsidR="001C6C68" w:rsidRPr="00DE3E8F" w:rsidRDefault="00353F51">
      <w:pPr>
        <w:pStyle w:val="Odlomakpopisa"/>
        <w:numPr>
          <w:ilvl w:val="0"/>
          <w:numId w:val="104"/>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U članku 143. stavak 1. mijenja se i glasi:</w:t>
      </w:r>
    </w:p>
    <w:p w14:paraId="5A68D446" w14:textId="517B38EA" w:rsidR="00F41F45" w:rsidRPr="00DE3E8F" w:rsidRDefault="00F41F45" w:rsidP="00F41F45">
      <w:pPr>
        <w:autoSpaceDE w:val="0"/>
        <w:autoSpaceDN w:val="0"/>
        <w:adjustRightInd w:val="0"/>
        <w:spacing w:after="0" w:line="240" w:lineRule="auto"/>
        <w:ind w:left="360"/>
        <w:contextualSpacing/>
        <w:rPr>
          <w:rFonts w:ascii="Times New Roman" w:eastAsia="Calibri" w:hAnsi="Times New Roman" w:cs="Times New Roman"/>
          <w:kern w:val="0"/>
          <w:sz w:val="24"/>
          <w:szCs w:val="24"/>
          <w14:ligatures w14:val="none"/>
        </w:rPr>
      </w:pPr>
      <w:r w:rsidRPr="00DE3E8F">
        <w:rPr>
          <w:rFonts w:ascii="Times New Roman" w:eastAsia="Times New Roman" w:hAnsi="Times New Roman" w:cs="Times New Roman"/>
          <w:snapToGrid w:val="0"/>
          <w:kern w:val="0"/>
          <w:sz w:val="24"/>
          <w:szCs w:val="24"/>
          <w14:ligatures w14:val="none"/>
        </w:rPr>
        <w:t xml:space="preserve">„(1) </w:t>
      </w:r>
      <w:r w:rsidRPr="00DE3E8F">
        <w:rPr>
          <w:rFonts w:ascii="Times New Roman" w:eastAsia="Calibri" w:hAnsi="Times New Roman" w:cs="Times New Roman"/>
          <w:kern w:val="0"/>
          <w:sz w:val="24"/>
          <w:szCs w:val="24"/>
          <w14:ligatures w14:val="none"/>
        </w:rPr>
        <w:t>Planom se predviđa prenamjena na području nekadašnje zone posebne namjene N-1 u područje društvene namjene u naselju i ugostiteljsko-turističke namjene (T).“</w:t>
      </w:r>
    </w:p>
    <w:p w14:paraId="12D751AE" w14:textId="02A45B6C" w:rsidR="00F41F45" w:rsidRPr="00DE3E8F" w:rsidRDefault="00F41F45" w:rsidP="00F41F45">
      <w:pPr>
        <w:pStyle w:val="Odlomakpopisa"/>
        <w:autoSpaceDE w:val="0"/>
        <w:autoSpaceDN w:val="0"/>
        <w:adjustRightInd w:val="0"/>
        <w:spacing w:after="0" w:line="240" w:lineRule="auto"/>
        <w:ind w:left="426"/>
        <w:rPr>
          <w:rFonts w:ascii="Times New Roman" w:eastAsia="Times New Roman" w:hAnsi="Times New Roman" w:cs="Times New Roman"/>
          <w:snapToGrid w:val="0"/>
          <w:kern w:val="0"/>
          <w:sz w:val="24"/>
          <w:szCs w:val="24"/>
          <w14:ligatures w14:val="none"/>
        </w:rPr>
      </w:pPr>
    </w:p>
    <w:p w14:paraId="408A706B" w14:textId="77777777" w:rsidR="00353F51" w:rsidRPr="00DE3E8F" w:rsidRDefault="00353F51" w:rsidP="001C6C68">
      <w:pPr>
        <w:autoSpaceDE w:val="0"/>
        <w:autoSpaceDN w:val="0"/>
        <w:adjustRightInd w:val="0"/>
        <w:spacing w:after="0" w:line="240" w:lineRule="auto"/>
        <w:rPr>
          <w:rFonts w:ascii="Times New Roman" w:eastAsia="Times New Roman" w:hAnsi="Times New Roman" w:cs="Times New Roman"/>
          <w:snapToGrid w:val="0"/>
          <w:kern w:val="0"/>
          <w:sz w:val="24"/>
          <w:szCs w:val="24"/>
          <w14:ligatures w14:val="none"/>
        </w:rPr>
      </w:pPr>
    </w:p>
    <w:p w14:paraId="3964195A" w14:textId="77777777" w:rsidR="001C6C68" w:rsidRPr="00DE3E8F" w:rsidRDefault="001C6C68"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5AEDEB66" w14:textId="77777777" w:rsidR="003A65AD" w:rsidRPr="00DE3E8F"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52ECC2EB" w14:textId="5E6C5321" w:rsidR="001C6C68" w:rsidRPr="00DE3E8F" w:rsidRDefault="001C6C68" w:rsidP="001C6C68">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Članak</w:t>
      </w:r>
      <w:r w:rsidR="001F6B8B" w:rsidRPr="00DE3E8F">
        <w:rPr>
          <w:rFonts w:ascii="Times New Roman" w:eastAsia="Times New Roman" w:hAnsi="Times New Roman" w:cs="Times New Roman"/>
          <w:b/>
          <w:snapToGrid w:val="0"/>
          <w:kern w:val="0"/>
          <w:sz w:val="24"/>
          <w:szCs w:val="24"/>
          <w14:ligatures w14:val="none"/>
        </w:rPr>
        <w:t xml:space="preserve"> </w:t>
      </w:r>
      <w:r w:rsidR="00ED3C5E" w:rsidRPr="00DE3E8F">
        <w:rPr>
          <w:rFonts w:ascii="Times New Roman" w:eastAsia="Times New Roman" w:hAnsi="Times New Roman" w:cs="Times New Roman"/>
          <w:b/>
          <w:snapToGrid w:val="0"/>
          <w:kern w:val="0"/>
          <w:sz w:val="24"/>
          <w:szCs w:val="24"/>
          <w14:ligatures w14:val="none"/>
        </w:rPr>
        <w:t>6</w:t>
      </w:r>
      <w:r w:rsidR="00F007B3" w:rsidRPr="00DE3E8F">
        <w:rPr>
          <w:rFonts w:ascii="Times New Roman" w:eastAsia="Times New Roman" w:hAnsi="Times New Roman" w:cs="Times New Roman"/>
          <w:b/>
          <w:snapToGrid w:val="0"/>
          <w:kern w:val="0"/>
          <w:sz w:val="24"/>
          <w:szCs w:val="24"/>
          <w14:ligatures w14:val="none"/>
        </w:rPr>
        <w:t>3</w:t>
      </w:r>
      <w:r w:rsidRPr="00DE3E8F">
        <w:rPr>
          <w:rFonts w:ascii="Times New Roman" w:eastAsia="Times New Roman" w:hAnsi="Times New Roman" w:cs="Times New Roman"/>
          <w:b/>
          <w:snapToGrid w:val="0"/>
          <w:kern w:val="0"/>
          <w:sz w:val="24"/>
          <w:szCs w:val="24"/>
          <w14:ligatures w14:val="none"/>
        </w:rPr>
        <w:t>.</w:t>
      </w:r>
    </w:p>
    <w:p w14:paraId="789DCDF1" w14:textId="3821AF4F" w:rsidR="00A06CAF" w:rsidRPr="00DE3E8F" w:rsidRDefault="00A06CAF">
      <w:pPr>
        <w:pStyle w:val="Odlomakpopisa"/>
        <w:numPr>
          <w:ilvl w:val="0"/>
          <w:numId w:val="116"/>
        </w:numPr>
        <w:autoSpaceDE w:val="0"/>
        <w:autoSpaceDN w:val="0"/>
        <w:adjustRightInd w:val="0"/>
        <w:spacing w:after="0" w:line="240" w:lineRule="auto"/>
        <w:ind w:left="426" w:hanging="426"/>
        <w:rPr>
          <w:rFonts w:ascii="Times New Roman" w:eastAsia="Calibri" w:hAnsi="Times New Roman" w:cs="Times New Roman"/>
          <w:kern w:val="0"/>
          <w:sz w:val="24"/>
          <w:szCs w:val="24"/>
          <w14:ligatures w14:val="none"/>
        </w:rPr>
      </w:pPr>
      <w:r w:rsidRPr="00DE3E8F">
        <w:rPr>
          <w:rFonts w:ascii="Times New Roman" w:eastAsia="Times New Roman" w:hAnsi="Times New Roman" w:cs="Times New Roman"/>
          <w:snapToGrid w:val="0"/>
          <w:kern w:val="0"/>
          <w:sz w:val="24"/>
          <w:szCs w:val="24"/>
          <w14:ligatures w14:val="none"/>
        </w:rPr>
        <w:t xml:space="preserve">U članku 145. stavku 1. riječi: „kartografskom prikazu 1b i 2“ zamjenjuju se riječima: „kartografskom prikazu </w:t>
      </w:r>
      <w:r w:rsidR="00C46643" w:rsidRPr="00DE3E8F">
        <w:rPr>
          <w:rFonts w:ascii="Times New Roman" w:eastAsia="Times New Roman" w:hAnsi="Times New Roman" w:cs="Times New Roman"/>
          <w:snapToGrid w:val="0"/>
          <w:kern w:val="0"/>
          <w:sz w:val="24"/>
          <w:szCs w:val="24"/>
          <w14:ligatures w14:val="none"/>
        </w:rPr>
        <w:t xml:space="preserve">1, </w:t>
      </w:r>
      <w:r w:rsidRPr="00DE3E8F">
        <w:rPr>
          <w:rFonts w:ascii="Times New Roman" w:eastAsia="Times New Roman" w:hAnsi="Times New Roman" w:cs="Times New Roman"/>
          <w:snapToGrid w:val="0"/>
          <w:kern w:val="0"/>
          <w:sz w:val="24"/>
          <w:szCs w:val="24"/>
          <w14:ligatures w14:val="none"/>
        </w:rPr>
        <w:t>2 i 2b“</w:t>
      </w:r>
      <w:r w:rsidR="008B7A5F" w:rsidRPr="00DE3E8F">
        <w:rPr>
          <w:rFonts w:ascii="Times New Roman" w:eastAsia="Times New Roman" w:hAnsi="Times New Roman" w:cs="Times New Roman"/>
          <w:snapToGrid w:val="0"/>
          <w:kern w:val="0"/>
          <w:sz w:val="24"/>
          <w:szCs w:val="24"/>
          <w14:ligatures w14:val="none"/>
        </w:rPr>
        <w:t>.</w:t>
      </w:r>
    </w:p>
    <w:p w14:paraId="2688A09D" w14:textId="252C4978" w:rsidR="00FF3D6E" w:rsidRPr="00DE3E8F" w:rsidRDefault="00FF3D6E">
      <w:pPr>
        <w:pStyle w:val="Odlomakpopisa"/>
        <w:numPr>
          <w:ilvl w:val="0"/>
          <w:numId w:val="116"/>
        </w:numPr>
        <w:autoSpaceDE w:val="0"/>
        <w:autoSpaceDN w:val="0"/>
        <w:adjustRightInd w:val="0"/>
        <w:spacing w:after="0" w:line="240" w:lineRule="auto"/>
        <w:ind w:left="426" w:hanging="426"/>
        <w:rPr>
          <w:rFonts w:ascii="Times New Roman" w:eastAsia="Calibri" w:hAnsi="Times New Roman" w:cs="Times New Roman"/>
          <w:kern w:val="0"/>
          <w:sz w:val="24"/>
          <w:szCs w:val="24"/>
          <w14:ligatures w14:val="none"/>
        </w:rPr>
      </w:pPr>
      <w:r w:rsidRPr="00DE3E8F">
        <w:rPr>
          <w:rFonts w:ascii="Times New Roman" w:eastAsia="Times New Roman" w:hAnsi="Times New Roman" w:cs="Times New Roman"/>
          <w:snapToGrid w:val="0"/>
          <w:kern w:val="0"/>
          <w:sz w:val="24"/>
          <w:szCs w:val="24"/>
          <w14:ligatures w14:val="none"/>
        </w:rPr>
        <w:t>U stavku 2. riječi: „kartografski prikaz 1b i 2“ zamjenjuju se riječima: „kartografski prikaz 2 i 2b“</w:t>
      </w:r>
      <w:r w:rsidR="008B7A5F" w:rsidRPr="00DE3E8F">
        <w:rPr>
          <w:rFonts w:ascii="Times New Roman" w:eastAsia="Times New Roman" w:hAnsi="Times New Roman" w:cs="Times New Roman"/>
          <w:snapToGrid w:val="0"/>
          <w:kern w:val="0"/>
          <w:sz w:val="24"/>
          <w:szCs w:val="24"/>
          <w14:ligatures w14:val="none"/>
        </w:rPr>
        <w:t>.</w:t>
      </w:r>
    </w:p>
    <w:p w14:paraId="110FCF19" w14:textId="75D2C9CB" w:rsidR="00FF3D6E" w:rsidRPr="00DE3E8F" w:rsidRDefault="00FF3D6E">
      <w:pPr>
        <w:pStyle w:val="Odlomakpopisa"/>
        <w:numPr>
          <w:ilvl w:val="0"/>
          <w:numId w:val="116"/>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Stavak 3. mijenja se i glasi:</w:t>
      </w:r>
    </w:p>
    <w:p w14:paraId="4FF7A990" w14:textId="5241FBE7" w:rsidR="003A65AD" w:rsidRPr="00DE3E8F" w:rsidRDefault="000D7E0F" w:rsidP="00F007B3">
      <w:pPr>
        <w:autoSpaceDE w:val="0"/>
        <w:autoSpaceDN w:val="0"/>
        <w:adjustRightInd w:val="0"/>
        <w:spacing w:after="0" w:line="240" w:lineRule="auto"/>
        <w:ind w:firstLine="426"/>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„(3) </w:t>
      </w:r>
      <w:r w:rsidR="003A65AD" w:rsidRPr="00DE3E8F">
        <w:rPr>
          <w:rFonts w:ascii="Times New Roman" w:eastAsia="Calibri" w:hAnsi="Times New Roman" w:cs="Times New Roman"/>
          <w:kern w:val="0"/>
          <w:sz w:val="24"/>
          <w:szCs w:val="24"/>
          <w14:ligatures w14:val="none"/>
        </w:rPr>
        <w:t xml:space="preserve">Kriteriji razgraničenja infrastrukturnih koridora </w:t>
      </w:r>
    </w:p>
    <w:p w14:paraId="3466EBD9" w14:textId="77777777" w:rsidR="00B81BA8" w:rsidRPr="00DE3E8F" w:rsidRDefault="00B81BA8" w:rsidP="00B81BA8">
      <w:pPr>
        <w:autoSpaceDE w:val="0"/>
        <w:autoSpaceDN w:val="0"/>
        <w:adjustRightInd w:val="0"/>
        <w:spacing w:after="0" w:line="240" w:lineRule="auto"/>
        <w:ind w:left="360"/>
        <w:contextualSpacing/>
        <w:rPr>
          <w:rFonts w:ascii="Times New Roman" w:eastAsia="Calibri" w:hAnsi="Times New Roman" w:cs="Times New Roman"/>
          <w:kern w:val="0"/>
          <w:sz w:val="24"/>
          <w:szCs w:val="24"/>
          <w14:ligatures w14:val="none"/>
        </w:rPr>
      </w:pPr>
    </w:p>
    <w:p w14:paraId="4B0D31BF" w14:textId="77777777" w:rsidR="003A65AD" w:rsidRPr="00DE3E8F" w:rsidRDefault="003A65AD" w:rsidP="003A65AD">
      <w:pPr>
        <w:autoSpaceDE w:val="0"/>
        <w:autoSpaceDN w:val="0"/>
        <w:adjustRightInd w:val="0"/>
        <w:spacing w:after="0" w:line="240" w:lineRule="auto"/>
        <w:rPr>
          <w:rFonts w:ascii="Times New Roman" w:eastAsia="Calibri" w:hAnsi="Times New Roman" w:cs="Times New Roman"/>
          <w:strike/>
          <w:kern w:val="0"/>
          <w:sz w:val="24"/>
          <w:szCs w:val="24"/>
          <w14:ligatures w14:val="none"/>
        </w:rPr>
      </w:pPr>
    </w:p>
    <w:tbl>
      <w:tblPr>
        <w:tblW w:w="9206"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20"/>
        <w:gridCol w:w="1418"/>
        <w:gridCol w:w="1134"/>
        <w:gridCol w:w="1701"/>
        <w:gridCol w:w="992"/>
        <w:gridCol w:w="851"/>
        <w:gridCol w:w="1290"/>
      </w:tblGrid>
      <w:tr w:rsidR="00251E7B" w:rsidRPr="00DE3E8F" w14:paraId="4393110D" w14:textId="77777777" w:rsidTr="00A52391">
        <w:trPr>
          <w:cantSplit/>
          <w:trHeight w:hRule="exact" w:val="461"/>
        </w:trPr>
        <w:tc>
          <w:tcPr>
            <w:tcW w:w="1820" w:type="dxa"/>
            <w:vMerge w:val="restart"/>
            <w:shd w:val="clear" w:color="auto" w:fill="CCCCCC"/>
            <w:vAlign w:val="center"/>
          </w:tcPr>
          <w:p w14:paraId="543A3C56" w14:textId="77777777" w:rsidR="003A65AD" w:rsidRPr="00DE3E8F" w:rsidRDefault="003A65AD" w:rsidP="003A65AD">
            <w:pPr>
              <w:widowControl w:val="0"/>
              <w:tabs>
                <w:tab w:val="left" w:pos="709"/>
              </w:tabs>
              <w:spacing w:after="0" w:line="240" w:lineRule="auto"/>
              <w:rPr>
                <w:rFonts w:ascii="Times New Roman" w:eastAsia="Times New Roman" w:hAnsi="Times New Roman" w:cs="Times New Roman"/>
                <w:b/>
                <w:caps/>
                <w:kern w:val="0"/>
                <w:sz w:val="24"/>
                <w:szCs w:val="24"/>
                <w:lang w:eastAsia="hr-HR"/>
                <w14:ligatures w14:val="none"/>
              </w:rPr>
            </w:pPr>
            <w:r w:rsidRPr="00DE3E8F">
              <w:rPr>
                <w:rFonts w:ascii="Times New Roman" w:eastAsia="Times New Roman" w:hAnsi="Times New Roman" w:cs="Times New Roman"/>
                <w:b/>
                <w:caps/>
                <w:kern w:val="0"/>
                <w:sz w:val="24"/>
                <w:szCs w:val="24"/>
                <w:lang w:eastAsia="hr-HR"/>
                <w14:ligatures w14:val="none"/>
              </w:rPr>
              <w:t>sustav</w:t>
            </w:r>
          </w:p>
        </w:tc>
        <w:tc>
          <w:tcPr>
            <w:tcW w:w="2552" w:type="dxa"/>
            <w:gridSpan w:val="2"/>
            <w:shd w:val="clear" w:color="auto" w:fill="CCCCCC"/>
            <w:vAlign w:val="center"/>
          </w:tcPr>
          <w:p w14:paraId="592981D0"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b/>
                <w:caps/>
                <w:kern w:val="0"/>
                <w:sz w:val="24"/>
                <w:szCs w:val="24"/>
                <w:lang w:eastAsia="hr-HR"/>
                <w14:ligatures w14:val="none"/>
              </w:rPr>
            </w:pPr>
            <w:r w:rsidRPr="00DE3E8F">
              <w:rPr>
                <w:rFonts w:ascii="Times New Roman" w:eastAsia="Times New Roman" w:hAnsi="Times New Roman" w:cs="Times New Roman"/>
                <w:b/>
                <w:caps/>
                <w:kern w:val="0"/>
                <w:sz w:val="24"/>
                <w:szCs w:val="24"/>
                <w:lang w:eastAsia="hr-HR"/>
                <w14:ligatures w14:val="none"/>
              </w:rPr>
              <w:t>podsustav</w:t>
            </w:r>
          </w:p>
        </w:tc>
        <w:tc>
          <w:tcPr>
            <w:tcW w:w="1701" w:type="dxa"/>
            <w:shd w:val="clear" w:color="auto" w:fill="CCCCCC"/>
            <w:vAlign w:val="center"/>
          </w:tcPr>
          <w:p w14:paraId="2865E8D9"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b/>
                <w:caps/>
                <w:kern w:val="0"/>
                <w:sz w:val="24"/>
                <w:szCs w:val="24"/>
                <w:lang w:eastAsia="hr-HR"/>
                <w14:ligatures w14:val="none"/>
              </w:rPr>
            </w:pPr>
            <w:r w:rsidRPr="00DE3E8F">
              <w:rPr>
                <w:rFonts w:ascii="Times New Roman" w:eastAsia="Times New Roman" w:hAnsi="Times New Roman" w:cs="Times New Roman"/>
                <w:b/>
                <w:caps/>
                <w:kern w:val="0"/>
                <w:sz w:val="24"/>
                <w:szCs w:val="24"/>
                <w:lang w:eastAsia="hr-HR"/>
                <w14:ligatures w14:val="none"/>
              </w:rPr>
              <w:t>građevina</w:t>
            </w:r>
          </w:p>
        </w:tc>
        <w:tc>
          <w:tcPr>
            <w:tcW w:w="1843" w:type="dxa"/>
            <w:gridSpan w:val="2"/>
            <w:shd w:val="clear" w:color="auto" w:fill="CCCCCC"/>
            <w:vAlign w:val="center"/>
          </w:tcPr>
          <w:p w14:paraId="68A28FF7"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b/>
                <w:caps/>
                <w:kern w:val="0"/>
                <w:sz w:val="24"/>
                <w:szCs w:val="24"/>
                <w:lang w:eastAsia="hr-HR"/>
                <w14:ligatures w14:val="none"/>
              </w:rPr>
            </w:pPr>
            <w:r w:rsidRPr="00DE3E8F">
              <w:rPr>
                <w:rFonts w:ascii="Times New Roman" w:eastAsia="Times New Roman" w:hAnsi="Times New Roman" w:cs="Times New Roman"/>
                <w:b/>
                <w:caps/>
                <w:kern w:val="0"/>
                <w:sz w:val="24"/>
                <w:szCs w:val="24"/>
                <w:lang w:eastAsia="hr-HR"/>
                <w14:ligatures w14:val="none"/>
              </w:rPr>
              <w:t>koridor građevine</w:t>
            </w:r>
          </w:p>
        </w:tc>
        <w:tc>
          <w:tcPr>
            <w:tcW w:w="1290" w:type="dxa"/>
            <w:vMerge w:val="restart"/>
            <w:shd w:val="clear" w:color="auto" w:fill="CCCCCC"/>
            <w:vAlign w:val="center"/>
          </w:tcPr>
          <w:p w14:paraId="3F79ED58"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b/>
                <w:caps/>
                <w:kern w:val="0"/>
                <w:sz w:val="24"/>
                <w:szCs w:val="24"/>
                <w:lang w:eastAsia="hr-HR"/>
                <w14:ligatures w14:val="none"/>
              </w:rPr>
            </w:pPr>
            <w:r w:rsidRPr="00DE3E8F">
              <w:rPr>
                <w:rFonts w:ascii="Times New Roman" w:eastAsia="Times New Roman" w:hAnsi="Times New Roman" w:cs="Times New Roman"/>
                <w:b/>
                <w:caps/>
                <w:kern w:val="0"/>
                <w:sz w:val="24"/>
                <w:szCs w:val="24"/>
                <w:lang w:eastAsia="hr-HR"/>
                <w14:ligatures w14:val="none"/>
              </w:rPr>
              <w:t>NAPOMENA</w:t>
            </w:r>
          </w:p>
        </w:tc>
      </w:tr>
      <w:tr w:rsidR="00251E7B" w:rsidRPr="00DE3E8F" w14:paraId="39D5BA18" w14:textId="77777777" w:rsidTr="00A52391">
        <w:trPr>
          <w:cantSplit/>
        </w:trPr>
        <w:tc>
          <w:tcPr>
            <w:tcW w:w="1820" w:type="dxa"/>
            <w:vMerge/>
            <w:shd w:val="clear" w:color="auto" w:fill="CCCCCC"/>
            <w:vAlign w:val="center"/>
          </w:tcPr>
          <w:p w14:paraId="7C01EF85" w14:textId="77777777" w:rsidR="003A65AD" w:rsidRPr="00DE3E8F" w:rsidRDefault="003A65AD" w:rsidP="003A65AD">
            <w:pPr>
              <w:spacing w:after="0" w:line="240" w:lineRule="auto"/>
              <w:rPr>
                <w:rFonts w:ascii="Times New Roman" w:eastAsia="Times New Roman" w:hAnsi="Times New Roman" w:cs="Times New Roman"/>
                <w:kern w:val="0"/>
                <w:sz w:val="24"/>
                <w:szCs w:val="24"/>
                <w:lang w:eastAsia="hr-HR"/>
                <w14:ligatures w14:val="none"/>
              </w:rPr>
            </w:pPr>
          </w:p>
        </w:tc>
        <w:tc>
          <w:tcPr>
            <w:tcW w:w="1418" w:type="dxa"/>
            <w:shd w:val="clear" w:color="auto" w:fill="CCCCCC"/>
            <w:vAlign w:val="center"/>
          </w:tcPr>
          <w:p w14:paraId="714EAC50" w14:textId="77777777" w:rsidR="003A65AD" w:rsidRPr="00DE3E8F" w:rsidRDefault="003A65AD" w:rsidP="003A65AD">
            <w:pPr>
              <w:widowControl w:val="0"/>
              <w:tabs>
                <w:tab w:val="left" w:pos="709"/>
              </w:tabs>
              <w:spacing w:after="0" w:line="240" w:lineRule="auto"/>
              <w:rPr>
                <w:rFonts w:ascii="Times New Roman" w:eastAsia="Times New Roman" w:hAnsi="Times New Roman" w:cs="Times New Roman"/>
                <w:b/>
                <w:kern w:val="0"/>
                <w:sz w:val="24"/>
                <w:szCs w:val="24"/>
                <w:lang w:eastAsia="hr-HR"/>
                <w14:ligatures w14:val="none"/>
              </w:rPr>
            </w:pPr>
            <w:r w:rsidRPr="00DE3E8F">
              <w:rPr>
                <w:rFonts w:ascii="Times New Roman" w:eastAsia="Times New Roman" w:hAnsi="Times New Roman" w:cs="Times New Roman"/>
                <w:b/>
                <w:kern w:val="0"/>
                <w:sz w:val="24"/>
                <w:szCs w:val="24"/>
                <w:lang w:eastAsia="hr-HR"/>
                <w14:ligatures w14:val="none"/>
              </w:rPr>
              <w:t>vrsta</w:t>
            </w:r>
          </w:p>
        </w:tc>
        <w:tc>
          <w:tcPr>
            <w:tcW w:w="1134" w:type="dxa"/>
            <w:shd w:val="clear" w:color="auto" w:fill="CCCCCC"/>
            <w:vAlign w:val="center"/>
          </w:tcPr>
          <w:p w14:paraId="72356196" w14:textId="77777777" w:rsidR="003A65AD" w:rsidRPr="00DE3E8F" w:rsidRDefault="003A65AD" w:rsidP="003A65AD">
            <w:pPr>
              <w:widowControl w:val="0"/>
              <w:tabs>
                <w:tab w:val="left" w:pos="709"/>
              </w:tabs>
              <w:spacing w:after="0" w:line="240" w:lineRule="auto"/>
              <w:rPr>
                <w:rFonts w:ascii="Times New Roman" w:eastAsia="Times New Roman" w:hAnsi="Times New Roman" w:cs="Times New Roman"/>
                <w:b/>
                <w:kern w:val="0"/>
                <w:sz w:val="24"/>
                <w:szCs w:val="24"/>
                <w:lang w:eastAsia="hr-HR"/>
                <w14:ligatures w14:val="none"/>
              </w:rPr>
            </w:pPr>
            <w:r w:rsidRPr="00DE3E8F">
              <w:rPr>
                <w:rFonts w:ascii="Times New Roman" w:eastAsia="Times New Roman" w:hAnsi="Times New Roman" w:cs="Times New Roman"/>
                <w:b/>
                <w:kern w:val="0"/>
                <w:sz w:val="24"/>
                <w:szCs w:val="24"/>
                <w:lang w:eastAsia="hr-HR"/>
                <w14:ligatures w14:val="none"/>
              </w:rPr>
              <w:t>kategorija</w:t>
            </w:r>
          </w:p>
        </w:tc>
        <w:tc>
          <w:tcPr>
            <w:tcW w:w="1701" w:type="dxa"/>
            <w:shd w:val="clear" w:color="auto" w:fill="CCCCCC"/>
            <w:vAlign w:val="center"/>
          </w:tcPr>
          <w:p w14:paraId="04EDA052"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b/>
                <w:kern w:val="0"/>
                <w:sz w:val="24"/>
                <w:szCs w:val="24"/>
                <w:lang w:eastAsia="hr-HR"/>
                <w14:ligatures w14:val="none"/>
              </w:rPr>
            </w:pPr>
            <w:r w:rsidRPr="00DE3E8F">
              <w:rPr>
                <w:rFonts w:ascii="Times New Roman" w:eastAsia="Times New Roman" w:hAnsi="Times New Roman" w:cs="Times New Roman"/>
                <w:b/>
                <w:kern w:val="0"/>
                <w:sz w:val="24"/>
                <w:szCs w:val="24"/>
                <w:lang w:eastAsia="hr-HR"/>
                <w14:ligatures w14:val="none"/>
              </w:rPr>
              <w:t>vrsta</w:t>
            </w:r>
          </w:p>
        </w:tc>
        <w:tc>
          <w:tcPr>
            <w:tcW w:w="992" w:type="dxa"/>
            <w:shd w:val="clear" w:color="auto" w:fill="CCCCCC"/>
            <w:vAlign w:val="center"/>
          </w:tcPr>
          <w:p w14:paraId="2B2C21C3" w14:textId="46003C72"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b/>
                <w:strike/>
                <w:kern w:val="0"/>
                <w:sz w:val="24"/>
                <w:szCs w:val="24"/>
                <w:lang w:eastAsia="hr-HR"/>
                <w14:ligatures w14:val="none"/>
              </w:rPr>
            </w:pPr>
          </w:p>
        </w:tc>
        <w:tc>
          <w:tcPr>
            <w:tcW w:w="851" w:type="dxa"/>
            <w:shd w:val="clear" w:color="auto" w:fill="CCCCCC"/>
            <w:vAlign w:val="center"/>
          </w:tcPr>
          <w:p w14:paraId="5718039D"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b/>
                <w:kern w:val="0"/>
                <w:sz w:val="24"/>
                <w:szCs w:val="24"/>
                <w:lang w:eastAsia="hr-HR"/>
                <w14:ligatures w14:val="none"/>
              </w:rPr>
            </w:pPr>
            <w:proofErr w:type="spellStart"/>
            <w:r w:rsidRPr="00DE3E8F">
              <w:rPr>
                <w:rFonts w:ascii="Times New Roman" w:eastAsia="Times New Roman" w:hAnsi="Times New Roman" w:cs="Times New Roman"/>
                <w:b/>
                <w:kern w:val="0"/>
                <w:sz w:val="24"/>
                <w:szCs w:val="24"/>
                <w:lang w:eastAsia="hr-HR"/>
                <w14:ligatures w14:val="none"/>
              </w:rPr>
              <w:t>planir</w:t>
            </w:r>
            <w:proofErr w:type="spellEnd"/>
            <w:r w:rsidRPr="00DE3E8F">
              <w:rPr>
                <w:rFonts w:ascii="Times New Roman" w:eastAsia="Times New Roman" w:hAnsi="Times New Roman" w:cs="Times New Roman"/>
                <w:b/>
                <w:kern w:val="0"/>
                <w:sz w:val="24"/>
                <w:szCs w:val="24"/>
                <w:lang w:eastAsia="hr-HR"/>
                <w14:ligatures w14:val="none"/>
              </w:rPr>
              <w:t>. (m)</w:t>
            </w:r>
          </w:p>
        </w:tc>
        <w:tc>
          <w:tcPr>
            <w:tcW w:w="1290" w:type="dxa"/>
            <w:vMerge/>
            <w:shd w:val="clear" w:color="auto" w:fill="CCCCCC"/>
            <w:vAlign w:val="center"/>
          </w:tcPr>
          <w:p w14:paraId="4F4F8CB4"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b/>
                <w:kern w:val="0"/>
                <w:sz w:val="24"/>
                <w:szCs w:val="24"/>
                <w:lang w:eastAsia="hr-HR"/>
                <w14:ligatures w14:val="none"/>
              </w:rPr>
            </w:pPr>
          </w:p>
        </w:tc>
      </w:tr>
      <w:tr w:rsidR="00251E7B" w:rsidRPr="00DE3E8F" w14:paraId="766EA8F4" w14:textId="77777777" w:rsidTr="00736E83">
        <w:trPr>
          <w:cantSplit/>
          <w:trHeight w:val="574"/>
        </w:trPr>
        <w:tc>
          <w:tcPr>
            <w:tcW w:w="1820" w:type="dxa"/>
            <w:vMerge w:val="restart"/>
            <w:shd w:val="clear" w:color="auto" w:fill="CCCCCC"/>
            <w:vAlign w:val="center"/>
          </w:tcPr>
          <w:p w14:paraId="5751095A" w14:textId="77777777" w:rsidR="00736E83" w:rsidRPr="00DE3E8F" w:rsidRDefault="00736E83" w:rsidP="003A65AD">
            <w:pPr>
              <w:widowControl w:val="0"/>
              <w:tabs>
                <w:tab w:val="left" w:pos="709"/>
              </w:tabs>
              <w:spacing w:after="0" w:line="240" w:lineRule="auto"/>
              <w:jc w:val="left"/>
              <w:rPr>
                <w:rFonts w:ascii="Times New Roman" w:eastAsia="Times New Roman" w:hAnsi="Times New Roman" w:cs="Times New Roman"/>
                <w:b/>
                <w:kern w:val="0"/>
                <w:sz w:val="24"/>
                <w:szCs w:val="24"/>
                <w:lang w:eastAsia="hr-HR"/>
                <w14:ligatures w14:val="none"/>
              </w:rPr>
            </w:pPr>
            <w:r w:rsidRPr="00DE3E8F">
              <w:rPr>
                <w:rFonts w:ascii="Times New Roman" w:eastAsia="Times New Roman" w:hAnsi="Times New Roman" w:cs="Times New Roman"/>
                <w:b/>
                <w:kern w:val="0"/>
                <w:sz w:val="24"/>
                <w:szCs w:val="24"/>
                <w:lang w:eastAsia="hr-HR"/>
                <w14:ligatures w14:val="none"/>
              </w:rPr>
              <w:t>PROMETNI</w:t>
            </w:r>
          </w:p>
        </w:tc>
        <w:tc>
          <w:tcPr>
            <w:tcW w:w="1418" w:type="dxa"/>
            <w:vAlign w:val="center"/>
          </w:tcPr>
          <w:p w14:paraId="5AE0AB58" w14:textId="77777777" w:rsidR="00736E83" w:rsidRPr="00DE3E8F" w:rsidRDefault="00736E83" w:rsidP="003A65AD">
            <w:pPr>
              <w:widowControl w:val="0"/>
              <w:tabs>
                <w:tab w:val="left" w:pos="709"/>
              </w:tabs>
              <w:spacing w:after="0" w:line="240" w:lineRule="auto"/>
              <w:jc w:val="left"/>
              <w:rPr>
                <w:rFonts w:ascii="Times New Roman" w:eastAsia="Times New Roman" w:hAnsi="Times New Roman" w:cs="Times New Roman"/>
                <w:b/>
                <w:kern w:val="0"/>
                <w:sz w:val="24"/>
                <w:szCs w:val="24"/>
                <w:lang w:eastAsia="hr-HR"/>
                <w14:ligatures w14:val="none"/>
              </w:rPr>
            </w:pPr>
            <w:r w:rsidRPr="00DE3E8F">
              <w:rPr>
                <w:rFonts w:ascii="Times New Roman" w:eastAsia="Times New Roman" w:hAnsi="Times New Roman" w:cs="Times New Roman"/>
                <w:b/>
                <w:kern w:val="0"/>
                <w:sz w:val="24"/>
                <w:szCs w:val="24"/>
                <w:lang w:eastAsia="hr-HR"/>
                <w14:ligatures w14:val="none"/>
              </w:rPr>
              <w:t>željeznica</w:t>
            </w:r>
          </w:p>
        </w:tc>
        <w:tc>
          <w:tcPr>
            <w:tcW w:w="1134" w:type="dxa"/>
            <w:vAlign w:val="center"/>
          </w:tcPr>
          <w:p w14:paraId="781A2D27" w14:textId="77777777" w:rsidR="00736E83" w:rsidRPr="00DE3E8F" w:rsidRDefault="00736E83"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državna</w:t>
            </w:r>
          </w:p>
        </w:tc>
        <w:tc>
          <w:tcPr>
            <w:tcW w:w="1701" w:type="dxa"/>
            <w:vAlign w:val="center"/>
          </w:tcPr>
          <w:p w14:paraId="1F43175F" w14:textId="20436B6B" w:rsidR="00736E83" w:rsidRPr="00DE3E8F" w:rsidRDefault="00736E83" w:rsidP="003A65AD">
            <w:pPr>
              <w:widowControl w:val="0"/>
              <w:tabs>
                <w:tab w:val="left" w:pos="709"/>
              </w:tabs>
              <w:spacing w:after="0" w:line="240" w:lineRule="auto"/>
              <w:jc w:val="left"/>
              <w:rPr>
                <w:rFonts w:ascii="Times New Roman" w:eastAsia="Times New Roman" w:hAnsi="Times New Roman" w:cs="Times New Roman"/>
                <w:strike/>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za međunarodni promet</w:t>
            </w:r>
          </w:p>
        </w:tc>
        <w:tc>
          <w:tcPr>
            <w:tcW w:w="992" w:type="dxa"/>
            <w:vAlign w:val="center"/>
          </w:tcPr>
          <w:p w14:paraId="6BE4680F" w14:textId="5B45FF41" w:rsidR="00736E83" w:rsidRPr="00DE3E8F" w:rsidRDefault="00736E83" w:rsidP="003A65AD">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3478EB68" w14:textId="4D47B760" w:rsidR="00736E83" w:rsidRPr="00DE3E8F" w:rsidRDefault="00736E83" w:rsidP="003A65AD">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150</w:t>
            </w:r>
          </w:p>
        </w:tc>
        <w:tc>
          <w:tcPr>
            <w:tcW w:w="1290" w:type="dxa"/>
            <w:vAlign w:val="center"/>
          </w:tcPr>
          <w:p w14:paraId="1DEBB43F" w14:textId="77777777" w:rsidR="00736E83" w:rsidRPr="00DE3E8F" w:rsidRDefault="00736E83" w:rsidP="003A65AD">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jedno/</w:t>
            </w:r>
            <w:proofErr w:type="spellStart"/>
            <w:r w:rsidRPr="00DE3E8F">
              <w:rPr>
                <w:rFonts w:ascii="Times New Roman" w:eastAsia="Times New Roman" w:hAnsi="Times New Roman" w:cs="Times New Roman"/>
                <w:kern w:val="0"/>
                <w:sz w:val="24"/>
                <w:szCs w:val="24"/>
                <w:lang w:eastAsia="hr-HR"/>
                <w14:ligatures w14:val="none"/>
              </w:rPr>
              <w:t>dvo</w:t>
            </w:r>
            <w:proofErr w:type="spellEnd"/>
            <w:r w:rsidRPr="00DE3E8F">
              <w:rPr>
                <w:rFonts w:ascii="Times New Roman" w:eastAsia="Times New Roman" w:hAnsi="Times New Roman" w:cs="Times New Roman"/>
                <w:kern w:val="0"/>
                <w:sz w:val="24"/>
                <w:szCs w:val="24"/>
                <w:lang w:eastAsia="hr-HR"/>
                <w14:ligatures w14:val="none"/>
              </w:rPr>
              <w:t xml:space="preserve"> </w:t>
            </w:r>
            <w:proofErr w:type="spellStart"/>
            <w:r w:rsidRPr="00DE3E8F">
              <w:rPr>
                <w:rFonts w:ascii="Times New Roman" w:eastAsia="Times New Roman" w:hAnsi="Times New Roman" w:cs="Times New Roman"/>
                <w:kern w:val="0"/>
                <w:sz w:val="24"/>
                <w:szCs w:val="24"/>
                <w:lang w:eastAsia="hr-HR"/>
                <w14:ligatures w14:val="none"/>
              </w:rPr>
              <w:t>kolosječna</w:t>
            </w:r>
            <w:proofErr w:type="spellEnd"/>
          </w:p>
        </w:tc>
      </w:tr>
      <w:tr w:rsidR="00251E7B" w:rsidRPr="00DE3E8F" w14:paraId="6B3BF72F" w14:textId="77777777" w:rsidTr="00A52391">
        <w:trPr>
          <w:cantSplit/>
          <w:trHeight w:hRule="exact" w:val="227"/>
        </w:trPr>
        <w:tc>
          <w:tcPr>
            <w:tcW w:w="1820" w:type="dxa"/>
            <w:vMerge/>
            <w:shd w:val="clear" w:color="auto" w:fill="CCCCCC"/>
            <w:vAlign w:val="center"/>
          </w:tcPr>
          <w:p w14:paraId="1A3A7A32"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b/>
                <w:kern w:val="0"/>
                <w:sz w:val="24"/>
                <w:szCs w:val="24"/>
                <w:lang w:eastAsia="hr-HR"/>
                <w14:ligatures w14:val="none"/>
              </w:rPr>
            </w:pPr>
          </w:p>
        </w:tc>
        <w:tc>
          <w:tcPr>
            <w:tcW w:w="1418" w:type="dxa"/>
            <w:vMerge w:val="restart"/>
            <w:vAlign w:val="center"/>
          </w:tcPr>
          <w:p w14:paraId="506E8D4E"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b/>
                <w:kern w:val="0"/>
                <w:sz w:val="24"/>
                <w:szCs w:val="24"/>
                <w:lang w:eastAsia="hr-HR"/>
                <w14:ligatures w14:val="none"/>
              </w:rPr>
            </w:pPr>
            <w:r w:rsidRPr="00DE3E8F">
              <w:rPr>
                <w:rFonts w:ascii="Times New Roman" w:eastAsia="Times New Roman" w:hAnsi="Times New Roman" w:cs="Times New Roman"/>
                <w:b/>
                <w:kern w:val="0"/>
                <w:sz w:val="24"/>
                <w:szCs w:val="24"/>
                <w:lang w:eastAsia="hr-HR"/>
                <w14:ligatures w14:val="none"/>
              </w:rPr>
              <w:t>cesta</w:t>
            </w:r>
          </w:p>
        </w:tc>
        <w:tc>
          <w:tcPr>
            <w:tcW w:w="1134" w:type="dxa"/>
            <w:vMerge w:val="restart"/>
            <w:vAlign w:val="center"/>
          </w:tcPr>
          <w:p w14:paraId="3C2FCB91"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državna</w:t>
            </w:r>
          </w:p>
        </w:tc>
        <w:tc>
          <w:tcPr>
            <w:tcW w:w="1701" w:type="dxa"/>
            <w:vAlign w:val="center"/>
          </w:tcPr>
          <w:p w14:paraId="10A1588A"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autocesta</w:t>
            </w:r>
          </w:p>
        </w:tc>
        <w:tc>
          <w:tcPr>
            <w:tcW w:w="992" w:type="dxa"/>
            <w:vAlign w:val="center"/>
          </w:tcPr>
          <w:p w14:paraId="18CE57F6" w14:textId="121BC66C"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3F114A30"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200</w:t>
            </w:r>
          </w:p>
        </w:tc>
        <w:tc>
          <w:tcPr>
            <w:tcW w:w="1290" w:type="dxa"/>
            <w:vMerge w:val="restart"/>
            <w:vAlign w:val="center"/>
          </w:tcPr>
          <w:p w14:paraId="1557FAC4"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r>
      <w:tr w:rsidR="00251E7B" w:rsidRPr="00DE3E8F" w14:paraId="3F4320FB" w14:textId="77777777" w:rsidTr="00A52391">
        <w:trPr>
          <w:cantSplit/>
          <w:trHeight w:hRule="exact" w:val="227"/>
        </w:trPr>
        <w:tc>
          <w:tcPr>
            <w:tcW w:w="1820" w:type="dxa"/>
            <w:vMerge/>
            <w:shd w:val="clear" w:color="auto" w:fill="CCCCCC"/>
            <w:vAlign w:val="center"/>
          </w:tcPr>
          <w:p w14:paraId="7686B8F0"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b/>
                <w:kern w:val="0"/>
                <w:sz w:val="24"/>
                <w:szCs w:val="24"/>
                <w:lang w:eastAsia="hr-HR"/>
                <w14:ligatures w14:val="none"/>
              </w:rPr>
            </w:pPr>
          </w:p>
        </w:tc>
        <w:tc>
          <w:tcPr>
            <w:tcW w:w="1418" w:type="dxa"/>
            <w:vMerge/>
            <w:vAlign w:val="center"/>
          </w:tcPr>
          <w:p w14:paraId="2971BA90"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b/>
                <w:kern w:val="0"/>
                <w:sz w:val="24"/>
                <w:szCs w:val="24"/>
                <w:lang w:eastAsia="hr-HR"/>
                <w14:ligatures w14:val="none"/>
              </w:rPr>
            </w:pPr>
          </w:p>
        </w:tc>
        <w:tc>
          <w:tcPr>
            <w:tcW w:w="1134" w:type="dxa"/>
            <w:vMerge/>
            <w:vAlign w:val="center"/>
          </w:tcPr>
          <w:p w14:paraId="0B0EE508"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p>
        </w:tc>
        <w:tc>
          <w:tcPr>
            <w:tcW w:w="1701" w:type="dxa"/>
            <w:vAlign w:val="center"/>
          </w:tcPr>
          <w:p w14:paraId="557518A8"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brze ceste</w:t>
            </w:r>
          </w:p>
        </w:tc>
        <w:tc>
          <w:tcPr>
            <w:tcW w:w="992" w:type="dxa"/>
            <w:vAlign w:val="center"/>
          </w:tcPr>
          <w:p w14:paraId="083FBA14" w14:textId="4E97CB04"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0FD24AF7"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150</w:t>
            </w:r>
          </w:p>
        </w:tc>
        <w:tc>
          <w:tcPr>
            <w:tcW w:w="1290" w:type="dxa"/>
            <w:vMerge/>
            <w:vAlign w:val="center"/>
          </w:tcPr>
          <w:p w14:paraId="119293F7"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r>
      <w:tr w:rsidR="00251E7B" w:rsidRPr="00DE3E8F" w14:paraId="4997B247" w14:textId="77777777" w:rsidTr="00A52391">
        <w:trPr>
          <w:cantSplit/>
          <w:trHeight w:hRule="exact" w:val="227"/>
        </w:trPr>
        <w:tc>
          <w:tcPr>
            <w:tcW w:w="1820" w:type="dxa"/>
            <w:vMerge/>
            <w:shd w:val="clear" w:color="auto" w:fill="CCCCCC"/>
            <w:vAlign w:val="center"/>
          </w:tcPr>
          <w:p w14:paraId="0D550425"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b/>
                <w:kern w:val="0"/>
                <w:sz w:val="24"/>
                <w:szCs w:val="24"/>
                <w:lang w:eastAsia="hr-HR"/>
                <w14:ligatures w14:val="none"/>
              </w:rPr>
            </w:pPr>
          </w:p>
        </w:tc>
        <w:tc>
          <w:tcPr>
            <w:tcW w:w="1418" w:type="dxa"/>
            <w:vMerge/>
            <w:vAlign w:val="center"/>
          </w:tcPr>
          <w:p w14:paraId="118CB372"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b/>
                <w:kern w:val="0"/>
                <w:sz w:val="24"/>
                <w:szCs w:val="24"/>
                <w:lang w:eastAsia="hr-HR"/>
                <w14:ligatures w14:val="none"/>
              </w:rPr>
            </w:pPr>
          </w:p>
        </w:tc>
        <w:tc>
          <w:tcPr>
            <w:tcW w:w="1134" w:type="dxa"/>
            <w:vMerge/>
            <w:vAlign w:val="center"/>
          </w:tcPr>
          <w:p w14:paraId="5DCCD223"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p>
        </w:tc>
        <w:tc>
          <w:tcPr>
            <w:tcW w:w="1701" w:type="dxa"/>
            <w:vAlign w:val="center"/>
          </w:tcPr>
          <w:p w14:paraId="15A66BA0"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ostale</w:t>
            </w:r>
          </w:p>
        </w:tc>
        <w:tc>
          <w:tcPr>
            <w:tcW w:w="992" w:type="dxa"/>
            <w:vAlign w:val="center"/>
          </w:tcPr>
          <w:p w14:paraId="2C7B839C" w14:textId="3054319E"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1974D124"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100</w:t>
            </w:r>
          </w:p>
        </w:tc>
        <w:tc>
          <w:tcPr>
            <w:tcW w:w="1290" w:type="dxa"/>
            <w:vMerge/>
            <w:vAlign w:val="center"/>
          </w:tcPr>
          <w:p w14:paraId="318800E9"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r>
      <w:tr w:rsidR="00251E7B" w:rsidRPr="00DE3E8F" w14:paraId="6F0453FC" w14:textId="77777777" w:rsidTr="00A52391">
        <w:trPr>
          <w:cantSplit/>
          <w:trHeight w:val="251"/>
        </w:trPr>
        <w:tc>
          <w:tcPr>
            <w:tcW w:w="1820" w:type="dxa"/>
            <w:vMerge/>
            <w:shd w:val="clear" w:color="auto" w:fill="CCCCCC"/>
            <w:vAlign w:val="center"/>
          </w:tcPr>
          <w:p w14:paraId="5B9F1A25" w14:textId="77777777" w:rsidR="003A65AD" w:rsidRPr="00DE3E8F" w:rsidRDefault="003A65AD" w:rsidP="003A65AD">
            <w:pPr>
              <w:widowControl w:val="0"/>
              <w:tabs>
                <w:tab w:val="left" w:pos="709"/>
              </w:tabs>
              <w:spacing w:after="0" w:line="240" w:lineRule="auto"/>
              <w:rPr>
                <w:rFonts w:ascii="Times New Roman" w:eastAsia="Times New Roman" w:hAnsi="Times New Roman" w:cs="Times New Roman"/>
                <w:b/>
                <w:kern w:val="0"/>
                <w:sz w:val="24"/>
                <w:szCs w:val="24"/>
                <w:lang w:eastAsia="hr-HR"/>
                <w14:ligatures w14:val="none"/>
              </w:rPr>
            </w:pPr>
          </w:p>
        </w:tc>
        <w:tc>
          <w:tcPr>
            <w:tcW w:w="1418" w:type="dxa"/>
            <w:vMerge/>
            <w:vAlign w:val="center"/>
          </w:tcPr>
          <w:p w14:paraId="01BADACE"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b/>
                <w:kern w:val="0"/>
                <w:sz w:val="24"/>
                <w:szCs w:val="24"/>
                <w:lang w:eastAsia="hr-HR"/>
                <w14:ligatures w14:val="none"/>
              </w:rPr>
            </w:pPr>
          </w:p>
        </w:tc>
        <w:tc>
          <w:tcPr>
            <w:tcW w:w="1134" w:type="dxa"/>
            <w:vAlign w:val="center"/>
          </w:tcPr>
          <w:p w14:paraId="7868D0BF"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županijska</w:t>
            </w:r>
          </w:p>
        </w:tc>
        <w:tc>
          <w:tcPr>
            <w:tcW w:w="1701" w:type="dxa"/>
            <w:vAlign w:val="center"/>
          </w:tcPr>
          <w:p w14:paraId="681D2D44"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županijska</w:t>
            </w:r>
          </w:p>
        </w:tc>
        <w:tc>
          <w:tcPr>
            <w:tcW w:w="992" w:type="dxa"/>
            <w:vAlign w:val="center"/>
          </w:tcPr>
          <w:p w14:paraId="425E809D" w14:textId="29005A15"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3E78EAFD"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70</w:t>
            </w:r>
          </w:p>
        </w:tc>
        <w:tc>
          <w:tcPr>
            <w:tcW w:w="1290" w:type="dxa"/>
            <w:vMerge/>
            <w:vAlign w:val="center"/>
          </w:tcPr>
          <w:p w14:paraId="3FDBD197"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p>
        </w:tc>
      </w:tr>
      <w:tr w:rsidR="00251E7B" w:rsidRPr="00DE3E8F" w14:paraId="05D4D6B3" w14:textId="77777777" w:rsidTr="00A52391">
        <w:trPr>
          <w:cantSplit/>
          <w:trHeight w:val="251"/>
        </w:trPr>
        <w:tc>
          <w:tcPr>
            <w:tcW w:w="1820" w:type="dxa"/>
            <w:vMerge/>
            <w:shd w:val="clear" w:color="auto" w:fill="CCCCCC"/>
            <w:vAlign w:val="center"/>
          </w:tcPr>
          <w:p w14:paraId="1416EB5A" w14:textId="77777777" w:rsidR="003A65AD" w:rsidRPr="00DE3E8F" w:rsidRDefault="003A65AD" w:rsidP="003A65AD">
            <w:pPr>
              <w:widowControl w:val="0"/>
              <w:tabs>
                <w:tab w:val="left" w:pos="709"/>
              </w:tabs>
              <w:spacing w:after="0" w:line="240" w:lineRule="auto"/>
              <w:rPr>
                <w:rFonts w:ascii="Times New Roman" w:eastAsia="Times New Roman" w:hAnsi="Times New Roman" w:cs="Times New Roman"/>
                <w:b/>
                <w:kern w:val="0"/>
                <w:sz w:val="24"/>
                <w:szCs w:val="24"/>
                <w:lang w:eastAsia="hr-HR"/>
                <w14:ligatures w14:val="none"/>
              </w:rPr>
            </w:pPr>
          </w:p>
        </w:tc>
        <w:tc>
          <w:tcPr>
            <w:tcW w:w="1418" w:type="dxa"/>
            <w:vMerge/>
            <w:vAlign w:val="center"/>
          </w:tcPr>
          <w:p w14:paraId="4E4F9876"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b/>
                <w:kern w:val="0"/>
                <w:sz w:val="24"/>
                <w:szCs w:val="24"/>
                <w:lang w:eastAsia="hr-HR"/>
                <w14:ligatures w14:val="none"/>
              </w:rPr>
            </w:pPr>
          </w:p>
        </w:tc>
        <w:tc>
          <w:tcPr>
            <w:tcW w:w="1134" w:type="dxa"/>
            <w:vMerge w:val="restart"/>
            <w:vAlign w:val="center"/>
          </w:tcPr>
          <w:p w14:paraId="5E98CC9E" w14:textId="0C947CF6" w:rsidR="009770C3" w:rsidRPr="00DE3E8F" w:rsidRDefault="009770C3"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lokalna</w:t>
            </w:r>
          </w:p>
        </w:tc>
        <w:tc>
          <w:tcPr>
            <w:tcW w:w="1701" w:type="dxa"/>
            <w:vAlign w:val="center"/>
          </w:tcPr>
          <w:p w14:paraId="26EEBCDD" w14:textId="485A060E" w:rsidR="0030031A" w:rsidRPr="00DE3E8F" w:rsidRDefault="0030031A" w:rsidP="003A65AD">
            <w:pPr>
              <w:widowControl w:val="0"/>
              <w:tabs>
                <w:tab w:val="left" w:pos="709"/>
              </w:tabs>
              <w:spacing w:after="0" w:line="240" w:lineRule="auto"/>
              <w:jc w:val="left"/>
              <w:rPr>
                <w:rFonts w:ascii="Times New Roman" w:eastAsia="Times New Roman" w:hAnsi="Times New Roman" w:cs="Times New Roman"/>
                <w:strike/>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lokalne</w:t>
            </w:r>
          </w:p>
        </w:tc>
        <w:tc>
          <w:tcPr>
            <w:tcW w:w="992" w:type="dxa"/>
            <w:vAlign w:val="center"/>
          </w:tcPr>
          <w:p w14:paraId="2FD0409B"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634B3760" w14:textId="30DAA4B1" w:rsidR="0030031A" w:rsidRPr="00DE3E8F" w:rsidRDefault="0030031A" w:rsidP="003A65AD">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20</w:t>
            </w:r>
          </w:p>
        </w:tc>
        <w:tc>
          <w:tcPr>
            <w:tcW w:w="1290" w:type="dxa"/>
            <w:vMerge/>
            <w:vAlign w:val="center"/>
          </w:tcPr>
          <w:p w14:paraId="57983923"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p>
        </w:tc>
      </w:tr>
      <w:tr w:rsidR="00251E7B" w:rsidRPr="00DE3E8F" w14:paraId="6AF35E10" w14:textId="77777777" w:rsidTr="00A52391">
        <w:trPr>
          <w:cantSplit/>
        </w:trPr>
        <w:tc>
          <w:tcPr>
            <w:tcW w:w="1820" w:type="dxa"/>
            <w:vMerge/>
            <w:shd w:val="clear" w:color="auto" w:fill="CCCCCC"/>
            <w:vAlign w:val="center"/>
          </w:tcPr>
          <w:p w14:paraId="513D427B" w14:textId="77777777" w:rsidR="003A65AD" w:rsidRPr="00DE3E8F" w:rsidRDefault="003A65AD" w:rsidP="003A65AD">
            <w:pPr>
              <w:spacing w:after="0" w:line="240" w:lineRule="auto"/>
              <w:rPr>
                <w:rFonts w:ascii="Times New Roman" w:eastAsia="Times New Roman" w:hAnsi="Times New Roman" w:cs="Times New Roman"/>
                <w:kern w:val="0"/>
                <w:sz w:val="24"/>
                <w:szCs w:val="24"/>
                <w:lang w:eastAsia="hr-HR"/>
                <w14:ligatures w14:val="none"/>
              </w:rPr>
            </w:pPr>
          </w:p>
        </w:tc>
        <w:tc>
          <w:tcPr>
            <w:tcW w:w="1418" w:type="dxa"/>
            <w:vMerge/>
          </w:tcPr>
          <w:p w14:paraId="362C3E07" w14:textId="77777777" w:rsidR="003A65AD" w:rsidRPr="00DE3E8F" w:rsidRDefault="003A65AD" w:rsidP="003A65AD">
            <w:pPr>
              <w:spacing w:after="0" w:line="240" w:lineRule="auto"/>
              <w:rPr>
                <w:rFonts w:ascii="Times New Roman" w:eastAsia="Times New Roman" w:hAnsi="Times New Roman" w:cs="Times New Roman"/>
                <w:kern w:val="0"/>
                <w:sz w:val="24"/>
                <w:szCs w:val="24"/>
                <w:lang w:eastAsia="hr-HR"/>
                <w14:ligatures w14:val="none"/>
              </w:rPr>
            </w:pPr>
          </w:p>
        </w:tc>
        <w:tc>
          <w:tcPr>
            <w:tcW w:w="1134" w:type="dxa"/>
            <w:vMerge/>
            <w:vAlign w:val="center"/>
          </w:tcPr>
          <w:p w14:paraId="5A54681C"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p>
        </w:tc>
        <w:tc>
          <w:tcPr>
            <w:tcW w:w="1701" w:type="dxa"/>
            <w:vAlign w:val="center"/>
          </w:tcPr>
          <w:p w14:paraId="732AE4A4" w14:textId="763D6893" w:rsidR="0030031A" w:rsidRPr="00DE3E8F" w:rsidRDefault="0030031A" w:rsidP="003A65AD">
            <w:pPr>
              <w:widowControl w:val="0"/>
              <w:tabs>
                <w:tab w:val="left" w:pos="709"/>
              </w:tabs>
              <w:spacing w:after="0" w:line="240" w:lineRule="auto"/>
              <w:jc w:val="left"/>
              <w:rPr>
                <w:rFonts w:ascii="Times New Roman" w:eastAsia="Times New Roman" w:hAnsi="Times New Roman" w:cs="Times New Roman"/>
                <w:strike/>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nerazvrstane</w:t>
            </w:r>
          </w:p>
        </w:tc>
        <w:tc>
          <w:tcPr>
            <w:tcW w:w="992" w:type="dxa"/>
            <w:vAlign w:val="center"/>
          </w:tcPr>
          <w:p w14:paraId="4F926C0D"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3F480DF5" w14:textId="1556603B" w:rsidR="0030031A" w:rsidRPr="00DE3E8F" w:rsidRDefault="0030031A" w:rsidP="003A65AD">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15</w:t>
            </w:r>
          </w:p>
        </w:tc>
        <w:tc>
          <w:tcPr>
            <w:tcW w:w="1290" w:type="dxa"/>
            <w:vMerge/>
            <w:vAlign w:val="center"/>
          </w:tcPr>
          <w:p w14:paraId="4A4C44AC"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p>
        </w:tc>
      </w:tr>
      <w:tr w:rsidR="00251E7B" w:rsidRPr="00DE3E8F" w14:paraId="4A823514" w14:textId="77777777" w:rsidTr="00A52391">
        <w:trPr>
          <w:cantSplit/>
          <w:trHeight w:hRule="exact" w:val="246"/>
        </w:trPr>
        <w:tc>
          <w:tcPr>
            <w:tcW w:w="1820" w:type="dxa"/>
            <w:vMerge w:val="restart"/>
            <w:shd w:val="clear" w:color="auto" w:fill="CCCCCC"/>
            <w:vAlign w:val="center"/>
          </w:tcPr>
          <w:p w14:paraId="156C7504"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b/>
                <w:caps/>
                <w:kern w:val="0"/>
                <w:sz w:val="24"/>
                <w:szCs w:val="24"/>
                <w:lang w:eastAsia="hr-HR"/>
                <w14:ligatures w14:val="none"/>
              </w:rPr>
            </w:pPr>
            <w:r w:rsidRPr="00DE3E8F">
              <w:rPr>
                <w:rFonts w:ascii="Times New Roman" w:eastAsia="Times New Roman" w:hAnsi="Times New Roman" w:cs="Times New Roman"/>
                <w:b/>
                <w:caps/>
                <w:kern w:val="0"/>
                <w:sz w:val="24"/>
                <w:szCs w:val="24"/>
                <w:lang w:eastAsia="hr-HR"/>
                <w14:ligatures w14:val="none"/>
              </w:rPr>
              <w:t>telekomu-nikacije</w:t>
            </w:r>
          </w:p>
        </w:tc>
        <w:tc>
          <w:tcPr>
            <w:tcW w:w="1418" w:type="dxa"/>
            <w:vMerge w:val="restart"/>
            <w:vAlign w:val="center"/>
          </w:tcPr>
          <w:p w14:paraId="7CD1CED3"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b/>
                <w:kern w:val="0"/>
                <w:sz w:val="24"/>
                <w:szCs w:val="24"/>
                <w:lang w:eastAsia="hr-HR"/>
                <w14:ligatures w14:val="none"/>
              </w:rPr>
            </w:pPr>
            <w:r w:rsidRPr="00DE3E8F">
              <w:rPr>
                <w:rFonts w:ascii="Times New Roman" w:eastAsia="Times New Roman" w:hAnsi="Times New Roman" w:cs="Times New Roman"/>
                <w:b/>
                <w:kern w:val="0"/>
                <w:sz w:val="24"/>
                <w:szCs w:val="24"/>
                <w:lang w:eastAsia="hr-HR"/>
                <w14:ligatures w14:val="none"/>
              </w:rPr>
              <w:t>kablovska kanalizacija</w:t>
            </w:r>
          </w:p>
        </w:tc>
        <w:tc>
          <w:tcPr>
            <w:tcW w:w="1134" w:type="dxa"/>
            <w:vAlign w:val="center"/>
          </w:tcPr>
          <w:p w14:paraId="17F87395"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državni</w:t>
            </w:r>
          </w:p>
        </w:tc>
        <w:tc>
          <w:tcPr>
            <w:tcW w:w="1701" w:type="dxa"/>
            <w:vAlign w:val="center"/>
          </w:tcPr>
          <w:p w14:paraId="3176E994"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 xml:space="preserve">međunarodni </w:t>
            </w:r>
          </w:p>
        </w:tc>
        <w:tc>
          <w:tcPr>
            <w:tcW w:w="992" w:type="dxa"/>
            <w:vAlign w:val="center"/>
          </w:tcPr>
          <w:p w14:paraId="39EBB36C" w14:textId="0D8CAFBF"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224F1C37"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1</w:t>
            </w:r>
          </w:p>
        </w:tc>
        <w:tc>
          <w:tcPr>
            <w:tcW w:w="1290" w:type="dxa"/>
            <w:vMerge w:val="restart"/>
            <w:vAlign w:val="center"/>
          </w:tcPr>
          <w:p w14:paraId="4FFA259F"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u ili uz javne površine</w:t>
            </w:r>
          </w:p>
        </w:tc>
      </w:tr>
      <w:tr w:rsidR="00251E7B" w:rsidRPr="00DE3E8F" w14:paraId="62BAC578" w14:textId="77777777" w:rsidTr="00A52391">
        <w:trPr>
          <w:cantSplit/>
          <w:trHeight w:val="339"/>
        </w:trPr>
        <w:tc>
          <w:tcPr>
            <w:tcW w:w="1820" w:type="dxa"/>
            <w:vMerge/>
            <w:shd w:val="clear" w:color="auto" w:fill="CCCCCC"/>
          </w:tcPr>
          <w:p w14:paraId="003B24D3" w14:textId="77777777" w:rsidR="003A65AD" w:rsidRPr="00DE3E8F" w:rsidRDefault="003A65AD" w:rsidP="003A65AD">
            <w:pPr>
              <w:spacing w:after="0" w:line="240" w:lineRule="auto"/>
              <w:rPr>
                <w:rFonts w:ascii="Times New Roman" w:eastAsia="Times New Roman" w:hAnsi="Times New Roman" w:cs="Times New Roman"/>
                <w:kern w:val="0"/>
                <w:sz w:val="24"/>
                <w:szCs w:val="24"/>
                <w:lang w:eastAsia="hr-HR"/>
                <w14:ligatures w14:val="none"/>
              </w:rPr>
            </w:pPr>
          </w:p>
        </w:tc>
        <w:tc>
          <w:tcPr>
            <w:tcW w:w="1418" w:type="dxa"/>
            <w:vMerge/>
          </w:tcPr>
          <w:p w14:paraId="78005CFC" w14:textId="77777777" w:rsidR="003A65AD" w:rsidRPr="00DE3E8F" w:rsidRDefault="003A65AD" w:rsidP="003A65AD">
            <w:pPr>
              <w:spacing w:after="0" w:line="240" w:lineRule="auto"/>
              <w:rPr>
                <w:rFonts w:ascii="Times New Roman" w:eastAsia="Times New Roman" w:hAnsi="Times New Roman" w:cs="Times New Roman"/>
                <w:kern w:val="0"/>
                <w:sz w:val="24"/>
                <w:szCs w:val="24"/>
                <w:lang w:eastAsia="hr-HR"/>
                <w14:ligatures w14:val="none"/>
              </w:rPr>
            </w:pPr>
          </w:p>
        </w:tc>
        <w:tc>
          <w:tcPr>
            <w:tcW w:w="1134" w:type="dxa"/>
            <w:vAlign w:val="center"/>
          </w:tcPr>
          <w:p w14:paraId="40FC2171"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županijski</w:t>
            </w:r>
          </w:p>
        </w:tc>
        <w:tc>
          <w:tcPr>
            <w:tcW w:w="1701" w:type="dxa"/>
            <w:vAlign w:val="center"/>
          </w:tcPr>
          <w:p w14:paraId="239BB183"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magistralni</w:t>
            </w:r>
          </w:p>
        </w:tc>
        <w:tc>
          <w:tcPr>
            <w:tcW w:w="992" w:type="dxa"/>
            <w:vAlign w:val="center"/>
          </w:tcPr>
          <w:p w14:paraId="26F5B0AE" w14:textId="693EFD3D"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3A87BEA1"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1</w:t>
            </w:r>
          </w:p>
        </w:tc>
        <w:tc>
          <w:tcPr>
            <w:tcW w:w="1290" w:type="dxa"/>
            <w:vMerge/>
            <w:vAlign w:val="center"/>
          </w:tcPr>
          <w:p w14:paraId="04A901E8"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p>
        </w:tc>
      </w:tr>
      <w:tr w:rsidR="00251E7B" w:rsidRPr="00DE3E8F" w14:paraId="347923AD" w14:textId="77777777" w:rsidTr="00A52391">
        <w:trPr>
          <w:cantSplit/>
          <w:trHeight w:hRule="exact" w:val="225"/>
        </w:trPr>
        <w:tc>
          <w:tcPr>
            <w:tcW w:w="1820" w:type="dxa"/>
            <w:vMerge w:val="restart"/>
            <w:shd w:val="clear" w:color="auto" w:fill="CCCCCC"/>
            <w:vAlign w:val="center"/>
          </w:tcPr>
          <w:p w14:paraId="32368288"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b/>
                <w:caps/>
                <w:kern w:val="0"/>
                <w:sz w:val="24"/>
                <w:szCs w:val="24"/>
                <w:lang w:eastAsia="hr-HR"/>
                <w14:ligatures w14:val="none"/>
              </w:rPr>
            </w:pPr>
            <w:r w:rsidRPr="00DE3E8F">
              <w:rPr>
                <w:rFonts w:ascii="Times New Roman" w:eastAsia="Times New Roman" w:hAnsi="Times New Roman" w:cs="Times New Roman"/>
                <w:b/>
                <w:caps/>
                <w:kern w:val="0"/>
                <w:sz w:val="24"/>
                <w:szCs w:val="24"/>
                <w:lang w:eastAsia="hr-HR"/>
                <w14:ligatures w14:val="none"/>
              </w:rPr>
              <w:t>vodnogospodarski</w:t>
            </w:r>
          </w:p>
        </w:tc>
        <w:tc>
          <w:tcPr>
            <w:tcW w:w="1418" w:type="dxa"/>
            <w:vMerge w:val="restart"/>
            <w:vAlign w:val="center"/>
          </w:tcPr>
          <w:p w14:paraId="703A717F"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b/>
                <w:kern w:val="0"/>
                <w:sz w:val="24"/>
                <w:szCs w:val="24"/>
                <w:lang w:eastAsia="hr-HR"/>
                <w14:ligatures w14:val="none"/>
              </w:rPr>
            </w:pPr>
            <w:r w:rsidRPr="00DE3E8F">
              <w:rPr>
                <w:rFonts w:ascii="Times New Roman" w:eastAsia="Times New Roman" w:hAnsi="Times New Roman" w:cs="Times New Roman"/>
                <w:b/>
                <w:kern w:val="0"/>
                <w:sz w:val="24"/>
                <w:szCs w:val="24"/>
                <w:lang w:eastAsia="hr-HR"/>
                <w14:ligatures w14:val="none"/>
              </w:rPr>
              <w:t>vodovodi</w:t>
            </w:r>
          </w:p>
        </w:tc>
        <w:tc>
          <w:tcPr>
            <w:tcW w:w="1134" w:type="dxa"/>
            <w:vAlign w:val="center"/>
          </w:tcPr>
          <w:p w14:paraId="0D210A07"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državni</w:t>
            </w:r>
          </w:p>
        </w:tc>
        <w:tc>
          <w:tcPr>
            <w:tcW w:w="1701" w:type="dxa"/>
            <w:vAlign w:val="center"/>
          </w:tcPr>
          <w:p w14:paraId="478A6FCE"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 xml:space="preserve">magistralni </w:t>
            </w:r>
          </w:p>
        </w:tc>
        <w:tc>
          <w:tcPr>
            <w:tcW w:w="992" w:type="dxa"/>
            <w:vAlign w:val="center"/>
          </w:tcPr>
          <w:p w14:paraId="24F013B2" w14:textId="3085F89C"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29304FAF"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10</w:t>
            </w:r>
          </w:p>
        </w:tc>
        <w:tc>
          <w:tcPr>
            <w:tcW w:w="1290" w:type="dxa"/>
            <w:vAlign w:val="center"/>
          </w:tcPr>
          <w:p w14:paraId="3D6DB302"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p>
        </w:tc>
      </w:tr>
      <w:tr w:rsidR="00251E7B" w:rsidRPr="00DE3E8F" w14:paraId="0335474F" w14:textId="77777777" w:rsidTr="00A52391">
        <w:trPr>
          <w:cantSplit/>
          <w:trHeight w:val="215"/>
        </w:trPr>
        <w:tc>
          <w:tcPr>
            <w:tcW w:w="1820" w:type="dxa"/>
            <w:vMerge/>
            <w:shd w:val="clear" w:color="auto" w:fill="CCCCCC"/>
            <w:vAlign w:val="center"/>
          </w:tcPr>
          <w:p w14:paraId="265A766C" w14:textId="77777777" w:rsidR="003A65AD" w:rsidRPr="00DE3E8F" w:rsidRDefault="003A65AD" w:rsidP="003A65AD">
            <w:pPr>
              <w:spacing w:after="0" w:line="240" w:lineRule="auto"/>
              <w:rPr>
                <w:rFonts w:ascii="Times New Roman" w:eastAsia="Times New Roman" w:hAnsi="Times New Roman" w:cs="Times New Roman"/>
                <w:kern w:val="0"/>
                <w:sz w:val="24"/>
                <w:szCs w:val="24"/>
                <w:lang w:eastAsia="hr-HR"/>
                <w14:ligatures w14:val="none"/>
              </w:rPr>
            </w:pPr>
          </w:p>
        </w:tc>
        <w:tc>
          <w:tcPr>
            <w:tcW w:w="1418" w:type="dxa"/>
            <w:vMerge/>
          </w:tcPr>
          <w:p w14:paraId="777DC727" w14:textId="77777777" w:rsidR="003A65AD" w:rsidRPr="00DE3E8F" w:rsidRDefault="003A65AD" w:rsidP="003A65AD">
            <w:pPr>
              <w:spacing w:after="0" w:line="240" w:lineRule="auto"/>
              <w:rPr>
                <w:rFonts w:ascii="Times New Roman" w:eastAsia="Times New Roman" w:hAnsi="Times New Roman" w:cs="Times New Roman"/>
                <w:kern w:val="0"/>
                <w:sz w:val="24"/>
                <w:szCs w:val="24"/>
                <w:lang w:eastAsia="hr-HR"/>
                <w14:ligatures w14:val="none"/>
              </w:rPr>
            </w:pPr>
          </w:p>
        </w:tc>
        <w:tc>
          <w:tcPr>
            <w:tcW w:w="1134" w:type="dxa"/>
            <w:vAlign w:val="center"/>
          </w:tcPr>
          <w:p w14:paraId="2F4E0CAB"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županijski</w:t>
            </w:r>
          </w:p>
        </w:tc>
        <w:tc>
          <w:tcPr>
            <w:tcW w:w="1701" w:type="dxa"/>
            <w:vAlign w:val="center"/>
          </w:tcPr>
          <w:p w14:paraId="6048CC5E"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ostali</w:t>
            </w:r>
          </w:p>
        </w:tc>
        <w:tc>
          <w:tcPr>
            <w:tcW w:w="992" w:type="dxa"/>
            <w:vAlign w:val="center"/>
          </w:tcPr>
          <w:p w14:paraId="63D52097" w14:textId="1E9F3E48"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02503705"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10</w:t>
            </w:r>
          </w:p>
        </w:tc>
        <w:tc>
          <w:tcPr>
            <w:tcW w:w="1290" w:type="dxa"/>
            <w:vAlign w:val="center"/>
          </w:tcPr>
          <w:p w14:paraId="5A5B7F73"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p>
        </w:tc>
      </w:tr>
      <w:tr w:rsidR="00251E7B" w:rsidRPr="00DE3E8F" w14:paraId="28C53BD6" w14:textId="77777777" w:rsidTr="00A52391">
        <w:trPr>
          <w:cantSplit/>
          <w:trHeight w:val="215"/>
        </w:trPr>
        <w:tc>
          <w:tcPr>
            <w:tcW w:w="1820" w:type="dxa"/>
            <w:vMerge/>
            <w:shd w:val="clear" w:color="auto" w:fill="CCCCCC"/>
            <w:vAlign w:val="center"/>
          </w:tcPr>
          <w:p w14:paraId="2DFD54BA" w14:textId="77777777" w:rsidR="003A65AD" w:rsidRPr="00DE3E8F" w:rsidRDefault="003A65AD" w:rsidP="003A65AD">
            <w:pPr>
              <w:spacing w:after="0" w:line="240" w:lineRule="auto"/>
              <w:rPr>
                <w:rFonts w:ascii="Times New Roman" w:eastAsia="Times New Roman" w:hAnsi="Times New Roman" w:cs="Times New Roman"/>
                <w:kern w:val="0"/>
                <w:sz w:val="24"/>
                <w:szCs w:val="24"/>
                <w:lang w:eastAsia="hr-HR"/>
                <w14:ligatures w14:val="none"/>
              </w:rPr>
            </w:pPr>
          </w:p>
        </w:tc>
        <w:tc>
          <w:tcPr>
            <w:tcW w:w="1418" w:type="dxa"/>
            <w:vMerge/>
          </w:tcPr>
          <w:p w14:paraId="6AA831CC" w14:textId="77777777" w:rsidR="003A65AD" w:rsidRPr="00DE3E8F" w:rsidRDefault="003A65AD" w:rsidP="003A65AD">
            <w:pPr>
              <w:spacing w:after="0" w:line="240" w:lineRule="auto"/>
              <w:rPr>
                <w:rFonts w:ascii="Times New Roman" w:eastAsia="Times New Roman" w:hAnsi="Times New Roman" w:cs="Times New Roman"/>
                <w:kern w:val="0"/>
                <w:sz w:val="24"/>
                <w:szCs w:val="24"/>
                <w:lang w:eastAsia="hr-HR"/>
                <w14:ligatures w14:val="none"/>
              </w:rPr>
            </w:pPr>
          </w:p>
        </w:tc>
        <w:tc>
          <w:tcPr>
            <w:tcW w:w="1134" w:type="dxa"/>
            <w:vAlign w:val="center"/>
          </w:tcPr>
          <w:p w14:paraId="518B41DD"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gradski</w:t>
            </w:r>
          </w:p>
        </w:tc>
        <w:tc>
          <w:tcPr>
            <w:tcW w:w="1701" w:type="dxa"/>
            <w:vAlign w:val="center"/>
          </w:tcPr>
          <w:p w14:paraId="666AA48F"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p>
        </w:tc>
        <w:tc>
          <w:tcPr>
            <w:tcW w:w="992" w:type="dxa"/>
            <w:vAlign w:val="center"/>
          </w:tcPr>
          <w:p w14:paraId="2437E3A8"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0F25787B"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10</w:t>
            </w:r>
          </w:p>
        </w:tc>
        <w:tc>
          <w:tcPr>
            <w:tcW w:w="1290" w:type="dxa"/>
            <w:vAlign w:val="center"/>
          </w:tcPr>
          <w:p w14:paraId="2B8BAEFF"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p>
        </w:tc>
      </w:tr>
      <w:tr w:rsidR="00251E7B" w:rsidRPr="00DE3E8F" w14:paraId="48758FDC" w14:textId="77777777" w:rsidTr="00A52391">
        <w:trPr>
          <w:cantSplit/>
          <w:trHeight w:val="178"/>
        </w:trPr>
        <w:tc>
          <w:tcPr>
            <w:tcW w:w="1820" w:type="dxa"/>
            <w:vMerge/>
            <w:shd w:val="clear" w:color="auto" w:fill="CCCCCC"/>
            <w:vAlign w:val="center"/>
          </w:tcPr>
          <w:p w14:paraId="31955A5C" w14:textId="77777777" w:rsidR="003A65AD" w:rsidRPr="00DE3E8F" w:rsidRDefault="003A65AD" w:rsidP="003A65AD">
            <w:pPr>
              <w:spacing w:after="0" w:line="240" w:lineRule="auto"/>
              <w:rPr>
                <w:rFonts w:ascii="Times New Roman" w:eastAsia="Times New Roman" w:hAnsi="Times New Roman" w:cs="Times New Roman"/>
                <w:kern w:val="0"/>
                <w:sz w:val="24"/>
                <w:szCs w:val="24"/>
                <w:lang w:eastAsia="hr-HR"/>
                <w14:ligatures w14:val="none"/>
              </w:rPr>
            </w:pPr>
          </w:p>
        </w:tc>
        <w:tc>
          <w:tcPr>
            <w:tcW w:w="1418" w:type="dxa"/>
            <w:vMerge w:val="restart"/>
            <w:vAlign w:val="center"/>
          </w:tcPr>
          <w:p w14:paraId="49B83830"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b/>
                <w:kern w:val="0"/>
                <w:sz w:val="24"/>
                <w:szCs w:val="24"/>
                <w:lang w:eastAsia="hr-HR"/>
                <w14:ligatures w14:val="none"/>
              </w:rPr>
            </w:pPr>
            <w:r w:rsidRPr="00DE3E8F">
              <w:rPr>
                <w:rFonts w:ascii="Times New Roman" w:eastAsia="Times New Roman" w:hAnsi="Times New Roman" w:cs="Times New Roman"/>
                <w:b/>
                <w:kern w:val="0"/>
                <w:sz w:val="24"/>
                <w:szCs w:val="24"/>
                <w:lang w:eastAsia="hr-HR"/>
                <w14:ligatures w14:val="none"/>
              </w:rPr>
              <w:t>kolektori</w:t>
            </w:r>
          </w:p>
        </w:tc>
        <w:tc>
          <w:tcPr>
            <w:tcW w:w="1134" w:type="dxa"/>
            <w:vAlign w:val="center"/>
          </w:tcPr>
          <w:p w14:paraId="3B506F31"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strike/>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županijski</w:t>
            </w:r>
          </w:p>
        </w:tc>
        <w:tc>
          <w:tcPr>
            <w:tcW w:w="1701" w:type="dxa"/>
            <w:vAlign w:val="center"/>
          </w:tcPr>
          <w:p w14:paraId="17C677E8"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p>
        </w:tc>
        <w:tc>
          <w:tcPr>
            <w:tcW w:w="992" w:type="dxa"/>
            <w:vAlign w:val="center"/>
          </w:tcPr>
          <w:p w14:paraId="33F2AF3D" w14:textId="5E25202E"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0039743B"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10</w:t>
            </w:r>
          </w:p>
        </w:tc>
        <w:tc>
          <w:tcPr>
            <w:tcW w:w="1290" w:type="dxa"/>
            <w:vAlign w:val="center"/>
          </w:tcPr>
          <w:p w14:paraId="372CB055"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r>
      <w:tr w:rsidR="00251E7B" w:rsidRPr="00DE3E8F" w14:paraId="6E0FEF25" w14:textId="77777777" w:rsidTr="00A52391">
        <w:trPr>
          <w:cantSplit/>
        </w:trPr>
        <w:tc>
          <w:tcPr>
            <w:tcW w:w="1820" w:type="dxa"/>
            <w:vMerge/>
            <w:shd w:val="clear" w:color="auto" w:fill="CCCCCC"/>
            <w:vAlign w:val="center"/>
          </w:tcPr>
          <w:p w14:paraId="611CD11F" w14:textId="77777777" w:rsidR="003A65AD" w:rsidRPr="00DE3E8F" w:rsidRDefault="003A65AD" w:rsidP="003A65AD">
            <w:pPr>
              <w:spacing w:after="0" w:line="240" w:lineRule="auto"/>
              <w:rPr>
                <w:rFonts w:ascii="Times New Roman" w:eastAsia="Times New Roman" w:hAnsi="Times New Roman" w:cs="Times New Roman"/>
                <w:kern w:val="0"/>
                <w:sz w:val="24"/>
                <w:szCs w:val="24"/>
                <w:lang w:eastAsia="hr-HR"/>
                <w14:ligatures w14:val="none"/>
              </w:rPr>
            </w:pPr>
          </w:p>
        </w:tc>
        <w:tc>
          <w:tcPr>
            <w:tcW w:w="1418" w:type="dxa"/>
            <w:vMerge/>
          </w:tcPr>
          <w:p w14:paraId="298F892D" w14:textId="77777777" w:rsidR="003A65AD" w:rsidRPr="00DE3E8F" w:rsidRDefault="003A65AD" w:rsidP="003A65AD">
            <w:pPr>
              <w:spacing w:after="0" w:line="240" w:lineRule="auto"/>
              <w:rPr>
                <w:rFonts w:ascii="Times New Roman" w:eastAsia="Times New Roman" w:hAnsi="Times New Roman" w:cs="Times New Roman"/>
                <w:kern w:val="0"/>
                <w:sz w:val="24"/>
                <w:szCs w:val="24"/>
                <w:lang w:eastAsia="hr-HR"/>
                <w14:ligatures w14:val="none"/>
              </w:rPr>
            </w:pPr>
          </w:p>
        </w:tc>
        <w:tc>
          <w:tcPr>
            <w:tcW w:w="1134" w:type="dxa"/>
            <w:vAlign w:val="center"/>
          </w:tcPr>
          <w:p w14:paraId="028E40F1"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gradski</w:t>
            </w:r>
          </w:p>
        </w:tc>
        <w:tc>
          <w:tcPr>
            <w:tcW w:w="1701" w:type="dxa"/>
            <w:vAlign w:val="center"/>
          </w:tcPr>
          <w:p w14:paraId="265E1CDE"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p>
        </w:tc>
        <w:tc>
          <w:tcPr>
            <w:tcW w:w="992" w:type="dxa"/>
            <w:vAlign w:val="center"/>
          </w:tcPr>
          <w:p w14:paraId="038636CA"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4EF08819"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10</w:t>
            </w:r>
          </w:p>
        </w:tc>
        <w:tc>
          <w:tcPr>
            <w:tcW w:w="1290" w:type="dxa"/>
            <w:vAlign w:val="center"/>
          </w:tcPr>
          <w:p w14:paraId="7CA20111"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p>
        </w:tc>
      </w:tr>
      <w:tr w:rsidR="00251E7B" w:rsidRPr="00DE3E8F" w14:paraId="738F962E" w14:textId="77777777" w:rsidTr="00A52391">
        <w:trPr>
          <w:cantSplit/>
        </w:trPr>
        <w:tc>
          <w:tcPr>
            <w:tcW w:w="1820" w:type="dxa"/>
            <w:vMerge/>
            <w:shd w:val="clear" w:color="auto" w:fill="CCCCCC"/>
            <w:vAlign w:val="center"/>
          </w:tcPr>
          <w:p w14:paraId="745655F3" w14:textId="77777777" w:rsidR="003A65AD" w:rsidRPr="00DE3E8F" w:rsidRDefault="003A65AD" w:rsidP="003A65AD">
            <w:pPr>
              <w:spacing w:after="0" w:line="240" w:lineRule="auto"/>
              <w:rPr>
                <w:rFonts w:ascii="Times New Roman" w:eastAsia="Times New Roman" w:hAnsi="Times New Roman" w:cs="Times New Roman"/>
                <w:kern w:val="0"/>
                <w:sz w:val="24"/>
                <w:szCs w:val="24"/>
                <w:lang w:eastAsia="hr-HR"/>
                <w14:ligatures w14:val="none"/>
              </w:rPr>
            </w:pPr>
          </w:p>
        </w:tc>
        <w:tc>
          <w:tcPr>
            <w:tcW w:w="1418" w:type="dxa"/>
          </w:tcPr>
          <w:p w14:paraId="2F2C40B1" w14:textId="77777777" w:rsidR="003A65AD" w:rsidRPr="00DE3E8F" w:rsidRDefault="003A65AD" w:rsidP="003A65AD">
            <w:pPr>
              <w:spacing w:after="0" w:line="240" w:lineRule="auto"/>
              <w:rPr>
                <w:rFonts w:ascii="Times New Roman" w:eastAsia="Times New Roman" w:hAnsi="Times New Roman" w:cs="Times New Roman"/>
                <w:b/>
                <w:kern w:val="0"/>
                <w:sz w:val="24"/>
                <w:szCs w:val="24"/>
                <w:lang w:eastAsia="hr-HR"/>
                <w14:ligatures w14:val="none"/>
              </w:rPr>
            </w:pPr>
            <w:r w:rsidRPr="00DE3E8F">
              <w:rPr>
                <w:rFonts w:ascii="Times New Roman" w:eastAsia="Times New Roman" w:hAnsi="Times New Roman" w:cs="Times New Roman"/>
                <w:b/>
                <w:kern w:val="0"/>
                <w:sz w:val="24"/>
                <w:szCs w:val="24"/>
                <w:lang w:eastAsia="hr-HR"/>
                <w14:ligatures w14:val="none"/>
              </w:rPr>
              <w:t>uređenje vodotoka i voda</w:t>
            </w:r>
          </w:p>
        </w:tc>
        <w:tc>
          <w:tcPr>
            <w:tcW w:w="1134" w:type="dxa"/>
            <w:vAlign w:val="center"/>
          </w:tcPr>
          <w:p w14:paraId="4FBA920D"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 xml:space="preserve">vode I </w:t>
            </w:r>
            <w:proofErr w:type="spellStart"/>
            <w:r w:rsidRPr="00DE3E8F">
              <w:rPr>
                <w:rFonts w:ascii="Times New Roman" w:eastAsia="Times New Roman" w:hAnsi="Times New Roman" w:cs="Times New Roman"/>
                <w:kern w:val="0"/>
                <w:sz w:val="24"/>
                <w:szCs w:val="24"/>
                <w:lang w:eastAsia="hr-HR"/>
                <w14:ligatures w14:val="none"/>
              </w:rPr>
              <w:t>i</w:t>
            </w:r>
            <w:proofErr w:type="spellEnd"/>
            <w:r w:rsidRPr="00DE3E8F">
              <w:rPr>
                <w:rFonts w:ascii="Times New Roman" w:eastAsia="Times New Roman" w:hAnsi="Times New Roman" w:cs="Times New Roman"/>
                <w:kern w:val="0"/>
                <w:sz w:val="24"/>
                <w:szCs w:val="24"/>
                <w:lang w:eastAsia="hr-HR"/>
                <w14:ligatures w14:val="none"/>
              </w:rPr>
              <w:t xml:space="preserve"> II reda</w:t>
            </w:r>
          </w:p>
        </w:tc>
        <w:tc>
          <w:tcPr>
            <w:tcW w:w="1701" w:type="dxa"/>
            <w:vAlign w:val="center"/>
          </w:tcPr>
          <w:p w14:paraId="4381EF10"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vodne građevine</w:t>
            </w:r>
          </w:p>
        </w:tc>
        <w:tc>
          <w:tcPr>
            <w:tcW w:w="3133" w:type="dxa"/>
            <w:gridSpan w:val="3"/>
            <w:vAlign w:val="center"/>
          </w:tcPr>
          <w:p w14:paraId="6ABD19B1"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korito vodotoka sa obostranim pojasom širine 10m mjereno od gornjeg ruba korita, vanjske nožice nasipa ili vanjskog ruba građevine uređenja toka</w:t>
            </w:r>
          </w:p>
        </w:tc>
      </w:tr>
      <w:tr w:rsidR="00251E7B" w:rsidRPr="00DE3E8F" w14:paraId="2EBA6D10" w14:textId="77777777" w:rsidTr="00A52391">
        <w:trPr>
          <w:cantSplit/>
          <w:trHeight w:hRule="exact" w:val="432"/>
        </w:trPr>
        <w:tc>
          <w:tcPr>
            <w:tcW w:w="1820" w:type="dxa"/>
            <w:vMerge w:val="restart"/>
            <w:shd w:val="clear" w:color="auto" w:fill="CCCCCC"/>
            <w:vAlign w:val="center"/>
          </w:tcPr>
          <w:p w14:paraId="66815EB7" w14:textId="77777777" w:rsidR="003A65AD" w:rsidRPr="00DE3E8F" w:rsidRDefault="003A65AD" w:rsidP="003A65AD">
            <w:pPr>
              <w:widowControl w:val="0"/>
              <w:tabs>
                <w:tab w:val="left" w:pos="709"/>
              </w:tabs>
              <w:spacing w:after="0" w:line="240" w:lineRule="auto"/>
              <w:rPr>
                <w:rFonts w:ascii="Times New Roman" w:eastAsia="Times New Roman" w:hAnsi="Times New Roman" w:cs="Times New Roman"/>
                <w:b/>
                <w:kern w:val="0"/>
                <w:sz w:val="24"/>
                <w:szCs w:val="24"/>
                <w:lang w:eastAsia="hr-HR"/>
                <w14:ligatures w14:val="none"/>
              </w:rPr>
            </w:pPr>
            <w:r w:rsidRPr="00DE3E8F">
              <w:rPr>
                <w:rFonts w:ascii="Times New Roman" w:eastAsia="Times New Roman" w:hAnsi="Times New Roman" w:cs="Times New Roman"/>
                <w:b/>
                <w:kern w:val="0"/>
                <w:sz w:val="24"/>
                <w:szCs w:val="24"/>
                <w:lang w:eastAsia="hr-HR"/>
                <w14:ligatures w14:val="none"/>
              </w:rPr>
              <w:t>ENERGETIKA</w:t>
            </w:r>
          </w:p>
        </w:tc>
        <w:tc>
          <w:tcPr>
            <w:tcW w:w="1418" w:type="dxa"/>
            <w:vMerge w:val="restart"/>
            <w:vAlign w:val="center"/>
          </w:tcPr>
          <w:p w14:paraId="0C1B8400"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b/>
                <w:kern w:val="0"/>
                <w:sz w:val="24"/>
                <w:szCs w:val="24"/>
                <w:lang w:eastAsia="hr-HR"/>
                <w14:ligatures w14:val="none"/>
              </w:rPr>
            </w:pPr>
            <w:r w:rsidRPr="00DE3E8F">
              <w:rPr>
                <w:rFonts w:ascii="Times New Roman" w:eastAsia="Times New Roman" w:hAnsi="Times New Roman" w:cs="Times New Roman"/>
                <w:b/>
                <w:kern w:val="0"/>
                <w:sz w:val="24"/>
                <w:szCs w:val="24"/>
                <w:lang w:eastAsia="hr-HR"/>
                <w14:ligatures w14:val="none"/>
              </w:rPr>
              <w:t>dalekovodi</w:t>
            </w:r>
          </w:p>
        </w:tc>
        <w:tc>
          <w:tcPr>
            <w:tcW w:w="1134" w:type="dxa"/>
            <w:vMerge w:val="restart"/>
            <w:vAlign w:val="center"/>
          </w:tcPr>
          <w:p w14:paraId="16A3AE99"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državni</w:t>
            </w:r>
          </w:p>
        </w:tc>
        <w:tc>
          <w:tcPr>
            <w:tcW w:w="1701" w:type="dxa"/>
            <w:vAlign w:val="center"/>
          </w:tcPr>
          <w:p w14:paraId="206DD8B5"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dalekovod 380 kV</w:t>
            </w:r>
          </w:p>
        </w:tc>
        <w:tc>
          <w:tcPr>
            <w:tcW w:w="992" w:type="dxa"/>
            <w:vAlign w:val="center"/>
          </w:tcPr>
          <w:p w14:paraId="311F6947" w14:textId="51505E40"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1D169440"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200</w:t>
            </w:r>
          </w:p>
        </w:tc>
        <w:tc>
          <w:tcPr>
            <w:tcW w:w="1290" w:type="dxa"/>
            <w:vAlign w:val="center"/>
          </w:tcPr>
          <w:p w14:paraId="06420B5C"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(60) projektirani</w:t>
            </w:r>
          </w:p>
        </w:tc>
      </w:tr>
      <w:tr w:rsidR="00251E7B" w:rsidRPr="00DE3E8F" w14:paraId="3EF9041A" w14:textId="77777777" w:rsidTr="00A52391">
        <w:trPr>
          <w:cantSplit/>
          <w:trHeight w:val="426"/>
        </w:trPr>
        <w:tc>
          <w:tcPr>
            <w:tcW w:w="1820" w:type="dxa"/>
            <w:vMerge/>
            <w:shd w:val="clear" w:color="auto" w:fill="CCCCCC"/>
            <w:vAlign w:val="center"/>
          </w:tcPr>
          <w:p w14:paraId="40F6D1D5" w14:textId="77777777" w:rsidR="003A65AD" w:rsidRPr="00DE3E8F" w:rsidRDefault="003A65AD" w:rsidP="003A65AD">
            <w:pPr>
              <w:widowControl w:val="0"/>
              <w:tabs>
                <w:tab w:val="left" w:pos="709"/>
              </w:tabs>
              <w:spacing w:after="0" w:line="240" w:lineRule="auto"/>
              <w:rPr>
                <w:rFonts w:ascii="Times New Roman" w:eastAsia="Times New Roman" w:hAnsi="Times New Roman" w:cs="Times New Roman"/>
                <w:b/>
                <w:kern w:val="0"/>
                <w:sz w:val="24"/>
                <w:szCs w:val="24"/>
                <w:lang w:eastAsia="hr-HR"/>
                <w14:ligatures w14:val="none"/>
              </w:rPr>
            </w:pPr>
          </w:p>
        </w:tc>
        <w:tc>
          <w:tcPr>
            <w:tcW w:w="1418" w:type="dxa"/>
            <w:vMerge/>
            <w:vAlign w:val="center"/>
          </w:tcPr>
          <w:p w14:paraId="57DCBC1B"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b/>
                <w:kern w:val="0"/>
                <w:sz w:val="24"/>
                <w:szCs w:val="24"/>
                <w:lang w:eastAsia="hr-HR"/>
                <w14:ligatures w14:val="none"/>
              </w:rPr>
            </w:pPr>
          </w:p>
        </w:tc>
        <w:tc>
          <w:tcPr>
            <w:tcW w:w="1134" w:type="dxa"/>
            <w:vMerge/>
            <w:vAlign w:val="center"/>
          </w:tcPr>
          <w:p w14:paraId="4A294EF2"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p>
        </w:tc>
        <w:tc>
          <w:tcPr>
            <w:tcW w:w="1701" w:type="dxa"/>
            <w:vAlign w:val="center"/>
          </w:tcPr>
          <w:p w14:paraId="2DC66C69"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dalekovod 220 kV</w:t>
            </w:r>
          </w:p>
        </w:tc>
        <w:tc>
          <w:tcPr>
            <w:tcW w:w="992" w:type="dxa"/>
            <w:vAlign w:val="center"/>
          </w:tcPr>
          <w:p w14:paraId="3039D176" w14:textId="133C996A"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35256320"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100</w:t>
            </w:r>
          </w:p>
        </w:tc>
        <w:tc>
          <w:tcPr>
            <w:tcW w:w="1290" w:type="dxa"/>
            <w:vAlign w:val="center"/>
          </w:tcPr>
          <w:p w14:paraId="7658927F"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(50) projektirani</w:t>
            </w:r>
          </w:p>
        </w:tc>
      </w:tr>
      <w:tr w:rsidR="00251E7B" w:rsidRPr="00DE3E8F" w14:paraId="3DCE1E50" w14:textId="77777777" w:rsidTr="00A52391">
        <w:trPr>
          <w:cantSplit/>
          <w:trHeight w:val="192"/>
        </w:trPr>
        <w:tc>
          <w:tcPr>
            <w:tcW w:w="1820" w:type="dxa"/>
            <w:vMerge/>
            <w:shd w:val="clear" w:color="auto" w:fill="CCCCCC"/>
            <w:vAlign w:val="center"/>
          </w:tcPr>
          <w:p w14:paraId="721F3DEC" w14:textId="77777777" w:rsidR="003A65AD" w:rsidRPr="00DE3E8F" w:rsidRDefault="003A65AD" w:rsidP="003A65AD">
            <w:pPr>
              <w:spacing w:after="0" w:line="240" w:lineRule="auto"/>
              <w:rPr>
                <w:rFonts w:ascii="Times New Roman" w:eastAsia="Times New Roman" w:hAnsi="Times New Roman" w:cs="Times New Roman"/>
                <w:kern w:val="0"/>
                <w:sz w:val="24"/>
                <w:szCs w:val="24"/>
                <w:lang w:eastAsia="hr-HR"/>
                <w14:ligatures w14:val="none"/>
              </w:rPr>
            </w:pPr>
          </w:p>
        </w:tc>
        <w:tc>
          <w:tcPr>
            <w:tcW w:w="1418" w:type="dxa"/>
            <w:vMerge/>
            <w:vAlign w:val="center"/>
          </w:tcPr>
          <w:p w14:paraId="339776D4" w14:textId="77777777" w:rsidR="003A65AD" w:rsidRPr="00DE3E8F" w:rsidRDefault="003A65AD" w:rsidP="003A65AD">
            <w:pPr>
              <w:spacing w:after="0" w:line="240" w:lineRule="auto"/>
              <w:rPr>
                <w:rFonts w:ascii="Times New Roman" w:eastAsia="Times New Roman" w:hAnsi="Times New Roman" w:cs="Times New Roman"/>
                <w:kern w:val="0"/>
                <w:sz w:val="24"/>
                <w:szCs w:val="24"/>
                <w:lang w:eastAsia="hr-HR"/>
                <w14:ligatures w14:val="none"/>
              </w:rPr>
            </w:pPr>
          </w:p>
        </w:tc>
        <w:tc>
          <w:tcPr>
            <w:tcW w:w="1134" w:type="dxa"/>
            <w:vAlign w:val="center"/>
          </w:tcPr>
          <w:p w14:paraId="54B672AA"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proofErr w:type="spellStart"/>
            <w:r w:rsidRPr="00DE3E8F">
              <w:rPr>
                <w:rFonts w:ascii="Times New Roman" w:eastAsia="Times New Roman" w:hAnsi="Times New Roman" w:cs="Times New Roman"/>
                <w:kern w:val="0"/>
                <w:sz w:val="24"/>
                <w:szCs w:val="24"/>
                <w:lang w:eastAsia="hr-HR"/>
                <w14:ligatures w14:val="none"/>
              </w:rPr>
              <w:t>župnijski</w:t>
            </w:r>
            <w:proofErr w:type="spellEnd"/>
          </w:p>
        </w:tc>
        <w:tc>
          <w:tcPr>
            <w:tcW w:w="1701" w:type="dxa"/>
            <w:vAlign w:val="center"/>
          </w:tcPr>
          <w:p w14:paraId="7659C0D1"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dalekovod 110 kV</w:t>
            </w:r>
          </w:p>
        </w:tc>
        <w:tc>
          <w:tcPr>
            <w:tcW w:w="992" w:type="dxa"/>
            <w:vAlign w:val="center"/>
          </w:tcPr>
          <w:p w14:paraId="6C4702B1" w14:textId="16D63B05"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7B3F285F"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70</w:t>
            </w:r>
          </w:p>
        </w:tc>
        <w:tc>
          <w:tcPr>
            <w:tcW w:w="1290" w:type="dxa"/>
            <w:vAlign w:val="center"/>
          </w:tcPr>
          <w:p w14:paraId="40FCD041"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(25) projektirani</w:t>
            </w:r>
          </w:p>
        </w:tc>
      </w:tr>
      <w:tr w:rsidR="00251E7B" w:rsidRPr="00DE3E8F" w14:paraId="68564151" w14:textId="77777777" w:rsidTr="00A52391">
        <w:trPr>
          <w:cantSplit/>
          <w:trHeight w:val="192"/>
        </w:trPr>
        <w:tc>
          <w:tcPr>
            <w:tcW w:w="1820" w:type="dxa"/>
            <w:vMerge/>
            <w:shd w:val="clear" w:color="auto" w:fill="CCCCCC"/>
            <w:vAlign w:val="center"/>
          </w:tcPr>
          <w:p w14:paraId="276DAE98" w14:textId="77777777" w:rsidR="003A65AD" w:rsidRPr="00DE3E8F" w:rsidRDefault="003A65AD" w:rsidP="003A65AD">
            <w:pPr>
              <w:spacing w:after="0" w:line="240" w:lineRule="auto"/>
              <w:rPr>
                <w:rFonts w:ascii="Times New Roman" w:eastAsia="Times New Roman" w:hAnsi="Times New Roman" w:cs="Times New Roman"/>
                <w:kern w:val="0"/>
                <w:sz w:val="24"/>
                <w:szCs w:val="24"/>
                <w:lang w:eastAsia="hr-HR"/>
                <w14:ligatures w14:val="none"/>
              </w:rPr>
            </w:pPr>
          </w:p>
        </w:tc>
        <w:tc>
          <w:tcPr>
            <w:tcW w:w="1418" w:type="dxa"/>
            <w:vMerge w:val="restart"/>
            <w:vAlign w:val="center"/>
          </w:tcPr>
          <w:p w14:paraId="35CFB44B" w14:textId="77777777" w:rsidR="003A65AD" w:rsidRPr="00DE3E8F" w:rsidRDefault="003A65AD" w:rsidP="003A65AD">
            <w:pPr>
              <w:spacing w:after="0" w:line="240" w:lineRule="auto"/>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naftovod</w:t>
            </w:r>
          </w:p>
        </w:tc>
        <w:tc>
          <w:tcPr>
            <w:tcW w:w="1134" w:type="dxa"/>
            <w:vMerge w:val="restart"/>
            <w:vAlign w:val="center"/>
          </w:tcPr>
          <w:p w14:paraId="7C446820"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državni</w:t>
            </w:r>
          </w:p>
        </w:tc>
        <w:tc>
          <w:tcPr>
            <w:tcW w:w="1701" w:type="dxa"/>
            <w:vAlign w:val="center"/>
          </w:tcPr>
          <w:p w14:paraId="675B8D62"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 xml:space="preserve">međunarodni </w:t>
            </w:r>
          </w:p>
        </w:tc>
        <w:tc>
          <w:tcPr>
            <w:tcW w:w="992" w:type="dxa"/>
            <w:vAlign w:val="center"/>
          </w:tcPr>
          <w:p w14:paraId="3E4BC8E3" w14:textId="33A2FB8B"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7C666F99"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100</w:t>
            </w:r>
          </w:p>
        </w:tc>
        <w:tc>
          <w:tcPr>
            <w:tcW w:w="1290" w:type="dxa"/>
            <w:vAlign w:val="center"/>
          </w:tcPr>
          <w:p w14:paraId="00D43733"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p>
        </w:tc>
      </w:tr>
      <w:tr w:rsidR="00251E7B" w:rsidRPr="00DE3E8F" w14:paraId="7679CF65" w14:textId="77777777" w:rsidTr="00A52391">
        <w:trPr>
          <w:cantSplit/>
          <w:trHeight w:val="192"/>
        </w:trPr>
        <w:tc>
          <w:tcPr>
            <w:tcW w:w="1820" w:type="dxa"/>
            <w:vMerge/>
            <w:shd w:val="clear" w:color="auto" w:fill="CCCCCC"/>
            <w:vAlign w:val="center"/>
          </w:tcPr>
          <w:p w14:paraId="5014BD8E" w14:textId="77777777" w:rsidR="003A65AD" w:rsidRPr="00DE3E8F" w:rsidRDefault="003A65AD" w:rsidP="003A65AD">
            <w:pPr>
              <w:spacing w:after="0" w:line="240" w:lineRule="auto"/>
              <w:rPr>
                <w:rFonts w:ascii="Times New Roman" w:eastAsia="Times New Roman" w:hAnsi="Times New Roman" w:cs="Times New Roman"/>
                <w:kern w:val="0"/>
                <w:sz w:val="24"/>
                <w:szCs w:val="24"/>
                <w:lang w:eastAsia="hr-HR"/>
                <w14:ligatures w14:val="none"/>
              </w:rPr>
            </w:pPr>
          </w:p>
        </w:tc>
        <w:tc>
          <w:tcPr>
            <w:tcW w:w="1418" w:type="dxa"/>
            <w:vMerge/>
            <w:vAlign w:val="center"/>
          </w:tcPr>
          <w:p w14:paraId="46B8E2ED" w14:textId="77777777" w:rsidR="003A65AD" w:rsidRPr="00DE3E8F" w:rsidRDefault="003A65AD" w:rsidP="003A65AD">
            <w:pPr>
              <w:spacing w:after="0" w:line="240" w:lineRule="auto"/>
              <w:rPr>
                <w:rFonts w:ascii="Times New Roman" w:eastAsia="Times New Roman" w:hAnsi="Times New Roman" w:cs="Times New Roman"/>
                <w:kern w:val="0"/>
                <w:sz w:val="24"/>
                <w:szCs w:val="24"/>
                <w:lang w:eastAsia="hr-HR"/>
                <w14:ligatures w14:val="none"/>
              </w:rPr>
            </w:pPr>
          </w:p>
        </w:tc>
        <w:tc>
          <w:tcPr>
            <w:tcW w:w="1134" w:type="dxa"/>
            <w:vMerge/>
            <w:vAlign w:val="center"/>
          </w:tcPr>
          <w:p w14:paraId="3DE67EFB"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p>
        </w:tc>
        <w:tc>
          <w:tcPr>
            <w:tcW w:w="1701" w:type="dxa"/>
            <w:vAlign w:val="center"/>
          </w:tcPr>
          <w:p w14:paraId="4EA237B4"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magistralni</w:t>
            </w:r>
          </w:p>
        </w:tc>
        <w:tc>
          <w:tcPr>
            <w:tcW w:w="992" w:type="dxa"/>
            <w:vAlign w:val="center"/>
          </w:tcPr>
          <w:p w14:paraId="403FCA09" w14:textId="0E98DD5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6A368658"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60</w:t>
            </w:r>
          </w:p>
        </w:tc>
        <w:tc>
          <w:tcPr>
            <w:tcW w:w="1290" w:type="dxa"/>
            <w:vAlign w:val="center"/>
          </w:tcPr>
          <w:p w14:paraId="48CCDE52"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p>
        </w:tc>
      </w:tr>
      <w:tr w:rsidR="00251E7B" w:rsidRPr="00DE3E8F" w14:paraId="19C14945" w14:textId="77777777" w:rsidTr="00A52391">
        <w:trPr>
          <w:cantSplit/>
          <w:trHeight w:val="135"/>
        </w:trPr>
        <w:tc>
          <w:tcPr>
            <w:tcW w:w="1820" w:type="dxa"/>
            <w:vMerge/>
            <w:shd w:val="clear" w:color="auto" w:fill="CCCCCC"/>
            <w:vAlign w:val="center"/>
          </w:tcPr>
          <w:p w14:paraId="3A164D34" w14:textId="77777777" w:rsidR="003A65AD" w:rsidRPr="00DE3E8F" w:rsidRDefault="003A65AD" w:rsidP="003A65AD">
            <w:pPr>
              <w:spacing w:after="0" w:line="240" w:lineRule="auto"/>
              <w:rPr>
                <w:rFonts w:ascii="Times New Roman" w:eastAsia="Times New Roman" w:hAnsi="Times New Roman" w:cs="Times New Roman"/>
                <w:kern w:val="0"/>
                <w:sz w:val="24"/>
                <w:szCs w:val="24"/>
                <w:lang w:eastAsia="hr-HR"/>
                <w14:ligatures w14:val="none"/>
              </w:rPr>
            </w:pPr>
          </w:p>
        </w:tc>
        <w:tc>
          <w:tcPr>
            <w:tcW w:w="1418" w:type="dxa"/>
            <w:vMerge w:val="restart"/>
            <w:vAlign w:val="center"/>
          </w:tcPr>
          <w:p w14:paraId="049C92F2"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b/>
                <w:kern w:val="0"/>
                <w:sz w:val="24"/>
                <w:szCs w:val="24"/>
                <w:lang w:eastAsia="hr-HR"/>
                <w14:ligatures w14:val="none"/>
              </w:rPr>
            </w:pPr>
            <w:r w:rsidRPr="00DE3E8F">
              <w:rPr>
                <w:rFonts w:ascii="Times New Roman" w:eastAsia="Times New Roman" w:hAnsi="Times New Roman" w:cs="Times New Roman"/>
                <w:b/>
                <w:kern w:val="0"/>
                <w:sz w:val="24"/>
                <w:szCs w:val="24"/>
                <w:lang w:eastAsia="hr-HR"/>
                <w14:ligatures w14:val="none"/>
              </w:rPr>
              <w:t>plinovod</w:t>
            </w:r>
          </w:p>
        </w:tc>
        <w:tc>
          <w:tcPr>
            <w:tcW w:w="1134" w:type="dxa"/>
            <w:vAlign w:val="center"/>
          </w:tcPr>
          <w:p w14:paraId="05BDF33B"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državni</w:t>
            </w:r>
          </w:p>
        </w:tc>
        <w:tc>
          <w:tcPr>
            <w:tcW w:w="1701" w:type="dxa"/>
            <w:vAlign w:val="center"/>
          </w:tcPr>
          <w:p w14:paraId="6328E371"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međunarodni magistralni</w:t>
            </w:r>
          </w:p>
        </w:tc>
        <w:tc>
          <w:tcPr>
            <w:tcW w:w="992" w:type="dxa"/>
            <w:vAlign w:val="center"/>
          </w:tcPr>
          <w:p w14:paraId="32AA4B0E" w14:textId="196FFDEB"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4A0E2C3B"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100</w:t>
            </w:r>
          </w:p>
        </w:tc>
        <w:tc>
          <w:tcPr>
            <w:tcW w:w="1290" w:type="dxa"/>
            <w:vAlign w:val="center"/>
          </w:tcPr>
          <w:p w14:paraId="1CC3AC9A"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p>
        </w:tc>
      </w:tr>
      <w:tr w:rsidR="00251E7B" w:rsidRPr="00DE3E8F" w14:paraId="259F9FC8" w14:textId="77777777" w:rsidTr="00A52391">
        <w:trPr>
          <w:cantSplit/>
          <w:trHeight w:val="129"/>
        </w:trPr>
        <w:tc>
          <w:tcPr>
            <w:tcW w:w="1820" w:type="dxa"/>
            <w:vMerge/>
            <w:shd w:val="clear" w:color="auto" w:fill="CCCCCC"/>
            <w:vAlign w:val="center"/>
          </w:tcPr>
          <w:p w14:paraId="27248DD2" w14:textId="77777777" w:rsidR="003A65AD" w:rsidRPr="00DE3E8F" w:rsidRDefault="003A65AD" w:rsidP="003A65AD">
            <w:pPr>
              <w:spacing w:after="0" w:line="240" w:lineRule="auto"/>
              <w:rPr>
                <w:rFonts w:ascii="Times New Roman" w:eastAsia="Times New Roman" w:hAnsi="Times New Roman" w:cs="Times New Roman"/>
                <w:kern w:val="0"/>
                <w:sz w:val="24"/>
                <w:szCs w:val="24"/>
                <w:lang w:eastAsia="hr-HR"/>
                <w14:ligatures w14:val="none"/>
              </w:rPr>
            </w:pPr>
          </w:p>
        </w:tc>
        <w:tc>
          <w:tcPr>
            <w:tcW w:w="1418" w:type="dxa"/>
            <w:vMerge/>
            <w:vAlign w:val="center"/>
          </w:tcPr>
          <w:p w14:paraId="40617C25"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b/>
                <w:kern w:val="0"/>
                <w:sz w:val="24"/>
                <w:szCs w:val="24"/>
                <w:lang w:eastAsia="hr-HR"/>
                <w14:ligatures w14:val="none"/>
              </w:rPr>
            </w:pPr>
          </w:p>
        </w:tc>
        <w:tc>
          <w:tcPr>
            <w:tcW w:w="1134" w:type="dxa"/>
            <w:vMerge w:val="restart"/>
            <w:vAlign w:val="center"/>
          </w:tcPr>
          <w:p w14:paraId="76E45C86"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županijski</w:t>
            </w:r>
          </w:p>
        </w:tc>
        <w:tc>
          <w:tcPr>
            <w:tcW w:w="1701" w:type="dxa"/>
            <w:vAlign w:val="center"/>
          </w:tcPr>
          <w:p w14:paraId="31BE6CA7"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magistralni</w:t>
            </w:r>
          </w:p>
        </w:tc>
        <w:tc>
          <w:tcPr>
            <w:tcW w:w="992" w:type="dxa"/>
            <w:vAlign w:val="center"/>
          </w:tcPr>
          <w:p w14:paraId="715B12C3" w14:textId="786CD365"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4DEBC9B6"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60</w:t>
            </w:r>
          </w:p>
        </w:tc>
        <w:tc>
          <w:tcPr>
            <w:tcW w:w="1290" w:type="dxa"/>
            <w:vAlign w:val="center"/>
          </w:tcPr>
          <w:p w14:paraId="69A62328"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p>
        </w:tc>
      </w:tr>
      <w:tr w:rsidR="00251E7B" w:rsidRPr="00DE3E8F" w14:paraId="68DBACF8" w14:textId="77777777" w:rsidTr="00A52391">
        <w:trPr>
          <w:cantSplit/>
          <w:trHeight w:val="129"/>
        </w:trPr>
        <w:tc>
          <w:tcPr>
            <w:tcW w:w="1820" w:type="dxa"/>
            <w:vMerge/>
            <w:shd w:val="clear" w:color="auto" w:fill="CCCCCC"/>
            <w:vAlign w:val="center"/>
          </w:tcPr>
          <w:p w14:paraId="77C184DC" w14:textId="77777777" w:rsidR="003A65AD" w:rsidRPr="00DE3E8F" w:rsidRDefault="003A65AD" w:rsidP="003A65AD">
            <w:pPr>
              <w:spacing w:after="0" w:line="240" w:lineRule="auto"/>
              <w:rPr>
                <w:rFonts w:ascii="Times New Roman" w:eastAsia="Times New Roman" w:hAnsi="Times New Roman" w:cs="Times New Roman"/>
                <w:kern w:val="0"/>
                <w:sz w:val="24"/>
                <w:szCs w:val="24"/>
                <w:lang w:eastAsia="hr-HR"/>
                <w14:ligatures w14:val="none"/>
              </w:rPr>
            </w:pPr>
          </w:p>
        </w:tc>
        <w:tc>
          <w:tcPr>
            <w:tcW w:w="1418" w:type="dxa"/>
            <w:vMerge/>
            <w:vAlign w:val="center"/>
          </w:tcPr>
          <w:p w14:paraId="5612D785"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b/>
                <w:kern w:val="0"/>
                <w:sz w:val="24"/>
                <w:szCs w:val="24"/>
                <w:lang w:eastAsia="hr-HR"/>
                <w14:ligatures w14:val="none"/>
              </w:rPr>
            </w:pPr>
          </w:p>
        </w:tc>
        <w:tc>
          <w:tcPr>
            <w:tcW w:w="1134" w:type="dxa"/>
            <w:vMerge/>
            <w:vAlign w:val="center"/>
          </w:tcPr>
          <w:p w14:paraId="2BE2DCDD"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p>
        </w:tc>
        <w:tc>
          <w:tcPr>
            <w:tcW w:w="1701" w:type="dxa"/>
            <w:vAlign w:val="center"/>
          </w:tcPr>
          <w:p w14:paraId="393FD211"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lokalni</w:t>
            </w:r>
          </w:p>
        </w:tc>
        <w:tc>
          <w:tcPr>
            <w:tcW w:w="992" w:type="dxa"/>
            <w:vAlign w:val="center"/>
          </w:tcPr>
          <w:p w14:paraId="606AB076"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strike/>
                <w:kern w:val="0"/>
                <w:sz w:val="24"/>
                <w:szCs w:val="24"/>
                <w:lang w:eastAsia="hr-HR"/>
                <w14:ligatures w14:val="none"/>
              </w:rPr>
            </w:pPr>
          </w:p>
        </w:tc>
        <w:tc>
          <w:tcPr>
            <w:tcW w:w="851" w:type="dxa"/>
            <w:vAlign w:val="center"/>
          </w:tcPr>
          <w:p w14:paraId="78009A59"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20</w:t>
            </w:r>
          </w:p>
        </w:tc>
        <w:tc>
          <w:tcPr>
            <w:tcW w:w="1290" w:type="dxa"/>
            <w:vAlign w:val="center"/>
          </w:tcPr>
          <w:p w14:paraId="4A2E2F5C" w14:textId="77777777" w:rsidR="003A65AD" w:rsidRPr="00DE3E8F" w:rsidRDefault="003A65AD" w:rsidP="003A65AD">
            <w:pPr>
              <w:widowControl w:val="0"/>
              <w:tabs>
                <w:tab w:val="left" w:pos="709"/>
              </w:tabs>
              <w:spacing w:after="0" w:line="240" w:lineRule="auto"/>
              <w:jc w:val="center"/>
              <w:rPr>
                <w:rFonts w:ascii="Times New Roman" w:eastAsia="Times New Roman" w:hAnsi="Times New Roman" w:cs="Times New Roman"/>
                <w:kern w:val="0"/>
                <w:sz w:val="24"/>
                <w:szCs w:val="24"/>
                <w:lang w:eastAsia="hr-HR"/>
                <w14:ligatures w14:val="none"/>
              </w:rPr>
            </w:pPr>
          </w:p>
        </w:tc>
      </w:tr>
      <w:tr w:rsidR="00251E7B" w:rsidRPr="00DE3E8F" w14:paraId="421D0B70" w14:textId="77777777" w:rsidTr="00A52391">
        <w:trPr>
          <w:cantSplit/>
          <w:trHeight w:val="1168"/>
        </w:trPr>
        <w:tc>
          <w:tcPr>
            <w:tcW w:w="1820" w:type="dxa"/>
            <w:vMerge/>
            <w:shd w:val="clear" w:color="auto" w:fill="CCCCCC"/>
            <w:vAlign w:val="center"/>
          </w:tcPr>
          <w:p w14:paraId="4E878A0C" w14:textId="77777777" w:rsidR="003A65AD" w:rsidRPr="00DE3E8F" w:rsidRDefault="003A65AD" w:rsidP="003A65AD">
            <w:pPr>
              <w:spacing w:after="0" w:line="240" w:lineRule="auto"/>
              <w:rPr>
                <w:rFonts w:ascii="Times New Roman" w:eastAsia="Times New Roman" w:hAnsi="Times New Roman" w:cs="Times New Roman"/>
                <w:kern w:val="0"/>
                <w:sz w:val="24"/>
                <w:szCs w:val="24"/>
                <w:lang w:eastAsia="hr-HR"/>
                <w14:ligatures w14:val="none"/>
              </w:rPr>
            </w:pPr>
          </w:p>
        </w:tc>
        <w:tc>
          <w:tcPr>
            <w:tcW w:w="1418" w:type="dxa"/>
            <w:vMerge/>
            <w:vAlign w:val="center"/>
          </w:tcPr>
          <w:p w14:paraId="40C7D40A"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b/>
                <w:kern w:val="0"/>
                <w:sz w:val="24"/>
                <w:szCs w:val="24"/>
                <w:lang w:eastAsia="hr-HR"/>
                <w14:ligatures w14:val="none"/>
              </w:rPr>
            </w:pPr>
          </w:p>
        </w:tc>
        <w:tc>
          <w:tcPr>
            <w:tcW w:w="1134" w:type="dxa"/>
            <w:vAlign w:val="center"/>
          </w:tcPr>
          <w:p w14:paraId="4D1E49C4"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p>
        </w:tc>
        <w:tc>
          <w:tcPr>
            <w:tcW w:w="1701" w:type="dxa"/>
            <w:vAlign w:val="center"/>
          </w:tcPr>
          <w:p w14:paraId="1E00BEA5"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lokalni</w:t>
            </w:r>
          </w:p>
        </w:tc>
        <w:tc>
          <w:tcPr>
            <w:tcW w:w="3133" w:type="dxa"/>
            <w:gridSpan w:val="3"/>
            <w:vAlign w:val="center"/>
          </w:tcPr>
          <w:p w14:paraId="1D9E7CA3"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b/>
                <w:kern w:val="0"/>
                <w:sz w:val="24"/>
                <w:szCs w:val="24"/>
                <w:lang w:eastAsia="hr-HR"/>
                <w14:ligatures w14:val="none"/>
              </w:rPr>
              <w:t>unutar koridora</w:t>
            </w:r>
            <w:r w:rsidRPr="00DE3E8F">
              <w:rPr>
                <w:rFonts w:ascii="Times New Roman" w:eastAsia="Times New Roman" w:hAnsi="Times New Roman" w:cs="Times New Roman"/>
                <w:kern w:val="0"/>
                <w:sz w:val="24"/>
                <w:szCs w:val="24"/>
                <w:lang w:eastAsia="hr-HR"/>
                <w14:ligatures w14:val="none"/>
              </w:rPr>
              <w:t xml:space="preserve"> ceste-udaljenost plinovoda od ostalih instalacija prema važećim propisima</w:t>
            </w:r>
          </w:p>
          <w:p w14:paraId="642031A2" w14:textId="77777777" w:rsidR="003A65AD" w:rsidRPr="00DE3E8F" w:rsidRDefault="003A65AD" w:rsidP="003A65AD">
            <w:pPr>
              <w:widowControl w:val="0"/>
              <w:tabs>
                <w:tab w:val="left" w:pos="709"/>
              </w:tabs>
              <w:spacing w:after="0" w:line="240" w:lineRule="auto"/>
              <w:jc w:val="left"/>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b/>
                <w:kern w:val="0"/>
                <w:sz w:val="24"/>
                <w:szCs w:val="24"/>
                <w:lang w:eastAsia="hr-HR"/>
                <w14:ligatures w14:val="none"/>
              </w:rPr>
              <w:t>izvan koridora</w:t>
            </w:r>
            <w:r w:rsidRPr="00DE3E8F">
              <w:rPr>
                <w:rFonts w:ascii="Times New Roman" w:eastAsia="Times New Roman" w:hAnsi="Times New Roman" w:cs="Times New Roman"/>
                <w:kern w:val="0"/>
                <w:sz w:val="24"/>
                <w:szCs w:val="24"/>
                <w:lang w:eastAsia="hr-HR"/>
                <w14:ligatures w14:val="none"/>
              </w:rPr>
              <w:t xml:space="preserve"> prometnice-širinu koridora određuje distributer</w:t>
            </w:r>
          </w:p>
        </w:tc>
      </w:tr>
    </w:tbl>
    <w:p w14:paraId="6F4C9DA1" w14:textId="77777777" w:rsidR="003A65AD" w:rsidRPr="00DE3E8F" w:rsidRDefault="003A65AD" w:rsidP="003A65AD">
      <w:pPr>
        <w:spacing w:after="0" w:line="240" w:lineRule="auto"/>
        <w:rPr>
          <w:rFonts w:ascii="Times New Roman" w:eastAsia="Times New Roman" w:hAnsi="Times New Roman" w:cs="Times New Roman"/>
          <w:kern w:val="0"/>
          <w:sz w:val="24"/>
          <w:szCs w:val="24"/>
          <w:lang w:eastAsia="hr-HR"/>
          <w14:ligatures w14:val="none"/>
        </w:rPr>
      </w:pPr>
    </w:p>
    <w:p w14:paraId="70208CFB" w14:textId="2246D095" w:rsidR="001C6C68" w:rsidRPr="00DE3E8F" w:rsidRDefault="001C6C68" w:rsidP="001C6C68">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1F6B8B" w:rsidRPr="00DE3E8F">
        <w:rPr>
          <w:rFonts w:ascii="Times New Roman" w:eastAsia="Times New Roman" w:hAnsi="Times New Roman" w:cs="Times New Roman"/>
          <w:b/>
          <w:snapToGrid w:val="0"/>
          <w:kern w:val="0"/>
          <w:sz w:val="24"/>
          <w:szCs w:val="24"/>
          <w14:ligatures w14:val="none"/>
        </w:rPr>
        <w:t>6</w:t>
      </w:r>
      <w:r w:rsidR="00F007B3" w:rsidRPr="00DE3E8F">
        <w:rPr>
          <w:rFonts w:ascii="Times New Roman" w:eastAsia="Times New Roman" w:hAnsi="Times New Roman" w:cs="Times New Roman"/>
          <w:b/>
          <w:snapToGrid w:val="0"/>
          <w:kern w:val="0"/>
          <w:sz w:val="24"/>
          <w:szCs w:val="24"/>
          <w14:ligatures w14:val="none"/>
        </w:rPr>
        <w:t>4</w:t>
      </w:r>
      <w:r w:rsidRPr="00DE3E8F">
        <w:rPr>
          <w:rFonts w:ascii="Times New Roman" w:eastAsia="Times New Roman" w:hAnsi="Times New Roman" w:cs="Times New Roman"/>
          <w:b/>
          <w:snapToGrid w:val="0"/>
          <w:kern w:val="0"/>
          <w:sz w:val="24"/>
          <w:szCs w:val="24"/>
          <w14:ligatures w14:val="none"/>
        </w:rPr>
        <w:t>.</w:t>
      </w:r>
    </w:p>
    <w:p w14:paraId="2BCD62C2" w14:textId="7C7F07C6" w:rsidR="001C6C68" w:rsidRPr="00DE3E8F" w:rsidRDefault="006A3BCD">
      <w:pPr>
        <w:pStyle w:val="Odlomakpopisa"/>
        <w:numPr>
          <w:ilvl w:val="0"/>
          <w:numId w:val="117"/>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Članak 146. mijenja se i glasi:</w:t>
      </w:r>
    </w:p>
    <w:p w14:paraId="5D67BF3E" w14:textId="77777777" w:rsidR="001C6C68" w:rsidRPr="00DE3E8F" w:rsidRDefault="001C6C68"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05539960" w14:textId="315DC42C" w:rsidR="00C30693" w:rsidRPr="00DE3E8F" w:rsidRDefault="008B7A5F" w:rsidP="008B7A5F">
      <w:pPr>
        <w:autoSpaceDE w:val="0"/>
        <w:autoSpaceDN w:val="0"/>
        <w:adjustRightInd w:val="0"/>
        <w:spacing w:after="0" w:line="240" w:lineRule="auto"/>
        <w:ind w:left="360"/>
        <w:contextualSpacing/>
        <w:rPr>
          <w:rFonts w:ascii="Times New Roman" w:eastAsia="Calibri" w:hAnsi="Times New Roman" w:cs="Times New Roman"/>
          <w:strike/>
          <w:kern w:val="0"/>
          <w:sz w:val="24"/>
          <w:szCs w:val="24"/>
          <w14:ligatures w14:val="none"/>
        </w:rPr>
      </w:pPr>
      <w:r w:rsidRPr="00DE3E8F">
        <w:rPr>
          <w:rFonts w:ascii="Times New Roman" w:eastAsia="Calibri" w:hAnsi="Times New Roman" w:cs="Times New Roman"/>
          <w:kern w:val="0"/>
          <w:sz w:val="24"/>
          <w:szCs w:val="24"/>
          <w14:ligatures w14:val="none"/>
        </w:rPr>
        <w:t>„</w:t>
      </w:r>
      <w:r w:rsidR="00EF00D6" w:rsidRPr="00DE3E8F">
        <w:rPr>
          <w:rFonts w:ascii="Times New Roman" w:eastAsia="Calibri" w:hAnsi="Times New Roman" w:cs="Times New Roman"/>
          <w:kern w:val="0"/>
          <w:sz w:val="24"/>
          <w:szCs w:val="24"/>
          <w14:ligatures w14:val="none"/>
        </w:rPr>
        <w:t xml:space="preserve">(1) Prostornim planom utvrđene su osnove cestovne mreže Grada Delnica kao integralnog dijela Primorsko-goranske županije prikazane na kartografskom prikazu 1. Korištenje i namjena površina, mj. 1:25000 te označene planskim oznakama: AC– autoceste, </w:t>
      </w:r>
      <w:proofErr w:type="spellStart"/>
      <w:r w:rsidR="00EF00D6" w:rsidRPr="00DE3E8F">
        <w:rPr>
          <w:rFonts w:ascii="Times New Roman" w:eastAsia="Calibri" w:hAnsi="Times New Roman" w:cs="Times New Roman"/>
          <w:kern w:val="0"/>
          <w:sz w:val="24"/>
          <w:szCs w:val="24"/>
          <w14:ligatures w14:val="none"/>
        </w:rPr>
        <w:t>DCx</w:t>
      </w:r>
      <w:proofErr w:type="spellEnd"/>
      <w:r w:rsidR="00EF00D6" w:rsidRPr="00DE3E8F">
        <w:rPr>
          <w:rFonts w:ascii="Times New Roman" w:eastAsia="Calibri" w:hAnsi="Times New Roman" w:cs="Times New Roman"/>
          <w:kern w:val="0"/>
          <w:sz w:val="24"/>
          <w:szCs w:val="24"/>
          <w14:ligatures w14:val="none"/>
        </w:rPr>
        <w:t xml:space="preserve"> – državne, </w:t>
      </w:r>
      <w:proofErr w:type="spellStart"/>
      <w:r w:rsidR="00EF00D6" w:rsidRPr="00DE3E8F">
        <w:rPr>
          <w:rFonts w:ascii="Times New Roman" w:eastAsia="Calibri" w:hAnsi="Times New Roman" w:cs="Times New Roman"/>
          <w:kern w:val="0"/>
          <w:sz w:val="24"/>
          <w:szCs w:val="24"/>
          <w14:ligatures w14:val="none"/>
        </w:rPr>
        <w:t>ŽCx</w:t>
      </w:r>
      <w:proofErr w:type="spellEnd"/>
      <w:r w:rsidR="00EF00D6" w:rsidRPr="00DE3E8F">
        <w:rPr>
          <w:rFonts w:ascii="Times New Roman" w:eastAsia="Calibri" w:hAnsi="Times New Roman" w:cs="Times New Roman"/>
          <w:kern w:val="0"/>
          <w:sz w:val="24"/>
          <w:szCs w:val="24"/>
          <w14:ligatures w14:val="none"/>
        </w:rPr>
        <w:t xml:space="preserve">– županijske, </w:t>
      </w:r>
      <w:proofErr w:type="spellStart"/>
      <w:r w:rsidR="00EF00D6" w:rsidRPr="00DE3E8F">
        <w:rPr>
          <w:rFonts w:ascii="Times New Roman" w:eastAsia="Calibri" w:hAnsi="Times New Roman" w:cs="Times New Roman"/>
          <w:kern w:val="0"/>
          <w:sz w:val="24"/>
          <w:szCs w:val="24"/>
          <w14:ligatures w14:val="none"/>
        </w:rPr>
        <w:t>LCx</w:t>
      </w:r>
      <w:proofErr w:type="spellEnd"/>
      <w:r w:rsidR="00EF00D6" w:rsidRPr="00DE3E8F">
        <w:rPr>
          <w:rFonts w:ascii="Times New Roman" w:eastAsia="Calibri" w:hAnsi="Times New Roman" w:cs="Times New Roman"/>
          <w:kern w:val="0"/>
          <w:sz w:val="24"/>
          <w:szCs w:val="24"/>
          <w14:ligatures w14:val="none"/>
        </w:rPr>
        <w:t xml:space="preserve"> – lokalne i NC – nerazvrstane ceste. Za gradnju navedenih cesta čuvaju se planski koridori širina određeni u</w:t>
      </w:r>
      <w:r w:rsidR="00EF00D6" w:rsidRPr="00DE3E8F">
        <w:rPr>
          <w:rFonts w:ascii="Times New Roman" w:eastAsia="Calibri" w:hAnsi="Times New Roman" w:cs="Times New Roman"/>
          <w:b/>
          <w:bCs/>
          <w:kern w:val="0"/>
          <w:sz w:val="24"/>
          <w:szCs w:val="24"/>
          <w14:ligatures w14:val="none"/>
        </w:rPr>
        <w:t xml:space="preserve"> članku 145.</w:t>
      </w:r>
      <w:r w:rsidR="00C30693" w:rsidRPr="00DE3E8F">
        <w:rPr>
          <w:rFonts w:ascii="Times New Roman" w:eastAsia="Calibri" w:hAnsi="Times New Roman" w:cs="Times New Roman"/>
          <w:b/>
          <w:bCs/>
          <w:kern w:val="0"/>
          <w:sz w:val="24"/>
          <w:szCs w:val="24"/>
          <w14:ligatures w14:val="none"/>
        </w:rPr>
        <w:t xml:space="preserve">  </w:t>
      </w:r>
    </w:p>
    <w:p w14:paraId="2BA85070" w14:textId="00FCCC7E" w:rsidR="003A65AD" w:rsidRPr="00DE3E8F" w:rsidRDefault="00C30693" w:rsidP="00C30693">
      <w:pPr>
        <w:autoSpaceDE w:val="0"/>
        <w:autoSpaceDN w:val="0"/>
        <w:adjustRightInd w:val="0"/>
        <w:spacing w:after="0" w:line="240" w:lineRule="auto"/>
        <w:ind w:left="360"/>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(2) Iznimno od navedenih koridora u čl.145. utvrđuje se koridor za izgradnju nerazvrstane ceste od naselja Delnice (područje </w:t>
      </w:r>
      <w:proofErr w:type="spellStart"/>
      <w:r w:rsidRPr="00DE3E8F">
        <w:rPr>
          <w:rFonts w:ascii="Times New Roman" w:eastAsia="Calibri" w:hAnsi="Times New Roman" w:cs="Times New Roman"/>
          <w:kern w:val="0"/>
          <w:sz w:val="24"/>
          <w:szCs w:val="24"/>
          <w14:ligatures w14:val="none"/>
        </w:rPr>
        <w:t>Drgomalj</w:t>
      </w:r>
      <w:proofErr w:type="spellEnd"/>
      <w:r w:rsidRPr="00DE3E8F">
        <w:rPr>
          <w:rFonts w:ascii="Times New Roman" w:eastAsia="Calibri" w:hAnsi="Times New Roman" w:cs="Times New Roman"/>
          <w:kern w:val="0"/>
          <w:sz w:val="24"/>
          <w:szCs w:val="24"/>
          <w14:ligatures w14:val="none"/>
        </w:rPr>
        <w:t>) do spoja na DC3 (Prezid-</w:t>
      </w:r>
      <w:proofErr w:type="spellStart"/>
      <w:r w:rsidRPr="00DE3E8F">
        <w:rPr>
          <w:rFonts w:ascii="Times New Roman" w:eastAsia="Calibri" w:hAnsi="Times New Roman" w:cs="Times New Roman"/>
          <w:kern w:val="0"/>
          <w:sz w:val="24"/>
          <w:szCs w:val="24"/>
          <w14:ligatures w14:val="none"/>
        </w:rPr>
        <w:t>Parg</w:t>
      </w:r>
      <w:proofErr w:type="spellEnd"/>
      <w:r w:rsidRPr="00DE3E8F">
        <w:rPr>
          <w:rFonts w:ascii="Times New Roman" w:eastAsia="Calibri" w:hAnsi="Times New Roman" w:cs="Times New Roman"/>
          <w:kern w:val="0"/>
          <w:sz w:val="24"/>
          <w:szCs w:val="24"/>
          <w14:ligatures w14:val="none"/>
        </w:rPr>
        <w:t>-</w:t>
      </w:r>
      <w:proofErr w:type="spellStart"/>
      <w:r w:rsidRPr="00DE3E8F">
        <w:rPr>
          <w:rFonts w:ascii="Times New Roman" w:eastAsia="Calibri" w:hAnsi="Times New Roman" w:cs="Times New Roman"/>
          <w:kern w:val="0"/>
          <w:sz w:val="24"/>
          <w:szCs w:val="24"/>
          <w14:ligatures w14:val="none"/>
        </w:rPr>
        <w:t>Gerovo</w:t>
      </w:r>
      <w:proofErr w:type="spellEnd"/>
      <w:r w:rsidRPr="00DE3E8F">
        <w:rPr>
          <w:rFonts w:ascii="Times New Roman" w:eastAsia="Calibri" w:hAnsi="Times New Roman" w:cs="Times New Roman"/>
          <w:kern w:val="0"/>
          <w:sz w:val="24"/>
          <w:szCs w:val="24"/>
          <w14:ligatures w14:val="none"/>
        </w:rPr>
        <w:t>-Crni Lug-Delnice) širine 30 m.</w:t>
      </w:r>
    </w:p>
    <w:p w14:paraId="73229381" w14:textId="3AFEA7C5" w:rsidR="003A65AD" w:rsidRPr="00DE3E8F" w:rsidRDefault="00EF00D6" w:rsidP="00F007B3">
      <w:pPr>
        <w:autoSpaceDE w:val="0"/>
        <w:autoSpaceDN w:val="0"/>
        <w:adjustRightInd w:val="0"/>
        <w:spacing w:after="0" w:line="240" w:lineRule="auto"/>
        <w:ind w:left="360"/>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w:t>
      </w:r>
      <w:r w:rsidR="00C30693" w:rsidRPr="00DE3E8F">
        <w:rPr>
          <w:rFonts w:ascii="Times New Roman" w:eastAsia="Calibri" w:hAnsi="Times New Roman" w:cs="Times New Roman"/>
          <w:kern w:val="0"/>
          <w:sz w:val="24"/>
          <w:szCs w:val="24"/>
          <w14:ligatures w14:val="none"/>
        </w:rPr>
        <w:t>3</w:t>
      </w:r>
      <w:r w:rsidRPr="00DE3E8F">
        <w:rPr>
          <w:rFonts w:ascii="Times New Roman" w:eastAsia="Calibri" w:hAnsi="Times New Roman" w:cs="Times New Roman"/>
          <w:kern w:val="0"/>
          <w:sz w:val="24"/>
          <w:szCs w:val="24"/>
          <w14:ligatures w14:val="none"/>
        </w:rPr>
        <w:t xml:space="preserve">) </w:t>
      </w:r>
      <w:r w:rsidR="003A65AD" w:rsidRPr="00DE3E8F">
        <w:rPr>
          <w:rFonts w:ascii="Times New Roman" w:eastAsia="Calibri" w:hAnsi="Times New Roman" w:cs="Times New Roman"/>
          <w:kern w:val="0"/>
          <w:sz w:val="24"/>
          <w:szCs w:val="24"/>
          <w14:ligatures w14:val="none"/>
        </w:rPr>
        <w:t>Državna cesta (autocesta)</w:t>
      </w:r>
    </w:p>
    <w:p w14:paraId="1081AC42" w14:textId="7BAD7D49" w:rsidR="003A65AD" w:rsidRPr="00DE3E8F" w:rsidRDefault="003A65AD">
      <w:pPr>
        <w:numPr>
          <w:ilvl w:val="0"/>
          <w:numId w:val="7"/>
        </w:numPr>
        <w:autoSpaceDE w:val="0"/>
        <w:autoSpaceDN w:val="0"/>
        <w:adjustRightInd w:val="0"/>
        <w:spacing w:after="0" w:line="240" w:lineRule="auto"/>
        <w:ind w:left="1134" w:hanging="283"/>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Sa svake strane autoceste potrebno je osigurati zaštitni pojas minimalno 40 m mjereno od vanjskog ruba zemljišnog pojasa, a prema odredbama zakonske regulative, unutar kojeg nije dozvoljeno planiranje poslovnih, stambenih i drugih građevina visokogradnje.</w:t>
      </w:r>
    </w:p>
    <w:p w14:paraId="2D9F4B6B" w14:textId="641628AA" w:rsidR="00B773CE" w:rsidRPr="00DE3E8F" w:rsidRDefault="00B773CE">
      <w:pPr>
        <w:numPr>
          <w:ilvl w:val="0"/>
          <w:numId w:val="7"/>
        </w:numPr>
        <w:autoSpaceDE w:val="0"/>
        <w:autoSpaceDN w:val="0"/>
        <w:adjustRightInd w:val="0"/>
        <w:spacing w:after="0" w:line="240" w:lineRule="auto"/>
        <w:ind w:left="1134" w:hanging="283"/>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u zaštitnom pojasu autoceste mogu se uređivati zaštitne zelene površine, locirati i izgraditi objekti niskogradnje (prometnice, pješačke i biciklističke staze, prilazi i parkirališta), te komunalna infrastrukturna mreža (telekomunikacije, elektroenergetska mreža i javna rasvjeta, </w:t>
      </w:r>
      <w:proofErr w:type="spellStart"/>
      <w:r w:rsidRPr="00DE3E8F">
        <w:rPr>
          <w:rFonts w:ascii="Times New Roman" w:eastAsia="Calibri" w:hAnsi="Times New Roman" w:cs="Times New Roman"/>
          <w:kern w:val="0"/>
          <w:sz w:val="24"/>
          <w:szCs w:val="24"/>
          <w14:ligatures w14:val="none"/>
        </w:rPr>
        <w:t>plinoopskrba</w:t>
      </w:r>
      <w:proofErr w:type="spellEnd"/>
      <w:r w:rsidRPr="00DE3E8F">
        <w:rPr>
          <w:rFonts w:ascii="Times New Roman" w:eastAsia="Calibri" w:hAnsi="Times New Roman" w:cs="Times New Roman"/>
          <w:kern w:val="0"/>
          <w:sz w:val="24"/>
          <w:szCs w:val="24"/>
          <w14:ligatures w14:val="none"/>
        </w:rPr>
        <w:t>, vodoopskrba i odvodnja otpadnih voda, kanalizacija), a minimalna udaljenost istih od vanjskog ruba zemljišnog pojasa definira se ovisno o vrsti i namjeni niskogradnje, te ne može iznositi manje od 20m.</w:t>
      </w:r>
    </w:p>
    <w:p w14:paraId="59BA2522" w14:textId="77777777" w:rsidR="003A65AD" w:rsidRPr="00DE3E8F" w:rsidRDefault="003A65AD">
      <w:pPr>
        <w:numPr>
          <w:ilvl w:val="0"/>
          <w:numId w:val="7"/>
        </w:numPr>
        <w:autoSpaceDE w:val="0"/>
        <w:autoSpaceDN w:val="0"/>
        <w:adjustRightInd w:val="0"/>
        <w:spacing w:after="0" w:line="240" w:lineRule="auto"/>
        <w:ind w:left="1134" w:hanging="283"/>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Za potrebe ostalih zahvata u prostoru unutar zaštitnog pojasa autoceste, sukladno odredbama važećih Zakona, potrebno je Autocesti Rijeka-Zagreb d.d. podnijeti zahtjev za izdavanjem posebnih uvjeta građenja. Unutar zaštitnog pojasa mogu se planirati zaštitne zelene površine , locirati i izgraditi objekti niskogradnje (</w:t>
      </w:r>
      <w:proofErr w:type="spellStart"/>
      <w:r w:rsidRPr="00DE3E8F">
        <w:rPr>
          <w:rFonts w:ascii="Times New Roman" w:eastAsia="Calibri" w:hAnsi="Times New Roman" w:cs="Times New Roman"/>
          <w:kern w:val="0"/>
          <w:sz w:val="24"/>
          <w:szCs w:val="24"/>
          <w14:ligatures w14:val="none"/>
        </w:rPr>
        <w:t>rometnice</w:t>
      </w:r>
      <w:proofErr w:type="spellEnd"/>
      <w:r w:rsidRPr="00DE3E8F">
        <w:rPr>
          <w:rFonts w:ascii="Times New Roman" w:eastAsia="Calibri" w:hAnsi="Times New Roman" w:cs="Times New Roman"/>
          <w:kern w:val="0"/>
          <w:sz w:val="24"/>
          <w:szCs w:val="24"/>
          <w14:ligatures w14:val="none"/>
        </w:rPr>
        <w:t xml:space="preserve">, pješačke i biciklističke staze, prilazi i parkirališta) te komunalna infrastrukturna mreža (telekomunikacije, </w:t>
      </w:r>
      <w:proofErr w:type="spellStart"/>
      <w:r w:rsidRPr="00DE3E8F">
        <w:rPr>
          <w:rFonts w:ascii="Times New Roman" w:eastAsia="Calibri" w:hAnsi="Times New Roman" w:cs="Times New Roman"/>
          <w:kern w:val="0"/>
          <w:sz w:val="24"/>
          <w:szCs w:val="24"/>
          <w14:ligatures w14:val="none"/>
        </w:rPr>
        <w:t>elektroenergetskamreža</w:t>
      </w:r>
      <w:proofErr w:type="spellEnd"/>
      <w:r w:rsidRPr="00DE3E8F">
        <w:rPr>
          <w:rFonts w:ascii="Times New Roman" w:eastAsia="Calibri" w:hAnsi="Times New Roman" w:cs="Times New Roman"/>
          <w:kern w:val="0"/>
          <w:sz w:val="24"/>
          <w:szCs w:val="24"/>
          <w14:ligatures w14:val="none"/>
        </w:rPr>
        <w:t xml:space="preserve"> i javna rasvjeta, </w:t>
      </w:r>
      <w:proofErr w:type="spellStart"/>
      <w:r w:rsidRPr="00DE3E8F">
        <w:rPr>
          <w:rFonts w:ascii="Times New Roman" w:eastAsia="Calibri" w:hAnsi="Times New Roman" w:cs="Times New Roman"/>
          <w:kern w:val="0"/>
          <w:sz w:val="24"/>
          <w:szCs w:val="24"/>
          <w14:ligatures w14:val="none"/>
        </w:rPr>
        <w:t>plinoopskrba</w:t>
      </w:r>
      <w:proofErr w:type="spellEnd"/>
      <w:r w:rsidRPr="00DE3E8F">
        <w:rPr>
          <w:rFonts w:ascii="Times New Roman" w:eastAsia="Calibri" w:hAnsi="Times New Roman" w:cs="Times New Roman"/>
          <w:kern w:val="0"/>
          <w:sz w:val="24"/>
          <w:szCs w:val="24"/>
          <w14:ligatures w14:val="none"/>
        </w:rPr>
        <w:t>, vodoopskrba, odvodnja otpadnih voda, kanalizacija), a minimalna udaljenost istih od vanjskog ruba zemljišnog pojasa definira se ovisno o vrsti i namjeni niskogradnje- infrastrukture.</w:t>
      </w:r>
    </w:p>
    <w:p w14:paraId="552F7C4A" w14:textId="77777777" w:rsidR="003A65AD" w:rsidRPr="00DE3E8F" w:rsidRDefault="003A65AD">
      <w:pPr>
        <w:numPr>
          <w:ilvl w:val="0"/>
          <w:numId w:val="7"/>
        </w:numPr>
        <w:autoSpaceDE w:val="0"/>
        <w:autoSpaceDN w:val="0"/>
        <w:adjustRightInd w:val="0"/>
        <w:spacing w:after="0" w:line="240" w:lineRule="auto"/>
        <w:ind w:left="1134" w:hanging="283"/>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Za svaki zahvat u prostoru od strane pravnih ili fizičkih osoba, a koji su planirani unutar zaštitnog pojasa autoceste ili na cestovnom zemljištu (polaganje TK kabela, priključak na TS, plinovod, prometnice, svjetla javne rasvjete i drugi komunalni infrastrukturni priključci) potrebno je sukladno zakonskoj regulativi podnijeti </w:t>
      </w:r>
      <w:r w:rsidRPr="00DE3E8F">
        <w:rPr>
          <w:rFonts w:ascii="Times New Roman" w:eastAsia="Calibri" w:hAnsi="Times New Roman" w:cs="Times New Roman"/>
          <w:kern w:val="0"/>
          <w:sz w:val="24"/>
          <w:szCs w:val="24"/>
          <w14:ligatures w14:val="none"/>
        </w:rPr>
        <w:lastRenderedPageBreak/>
        <w:t xml:space="preserve">zahtjev za izdavanjem posebnih uvjeta građenja i dostaviti na daljnje rješavanje nadležnim ustanovama </w:t>
      </w:r>
    </w:p>
    <w:p w14:paraId="19C01527" w14:textId="77777777" w:rsidR="003A65AD" w:rsidRPr="00DE3E8F" w:rsidRDefault="003A65AD">
      <w:pPr>
        <w:numPr>
          <w:ilvl w:val="0"/>
          <w:numId w:val="7"/>
        </w:numPr>
        <w:autoSpaceDE w:val="0"/>
        <w:autoSpaceDN w:val="0"/>
        <w:adjustRightInd w:val="0"/>
        <w:spacing w:after="0" w:line="240" w:lineRule="auto"/>
        <w:ind w:left="1134" w:hanging="283"/>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Sukladno zakonskoj regulativi zabranjeno je planiranje objekata i vizualnih efekata koji mogu ometati pažnju vozača na autocesti (reklame, panoi, reklame na objektima visokogradnje i sl.) unutar zaštitnog pojasa autoceste te ugrožavati sigurnost prometa na autocesti (zasljepljivanje vozača na autocesti sa drugih prometnica, javna rasvjeta itd.). Objekti niskogradnje (prometnice i svjetla javne rasvjete) unutar zaštitnog pojasa moraju se projektirati na način da ne odvraćaju pažnju vozača i ne ugrožavaju sigurnost prometa na autocesti.</w:t>
      </w:r>
    </w:p>
    <w:p w14:paraId="78F82CB7" w14:textId="77777777" w:rsidR="003A65AD" w:rsidRPr="00DE3E8F" w:rsidRDefault="003A65AD">
      <w:pPr>
        <w:numPr>
          <w:ilvl w:val="0"/>
          <w:numId w:val="7"/>
        </w:numPr>
        <w:autoSpaceDE w:val="0"/>
        <w:autoSpaceDN w:val="0"/>
        <w:adjustRightInd w:val="0"/>
        <w:spacing w:after="0" w:line="240" w:lineRule="auto"/>
        <w:ind w:left="1134" w:hanging="283"/>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Granice gospodarskih zona moraju se definirati na način da ne obuhvaćaju zemljište koje je u naravi javno dobro u općoj uporabi u vlasništvu RH, a kojim upravljaju Hrvatske autoceste, </w:t>
      </w:r>
    </w:p>
    <w:p w14:paraId="63D8677B" w14:textId="77777777" w:rsidR="003A65AD" w:rsidRPr="00DE3E8F" w:rsidRDefault="003A65AD">
      <w:pPr>
        <w:numPr>
          <w:ilvl w:val="0"/>
          <w:numId w:val="7"/>
        </w:numPr>
        <w:autoSpaceDE w:val="0"/>
        <w:autoSpaceDN w:val="0"/>
        <w:adjustRightInd w:val="0"/>
        <w:spacing w:after="0" w:line="240" w:lineRule="auto"/>
        <w:ind w:left="1134" w:hanging="283"/>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Nije dozvoljeno na postojeći sustav odvodnje autoceste, u nadležnosti Hrvatskih autocesta, vršiti priključenja za planirane građevine.</w:t>
      </w:r>
    </w:p>
    <w:p w14:paraId="0006D565" w14:textId="77777777" w:rsidR="003A65AD" w:rsidRPr="00DE3E8F" w:rsidRDefault="003A65AD">
      <w:pPr>
        <w:numPr>
          <w:ilvl w:val="0"/>
          <w:numId w:val="7"/>
        </w:numPr>
        <w:autoSpaceDE w:val="0"/>
        <w:autoSpaceDN w:val="0"/>
        <w:adjustRightInd w:val="0"/>
        <w:spacing w:after="0" w:line="240" w:lineRule="auto"/>
        <w:ind w:left="1134" w:hanging="283"/>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U slučaju planiranja prometnih površina u blizini autoceste potrebno je predvidjeti ograde (zeleni pojas) protiv zasljepljivanja kako bi se u noćnim satima neutralizirao negativan utjecaj vozila (svjetla) na odvijanje prometa na autocesti.</w:t>
      </w:r>
    </w:p>
    <w:p w14:paraId="213532E6" w14:textId="77777777" w:rsidR="003A65AD" w:rsidRPr="00DE3E8F" w:rsidRDefault="003A65AD">
      <w:pPr>
        <w:numPr>
          <w:ilvl w:val="0"/>
          <w:numId w:val="7"/>
        </w:numPr>
        <w:autoSpaceDE w:val="0"/>
        <w:autoSpaceDN w:val="0"/>
        <w:adjustRightInd w:val="0"/>
        <w:spacing w:after="0" w:line="240" w:lineRule="auto"/>
        <w:ind w:left="1134" w:hanging="283"/>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Zaštitna ograda </w:t>
      </w:r>
      <w:proofErr w:type="spellStart"/>
      <w:r w:rsidRPr="00DE3E8F">
        <w:rPr>
          <w:rFonts w:ascii="Times New Roman" w:eastAsia="Calibri" w:hAnsi="Times New Roman" w:cs="Times New Roman"/>
          <w:kern w:val="0"/>
          <w:sz w:val="24"/>
          <w:szCs w:val="24"/>
          <w14:ligatures w14:val="none"/>
        </w:rPr>
        <w:t>autocestene</w:t>
      </w:r>
      <w:proofErr w:type="spellEnd"/>
      <w:r w:rsidRPr="00DE3E8F">
        <w:rPr>
          <w:rFonts w:ascii="Times New Roman" w:eastAsia="Calibri" w:hAnsi="Times New Roman" w:cs="Times New Roman"/>
          <w:kern w:val="0"/>
          <w:sz w:val="24"/>
          <w:szCs w:val="24"/>
          <w14:ligatures w14:val="none"/>
        </w:rPr>
        <w:t xml:space="preserve"> smije se koristiti kao ograda budućih zahvata u prostoru te se ista mora predvidjeti na </w:t>
      </w:r>
      <w:proofErr w:type="spellStart"/>
      <w:r w:rsidRPr="00DE3E8F">
        <w:rPr>
          <w:rFonts w:ascii="Times New Roman" w:eastAsia="Calibri" w:hAnsi="Times New Roman" w:cs="Times New Roman"/>
          <w:kern w:val="0"/>
          <w:sz w:val="24"/>
          <w:szCs w:val="24"/>
          <w14:ligatures w14:val="none"/>
        </w:rPr>
        <w:t>k.č</w:t>
      </w:r>
      <w:proofErr w:type="spellEnd"/>
      <w:r w:rsidRPr="00DE3E8F">
        <w:rPr>
          <w:rFonts w:ascii="Times New Roman" w:eastAsia="Calibri" w:hAnsi="Times New Roman" w:cs="Times New Roman"/>
          <w:kern w:val="0"/>
          <w:sz w:val="24"/>
          <w:szCs w:val="24"/>
          <w14:ligatures w14:val="none"/>
        </w:rPr>
        <w:t>. u vlasništvu investitora udaljena min. 3,0 m od zaštitne žičane ograde zbog redovitog održavanja zemljišnog pojasa autoceste.</w:t>
      </w:r>
    </w:p>
    <w:p w14:paraId="10EE65AB" w14:textId="77777777" w:rsidR="003A65AD" w:rsidRPr="00DE3E8F" w:rsidRDefault="003A65AD">
      <w:pPr>
        <w:numPr>
          <w:ilvl w:val="0"/>
          <w:numId w:val="7"/>
        </w:numPr>
        <w:autoSpaceDE w:val="0"/>
        <w:autoSpaceDN w:val="0"/>
        <w:adjustRightInd w:val="0"/>
        <w:spacing w:after="0" w:line="240" w:lineRule="auto"/>
        <w:ind w:left="1134" w:hanging="283"/>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Za sve buduće objekte (stambene, poslovne i sl.) u blizini autoceste obveza budućih investitora je planiranje i izgradnja zidova za zaštitu od buke ukoliko se pokaže potreba za izvođenjem istih, sukladno Zakonu o zaštiti od buke </w:t>
      </w:r>
    </w:p>
    <w:p w14:paraId="331AE126" w14:textId="768CEEB2" w:rsidR="00413B81" w:rsidRPr="00DE3E8F" w:rsidRDefault="003A65AD">
      <w:pPr>
        <w:numPr>
          <w:ilvl w:val="0"/>
          <w:numId w:val="7"/>
        </w:numPr>
        <w:autoSpaceDE w:val="0"/>
        <w:autoSpaceDN w:val="0"/>
        <w:adjustRightInd w:val="0"/>
        <w:spacing w:after="0" w:line="240" w:lineRule="auto"/>
        <w:ind w:left="1134" w:hanging="283"/>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Imajući u vidu zdravstvene i ekološke zahtjeve, buduće stambene, turističke i poslovne zone planirati van zaštitnog pojasa autoceste.</w:t>
      </w:r>
    </w:p>
    <w:p w14:paraId="2995FBAB" w14:textId="2D7B649D" w:rsidR="00B81BA8" w:rsidRPr="00DE3E8F" w:rsidRDefault="00B81BA8" w:rsidP="00B81BA8">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w:t>
      </w:r>
      <w:r w:rsidR="00C30693" w:rsidRPr="00DE3E8F">
        <w:rPr>
          <w:rFonts w:ascii="Times New Roman" w:eastAsia="Calibri" w:hAnsi="Times New Roman" w:cs="Times New Roman"/>
          <w:kern w:val="0"/>
          <w:sz w:val="24"/>
          <w:szCs w:val="24"/>
          <w14:ligatures w14:val="none"/>
        </w:rPr>
        <w:t>4</w:t>
      </w:r>
      <w:r w:rsidRPr="00DE3E8F">
        <w:rPr>
          <w:rFonts w:ascii="Times New Roman" w:eastAsia="Calibri" w:hAnsi="Times New Roman" w:cs="Times New Roman"/>
          <w:kern w:val="0"/>
          <w:sz w:val="24"/>
          <w:szCs w:val="24"/>
          <w14:ligatures w14:val="none"/>
        </w:rPr>
        <w:t>) Planom su određene sljedeće ostale državne ceste:</w:t>
      </w:r>
    </w:p>
    <w:p w14:paraId="0066BE29" w14:textId="1EE63833" w:rsidR="00B81BA8" w:rsidRPr="00DE3E8F" w:rsidRDefault="00B81BA8">
      <w:pPr>
        <w:numPr>
          <w:ilvl w:val="0"/>
          <w:numId w:val="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DC 1 : Rijeka-Gornje Jelenje-</w:t>
      </w:r>
      <w:proofErr w:type="spellStart"/>
      <w:r w:rsidRPr="00DE3E8F">
        <w:rPr>
          <w:rFonts w:ascii="Times New Roman" w:eastAsia="Calibri" w:hAnsi="Times New Roman" w:cs="Times New Roman"/>
          <w:kern w:val="0"/>
          <w:sz w:val="24"/>
          <w:szCs w:val="24"/>
          <w14:ligatures w14:val="none"/>
        </w:rPr>
        <w:t>Zdihovo</w:t>
      </w:r>
      <w:proofErr w:type="spellEnd"/>
      <w:r w:rsidRPr="00DE3E8F">
        <w:rPr>
          <w:rFonts w:ascii="Times New Roman" w:eastAsia="Calibri" w:hAnsi="Times New Roman" w:cs="Times New Roman"/>
          <w:kern w:val="0"/>
          <w:sz w:val="24"/>
          <w:szCs w:val="24"/>
          <w14:ligatures w14:val="none"/>
        </w:rPr>
        <w:t xml:space="preserve">-Karlovac-Zagreb-GP Goričan </w:t>
      </w:r>
    </w:p>
    <w:p w14:paraId="0099C9FE" w14:textId="0106AF7C" w:rsidR="00B81BA8" w:rsidRPr="00DE3E8F" w:rsidRDefault="00B81BA8">
      <w:pPr>
        <w:numPr>
          <w:ilvl w:val="0"/>
          <w:numId w:val="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DC 2: Delnice – Brod na Kupi – granica sa Slovenijom </w:t>
      </w:r>
    </w:p>
    <w:p w14:paraId="26E6D75D" w14:textId="6E11055C" w:rsidR="00B81BA8" w:rsidRPr="00DE3E8F" w:rsidRDefault="00B81BA8">
      <w:pPr>
        <w:numPr>
          <w:ilvl w:val="0"/>
          <w:numId w:val="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DC 3: Prezid-</w:t>
      </w:r>
      <w:proofErr w:type="spellStart"/>
      <w:r w:rsidRPr="00DE3E8F">
        <w:rPr>
          <w:rFonts w:ascii="Times New Roman" w:eastAsia="Calibri" w:hAnsi="Times New Roman" w:cs="Times New Roman"/>
          <w:kern w:val="0"/>
          <w:sz w:val="24"/>
          <w:szCs w:val="24"/>
          <w14:ligatures w14:val="none"/>
        </w:rPr>
        <w:t>Parg</w:t>
      </w:r>
      <w:proofErr w:type="spellEnd"/>
      <w:r w:rsidRPr="00DE3E8F">
        <w:rPr>
          <w:rFonts w:ascii="Times New Roman" w:eastAsia="Calibri" w:hAnsi="Times New Roman" w:cs="Times New Roman"/>
          <w:kern w:val="0"/>
          <w:sz w:val="24"/>
          <w:szCs w:val="24"/>
          <w14:ligatures w14:val="none"/>
        </w:rPr>
        <w:t>-</w:t>
      </w:r>
      <w:proofErr w:type="spellStart"/>
      <w:r w:rsidRPr="00DE3E8F">
        <w:rPr>
          <w:rFonts w:ascii="Times New Roman" w:eastAsia="Calibri" w:hAnsi="Times New Roman" w:cs="Times New Roman"/>
          <w:kern w:val="0"/>
          <w:sz w:val="24"/>
          <w:szCs w:val="24"/>
          <w14:ligatures w14:val="none"/>
        </w:rPr>
        <w:t>Gerovo</w:t>
      </w:r>
      <w:proofErr w:type="spellEnd"/>
      <w:r w:rsidRPr="00DE3E8F">
        <w:rPr>
          <w:rFonts w:ascii="Times New Roman" w:eastAsia="Calibri" w:hAnsi="Times New Roman" w:cs="Times New Roman"/>
          <w:kern w:val="0"/>
          <w:sz w:val="24"/>
          <w:szCs w:val="24"/>
          <w14:ligatures w14:val="none"/>
        </w:rPr>
        <w:t xml:space="preserve">-Crni Lug-Delnice  </w:t>
      </w:r>
    </w:p>
    <w:p w14:paraId="00E0D495" w14:textId="224B68B6" w:rsidR="00B81BA8" w:rsidRPr="00DE3E8F" w:rsidRDefault="00B81BA8">
      <w:pPr>
        <w:numPr>
          <w:ilvl w:val="0"/>
          <w:numId w:val="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DC 4: Delnice-Čvor Lučice-Mrkopalj </w:t>
      </w:r>
    </w:p>
    <w:p w14:paraId="4C47FCFE" w14:textId="41FCDB98" w:rsidR="00B81BA8" w:rsidRPr="00DE3E8F" w:rsidRDefault="00B81BA8">
      <w:pPr>
        <w:numPr>
          <w:ilvl w:val="0"/>
          <w:numId w:val="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DC 5: </w:t>
      </w:r>
      <w:proofErr w:type="spellStart"/>
      <w:r w:rsidRPr="00DE3E8F">
        <w:rPr>
          <w:rFonts w:ascii="Times New Roman" w:eastAsia="Calibri" w:hAnsi="Times New Roman" w:cs="Times New Roman"/>
          <w:kern w:val="0"/>
          <w:sz w:val="24"/>
          <w:szCs w:val="24"/>
          <w14:ligatures w14:val="none"/>
        </w:rPr>
        <w:t>Parg</w:t>
      </w:r>
      <w:proofErr w:type="spellEnd"/>
      <w:r w:rsidRPr="00DE3E8F">
        <w:rPr>
          <w:rFonts w:ascii="Times New Roman" w:eastAsia="Calibri" w:hAnsi="Times New Roman" w:cs="Times New Roman"/>
          <w:kern w:val="0"/>
          <w:sz w:val="24"/>
          <w:szCs w:val="24"/>
          <w14:ligatures w14:val="none"/>
        </w:rPr>
        <w:t xml:space="preserve">-Čabar-Hrvatsko-Turke-Gašparci-Brod na Kupi-Brod Moravice </w:t>
      </w:r>
    </w:p>
    <w:p w14:paraId="670E543F" w14:textId="45BFE50D" w:rsidR="00B81BA8" w:rsidRPr="00DE3E8F" w:rsidRDefault="00B81BA8" w:rsidP="00B81BA8">
      <w:pPr>
        <w:spacing w:after="0"/>
        <w:rPr>
          <w:rFonts w:ascii="Times New Roman" w:hAnsi="Times New Roman" w:cs="Times New Roman"/>
          <w:sz w:val="24"/>
          <w:szCs w:val="24"/>
        </w:rPr>
      </w:pPr>
      <w:r w:rsidRPr="00DE3E8F">
        <w:rPr>
          <w:rFonts w:ascii="Times New Roman" w:hAnsi="Times New Roman" w:cs="Times New Roman"/>
          <w:sz w:val="24"/>
          <w:szCs w:val="24"/>
        </w:rPr>
        <w:t>(</w:t>
      </w:r>
      <w:r w:rsidR="00C30693" w:rsidRPr="00DE3E8F">
        <w:rPr>
          <w:rFonts w:ascii="Times New Roman" w:hAnsi="Times New Roman" w:cs="Times New Roman"/>
          <w:sz w:val="24"/>
          <w:szCs w:val="24"/>
        </w:rPr>
        <w:t>5</w:t>
      </w:r>
      <w:r w:rsidRPr="00DE3E8F">
        <w:rPr>
          <w:rFonts w:ascii="Times New Roman" w:hAnsi="Times New Roman" w:cs="Times New Roman"/>
          <w:sz w:val="24"/>
          <w:szCs w:val="24"/>
        </w:rPr>
        <w:t>)</w:t>
      </w:r>
      <w:r w:rsidRPr="00DE3E8F">
        <w:rPr>
          <w:rFonts w:ascii="Times New Roman" w:eastAsia="Calibri" w:hAnsi="Times New Roman" w:cs="Times New Roman"/>
          <w:kern w:val="0"/>
          <w:sz w:val="24"/>
          <w:szCs w:val="24"/>
          <w14:ligatures w14:val="none"/>
        </w:rPr>
        <w:t xml:space="preserve"> Planom su određene sljedeće županijske ceste:</w:t>
      </w:r>
    </w:p>
    <w:p w14:paraId="7297143E" w14:textId="1C812904" w:rsidR="00B81BA8" w:rsidRPr="00DE3E8F" w:rsidRDefault="00B81BA8">
      <w:pPr>
        <w:numPr>
          <w:ilvl w:val="0"/>
          <w:numId w:val="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ŽC 1: Crni Lug-Mrzla Vodica-Gornje Jelenje </w:t>
      </w:r>
    </w:p>
    <w:p w14:paraId="28F0813E" w14:textId="6C9670D5" w:rsidR="00B81BA8" w:rsidRPr="00DE3E8F" w:rsidRDefault="00B81BA8">
      <w:pPr>
        <w:numPr>
          <w:ilvl w:val="0"/>
          <w:numId w:val="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ŽC 2: od državne ceste (Rijeka-Gornje Jelenje-</w:t>
      </w:r>
      <w:proofErr w:type="spellStart"/>
      <w:r w:rsidRPr="00DE3E8F">
        <w:rPr>
          <w:rFonts w:ascii="Times New Roman" w:eastAsia="Calibri" w:hAnsi="Times New Roman" w:cs="Times New Roman"/>
          <w:kern w:val="0"/>
          <w:sz w:val="24"/>
          <w:szCs w:val="24"/>
          <w14:ligatures w14:val="none"/>
        </w:rPr>
        <w:t>Zdihovo</w:t>
      </w:r>
      <w:proofErr w:type="spellEnd"/>
      <w:r w:rsidRPr="00DE3E8F">
        <w:rPr>
          <w:rFonts w:ascii="Times New Roman" w:eastAsia="Calibri" w:hAnsi="Times New Roman" w:cs="Times New Roman"/>
          <w:kern w:val="0"/>
          <w:sz w:val="24"/>
          <w:szCs w:val="24"/>
          <w14:ligatures w14:val="none"/>
        </w:rPr>
        <w:t xml:space="preserve">-Karlovac-Zagreb-GP Goričan) do </w:t>
      </w:r>
      <w:proofErr w:type="spellStart"/>
      <w:r w:rsidRPr="00DE3E8F">
        <w:rPr>
          <w:rFonts w:ascii="Times New Roman" w:eastAsia="Calibri" w:hAnsi="Times New Roman" w:cs="Times New Roman"/>
          <w:kern w:val="0"/>
          <w:sz w:val="24"/>
          <w:szCs w:val="24"/>
          <w14:ligatures w14:val="none"/>
        </w:rPr>
        <w:t>Petehovca</w:t>
      </w:r>
      <w:proofErr w:type="spellEnd"/>
      <w:r w:rsidRPr="00DE3E8F">
        <w:rPr>
          <w:rFonts w:ascii="Times New Roman" w:eastAsia="Calibri" w:hAnsi="Times New Roman" w:cs="Times New Roman"/>
          <w:kern w:val="0"/>
          <w:sz w:val="24"/>
          <w:szCs w:val="24"/>
          <w14:ligatures w14:val="none"/>
        </w:rPr>
        <w:t xml:space="preserve"> i zona ugostiteljsko-turističke namjene Vele i Male </w:t>
      </w:r>
      <w:proofErr w:type="spellStart"/>
      <w:r w:rsidRPr="00DE3E8F">
        <w:rPr>
          <w:rFonts w:ascii="Times New Roman" w:eastAsia="Calibri" w:hAnsi="Times New Roman" w:cs="Times New Roman"/>
          <w:kern w:val="0"/>
          <w:sz w:val="24"/>
          <w:szCs w:val="24"/>
          <w14:ligatures w14:val="none"/>
        </w:rPr>
        <w:t>Polane</w:t>
      </w:r>
      <w:proofErr w:type="spellEnd"/>
    </w:p>
    <w:p w14:paraId="2D9ADE99" w14:textId="62737F42" w:rsidR="00B81BA8" w:rsidRPr="00DE3E8F" w:rsidRDefault="00B81BA8">
      <w:pPr>
        <w:numPr>
          <w:ilvl w:val="0"/>
          <w:numId w:val="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ŽC 3: Skrad-Zeleni Vir </w:t>
      </w:r>
    </w:p>
    <w:p w14:paraId="588065C1" w14:textId="793C1534" w:rsidR="007E2BCD" w:rsidRPr="00DE3E8F" w:rsidRDefault="007E2BCD">
      <w:pPr>
        <w:pStyle w:val="Odlomakpopisa"/>
        <w:numPr>
          <w:ilvl w:val="0"/>
          <w:numId w:val="7"/>
        </w:numPr>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ŽC 4: od državne ceste (Prezid-</w:t>
      </w:r>
      <w:proofErr w:type="spellStart"/>
      <w:r w:rsidRPr="00DE3E8F">
        <w:rPr>
          <w:rFonts w:ascii="Times New Roman" w:eastAsia="Calibri" w:hAnsi="Times New Roman" w:cs="Times New Roman"/>
          <w:kern w:val="0"/>
          <w:sz w:val="24"/>
          <w:szCs w:val="24"/>
          <w14:ligatures w14:val="none"/>
        </w:rPr>
        <w:t>Parg</w:t>
      </w:r>
      <w:proofErr w:type="spellEnd"/>
      <w:r w:rsidRPr="00DE3E8F">
        <w:rPr>
          <w:rFonts w:ascii="Times New Roman" w:eastAsia="Calibri" w:hAnsi="Times New Roman" w:cs="Times New Roman"/>
          <w:kern w:val="0"/>
          <w:sz w:val="24"/>
          <w:szCs w:val="24"/>
          <w14:ligatures w14:val="none"/>
        </w:rPr>
        <w:t>-</w:t>
      </w:r>
      <w:proofErr w:type="spellStart"/>
      <w:r w:rsidRPr="00DE3E8F">
        <w:rPr>
          <w:rFonts w:ascii="Times New Roman" w:eastAsia="Calibri" w:hAnsi="Times New Roman" w:cs="Times New Roman"/>
          <w:kern w:val="0"/>
          <w:sz w:val="24"/>
          <w:szCs w:val="24"/>
          <w14:ligatures w14:val="none"/>
        </w:rPr>
        <w:t>Gerovo</w:t>
      </w:r>
      <w:proofErr w:type="spellEnd"/>
      <w:r w:rsidRPr="00DE3E8F">
        <w:rPr>
          <w:rFonts w:ascii="Times New Roman" w:eastAsia="Calibri" w:hAnsi="Times New Roman" w:cs="Times New Roman"/>
          <w:kern w:val="0"/>
          <w:sz w:val="24"/>
          <w:szCs w:val="24"/>
          <w14:ligatures w14:val="none"/>
        </w:rPr>
        <w:t>-Crni Lug-Delnice  ) do Sović Laza</w:t>
      </w:r>
    </w:p>
    <w:p w14:paraId="1FD64D0F" w14:textId="6C07D4AC" w:rsidR="006579D8" w:rsidRPr="00DE3E8F" w:rsidRDefault="006579D8" w:rsidP="006579D8">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w:t>
      </w:r>
      <w:r w:rsidR="00C30693" w:rsidRPr="00DE3E8F">
        <w:rPr>
          <w:rFonts w:ascii="Times New Roman" w:eastAsia="Calibri" w:hAnsi="Times New Roman" w:cs="Times New Roman"/>
          <w:kern w:val="0"/>
          <w:sz w:val="24"/>
          <w:szCs w:val="24"/>
          <w14:ligatures w14:val="none"/>
        </w:rPr>
        <w:t>6</w:t>
      </w:r>
      <w:r w:rsidRPr="00DE3E8F">
        <w:rPr>
          <w:rFonts w:ascii="Times New Roman" w:eastAsia="Calibri" w:hAnsi="Times New Roman" w:cs="Times New Roman"/>
          <w:kern w:val="0"/>
          <w:sz w:val="24"/>
          <w:szCs w:val="24"/>
          <w14:ligatures w14:val="none"/>
        </w:rPr>
        <w:t>) Planom su određene sljedeće lokalne ceste</w:t>
      </w:r>
    </w:p>
    <w:p w14:paraId="2597E706" w14:textId="741CC9BA" w:rsidR="008F2DA6" w:rsidRPr="00DE3E8F" w:rsidRDefault="006579D8">
      <w:pPr>
        <w:numPr>
          <w:ilvl w:val="0"/>
          <w:numId w:val="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LC 1: </w:t>
      </w:r>
      <w:r w:rsidR="008F2DA6" w:rsidRPr="00DE3E8F">
        <w:rPr>
          <w:rFonts w:ascii="Times New Roman" w:eastAsia="Calibri" w:hAnsi="Times New Roman" w:cs="Times New Roman"/>
          <w:kern w:val="0"/>
          <w:sz w:val="24"/>
          <w:szCs w:val="24"/>
          <w14:ligatures w14:val="none"/>
        </w:rPr>
        <w:t>Krivac-Radočaj Brodski</w:t>
      </w:r>
    </w:p>
    <w:p w14:paraId="3A02C17A" w14:textId="5A97AB8E" w:rsidR="008F2DA6" w:rsidRPr="00DE3E8F" w:rsidRDefault="006579D8">
      <w:pPr>
        <w:numPr>
          <w:ilvl w:val="0"/>
          <w:numId w:val="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LC 2: </w:t>
      </w:r>
      <w:proofErr w:type="spellStart"/>
      <w:r w:rsidR="008F2DA6" w:rsidRPr="00DE3E8F">
        <w:rPr>
          <w:rFonts w:ascii="Times New Roman" w:eastAsia="Calibri" w:hAnsi="Times New Roman" w:cs="Times New Roman"/>
          <w:kern w:val="0"/>
          <w:sz w:val="24"/>
          <w:szCs w:val="24"/>
          <w14:ligatures w14:val="none"/>
        </w:rPr>
        <w:t>Iševnica-Zakrajc</w:t>
      </w:r>
      <w:proofErr w:type="spellEnd"/>
      <w:r w:rsidR="008F2DA6" w:rsidRPr="00DE3E8F">
        <w:rPr>
          <w:rFonts w:ascii="Times New Roman" w:eastAsia="Calibri" w:hAnsi="Times New Roman" w:cs="Times New Roman"/>
          <w:kern w:val="0"/>
          <w:sz w:val="24"/>
          <w:szCs w:val="24"/>
          <w14:ligatures w14:val="none"/>
        </w:rPr>
        <w:t xml:space="preserve"> Brodski-Skrad</w:t>
      </w:r>
    </w:p>
    <w:p w14:paraId="22511C88" w14:textId="079D521D" w:rsidR="00D165C2" w:rsidRPr="00DE3E8F" w:rsidRDefault="006579D8">
      <w:pPr>
        <w:numPr>
          <w:ilvl w:val="0"/>
          <w:numId w:val="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LC 3: </w:t>
      </w:r>
      <w:r w:rsidR="00D165C2" w:rsidRPr="00DE3E8F">
        <w:rPr>
          <w:rFonts w:ascii="Times New Roman" w:eastAsia="Calibri" w:hAnsi="Times New Roman" w:cs="Times New Roman"/>
          <w:kern w:val="0"/>
          <w:sz w:val="24"/>
          <w:szCs w:val="24"/>
          <w14:ligatures w14:val="none"/>
        </w:rPr>
        <w:t>Crni Lug – Bela Vodica (NP Risnjak)</w:t>
      </w:r>
    </w:p>
    <w:p w14:paraId="3D0084A0" w14:textId="441939A7" w:rsidR="00D165C2" w:rsidRPr="00DE3E8F" w:rsidRDefault="006579D8">
      <w:pPr>
        <w:numPr>
          <w:ilvl w:val="0"/>
          <w:numId w:val="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LC 4: </w:t>
      </w:r>
      <w:proofErr w:type="spellStart"/>
      <w:r w:rsidR="00D165C2" w:rsidRPr="00DE3E8F">
        <w:rPr>
          <w:rFonts w:ascii="Times New Roman" w:eastAsia="Calibri" w:hAnsi="Times New Roman" w:cs="Times New Roman"/>
          <w:kern w:val="0"/>
          <w:sz w:val="24"/>
          <w:szCs w:val="24"/>
          <w14:ligatures w14:val="none"/>
        </w:rPr>
        <w:t>Zalesina</w:t>
      </w:r>
      <w:proofErr w:type="spellEnd"/>
      <w:r w:rsidR="00D165C2" w:rsidRPr="00DE3E8F">
        <w:rPr>
          <w:rFonts w:ascii="Times New Roman" w:eastAsia="Calibri" w:hAnsi="Times New Roman" w:cs="Times New Roman"/>
          <w:kern w:val="0"/>
          <w:sz w:val="24"/>
          <w:szCs w:val="24"/>
          <w14:ligatures w14:val="none"/>
        </w:rPr>
        <w:t>-Stari Laz</w:t>
      </w:r>
    </w:p>
    <w:p w14:paraId="5BE2DF4D" w14:textId="3C33E707" w:rsidR="00146AC6" w:rsidRPr="00DE3E8F" w:rsidRDefault="00146AC6">
      <w:pPr>
        <w:numPr>
          <w:ilvl w:val="0"/>
          <w:numId w:val="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LC 5: od DC 2 do Velike </w:t>
      </w:r>
      <w:proofErr w:type="spellStart"/>
      <w:r w:rsidRPr="00DE3E8F">
        <w:rPr>
          <w:rFonts w:ascii="Times New Roman" w:eastAsia="Calibri" w:hAnsi="Times New Roman" w:cs="Times New Roman"/>
          <w:kern w:val="0"/>
          <w:sz w:val="24"/>
          <w:szCs w:val="24"/>
          <w14:ligatures w14:val="none"/>
        </w:rPr>
        <w:t>Lešnice</w:t>
      </w:r>
      <w:proofErr w:type="spellEnd"/>
      <w:r w:rsidRPr="00DE3E8F">
        <w:rPr>
          <w:rFonts w:ascii="Times New Roman" w:eastAsia="Calibri" w:hAnsi="Times New Roman" w:cs="Times New Roman"/>
          <w:kern w:val="0"/>
          <w:sz w:val="24"/>
          <w:szCs w:val="24"/>
          <w14:ligatures w14:val="none"/>
        </w:rPr>
        <w:t xml:space="preserve"> (etno zona)</w:t>
      </w:r>
    </w:p>
    <w:p w14:paraId="00F0A2EC" w14:textId="79462442" w:rsidR="00244739" w:rsidRPr="00DE3E8F" w:rsidRDefault="00244739" w:rsidP="00244739">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(7)  Osim nerazvrstanih cesta prikazanih na kartografskom prikazu 1. Korištenje i namjena površina – Površine za razvoj i uređenje, mogu se na području Grada Delnic</w:t>
      </w:r>
      <w:r w:rsidR="00872B21" w:rsidRPr="00DE3E8F">
        <w:rPr>
          <w:rFonts w:ascii="Times New Roman" w:eastAsia="Calibri" w:hAnsi="Times New Roman" w:cs="Times New Roman"/>
          <w:kern w:val="0"/>
          <w:sz w:val="24"/>
          <w:szCs w:val="24"/>
          <w14:ligatures w14:val="none"/>
        </w:rPr>
        <w:t>a</w:t>
      </w:r>
      <w:r w:rsidRPr="00DE3E8F">
        <w:rPr>
          <w:rFonts w:ascii="Times New Roman" w:eastAsia="Calibri" w:hAnsi="Times New Roman" w:cs="Times New Roman"/>
          <w:kern w:val="0"/>
          <w:sz w:val="24"/>
          <w:szCs w:val="24"/>
          <w14:ligatures w14:val="none"/>
        </w:rPr>
        <w:t xml:space="preserve"> graditi i druge nerazvrstane ceste prema uvjetima utvrđenim u članku 147a. ovih Odredbi</w:t>
      </w:r>
    </w:p>
    <w:p w14:paraId="3A0A094A" w14:textId="33B48BF9" w:rsidR="003A65AD" w:rsidRPr="00DE3E8F" w:rsidRDefault="004A5F52" w:rsidP="00F007B3">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lastRenderedPageBreak/>
        <w:t>(</w:t>
      </w:r>
      <w:r w:rsidR="00244739" w:rsidRPr="00DE3E8F">
        <w:rPr>
          <w:rFonts w:ascii="Times New Roman" w:eastAsia="Calibri" w:hAnsi="Times New Roman" w:cs="Times New Roman"/>
          <w:kern w:val="0"/>
          <w:sz w:val="24"/>
          <w:szCs w:val="24"/>
          <w14:ligatures w14:val="none"/>
        </w:rPr>
        <w:t>8</w:t>
      </w:r>
      <w:r w:rsidRPr="00DE3E8F">
        <w:rPr>
          <w:rFonts w:ascii="Times New Roman" w:eastAsia="Calibri" w:hAnsi="Times New Roman" w:cs="Times New Roman"/>
          <w:kern w:val="0"/>
          <w:sz w:val="24"/>
          <w:szCs w:val="24"/>
          <w14:ligatures w14:val="none"/>
        </w:rPr>
        <w:t xml:space="preserve">) </w:t>
      </w:r>
      <w:r w:rsidR="003A65AD" w:rsidRPr="00DE3E8F">
        <w:rPr>
          <w:rFonts w:ascii="Times New Roman" w:eastAsia="Calibri" w:hAnsi="Times New Roman" w:cs="Times New Roman"/>
          <w:kern w:val="0"/>
          <w:sz w:val="24"/>
          <w:szCs w:val="24"/>
          <w14:ligatures w14:val="none"/>
        </w:rPr>
        <w:t>Ukoliko se planiraju novi priključci na državne ceste ili rekonstrukcija postojećih potrebno je ishoditi suglasnost nadležne ustanove</w:t>
      </w:r>
      <w:r w:rsidR="003A65AD" w:rsidRPr="00DE3E8F">
        <w:rPr>
          <w:rFonts w:ascii="Times New Roman" w:eastAsia="Calibri" w:hAnsi="Times New Roman" w:cs="Times New Roman"/>
          <w:strike/>
          <w:kern w:val="0"/>
          <w:sz w:val="24"/>
          <w:szCs w:val="24"/>
          <w14:ligatures w14:val="none"/>
        </w:rPr>
        <w:t>.</w:t>
      </w:r>
      <w:r w:rsidR="003A65AD" w:rsidRPr="00DE3E8F">
        <w:rPr>
          <w:rFonts w:ascii="Times New Roman" w:eastAsia="Calibri" w:hAnsi="Times New Roman" w:cs="Times New Roman"/>
          <w:kern w:val="0"/>
          <w:sz w:val="24"/>
          <w:szCs w:val="24"/>
          <w14:ligatures w14:val="none"/>
        </w:rPr>
        <w:t xml:space="preserve"> te temeljem posebnih uvjeta građenja izraditi projektnu dokumentaciju u postupku ishođenja lokacijske dozvole, a sve u skladu s Pravilnikom o uvjetima za projektiranje i izgradnju priključaka i prilaza na javnu cestu.</w:t>
      </w:r>
    </w:p>
    <w:p w14:paraId="2E13301B" w14:textId="226008DF" w:rsidR="003A65AD" w:rsidRPr="00DE3E8F" w:rsidRDefault="004A5F52" w:rsidP="00F007B3">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w:t>
      </w:r>
      <w:r w:rsidR="00244739" w:rsidRPr="00DE3E8F">
        <w:rPr>
          <w:rFonts w:ascii="Times New Roman" w:eastAsia="Calibri" w:hAnsi="Times New Roman" w:cs="Times New Roman"/>
          <w:kern w:val="0"/>
          <w:sz w:val="24"/>
          <w:szCs w:val="24"/>
          <w14:ligatures w14:val="none"/>
        </w:rPr>
        <w:t>9</w:t>
      </w:r>
      <w:r w:rsidRPr="00DE3E8F">
        <w:rPr>
          <w:rFonts w:ascii="Times New Roman" w:eastAsia="Calibri" w:hAnsi="Times New Roman" w:cs="Times New Roman"/>
          <w:kern w:val="0"/>
          <w:sz w:val="24"/>
          <w:szCs w:val="24"/>
          <w14:ligatures w14:val="none"/>
        </w:rPr>
        <w:t xml:space="preserve">) </w:t>
      </w:r>
      <w:r w:rsidR="003A65AD" w:rsidRPr="00DE3E8F">
        <w:rPr>
          <w:rFonts w:ascii="Times New Roman" w:eastAsia="Calibri" w:hAnsi="Times New Roman" w:cs="Times New Roman"/>
          <w:kern w:val="0"/>
          <w:sz w:val="24"/>
          <w:szCs w:val="24"/>
          <w14:ligatures w14:val="none"/>
        </w:rPr>
        <w:t>U cilju zaštite državnih cesta potrebno je poštivati zaštitni pojas uz ceste u skladu s zakonskom regulativom.</w:t>
      </w:r>
    </w:p>
    <w:p w14:paraId="2105A5CB" w14:textId="31CACFBE" w:rsidR="003A65AD" w:rsidRPr="00DE3E8F" w:rsidRDefault="00F43CD9" w:rsidP="00F007B3">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bookmarkStart w:id="23" w:name="_Hlk167391743"/>
      <w:r w:rsidRPr="00DE3E8F">
        <w:rPr>
          <w:rFonts w:ascii="Times New Roman" w:eastAsia="Calibri" w:hAnsi="Times New Roman" w:cs="Times New Roman"/>
          <w:kern w:val="0"/>
          <w:sz w:val="24"/>
          <w:szCs w:val="24"/>
          <w14:ligatures w14:val="none"/>
        </w:rPr>
        <w:t>(</w:t>
      </w:r>
      <w:r w:rsidR="00244739" w:rsidRPr="00DE3E8F">
        <w:rPr>
          <w:rFonts w:ascii="Times New Roman" w:eastAsia="Calibri" w:hAnsi="Times New Roman" w:cs="Times New Roman"/>
          <w:kern w:val="0"/>
          <w:sz w:val="24"/>
          <w:szCs w:val="24"/>
          <w14:ligatures w14:val="none"/>
        </w:rPr>
        <w:t>10</w:t>
      </w:r>
      <w:r w:rsidRPr="00DE3E8F">
        <w:rPr>
          <w:rFonts w:ascii="Times New Roman" w:eastAsia="Calibri" w:hAnsi="Times New Roman" w:cs="Times New Roman"/>
          <w:kern w:val="0"/>
          <w:sz w:val="24"/>
          <w:szCs w:val="24"/>
          <w14:ligatures w14:val="none"/>
        </w:rPr>
        <w:t xml:space="preserve">) </w:t>
      </w:r>
      <w:bookmarkEnd w:id="23"/>
      <w:r w:rsidR="003A65AD" w:rsidRPr="00DE3E8F">
        <w:rPr>
          <w:rFonts w:ascii="Times New Roman" w:eastAsia="Calibri" w:hAnsi="Times New Roman" w:cs="Times New Roman"/>
          <w:kern w:val="0"/>
          <w:sz w:val="24"/>
          <w:szCs w:val="24"/>
          <w14:ligatures w14:val="none"/>
        </w:rPr>
        <w:t>Cestovno-prometno carinski terminal:</w:t>
      </w:r>
    </w:p>
    <w:p w14:paraId="70B6164A" w14:textId="3AD9C892" w:rsidR="003A65AD" w:rsidRPr="00DE3E8F" w:rsidRDefault="003A65AD">
      <w:pPr>
        <w:numPr>
          <w:ilvl w:val="0"/>
          <w:numId w:val="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Za terminal će se prema definiranom programu odrediti površina unutar zone poslovne namjene K2-2</w:t>
      </w:r>
      <w:r w:rsidR="00984EDD" w:rsidRPr="00DE3E8F">
        <w:rPr>
          <w:rFonts w:ascii="Times New Roman" w:eastAsia="Calibri" w:hAnsi="Times New Roman" w:cs="Times New Roman"/>
          <w:kern w:val="0"/>
          <w:sz w:val="24"/>
          <w:szCs w:val="24"/>
          <w14:ligatures w14:val="none"/>
        </w:rPr>
        <w:t>-IS</w:t>
      </w:r>
      <w:r w:rsidRPr="00DE3E8F">
        <w:rPr>
          <w:rFonts w:ascii="Times New Roman" w:eastAsia="Calibri" w:hAnsi="Times New Roman" w:cs="Times New Roman"/>
          <w:kern w:val="0"/>
          <w:sz w:val="24"/>
          <w:szCs w:val="24"/>
          <w14:ligatures w14:val="none"/>
        </w:rPr>
        <w:t xml:space="preserve"> urbanističkim planom uređenja. Površina K2-2</w:t>
      </w:r>
      <w:r w:rsidR="00984EDD" w:rsidRPr="00DE3E8F">
        <w:rPr>
          <w:rFonts w:ascii="Times New Roman" w:eastAsia="Calibri" w:hAnsi="Times New Roman" w:cs="Times New Roman"/>
          <w:kern w:val="0"/>
          <w:sz w:val="24"/>
          <w:szCs w:val="24"/>
          <w14:ligatures w14:val="none"/>
        </w:rPr>
        <w:t>-IS</w:t>
      </w:r>
      <w:r w:rsidRPr="00DE3E8F">
        <w:rPr>
          <w:rFonts w:ascii="Times New Roman" w:eastAsia="Calibri" w:hAnsi="Times New Roman" w:cs="Times New Roman"/>
          <w:kern w:val="0"/>
          <w:sz w:val="24"/>
          <w:szCs w:val="24"/>
          <w14:ligatures w14:val="none"/>
        </w:rPr>
        <w:t xml:space="preserve"> je prikazana u kartografskom prikazu </w:t>
      </w:r>
      <w:r w:rsidR="00984EDD" w:rsidRPr="00DE3E8F">
        <w:rPr>
          <w:rFonts w:ascii="Times New Roman" w:eastAsia="Calibri" w:hAnsi="Times New Roman" w:cs="Times New Roman"/>
          <w:kern w:val="0"/>
          <w:sz w:val="24"/>
          <w:szCs w:val="24"/>
          <w14:ligatures w14:val="none"/>
        </w:rPr>
        <w:t>4.1.</w:t>
      </w:r>
    </w:p>
    <w:p w14:paraId="148201E8" w14:textId="5D35FA6F" w:rsidR="003A65AD" w:rsidRPr="00DE3E8F" w:rsidRDefault="00F43CD9" w:rsidP="00F007B3">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w:t>
      </w:r>
      <w:r w:rsidR="00C30693" w:rsidRPr="00DE3E8F">
        <w:rPr>
          <w:rFonts w:ascii="Times New Roman" w:eastAsia="Calibri" w:hAnsi="Times New Roman" w:cs="Times New Roman"/>
          <w:kern w:val="0"/>
          <w:sz w:val="24"/>
          <w:szCs w:val="24"/>
          <w14:ligatures w14:val="none"/>
        </w:rPr>
        <w:t>1</w:t>
      </w:r>
      <w:r w:rsidR="00244739" w:rsidRPr="00DE3E8F">
        <w:rPr>
          <w:rFonts w:ascii="Times New Roman" w:eastAsia="Calibri" w:hAnsi="Times New Roman" w:cs="Times New Roman"/>
          <w:kern w:val="0"/>
          <w:sz w:val="24"/>
          <w:szCs w:val="24"/>
          <w14:ligatures w14:val="none"/>
        </w:rPr>
        <w:t>1</w:t>
      </w:r>
      <w:r w:rsidRPr="00DE3E8F">
        <w:rPr>
          <w:rFonts w:ascii="Times New Roman" w:eastAsia="Calibri" w:hAnsi="Times New Roman" w:cs="Times New Roman"/>
          <w:kern w:val="0"/>
          <w:sz w:val="24"/>
          <w:szCs w:val="24"/>
          <w14:ligatures w14:val="none"/>
        </w:rPr>
        <w:t xml:space="preserve">) </w:t>
      </w:r>
      <w:r w:rsidR="003A65AD" w:rsidRPr="00DE3E8F">
        <w:rPr>
          <w:rFonts w:ascii="Times New Roman" w:eastAsia="Calibri" w:hAnsi="Times New Roman" w:cs="Times New Roman"/>
          <w:kern w:val="0"/>
          <w:sz w:val="24"/>
          <w:szCs w:val="24"/>
          <w14:ligatures w14:val="none"/>
        </w:rPr>
        <w:t>Kada se za pojedinu prometnicu lokacijskom dozvolom odredi njena parcela, unutar planskog koridora, može se dozvoliti izgradnja građevina uz suglasnost i posebne uvjete Hrvatske uprave za ceste (ako se radi o državnoj cesti, uvjete Županijske uprave za ceste (ako se radi o županijskoj i lokalnoj cesti), odnosno uz uvjete Grada Delnice (ako se radi o nerazvrstanoj prometnici).</w:t>
      </w:r>
    </w:p>
    <w:p w14:paraId="5A8FDFD8" w14:textId="52449CB9" w:rsidR="003A65AD" w:rsidRPr="00DE3E8F" w:rsidRDefault="00F43CD9" w:rsidP="00F007B3">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(1</w:t>
      </w:r>
      <w:r w:rsidR="00244739" w:rsidRPr="00DE3E8F">
        <w:rPr>
          <w:rFonts w:ascii="Times New Roman" w:eastAsia="Calibri" w:hAnsi="Times New Roman" w:cs="Times New Roman"/>
          <w:kern w:val="0"/>
          <w:sz w:val="24"/>
          <w:szCs w:val="24"/>
          <w14:ligatures w14:val="none"/>
        </w:rPr>
        <w:t>2</w:t>
      </w:r>
      <w:r w:rsidRPr="00DE3E8F">
        <w:rPr>
          <w:rFonts w:ascii="Times New Roman" w:eastAsia="Calibri" w:hAnsi="Times New Roman" w:cs="Times New Roman"/>
          <w:kern w:val="0"/>
          <w:sz w:val="24"/>
          <w:szCs w:val="24"/>
          <w14:ligatures w14:val="none"/>
        </w:rPr>
        <w:t xml:space="preserve">) </w:t>
      </w:r>
      <w:r w:rsidR="003A65AD" w:rsidRPr="00DE3E8F">
        <w:rPr>
          <w:rFonts w:ascii="Times New Roman" w:eastAsia="Calibri" w:hAnsi="Times New Roman" w:cs="Times New Roman"/>
          <w:kern w:val="0"/>
          <w:sz w:val="24"/>
          <w:szCs w:val="24"/>
          <w14:ligatures w14:val="none"/>
        </w:rPr>
        <w:t>Postojeća građevine koja se nalazi u zaštitnom koridoru prometnice mogu se rekonstruirati u opsegu neophodnom za poboljšanje uvjeta života, na način da se ne smanjuje postojeća udaljenost građevine od ceste i uz suglasnost nadležnih institucija.</w:t>
      </w:r>
      <w:r w:rsidR="008B7A5F" w:rsidRPr="00DE3E8F">
        <w:rPr>
          <w:rFonts w:ascii="Times New Roman" w:eastAsia="Calibri" w:hAnsi="Times New Roman" w:cs="Times New Roman"/>
          <w:kern w:val="0"/>
          <w:sz w:val="24"/>
          <w:szCs w:val="24"/>
          <w14:ligatures w14:val="none"/>
        </w:rPr>
        <w:t>“.</w:t>
      </w:r>
    </w:p>
    <w:p w14:paraId="5C8B5502" w14:textId="77777777" w:rsidR="003A65AD" w:rsidRPr="00DE3E8F"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6A74B225" w14:textId="466D1AC2" w:rsidR="006A3BCD" w:rsidRPr="00DE3E8F" w:rsidRDefault="006A3BCD" w:rsidP="006A3BCD">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1F6B8B" w:rsidRPr="00DE3E8F">
        <w:rPr>
          <w:rFonts w:ascii="Times New Roman" w:eastAsia="Times New Roman" w:hAnsi="Times New Roman" w:cs="Times New Roman"/>
          <w:b/>
          <w:snapToGrid w:val="0"/>
          <w:kern w:val="0"/>
          <w:sz w:val="24"/>
          <w:szCs w:val="24"/>
          <w14:ligatures w14:val="none"/>
        </w:rPr>
        <w:t>6</w:t>
      </w:r>
      <w:r w:rsidR="00F007B3" w:rsidRPr="00DE3E8F">
        <w:rPr>
          <w:rFonts w:ascii="Times New Roman" w:eastAsia="Times New Roman" w:hAnsi="Times New Roman" w:cs="Times New Roman"/>
          <w:b/>
          <w:snapToGrid w:val="0"/>
          <w:kern w:val="0"/>
          <w:sz w:val="24"/>
          <w:szCs w:val="24"/>
          <w14:ligatures w14:val="none"/>
        </w:rPr>
        <w:t>5</w:t>
      </w:r>
      <w:r w:rsidRPr="00DE3E8F">
        <w:rPr>
          <w:rFonts w:ascii="Times New Roman" w:eastAsia="Times New Roman" w:hAnsi="Times New Roman" w:cs="Times New Roman"/>
          <w:b/>
          <w:snapToGrid w:val="0"/>
          <w:kern w:val="0"/>
          <w:sz w:val="24"/>
          <w:szCs w:val="24"/>
          <w14:ligatures w14:val="none"/>
        </w:rPr>
        <w:t>.</w:t>
      </w:r>
    </w:p>
    <w:p w14:paraId="201BD467" w14:textId="242FD949" w:rsidR="006A3BCD" w:rsidRPr="00DE3E8F" w:rsidRDefault="009E7FED">
      <w:pPr>
        <w:pStyle w:val="Odlomakpopisa"/>
        <w:numPr>
          <w:ilvl w:val="0"/>
          <w:numId w:val="131"/>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U članku 147. stavku 1. postavku 4. riječ: „</w:t>
      </w:r>
      <w:r w:rsidRPr="00DE3E8F">
        <w:rPr>
          <w:rFonts w:ascii="Times New Roman" w:eastAsia="Calibri" w:hAnsi="Times New Roman" w:cs="Times New Roman"/>
          <w:kern w:val="0"/>
          <w:sz w:val="24"/>
          <w:szCs w:val="24"/>
          <w14:ligatures w14:val="none"/>
        </w:rPr>
        <w:t xml:space="preserve">Županijska“ </w:t>
      </w:r>
      <w:r w:rsidRPr="00DE3E8F">
        <w:rPr>
          <w:rFonts w:ascii="Times New Roman" w:eastAsia="Times New Roman" w:hAnsi="Times New Roman" w:cs="Times New Roman"/>
          <w:snapToGrid w:val="0"/>
          <w:kern w:val="0"/>
          <w:sz w:val="24"/>
          <w:szCs w:val="24"/>
          <w14:ligatures w14:val="none"/>
        </w:rPr>
        <w:t>zamjenjuju se riječ</w:t>
      </w:r>
      <w:r w:rsidR="000D7E0F" w:rsidRPr="00DE3E8F">
        <w:rPr>
          <w:rFonts w:ascii="Times New Roman" w:eastAsia="Times New Roman" w:hAnsi="Times New Roman" w:cs="Times New Roman"/>
          <w:snapToGrid w:val="0"/>
          <w:kern w:val="0"/>
          <w:sz w:val="24"/>
          <w:szCs w:val="24"/>
          <w14:ligatures w14:val="none"/>
        </w:rPr>
        <w:t>ju</w:t>
      </w:r>
      <w:r w:rsidRPr="00DE3E8F">
        <w:rPr>
          <w:rFonts w:ascii="Times New Roman" w:eastAsia="Times New Roman" w:hAnsi="Times New Roman" w:cs="Times New Roman"/>
          <w:snapToGrid w:val="0"/>
          <w:kern w:val="0"/>
          <w:sz w:val="24"/>
          <w:szCs w:val="24"/>
          <w14:ligatures w14:val="none"/>
        </w:rPr>
        <w:t>: „</w:t>
      </w:r>
      <w:r w:rsidRPr="00DE3E8F">
        <w:rPr>
          <w:rFonts w:ascii="Times New Roman" w:eastAsia="Calibri" w:hAnsi="Times New Roman" w:cs="Times New Roman"/>
          <w:kern w:val="0"/>
          <w:sz w:val="24"/>
          <w:szCs w:val="24"/>
          <w14:ligatures w14:val="none"/>
        </w:rPr>
        <w:t>Državna</w:t>
      </w:r>
      <w:r w:rsidRPr="00DE3E8F">
        <w:rPr>
          <w:rFonts w:ascii="Times New Roman" w:eastAsia="Times New Roman" w:hAnsi="Times New Roman" w:cs="Times New Roman"/>
          <w:snapToGrid w:val="0"/>
          <w:kern w:val="0"/>
          <w:sz w:val="24"/>
          <w:szCs w:val="24"/>
          <w14:ligatures w14:val="none"/>
        </w:rPr>
        <w:t>“</w:t>
      </w:r>
      <w:r w:rsidR="000D7E0F" w:rsidRPr="00DE3E8F">
        <w:rPr>
          <w:rFonts w:ascii="Times New Roman" w:eastAsia="Times New Roman" w:hAnsi="Times New Roman" w:cs="Times New Roman"/>
          <w:snapToGrid w:val="0"/>
          <w:kern w:val="0"/>
          <w:sz w:val="24"/>
          <w:szCs w:val="24"/>
          <w14:ligatures w14:val="none"/>
        </w:rPr>
        <w:t>.</w:t>
      </w:r>
    </w:p>
    <w:p w14:paraId="44FDDA9B" w14:textId="77777777" w:rsidR="003A65AD" w:rsidRPr="00DE3E8F"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6B77402E" w14:textId="6F8AA2DB" w:rsidR="006A3BCD" w:rsidRPr="00DE3E8F" w:rsidRDefault="006A3BCD" w:rsidP="006A3BCD">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1F6B8B" w:rsidRPr="00DE3E8F">
        <w:rPr>
          <w:rFonts w:ascii="Times New Roman" w:eastAsia="Times New Roman" w:hAnsi="Times New Roman" w:cs="Times New Roman"/>
          <w:b/>
          <w:snapToGrid w:val="0"/>
          <w:kern w:val="0"/>
          <w:sz w:val="24"/>
          <w:szCs w:val="24"/>
          <w14:ligatures w14:val="none"/>
        </w:rPr>
        <w:t>6</w:t>
      </w:r>
      <w:r w:rsidR="00F007B3" w:rsidRPr="00DE3E8F">
        <w:rPr>
          <w:rFonts w:ascii="Times New Roman" w:eastAsia="Times New Roman" w:hAnsi="Times New Roman" w:cs="Times New Roman"/>
          <w:b/>
          <w:snapToGrid w:val="0"/>
          <w:kern w:val="0"/>
          <w:sz w:val="24"/>
          <w:szCs w:val="24"/>
          <w14:ligatures w14:val="none"/>
        </w:rPr>
        <w:t>6</w:t>
      </w:r>
      <w:r w:rsidRPr="00DE3E8F">
        <w:rPr>
          <w:rFonts w:ascii="Times New Roman" w:eastAsia="Times New Roman" w:hAnsi="Times New Roman" w:cs="Times New Roman"/>
          <w:b/>
          <w:snapToGrid w:val="0"/>
          <w:kern w:val="0"/>
          <w:sz w:val="24"/>
          <w:szCs w:val="24"/>
          <w14:ligatures w14:val="none"/>
        </w:rPr>
        <w:t>.</w:t>
      </w:r>
    </w:p>
    <w:p w14:paraId="66B03EA5" w14:textId="6B663098" w:rsidR="006A3BCD" w:rsidRPr="00DE3E8F" w:rsidRDefault="006A3BCD">
      <w:pPr>
        <w:pStyle w:val="Odlomakpopisa"/>
        <w:numPr>
          <w:ilvl w:val="0"/>
          <w:numId w:val="118"/>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Iza članka 147. dodaje se članak 147a. koji glasi:</w:t>
      </w:r>
    </w:p>
    <w:p w14:paraId="5137F9CE" w14:textId="77777777" w:rsidR="006A3BCD" w:rsidRPr="00DE3E8F" w:rsidRDefault="006A3BC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0BDB2EB5" w14:textId="52317BD3" w:rsidR="00244739" w:rsidRPr="00DE3E8F" w:rsidRDefault="004D26B2"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„Č</w:t>
      </w:r>
      <w:r w:rsidR="00244739" w:rsidRPr="00DE3E8F">
        <w:rPr>
          <w:rFonts w:ascii="Times New Roman" w:eastAsia="Calibri" w:hAnsi="Times New Roman" w:cs="Times New Roman"/>
          <w:b/>
          <w:bCs/>
          <w:kern w:val="0"/>
          <w:sz w:val="24"/>
          <w:szCs w:val="24"/>
          <w14:ligatures w14:val="none"/>
        </w:rPr>
        <w:t>lanak 147a.</w:t>
      </w:r>
    </w:p>
    <w:p w14:paraId="2CD93B47" w14:textId="2E9A8983" w:rsidR="00244739" w:rsidRPr="00DE3E8F" w:rsidRDefault="00244739"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(1)</w:t>
      </w:r>
      <w:r w:rsidR="006E4940" w:rsidRPr="00DE3E8F">
        <w:rPr>
          <w:rFonts w:ascii="Times New Roman" w:eastAsia="Calibri" w:hAnsi="Times New Roman" w:cs="Times New Roman"/>
          <w:kern w:val="0"/>
          <w:sz w:val="24"/>
          <w:szCs w:val="24"/>
          <w14:ligatures w14:val="none"/>
        </w:rPr>
        <w:t xml:space="preserve"> Utvrđuju se uvjeti gradnje odnosno rekonstrukcije nerazvrstanih cesta:</w:t>
      </w:r>
    </w:p>
    <w:p w14:paraId="3086CF94" w14:textId="7C8A0459" w:rsidR="006E4940" w:rsidRPr="00DE3E8F" w:rsidRDefault="006E4940">
      <w:pPr>
        <w:numPr>
          <w:ilvl w:val="0"/>
          <w:numId w:val="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najmanja širina kolnog traka dvosmjerne ceste iznosi 2,75 m </w:t>
      </w:r>
    </w:p>
    <w:p w14:paraId="3ED61BBC" w14:textId="55D5C73D" w:rsidR="006E4940" w:rsidRPr="00DE3E8F" w:rsidRDefault="006E4940">
      <w:pPr>
        <w:numPr>
          <w:ilvl w:val="0"/>
          <w:numId w:val="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najmanja širina kolnog traka jednosmjerne jednotračne ceste iznosi 4,5 m </w:t>
      </w:r>
    </w:p>
    <w:p w14:paraId="1C9F949F" w14:textId="681BEA67" w:rsidR="006E4940" w:rsidRPr="00DE3E8F" w:rsidRDefault="006E4940">
      <w:pPr>
        <w:numPr>
          <w:ilvl w:val="0"/>
          <w:numId w:val="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nogostup uz ceste se izvodi dvostrano, pojedinačne širine najmanje 1,2 m, a iznimno jednostrano najmanje širine 1,5 m </w:t>
      </w:r>
    </w:p>
    <w:p w14:paraId="1CD3E838" w14:textId="462D8CDF" w:rsidR="006E4940" w:rsidRPr="00DE3E8F" w:rsidRDefault="006E4940">
      <w:pPr>
        <w:numPr>
          <w:ilvl w:val="0"/>
          <w:numId w:val="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u građevinskim područjima nogostup ceste se obvezno izvodi s obje strane kolnika, dok izvan građevinskih područja nogostup cesta nije obvezno izvoditi, ali se preporuča </w:t>
      </w:r>
    </w:p>
    <w:p w14:paraId="7E8A16BF" w14:textId="1AF3AF38" w:rsidR="006E4940" w:rsidRPr="00DE3E8F" w:rsidRDefault="006E4940">
      <w:pPr>
        <w:numPr>
          <w:ilvl w:val="0"/>
          <w:numId w:val="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iznimno od 3. i 4. alineje ovog stavka se prilikom gradnje ili rekonstrukcije ceste unutar izgrađenih dijelova građevinskih područja, kada zbog postojeće izgradnje nije moguće ostvariti nogostup s obje strane kolnika i/ili nije moguće ostvariti najmanju širinu nogostupa utvrđenu u 3. alineji ovog stavka, dozvoljeno je izvesti jednostrani nogostup i/ili širinu jednog ili oba nogostupa prilagoditi prostornim mogućnostima, do najveće </w:t>
      </w:r>
    </w:p>
    <w:p w14:paraId="1297A7EF" w14:textId="77777777" w:rsidR="006E4940" w:rsidRPr="00DE3E8F" w:rsidRDefault="006E4940" w:rsidP="006E4940">
      <w:pPr>
        <w:autoSpaceDE w:val="0"/>
        <w:autoSpaceDN w:val="0"/>
        <w:adjustRightInd w:val="0"/>
        <w:spacing w:after="0" w:line="240" w:lineRule="auto"/>
        <w:ind w:left="360"/>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prostorno ostvarive širine ceste odnosno nogostupa </w:t>
      </w:r>
    </w:p>
    <w:p w14:paraId="531FED6C" w14:textId="514BD3E0" w:rsidR="006E4940" w:rsidRPr="00DE3E8F" w:rsidRDefault="006E4940">
      <w:pPr>
        <w:numPr>
          <w:ilvl w:val="0"/>
          <w:numId w:val="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najveća duljina slijepe ceste iznosi 100 m, koja na slijepom kraku mora imati izvedeno okretište </w:t>
      </w:r>
    </w:p>
    <w:p w14:paraId="01B4F438" w14:textId="000F1F5E" w:rsidR="006E4940" w:rsidRPr="00DE3E8F" w:rsidRDefault="006E4940">
      <w:pPr>
        <w:numPr>
          <w:ilvl w:val="0"/>
          <w:numId w:val="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na građevnoj čestici ceste, a uzduž kolnika, moguće je graditi javno parkiralište uz uvjet da širina ceste to omogućava i kad se time ne ometa pristup vozilima hitne pomoći, vatrogascima i prolazima za pješake i osobe s invaliditetom i smanjene pokretljivosti </w:t>
      </w:r>
    </w:p>
    <w:p w14:paraId="0BFED56B" w14:textId="2496A557" w:rsidR="006E4940" w:rsidRPr="00DE3E8F" w:rsidRDefault="006E4940">
      <w:pPr>
        <w:numPr>
          <w:ilvl w:val="0"/>
          <w:numId w:val="7"/>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u građevinskim područjima najmanja širina zelenog pojasa ceste namijenjena sadnji niskog zelenila iznosi 2,0 m odnosno namijenjena sadnji visokog zelenila iznosi 3,0 </w:t>
      </w:r>
    </w:p>
    <w:p w14:paraId="76DE5863" w14:textId="34969608" w:rsidR="003A65AD" w:rsidRPr="00DE3E8F" w:rsidRDefault="007416FF"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(2) Iznimno kod rekonstrukcije postojeće nerazvrstane ceste koja ne zadovoljava tehničke elemente propisane u prethodnom stavku ovog članka, a zbog postojeće izgradnje ne postoje </w:t>
      </w:r>
      <w:r w:rsidRPr="00DE3E8F">
        <w:rPr>
          <w:rFonts w:ascii="Times New Roman" w:eastAsia="Calibri" w:hAnsi="Times New Roman" w:cs="Times New Roman"/>
          <w:kern w:val="0"/>
          <w:sz w:val="24"/>
          <w:szCs w:val="24"/>
          <w14:ligatures w14:val="none"/>
        </w:rPr>
        <w:lastRenderedPageBreak/>
        <w:t>prostorni uvjeti za zadovoljenje propisanih tehničkih elemenata, moguće je rekonstruirati cestu uz uvjet proširenja ceste do prostorno ostvarive širine.</w:t>
      </w:r>
      <w:r w:rsidR="004D26B2" w:rsidRPr="00DE3E8F">
        <w:rPr>
          <w:rFonts w:ascii="Times New Roman" w:eastAsia="Calibri" w:hAnsi="Times New Roman" w:cs="Times New Roman"/>
          <w:kern w:val="0"/>
          <w:sz w:val="24"/>
          <w:szCs w:val="24"/>
          <w14:ligatures w14:val="none"/>
        </w:rPr>
        <w:t>“</w:t>
      </w:r>
      <w:r w:rsidR="0021418C" w:rsidRPr="00DE3E8F">
        <w:rPr>
          <w:rFonts w:ascii="Times New Roman" w:eastAsia="Calibri" w:hAnsi="Times New Roman" w:cs="Times New Roman"/>
          <w:kern w:val="0"/>
          <w:sz w:val="24"/>
          <w:szCs w:val="24"/>
          <w14:ligatures w14:val="none"/>
        </w:rPr>
        <w:t>.</w:t>
      </w:r>
    </w:p>
    <w:p w14:paraId="2674BB7E" w14:textId="29B8FAF1" w:rsidR="00AD7E31" w:rsidRPr="00DE3E8F" w:rsidRDefault="00AD7E31" w:rsidP="00AD7E31">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1F6B8B" w:rsidRPr="00DE3E8F">
        <w:rPr>
          <w:rFonts w:ascii="Times New Roman" w:eastAsia="Times New Roman" w:hAnsi="Times New Roman" w:cs="Times New Roman"/>
          <w:b/>
          <w:snapToGrid w:val="0"/>
          <w:kern w:val="0"/>
          <w:sz w:val="24"/>
          <w:szCs w:val="24"/>
          <w14:ligatures w14:val="none"/>
        </w:rPr>
        <w:t>6</w:t>
      </w:r>
      <w:r w:rsidR="005115AC" w:rsidRPr="00DE3E8F">
        <w:rPr>
          <w:rFonts w:ascii="Times New Roman" w:eastAsia="Times New Roman" w:hAnsi="Times New Roman" w:cs="Times New Roman"/>
          <w:b/>
          <w:snapToGrid w:val="0"/>
          <w:kern w:val="0"/>
          <w:sz w:val="24"/>
          <w:szCs w:val="24"/>
          <w14:ligatures w14:val="none"/>
        </w:rPr>
        <w:t>7</w:t>
      </w:r>
      <w:r w:rsidRPr="00DE3E8F">
        <w:rPr>
          <w:rFonts w:ascii="Times New Roman" w:eastAsia="Times New Roman" w:hAnsi="Times New Roman" w:cs="Times New Roman"/>
          <w:b/>
          <w:snapToGrid w:val="0"/>
          <w:kern w:val="0"/>
          <w:sz w:val="24"/>
          <w:szCs w:val="24"/>
          <w14:ligatures w14:val="none"/>
        </w:rPr>
        <w:t>.</w:t>
      </w:r>
    </w:p>
    <w:p w14:paraId="32FCC740" w14:textId="2C91501B" w:rsidR="00AD7E31" w:rsidRPr="00DE3E8F" w:rsidRDefault="00AD7E31">
      <w:pPr>
        <w:pStyle w:val="Odlomakpopisa"/>
        <w:numPr>
          <w:ilvl w:val="0"/>
          <w:numId w:val="119"/>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U članku 152a iza stavka 6. dodaju se novi stavci 7. i 8. koji glase:</w:t>
      </w:r>
    </w:p>
    <w:p w14:paraId="37ADD80F" w14:textId="1E1366AA" w:rsidR="007A416B" w:rsidRPr="00DE3E8F" w:rsidRDefault="004D26B2" w:rsidP="007A416B">
      <w:pPr>
        <w:autoSpaceDE w:val="0"/>
        <w:autoSpaceDN w:val="0"/>
        <w:adjustRightInd w:val="0"/>
        <w:spacing w:after="0" w:line="240" w:lineRule="auto"/>
        <w:rPr>
          <w:rFonts w:ascii="Times New Roman" w:eastAsia="Calibri" w:hAnsi="Times New Roman" w:cs="Times New Roman"/>
          <w:kern w:val="0"/>
          <w:sz w:val="24"/>
          <w:szCs w:val="24"/>
          <w14:ligatures w14:val="none"/>
        </w:rPr>
      </w:pPr>
      <w:bookmarkStart w:id="24" w:name="_Hlk178843047"/>
      <w:r w:rsidRPr="00DE3E8F">
        <w:rPr>
          <w:rFonts w:ascii="Times New Roman" w:eastAsia="Calibri" w:hAnsi="Times New Roman" w:cs="Times New Roman"/>
          <w:kern w:val="0"/>
          <w:sz w:val="24"/>
          <w:szCs w:val="24"/>
          <w14:ligatures w14:val="none"/>
        </w:rPr>
        <w:t>„</w:t>
      </w:r>
      <w:r w:rsidR="007A416B" w:rsidRPr="00DE3E8F">
        <w:rPr>
          <w:rFonts w:ascii="Times New Roman" w:eastAsia="Calibri" w:hAnsi="Times New Roman" w:cs="Times New Roman"/>
          <w:kern w:val="0"/>
          <w:sz w:val="24"/>
          <w:szCs w:val="24"/>
          <w14:ligatures w14:val="none"/>
        </w:rPr>
        <w:t>(7) Ovim Planom određuju se uvjeti za korištenje, zaštitu, građenje i rekonstrukciju građevine Centra za održavanje i kontrolu prometa (COKP).</w:t>
      </w:r>
    </w:p>
    <w:p w14:paraId="23467A96" w14:textId="2CE2EEC2" w:rsidR="007A416B" w:rsidRPr="00DE3E8F" w:rsidRDefault="007A416B" w:rsidP="007A416B">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(8) Unutar zone Centra za održavanje i kontrolu prometa smještene izvan građevinskog područja naselja na građevinskom zemljištu planske oznake IS3 omogućava se rekonstrukcija postojećih građevina te gradnja i rekonstrukcija </w:t>
      </w:r>
      <w:r w:rsidR="002A52DD" w:rsidRPr="00DE3E8F">
        <w:rPr>
          <w:rFonts w:ascii="Times New Roman" w:eastAsia="Calibri" w:hAnsi="Times New Roman" w:cs="Times New Roman"/>
          <w:kern w:val="0"/>
          <w:sz w:val="24"/>
          <w:szCs w:val="24"/>
          <w14:ligatures w14:val="none"/>
        </w:rPr>
        <w:t>drugih građevina isključivo u funkciji održavanja i kontrole prometa:</w:t>
      </w:r>
    </w:p>
    <w:p w14:paraId="61D99CBD" w14:textId="77777777" w:rsidR="007A416B" w:rsidRPr="00DE3E8F" w:rsidRDefault="007A416B" w:rsidP="007A416B">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1. Vrsta radova</w:t>
      </w:r>
    </w:p>
    <w:p w14:paraId="745EED1A" w14:textId="559B55D7" w:rsidR="007A416B" w:rsidRPr="00DE3E8F" w:rsidRDefault="007A416B" w:rsidP="007A416B">
      <w:pPr>
        <w:autoSpaceDE w:val="0"/>
        <w:autoSpaceDN w:val="0"/>
        <w:adjustRightInd w:val="0"/>
        <w:spacing w:after="0" w:line="240" w:lineRule="auto"/>
        <w:ind w:left="709"/>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Određeni su uvjeti za gradnju i rekonstrukciju postojećih građevina Centra za održavanje i kontrolu prometa te gradnju</w:t>
      </w:r>
      <w:r w:rsidR="005B5131" w:rsidRPr="00DE3E8F">
        <w:rPr>
          <w:rFonts w:ascii="Times New Roman" w:eastAsia="Calibri" w:hAnsi="Times New Roman" w:cs="Times New Roman"/>
          <w:kern w:val="0"/>
          <w:sz w:val="24"/>
          <w:szCs w:val="24"/>
          <w14:ligatures w14:val="none"/>
        </w:rPr>
        <w:t xml:space="preserve"> pomoćnih građevina u funkciji osnovne namjene.</w:t>
      </w:r>
    </w:p>
    <w:p w14:paraId="78BAF49B" w14:textId="77777777" w:rsidR="007A416B" w:rsidRPr="00DE3E8F" w:rsidRDefault="007A416B" w:rsidP="007A416B">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2. Lokacija zahvata u prostoru</w:t>
      </w:r>
    </w:p>
    <w:p w14:paraId="3746C962" w14:textId="6A758885" w:rsidR="007A416B" w:rsidRPr="00DE3E8F" w:rsidRDefault="007A416B" w:rsidP="007A416B">
      <w:pPr>
        <w:autoSpaceDE w:val="0"/>
        <w:autoSpaceDN w:val="0"/>
        <w:adjustRightInd w:val="0"/>
        <w:spacing w:after="0" w:line="240" w:lineRule="auto"/>
        <w:ind w:left="709"/>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Građevina se nalazi uz autocestu Rijeka-Zagreb, </w:t>
      </w:r>
      <w:r w:rsidR="00885577" w:rsidRPr="00DE3E8F">
        <w:rPr>
          <w:rFonts w:ascii="Times New Roman" w:eastAsia="Calibri" w:hAnsi="Times New Roman" w:cs="Times New Roman"/>
          <w:kern w:val="0"/>
          <w:sz w:val="24"/>
          <w:szCs w:val="24"/>
          <w14:ligatures w14:val="none"/>
        </w:rPr>
        <w:t xml:space="preserve">na lokaciji prikazanoj </w:t>
      </w:r>
      <w:r w:rsidRPr="00DE3E8F">
        <w:rPr>
          <w:rFonts w:ascii="Times New Roman" w:eastAsia="Calibri" w:hAnsi="Times New Roman" w:cs="Times New Roman"/>
          <w:kern w:val="0"/>
          <w:sz w:val="24"/>
          <w:szCs w:val="24"/>
          <w14:ligatures w14:val="none"/>
        </w:rPr>
        <w:t>simbolom IS3 na kartografskom prikazu 1. Korištenje i namjena površina i maksimalnom površinom obuhvata na kartografskom prikazu 4.2. Građevinska područja – naselje Lučice.</w:t>
      </w:r>
    </w:p>
    <w:p w14:paraId="31A87DCF" w14:textId="77777777" w:rsidR="007A416B" w:rsidRPr="00DE3E8F" w:rsidRDefault="007A416B" w:rsidP="007A416B">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3. Namjena građevine</w:t>
      </w:r>
    </w:p>
    <w:p w14:paraId="49BB1EFE" w14:textId="51542B08" w:rsidR="007A416B" w:rsidRPr="00DE3E8F" w:rsidRDefault="007A416B" w:rsidP="00373215">
      <w:pPr>
        <w:autoSpaceDE w:val="0"/>
        <w:autoSpaceDN w:val="0"/>
        <w:adjustRightInd w:val="0"/>
        <w:spacing w:after="0" w:line="240" w:lineRule="auto"/>
        <w:ind w:left="709" w:hanging="1"/>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Osnovna namjena građevine je održavanje i kontrola prometa</w:t>
      </w:r>
      <w:r w:rsidR="00736B6A" w:rsidRPr="00DE3E8F">
        <w:rPr>
          <w:rFonts w:ascii="Times New Roman" w:eastAsia="Calibri" w:hAnsi="Times New Roman" w:cs="Times New Roman"/>
          <w:kern w:val="0"/>
          <w:sz w:val="24"/>
          <w:szCs w:val="24"/>
          <w14:ligatures w14:val="none"/>
        </w:rPr>
        <w:t>, održavanje autoceste</w:t>
      </w:r>
      <w:r w:rsidRPr="00DE3E8F">
        <w:rPr>
          <w:rFonts w:ascii="Times New Roman" w:eastAsia="Calibri" w:hAnsi="Times New Roman" w:cs="Times New Roman"/>
          <w:kern w:val="0"/>
          <w:sz w:val="24"/>
          <w:szCs w:val="24"/>
          <w14:ligatures w14:val="none"/>
        </w:rPr>
        <w:t xml:space="preserve">. </w:t>
      </w:r>
      <w:r w:rsidR="001352F9" w:rsidRPr="00DE3E8F">
        <w:rPr>
          <w:rFonts w:ascii="Times New Roman" w:eastAsia="Calibri" w:hAnsi="Times New Roman" w:cs="Times New Roman"/>
          <w:kern w:val="0"/>
          <w:sz w:val="24"/>
          <w:szCs w:val="24"/>
          <w14:ligatures w14:val="none"/>
        </w:rPr>
        <w:t xml:space="preserve">Građevina Centra za održavanje i kontrolu prometa obuhvaća sljedeće zgrade i površine: garaže, radionice, skladišne prostore, spremišta za sol, praonice vozila, postrojenje za pripremu otopine soli i otopine kalcijevog klorida, uredske prostore, parkirališta za mehanizaciju i vozila i ostale građevine isključivo u funkciji osnovne namjene.  </w:t>
      </w:r>
    </w:p>
    <w:p w14:paraId="2AA0C6C0" w14:textId="77777777" w:rsidR="007A416B" w:rsidRPr="00DE3E8F" w:rsidRDefault="007A416B" w:rsidP="007A416B">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4. Veličina građevine:</w:t>
      </w:r>
    </w:p>
    <w:p w14:paraId="7C2B0C52" w14:textId="29EE1CD9" w:rsidR="002A52DD" w:rsidRPr="00DE3E8F" w:rsidRDefault="007A416B" w:rsidP="002A52DD">
      <w:pPr>
        <w:autoSpaceDE w:val="0"/>
        <w:autoSpaceDN w:val="0"/>
        <w:adjustRightInd w:val="0"/>
        <w:spacing w:after="0" w:line="240" w:lineRule="auto"/>
        <w:ind w:left="709"/>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 </w:t>
      </w:r>
      <w:r w:rsidR="002A52DD" w:rsidRPr="00DE3E8F">
        <w:rPr>
          <w:rFonts w:ascii="Times New Roman" w:eastAsia="Calibri" w:hAnsi="Times New Roman" w:cs="Times New Roman"/>
          <w:kern w:val="0"/>
          <w:sz w:val="24"/>
          <w:szCs w:val="24"/>
          <w14:ligatures w14:val="none"/>
        </w:rPr>
        <w:t xml:space="preserve">Najveća dozvoljena visina zgrada mora biti u skladu s njihovom namjenom i funkcijom, kao i tehnološkim procesom, ali ne smije prelaziti 12,5 metara. </w:t>
      </w:r>
    </w:p>
    <w:p w14:paraId="5E254DCA" w14:textId="1B6103D6" w:rsidR="002A52DD" w:rsidRPr="00DE3E8F" w:rsidRDefault="002A52DD" w:rsidP="002A52DD">
      <w:pPr>
        <w:autoSpaceDE w:val="0"/>
        <w:autoSpaceDN w:val="0"/>
        <w:adjustRightInd w:val="0"/>
        <w:spacing w:after="0" w:line="240" w:lineRule="auto"/>
        <w:ind w:left="709"/>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Iznimno, za zgrade koje se projektiraju na temelju proračuna potrebnih kapaciteta (npr. silos</w:t>
      </w:r>
      <w:r w:rsidR="005B5131" w:rsidRPr="00DE3E8F">
        <w:rPr>
          <w:rFonts w:ascii="Times New Roman" w:eastAsia="Calibri" w:hAnsi="Times New Roman" w:cs="Times New Roman"/>
          <w:kern w:val="0"/>
          <w:sz w:val="24"/>
          <w:szCs w:val="24"/>
          <w14:ligatures w14:val="none"/>
        </w:rPr>
        <w:t>i</w:t>
      </w:r>
      <w:r w:rsidRPr="00DE3E8F">
        <w:rPr>
          <w:rFonts w:ascii="Times New Roman" w:eastAsia="Calibri" w:hAnsi="Times New Roman" w:cs="Times New Roman"/>
          <w:kern w:val="0"/>
          <w:sz w:val="24"/>
          <w:szCs w:val="24"/>
          <w14:ligatures w14:val="none"/>
        </w:rPr>
        <w:t xml:space="preserve"> i spremišta za prometnu opremu i materijal i sl.), visina može biti veća, sukladno potrebnim kapacitetima</w:t>
      </w:r>
    </w:p>
    <w:p w14:paraId="58A42E13" w14:textId="771FCE5E" w:rsidR="005B5131" w:rsidRPr="00DE3E8F" w:rsidRDefault="007A416B" w:rsidP="005B5131">
      <w:pPr>
        <w:autoSpaceDE w:val="0"/>
        <w:autoSpaceDN w:val="0"/>
        <w:adjustRightInd w:val="0"/>
        <w:spacing w:after="0" w:line="240" w:lineRule="auto"/>
        <w:ind w:left="709"/>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Najveć</w:t>
      </w:r>
      <w:r w:rsidR="005B5131" w:rsidRPr="00DE3E8F">
        <w:rPr>
          <w:rFonts w:ascii="Times New Roman" w:eastAsia="Calibri" w:hAnsi="Times New Roman" w:cs="Times New Roman"/>
          <w:kern w:val="0"/>
          <w:sz w:val="24"/>
          <w:szCs w:val="24"/>
          <w14:ligatures w14:val="none"/>
        </w:rPr>
        <w:t>i</w:t>
      </w:r>
      <w:r w:rsidRPr="00DE3E8F">
        <w:rPr>
          <w:rFonts w:ascii="Times New Roman" w:eastAsia="Calibri" w:hAnsi="Times New Roman" w:cs="Times New Roman"/>
          <w:kern w:val="0"/>
          <w:sz w:val="24"/>
          <w:szCs w:val="24"/>
          <w14:ligatures w14:val="none"/>
        </w:rPr>
        <w:t xml:space="preserve"> dopušten</w:t>
      </w:r>
      <w:r w:rsidR="005B5131" w:rsidRPr="00DE3E8F">
        <w:rPr>
          <w:rFonts w:ascii="Times New Roman" w:eastAsia="Calibri" w:hAnsi="Times New Roman" w:cs="Times New Roman"/>
          <w:kern w:val="0"/>
          <w:sz w:val="24"/>
          <w:szCs w:val="24"/>
          <w14:ligatures w14:val="none"/>
        </w:rPr>
        <w:t xml:space="preserve">i koeficijent izgrađenosti građevne čestice, odnosno obuhvata zahvata je 0,8. </w:t>
      </w:r>
    </w:p>
    <w:p w14:paraId="2B8989CB" w14:textId="181BCF35" w:rsidR="00A016D1" w:rsidRPr="00DE3E8F" w:rsidRDefault="00A016D1" w:rsidP="005B5131">
      <w:pPr>
        <w:autoSpaceDE w:val="0"/>
        <w:autoSpaceDN w:val="0"/>
        <w:adjustRightInd w:val="0"/>
        <w:spacing w:after="0" w:line="240" w:lineRule="auto"/>
        <w:ind w:left="709"/>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Najveći dozvoljeni broj etaža je 3 nadzemne etaže</w:t>
      </w:r>
    </w:p>
    <w:p w14:paraId="0175DEF9" w14:textId="77777777" w:rsidR="007A416B" w:rsidRPr="00DE3E8F" w:rsidRDefault="007A416B" w:rsidP="007A416B">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5. Uvjeti za oblikovanje građevine</w:t>
      </w:r>
    </w:p>
    <w:p w14:paraId="21F7A045" w14:textId="77777777" w:rsidR="007A416B" w:rsidRPr="00DE3E8F" w:rsidRDefault="007A416B" w:rsidP="007A416B">
      <w:pPr>
        <w:autoSpaceDE w:val="0"/>
        <w:autoSpaceDN w:val="0"/>
        <w:adjustRightInd w:val="0"/>
        <w:spacing w:after="0" w:line="240" w:lineRule="auto"/>
        <w:ind w:left="709" w:hanging="1"/>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Uvjeti za arhitektonsko oblikovanje građevina moraju biti u skladu s funkcijom i tehnološkim procesom, uz upotrebu postojanih materijala i boja, uz maksimalnu prilagodbu okolnom prostoru. </w:t>
      </w:r>
    </w:p>
    <w:p w14:paraId="33CC382E" w14:textId="77777777" w:rsidR="007A416B" w:rsidRPr="00DE3E8F" w:rsidRDefault="007A416B" w:rsidP="007A416B">
      <w:pPr>
        <w:autoSpaceDE w:val="0"/>
        <w:autoSpaceDN w:val="0"/>
        <w:adjustRightInd w:val="0"/>
        <w:spacing w:after="0" w:line="240" w:lineRule="auto"/>
        <w:ind w:left="709" w:hanging="1"/>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 Zidovi moraju biti jednostavni za održavanje i izvedbu. </w:t>
      </w:r>
    </w:p>
    <w:p w14:paraId="3C941C22" w14:textId="77777777" w:rsidR="007A416B" w:rsidRPr="00DE3E8F" w:rsidRDefault="007A416B" w:rsidP="007A416B">
      <w:pPr>
        <w:autoSpaceDE w:val="0"/>
        <w:autoSpaceDN w:val="0"/>
        <w:adjustRightInd w:val="0"/>
        <w:spacing w:after="0" w:line="240" w:lineRule="auto"/>
        <w:ind w:left="709" w:hanging="1"/>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Pročelja uskladiti sa funkcijom objekta.</w:t>
      </w:r>
    </w:p>
    <w:p w14:paraId="19081743" w14:textId="77777777" w:rsidR="007A416B" w:rsidRPr="00DE3E8F" w:rsidRDefault="007A416B" w:rsidP="007A416B">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6. Oblik i veličina građevne čestice</w:t>
      </w:r>
    </w:p>
    <w:p w14:paraId="66712B79" w14:textId="2B6CD98E" w:rsidR="007A416B" w:rsidRPr="00DE3E8F" w:rsidRDefault="007A416B" w:rsidP="00CB227D">
      <w:pPr>
        <w:autoSpaceDE w:val="0"/>
        <w:autoSpaceDN w:val="0"/>
        <w:adjustRightInd w:val="0"/>
        <w:spacing w:after="0" w:line="240" w:lineRule="auto"/>
        <w:ind w:left="709"/>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Građevna čestica formira se u okviru lokacije IS-3 prikazane na kartografskom prikazu 1. Korištenje i namjena površina. </w:t>
      </w:r>
      <w:r w:rsidR="005B5131" w:rsidRPr="00DE3E8F">
        <w:rPr>
          <w:rFonts w:ascii="Times New Roman" w:eastAsia="Calibri" w:hAnsi="Times New Roman" w:cs="Times New Roman"/>
          <w:kern w:val="0"/>
          <w:sz w:val="24"/>
          <w:szCs w:val="24"/>
          <w14:ligatures w14:val="none"/>
        </w:rPr>
        <w:t>Dozvoljava se gradnja i uređenje površine Centra za kontrolu i održavanje prometa kao dio građevne čestice autoceste, a u tom slučaju površina IS-3 koja je naznačena na kartografskom prikazu 4.2. Građevinska područja – naselje Lučice</w:t>
      </w:r>
      <w:r w:rsidR="002F0148" w:rsidRPr="00DE3E8F">
        <w:rPr>
          <w:rFonts w:ascii="Times New Roman" w:eastAsia="Calibri" w:hAnsi="Times New Roman" w:cs="Times New Roman"/>
          <w:kern w:val="0"/>
          <w:sz w:val="24"/>
          <w:szCs w:val="24"/>
          <w14:ligatures w14:val="none"/>
        </w:rPr>
        <w:t xml:space="preserve"> označava</w:t>
      </w:r>
      <w:r w:rsidR="005B5131" w:rsidRPr="00DE3E8F">
        <w:rPr>
          <w:rFonts w:ascii="Times New Roman" w:eastAsia="Calibri" w:hAnsi="Times New Roman" w:cs="Times New Roman"/>
          <w:kern w:val="0"/>
          <w:sz w:val="24"/>
          <w:szCs w:val="24"/>
          <w14:ligatures w14:val="none"/>
        </w:rPr>
        <w:t xml:space="preserve"> najveći dozvoljeni obuhvat zahvata za uređenje Centra za održavanje i kontrolu prometa.</w:t>
      </w:r>
    </w:p>
    <w:p w14:paraId="1E9D9B66" w14:textId="531B855B" w:rsidR="007A416B" w:rsidRPr="00DE3E8F" w:rsidRDefault="007A416B" w:rsidP="00CB227D">
      <w:pPr>
        <w:autoSpaceDE w:val="0"/>
        <w:autoSpaceDN w:val="0"/>
        <w:adjustRightInd w:val="0"/>
        <w:spacing w:after="0" w:line="240" w:lineRule="auto"/>
        <w:ind w:left="709"/>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Na građevnoj čestici</w:t>
      </w:r>
      <w:r w:rsidR="005B5131" w:rsidRPr="00DE3E8F">
        <w:rPr>
          <w:rFonts w:ascii="Times New Roman" w:eastAsia="Calibri" w:hAnsi="Times New Roman" w:cs="Times New Roman"/>
          <w:kern w:val="0"/>
          <w:sz w:val="24"/>
          <w:szCs w:val="24"/>
          <w14:ligatures w14:val="none"/>
        </w:rPr>
        <w:t xml:space="preserve">, odnosno unutar obuhvata zahvata, </w:t>
      </w:r>
      <w:r w:rsidRPr="00DE3E8F">
        <w:rPr>
          <w:rFonts w:ascii="Times New Roman" w:eastAsia="Calibri" w:hAnsi="Times New Roman" w:cs="Times New Roman"/>
          <w:kern w:val="0"/>
          <w:sz w:val="24"/>
          <w:szCs w:val="24"/>
          <w14:ligatures w14:val="none"/>
        </w:rPr>
        <w:t>mora se osigurati dovoljan prostor za manipulaciju tereta i promet kamiona.</w:t>
      </w:r>
    </w:p>
    <w:p w14:paraId="1F5F54C0" w14:textId="77777777" w:rsidR="007A416B" w:rsidRPr="00DE3E8F" w:rsidRDefault="007A416B" w:rsidP="007A416B">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7. Smještaj jedne ili više građevina na građevnoj čestici</w:t>
      </w:r>
    </w:p>
    <w:p w14:paraId="2743022C" w14:textId="06DB19A4" w:rsidR="007A416B" w:rsidRPr="00DE3E8F" w:rsidRDefault="007A416B" w:rsidP="007A416B">
      <w:pPr>
        <w:autoSpaceDE w:val="0"/>
        <w:autoSpaceDN w:val="0"/>
        <w:adjustRightInd w:val="0"/>
        <w:spacing w:after="0" w:line="240" w:lineRule="auto"/>
        <w:ind w:left="709" w:hanging="1"/>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lastRenderedPageBreak/>
        <w:t>Građevina se smješta unutar površine predviđene za građenje (</w:t>
      </w:r>
      <w:proofErr w:type="spellStart"/>
      <w:r w:rsidRPr="00DE3E8F">
        <w:rPr>
          <w:rFonts w:ascii="Times New Roman" w:eastAsia="Calibri" w:hAnsi="Times New Roman" w:cs="Times New Roman"/>
          <w:kern w:val="0"/>
          <w:sz w:val="24"/>
          <w:szCs w:val="24"/>
          <w14:ligatures w14:val="none"/>
        </w:rPr>
        <w:t>gradivi</w:t>
      </w:r>
      <w:proofErr w:type="spellEnd"/>
      <w:r w:rsidRPr="00DE3E8F">
        <w:rPr>
          <w:rFonts w:ascii="Times New Roman" w:eastAsia="Calibri" w:hAnsi="Times New Roman" w:cs="Times New Roman"/>
          <w:kern w:val="0"/>
          <w:sz w:val="24"/>
          <w:szCs w:val="24"/>
          <w14:ligatures w14:val="none"/>
        </w:rPr>
        <w:t xml:space="preserve"> dio građevne čestice). Površina za građenje udaljenja je od ruba građevne čestice</w:t>
      </w:r>
      <w:r w:rsidR="006B18E7" w:rsidRPr="00DE3E8F">
        <w:rPr>
          <w:rFonts w:ascii="Times New Roman" w:eastAsia="Calibri" w:hAnsi="Times New Roman" w:cs="Times New Roman"/>
          <w:kern w:val="0"/>
          <w:sz w:val="24"/>
          <w:szCs w:val="24"/>
          <w14:ligatures w14:val="none"/>
        </w:rPr>
        <w:t>, ili obuhvata zahvata,</w:t>
      </w:r>
      <w:r w:rsidRPr="00DE3E8F">
        <w:rPr>
          <w:rFonts w:ascii="Times New Roman" w:eastAsia="Calibri" w:hAnsi="Times New Roman" w:cs="Times New Roman"/>
          <w:kern w:val="0"/>
          <w:sz w:val="24"/>
          <w:szCs w:val="24"/>
          <w14:ligatures w14:val="none"/>
        </w:rPr>
        <w:t xml:space="preserve"> pola visine građevine (h/2), ali ne manje od 4m, osim prema autocesti, gdje </w:t>
      </w:r>
      <w:r w:rsidR="006B18E7" w:rsidRPr="00DE3E8F">
        <w:rPr>
          <w:rFonts w:ascii="Times New Roman" w:eastAsia="Calibri" w:hAnsi="Times New Roman" w:cs="Times New Roman"/>
          <w:kern w:val="0"/>
          <w:sz w:val="24"/>
          <w:szCs w:val="24"/>
          <w14:ligatures w14:val="none"/>
        </w:rPr>
        <w:t>se udaljenost određuje prema uvjetima tijela zaduženog za upravljanje autocestom.</w:t>
      </w:r>
    </w:p>
    <w:p w14:paraId="50B72335" w14:textId="77777777" w:rsidR="007A416B" w:rsidRPr="00DE3E8F" w:rsidRDefault="007A416B" w:rsidP="007A416B">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8. Uvjeti za uređenje građevne čestice:</w:t>
      </w:r>
    </w:p>
    <w:p w14:paraId="1CCE7E33" w14:textId="4B59E3EF" w:rsidR="007A416B" w:rsidRPr="00DE3E8F" w:rsidRDefault="007A416B" w:rsidP="007A416B">
      <w:pPr>
        <w:autoSpaceDE w:val="0"/>
        <w:autoSpaceDN w:val="0"/>
        <w:adjustRightInd w:val="0"/>
        <w:spacing w:after="0" w:line="240" w:lineRule="auto"/>
        <w:ind w:left="709" w:hanging="709"/>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Prostor na građevnoj čestici uređivat će se poštujući funkcionalne i oblikovne karakteristike krajobraza i namjene građevina, uz upotrebu autohtonih biljnih vrsta. </w:t>
      </w:r>
      <w:proofErr w:type="spellStart"/>
      <w:r w:rsidRPr="00DE3E8F">
        <w:rPr>
          <w:rFonts w:ascii="Times New Roman" w:eastAsia="Calibri" w:hAnsi="Times New Roman" w:cs="Times New Roman"/>
          <w:kern w:val="0"/>
          <w:sz w:val="24"/>
          <w:szCs w:val="24"/>
          <w14:ligatures w14:val="none"/>
        </w:rPr>
        <w:t>Podzidi</w:t>
      </w:r>
      <w:proofErr w:type="spellEnd"/>
      <w:r w:rsidRPr="00DE3E8F">
        <w:rPr>
          <w:rFonts w:ascii="Times New Roman" w:eastAsia="Calibri" w:hAnsi="Times New Roman" w:cs="Times New Roman"/>
          <w:kern w:val="0"/>
          <w:sz w:val="24"/>
          <w:szCs w:val="24"/>
          <w14:ligatures w14:val="none"/>
        </w:rPr>
        <w:t xml:space="preserve"> unutar građevne čestice grade se stepenasto sa ozelenjenim kaskadama minimalne širine 1,0 m, visine do 2 m. </w:t>
      </w:r>
      <w:r w:rsidR="00635A1D" w:rsidRPr="00DE3E8F">
        <w:rPr>
          <w:rFonts w:ascii="Times New Roman" w:eastAsia="Calibri" w:hAnsi="Times New Roman" w:cs="Times New Roman"/>
          <w:kern w:val="0"/>
          <w:sz w:val="24"/>
          <w:szCs w:val="24"/>
          <w14:ligatures w14:val="none"/>
        </w:rPr>
        <w:t xml:space="preserve">Dozvoljava se ograđivanje Centra za kontrolu i održavanje prometa </w:t>
      </w:r>
      <w:r w:rsidRPr="00DE3E8F">
        <w:rPr>
          <w:rFonts w:ascii="Times New Roman" w:eastAsia="Calibri" w:hAnsi="Times New Roman" w:cs="Times New Roman"/>
          <w:kern w:val="0"/>
          <w:sz w:val="24"/>
          <w:szCs w:val="24"/>
          <w14:ligatures w14:val="none"/>
        </w:rPr>
        <w:t xml:space="preserve">žičanom ogradom visine </w:t>
      </w:r>
      <w:r w:rsidR="00635A1D" w:rsidRPr="00DE3E8F">
        <w:rPr>
          <w:rFonts w:ascii="Times New Roman" w:eastAsia="Calibri" w:hAnsi="Times New Roman" w:cs="Times New Roman"/>
          <w:kern w:val="0"/>
          <w:sz w:val="24"/>
          <w:szCs w:val="24"/>
          <w14:ligatures w14:val="none"/>
        </w:rPr>
        <w:t xml:space="preserve">do </w:t>
      </w:r>
      <w:r w:rsidRPr="00DE3E8F">
        <w:rPr>
          <w:rFonts w:ascii="Times New Roman" w:eastAsia="Calibri" w:hAnsi="Times New Roman" w:cs="Times New Roman"/>
          <w:kern w:val="0"/>
          <w:sz w:val="24"/>
          <w:szCs w:val="24"/>
          <w14:ligatures w14:val="none"/>
        </w:rPr>
        <w:t>2m.</w:t>
      </w:r>
    </w:p>
    <w:p w14:paraId="38CC2B1E" w14:textId="77777777" w:rsidR="007A416B" w:rsidRPr="00DE3E8F" w:rsidRDefault="007A416B" w:rsidP="007A416B">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9. Način i uvjeti priključenja građevne čestice na prometnu površinu, komunalnu i drugu infrastrukturu</w:t>
      </w:r>
    </w:p>
    <w:p w14:paraId="0B9EE768" w14:textId="77777777" w:rsidR="007A416B" w:rsidRPr="00DE3E8F" w:rsidRDefault="007A416B" w:rsidP="007A416B">
      <w:pPr>
        <w:autoSpaceDE w:val="0"/>
        <w:autoSpaceDN w:val="0"/>
        <w:adjustRightInd w:val="0"/>
        <w:spacing w:after="0" w:line="240" w:lineRule="auto"/>
        <w:ind w:left="709"/>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Ispuštanje oborinskih voda onečišćenih s manipulativnih i prometnih površina te parkirališta potrebno je predvidjeti internim zatvorenim sustavom oborinske odvodnje te nakon pročišćavanja na separatoru ulja sa taložnicom na način da se pročišćavanjem na separatoru postignu vrijednosti propisane sukladno graničnim vrijednostima o emisiji otpadnih voda. Pročišćene otpadne vode upustiti putem </w:t>
      </w:r>
      <w:proofErr w:type="spellStart"/>
      <w:r w:rsidRPr="00DE3E8F">
        <w:rPr>
          <w:rFonts w:ascii="Times New Roman" w:eastAsia="Calibri" w:hAnsi="Times New Roman" w:cs="Times New Roman"/>
          <w:kern w:val="0"/>
          <w:sz w:val="24"/>
          <w:szCs w:val="24"/>
          <w14:ligatures w14:val="none"/>
        </w:rPr>
        <w:t>upojne</w:t>
      </w:r>
      <w:proofErr w:type="spellEnd"/>
      <w:r w:rsidRPr="00DE3E8F">
        <w:rPr>
          <w:rFonts w:ascii="Times New Roman" w:eastAsia="Calibri" w:hAnsi="Times New Roman" w:cs="Times New Roman"/>
          <w:kern w:val="0"/>
          <w:sz w:val="24"/>
          <w:szCs w:val="24"/>
          <w14:ligatures w14:val="none"/>
        </w:rPr>
        <w:t xml:space="preserve"> građevine u okolni teren. Minimalni promjer cjevovoda oborinske kanalizacije je 300 mm.</w:t>
      </w:r>
    </w:p>
    <w:p w14:paraId="6A203B86" w14:textId="77777777" w:rsidR="007A416B" w:rsidRPr="00DE3E8F" w:rsidRDefault="007A416B" w:rsidP="007A416B">
      <w:pPr>
        <w:autoSpaceDE w:val="0"/>
        <w:autoSpaceDN w:val="0"/>
        <w:adjustRightInd w:val="0"/>
        <w:spacing w:after="0" w:line="240" w:lineRule="auto"/>
        <w:ind w:left="709"/>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Ostali uvjeti te način i uvjeti priključenja građevne čestice na komunalnu i drugu infrastrukturu određen je u poglavlju 5. Uvjeti utvrđivanja koridora ili trasa i površina prometnih i drugih infrastrukturnih sustava, ovog Plana.</w:t>
      </w:r>
    </w:p>
    <w:p w14:paraId="71986D1A" w14:textId="77777777" w:rsidR="007A416B" w:rsidRPr="00DE3E8F" w:rsidRDefault="007A416B" w:rsidP="007A416B">
      <w:pPr>
        <w:autoSpaceDE w:val="0"/>
        <w:autoSpaceDN w:val="0"/>
        <w:adjustRightInd w:val="0"/>
        <w:spacing w:after="0" w:line="240" w:lineRule="auto"/>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10. Mjere (način) sprječavanja nepovoljna utjecaja na okoliš i prirodu određene u skladu s prostornim planom</w:t>
      </w:r>
    </w:p>
    <w:p w14:paraId="7F9E6E16" w14:textId="73DCDFF8" w:rsidR="007A416B" w:rsidRPr="00DE3E8F" w:rsidRDefault="007A416B" w:rsidP="007A416B">
      <w:pPr>
        <w:autoSpaceDE w:val="0"/>
        <w:autoSpaceDN w:val="0"/>
        <w:adjustRightInd w:val="0"/>
        <w:spacing w:after="0" w:line="240" w:lineRule="auto"/>
        <w:ind w:left="709"/>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Tijekom izgradnje odnosno rekonstrukcije i pri korištenju građevina nužno je osigurati mjere zaštite okoliša (zrak, tlo, voda, buka), na građevnoj čestici i na građevnim česticama na koje građevina ima utjecaj sukladno uvjetima iz poglavlja 6. Mjere zaštite krajobraznih i prirodnih vrijednosti i kulturno - povijesnih cjelina, 8. Mjere sprečavanja nepovoljnog utjecaja na okoliš i ostalih odredbi ovog Plana.</w:t>
      </w:r>
      <w:r w:rsidR="004D26B2" w:rsidRPr="00DE3E8F">
        <w:rPr>
          <w:rFonts w:ascii="Times New Roman" w:eastAsia="Calibri" w:hAnsi="Times New Roman" w:cs="Times New Roman"/>
          <w:kern w:val="0"/>
          <w:sz w:val="24"/>
          <w:szCs w:val="24"/>
          <w14:ligatures w14:val="none"/>
        </w:rPr>
        <w:t>“</w:t>
      </w:r>
      <w:r w:rsidR="0021418C" w:rsidRPr="00DE3E8F">
        <w:rPr>
          <w:rFonts w:ascii="Times New Roman" w:eastAsia="Calibri" w:hAnsi="Times New Roman" w:cs="Times New Roman"/>
          <w:kern w:val="0"/>
          <w:sz w:val="24"/>
          <w:szCs w:val="24"/>
          <w14:ligatures w14:val="none"/>
        </w:rPr>
        <w:t>.</w:t>
      </w:r>
    </w:p>
    <w:p w14:paraId="72771E8B" w14:textId="77777777" w:rsidR="003A65AD" w:rsidRPr="00DE3E8F" w:rsidRDefault="003A65AD"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p>
    <w:bookmarkEnd w:id="24"/>
    <w:p w14:paraId="2468A14F" w14:textId="66CA905A" w:rsidR="000C2B70" w:rsidRPr="00DE3E8F" w:rsidRDefault="000C2B70" w:rsidP="000C2B70">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1F6B8B" w:rsidRPr="00DE3E8F">
        <w:rPr>
          <w:rFonts w:ascii="Times New Roman" w:eastAsia="Times New Roman" w:hAnsi="Times New Roman" w:cs="Times New Roman"/>
          <w:b/>
          <w:snapToGrid w:val="0"/>
          <w:kern w:val="0"/>
          <w:sz w:val="24"/>
          <w:szCs w:val="24"/>
          <w14:ligatures w14:val="none"/>
        </w:rPr>
        <w:t>6</w:t>
      </w:r>
      <w:r w:rsidR="005115AC" w:rsidRPr="00DE3E8F">
        <w:rPr>
          <w:rFonts w:ascii="Times New Roman" w:eastAsia="Times New Roman" w:hAnsi="Times New Roman" w:cs="Times New Roman"/>
          <w:b/>
          <w:snapToGrid w:val="0"/>
          <w:kern w:val="0"/>
          <w:sz w:val="24"/>
          <w:szCs w:val="24"/>
          <w14:ligatures w14:val="none"/>
        </w:rPr>
        <w:t>8</w:t>
      </w:r>
      <w:r w:rsidRPr="00DE3E8F">
        <w:rPr>
          <w:rFonts w:ascii="Times New Roman" w:eastAsia="Times New Roman" w:hAnsi="Times New Roman" w:cs="Times New Roman"/>
          <w:b/>
          <w:snapToGrid w:val="0"/>
          <w:kern w:val="0"/>
          <w:sz w:val="24"/>
          <w:szCs w:val="24"/>
          <w14:ligatures w14:val="none"/>
        </w:rPr>
        <w:t>.</w:t>
      </w:r>
    </w:p>
    <w:p w14:paraId="5D010EE4" w14:textId="56D1496B" w:rsidR="000C2B70" w:rsidRPr="00DE3E8F" w:rsidRDefault="000C2B70">
      <w:pPr>
        <w:pStyle w:val="Odlomakpopisa"/>
        <w:numPr>
          <w:ilvl w:val="0"/>
          <w:numId w:val="120"/>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U članku 152b</w:t>
      </w:r>
      <w:r w:rsidR="005115AC" w:rsidRPr="00DE3E8F">
        <w:rPr>
          <w:rFonts w:ascii="Times New Roman" w:eastAsia="Times New Roman" w:hAnsi="Times New Roman" w:cs="Times New Roman"/>
          <w:snapToGrid w:val="0"/>
          <w:kern w:val="0"/>
          <w:sz w:val="24"/>
          <w:szCs w:val="24"/>
          <w14:ligatures w14:val="none"/>
        </w:rPr>
        <w:t>.</w:t>
      </w:r>
      <w:r w:rsidRPr="00DE3E8F">
        <w:rPr>
          <w:rFonts w:ascii="Times New Roman" w:eastAsia="Times New Roman" w:hAnsi="Times New Roman" w:cs="Times New Roman"/>
          <w:snapToGrid w:val="0"/>
          <w:kern w:val="0"/>
          <w:sz w:val="24"/>
          <w:szCs w:val="24"/>
          <w14:ligatures w14:val="none"/>
        </w:rPr>
        <w:t xml:space="preserve"> stav</w:t>
      </w:r>
      <w:r w:rsidR="008E5524" w:rsidRPr="00DE3E8F">
        <w:rPr>
          <w:rFonts w:ascii="Times New Roman" w:eastAsia="Times New Roman" w:hAnsi="Times New Roman" w:cs="Times New Roman"/>
          <w:snapToGrid w:val="0"/>
          <w:kern w:val="0"/>
          <w:sz w:val="24"/>
          <w:szCs w:val="24"/>
          <w14:ligatures w14:val="none"/>
        </w:rPr>
        <w:t>ku</w:t>
      </w:r>
      <w:r w:rsidRPr="00DE3E8F">
        <w:rPr>
          <w:rFonts w:ascii="Times New Roman" w:eastAsia="Times New Roman" w:hAnsi="Times New Roman" w:cs="Times New Roman"/>
          <w:snapToGrid w:val="0"/>
          <w:kern w:val="0"/>
          <w:sz w:val="24"/>
          <w:szCs w:val="24"/>
          <w14:ligatures w14:val="none"/>
        </w:rPr>
        <w:t xml:space="preserve"> </w:t>
      </w:r>
      <w:r w:rsidR="00886E35" w:rsidRPr="00DE3E8F">
        <w:rPr>
          <w:rFonts w:ascii="Times New Roman" w:eastAsia="Times New Roman" w:hAnsi="Times New Roman" w:cs="Times New Roman"/>
          <w:snapToGrid w:val="0"/>
          <w:kern w:val="0"/>
          <w:sz w:val="24"/>
          <w:szCs w:val="24"/>
          <w14:ligatures w14:val="none"/>
        </w:rPr>
        <w:t>1</w:t>
      </w:r>
      <w:r w:rsidRPr="00DE3E8F">
        <w:rPr>
          <w:rFonts w:ascii="Times New Roman" w:eastAsia="Times New Roman" w:hAnsi="Times New Roman" w:cs="Times New Roman"/>
          <w:snapToGrid w:val="0"/>
          <w:kern w:val="0"/>
          <w:sz w:val="24"/>
          <w:szCs w:val="24"/>
          <w14:ligatures w14:val="none"/>
        </w:rPr>
        <w:t xml:space="preserve">. </w:t>
      </w:r>
      <w:r w:rsidR="008E5524" w:rsidRPr="00DE3E8F">
        <w:rPr>
          <w:rFonts w:ascii="Times New Roman" w:eastAsia="Times New Roman" w:hAnsi="Times New Roman" w:cs="Times New Roman"/>
          <w:snapToGrid w:val="0"/>
          <w:kern w:val="0"/>
          <w:sz w:val="24"/>
          <w:szCs w:val="24"/>
          <w14:ligatures w14:val="none"/>
        </w:rPr>
        <w:t>r</w:t>
      </w:r>
      <w:r w:rsidRPr="00DE3E8F">
        <w:rPr>
          <w:rFonts w:ascii="Times New Roman" w:eastAsia="Times New Roman" w:hAnsi="Times New Roman" w:cs="Times New Roman"/>
          <w:snapToGrid w:val="0"/>
          <w:kern w:val="0"/>
          <w:sz w:val="24"/>
          <w:szCs w:val="24"/>
          <w14:ligatures w14:val="none"/>
        </w:rPr>
        <w:t>i</w:t>
      </w:r>
      <w:r w:rsidR="008E5524" w:rsidRPr="00DE3E8F">
        <w:rPr>
          <w:rFonts w:ascii="Times New Roman" w:eastAsia="Times New Roman" w:hAnsi="Times New Roman" w:cs="Times New Roman"/>
          <w:snapToGrid w:val="0"/>
          <w:kern w:val="0"/>
          <w:sz w:val="24"/>
          <w:szCs w:val="24"/>
          <w14:ligatures w14:val="none"/>
        </w:rPr>
        <w:t>ječi</w:t>
      </w:r>
      <w:r w:rsidR="003834D0" w:rsidRPr="00DE3E8F">
        <w:rPr>
          <w:rFonts w:ascii="Times New Roman" w:eastAsia="Times New Roman" w:hAnsi="Times New Roman" w:cs="Times New Roman"/>
          <w:snapToGrid w:val="0"/>
          <w:kern w:val="0"/>
          <w:sz w:val="24"/>
          <w:szCs w:val="24"/>
          <w14:ligatures w14:val="none"/>
        </w:rPr>
        <w:t xml:space="preserve">: </w:t>
      </w:r>
      <w:r w:rsidR="008E5524" w:rsidRPr="00DE3E8F">
        <w:rPr>
          <w:rFonts w:ascii="Times New Roman" w:eastAsia="Times New Roman" w:hAnsi="Times New Roman" w:cs="Times New Roman"/>
          <w:snapToGrid w:val="0"/>
          <w:kern w:val="0"/>
          <w:sz w:val="24"/>
          <w:szCs w:val="24"/>
          <w14:ligatures w14:val="none"/>
        </w:rPr>
        <w:t xml:space="preserve"> </w:t>
      </w:r>
      <w:r w:rsidR="003834D0" w:rsidRPr="00DE3E8F">
        <w:rPr>
          <w:rFonts w:ascii="Times New Roman" w:eastAsia="Times New Roman" w:hAnsi="Times New Roman" w:cs="Times New Roman"/>
          <w:snapToGrid w:val="0"/>
          <w:kern w:val="0"/>
          <w:sz w:val="24"/>
          <w:szCs w:val="24"/>
          <w14:ligatures w14:val="none"/>
        </w:rPr>
        <w:t>„</w:t>
      </w:r>
      <w:r w:rsidR="008E5524" w:rsidRPr="00DE3E8F">
        <w:rPr>
          <w:rFonts w:ascii="Times New Roman" w:eastAsia="Calibri" w:hAnsi="Times New Roman" w:cs="Times New Roman"/>
          <w:kern w:val="0"/>
          <w:sz w:val="24"/>
          <w:szCs w:val="24"/>
          <w14:ligatures w14:val="none"/>
        </w:rPr>
        <w:t>M202 Zagreb GK – Rijeka</w:t>
      </w:r>
      <w:r w:rsidR="003834D0" w:rsidRPr="00DE3E8F">
        <w:rPr>
          <w:rFonts w:ascii="Times New Roman" w:eastAsia="Calibri" w:hAnsi="Times New Roman" w:cs="Times New Roman"/>
          <w:kern w:val="0"/>
          <w:sz w:val="24"/>
          <w:szCs w:val="24"/>
          <w14:ligatures w14:val="none"/>
        </w:rPr>
        <w:t>“</w:t>
      </w:r>
      <w:r w:rsidRPr="00DE3E8F">
        <w:rPr>
          <w:rFonts w:ascii="Times New Roman" w:eastAsia="Times New Roman" w:hAnsi="Times New Roman" w:cs="Times New Roman"/>
          <w:snapToGrid w:val="0"/>
          <w:kern w:val="0"/>
          <w:sz w:val="24"/>
          <w:szCs w:val="24"/>
          <w14:ligatures w14:val="none"/>
        </w:rPr>
        <w:t xml:space="preserve"> </w:t>
      </w:r>
      <w:r w:rsidR="008E5524" w:rsidRPr="00DE3E8F">
        <w:rPr>
          <w:rFonts w:ascii="Times New Roman" w:eastAsia="Times New Roman" w:hAnsi="Times New Roman" w:cs="Times New Roman"/>
          <w:snapToGrid w:val="0"/>
          <w:kern w:val="0"/>
          <w:sz w:val="24"/>
          <w:szCs w:val="24"/>
          <w14:ligatures w14:val="none"/>
        </w:rPr>
        <w:t>zamjenjuju se riječima: „</w:t>
      </w:r>
      <w:r w:rsidR="008E5524" w:rsidRPr="00DE3E8F">
        <w:rPr>
          <w:rFonts w:ascii="Times New Roman" w:eastAsia="Times New Roman" w:hAnsi="Times New Roman" w:cs="Times New Roman"/>
          <w:kern w:val="0"/>
          <w:sz w:val="24"/>
          <w:szCs w:val="24"/>
          <w:lang w:eastAsia="hr-HR"/>
          <w14:ligatures w14:val="none"/>
        </w:rPr>
        <w:t>Rijeka-Karlovac-Zagreb i dalje</w:t>
      </w:r>
      <w:r w:rsidR="008E5524" w:rsidRPr="00DE3E8F">
        <w:rPr>
          <w:rFonts w:ascii="Times New Roman" w:eastAsia="Times New Roman" w:hAnsi="Times New Roman" w:cs="Times New Roman"/>
          <w:snapToGrid w:val="0"/>
          <w:kern w:val="0"/>
          <w:sz w:val="24"/>
          <w:szCs w:val="24"/>
          <w14:ligatures w14:val="none"/>
        </w:rPr>
        <w:t>“</w:t>
      </w:r>
      <w:r w:rsidR="00427E7E" w:rsidRPr="00DE3E8F">
        <w:rPr>
          <w:rFonts w:ascii="Times New Roman" w:eastAsia="Times New Roman" w:hAnsi="Times New Roman" w:cs="Times New Roman"/>
          <w:snapToGrid w:val="0"/>
          <w:kern w:val="0"/>
          <w:sz w:val="24"/>
          <w:szCs w:val="24"/>
          <w14:ligatures w14:val="none"/>
        </w:rPr>
        <w:t>.</w:t>
      </w:r>
    </w:p>
    <w:p w14:paraId="21C79BD3" w14:textId="7B8929FF" w:rsidR="00427E7E" w:rsidRPr="00DE3E8F" w:rsidRDefault="00427E7E">
      <w:pPr>
        <w:pStyle w:val="Odlomakpopisa"/>
        <w:numPr>
          <w:ilvl w:val="0"/>
          <w:numId w:val="120"/>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U stavku 2. iza riječi: „kapaciteta.“ dodaju se riječi: „</w:t>
      </w:r>
      <w:r w:rsidRPr="00DE3E8F">
        <w:rPr>
          <w:rFonts w:ascii="Times New Roman" w:eastAsia="Times New Roman" w:hAnsi="Times New Roman" w:cs="Times New Roman"/>
          <w:kern w:val="0"/>
          <w:sz w:val="24"/>
          <w:szCs w:val="24"/>
          <w:lang w:eastAsia="hr-HR"/>
          <w14:ligatures w14:val="none"/>
        </w:rPr>
        <w:t>Ukupna širina koridora za rekonstrukciju postojeće željezničke pruge iznosi 150 m.“</w:t>
      </w:r>
      <w:r w:rsidR="0021418C" w:rsidRPr="00DE3E8F">
        <w:rPr>
          <w:rFonts w:ascii="Times New Roman" w:eastAsia="Times New Roman" w:hAnsi="Times New Roman" w:cs="Times New Roman"/>
          <w:kern w:val="0"/>
          <w:sz w:val="24"/>
          <w:szCs w:val="24"/>
          <w:lang w:eastAsia="hr-HR"/>
          <w14:ligatures w14:val="none"/>
        </w:rPr>
        <w:t>.</w:t>
      </w:r>
    </w:p>
    <w:p w14:paraId="5A62644D" w14:textId="0C595428" w:rsidR="00886E35" w:rsidRPr="00DE3E8F" w:rsidRDefault="00886E35">
      <w:pPr>
        <w:pStyle w:val="Odlomakpopisa"/>
        <w:numPr>
          <w:ilvl w:val="0"/>
          <w:numId w:val="120"/>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Iza stavka 3. dodaje se nov</w:t>
      </w:r>
      <w:r w:rsidR="006D53EE" w:rsidRPr="00DE3E8F">
        <w:rPr>
          <w:rFonts w:ascii="Times New Roman" w:eastAsia="Times New Roman" w:hAnsi="Times New Roman" w:cs="Times New Roman"/>
          <w:snapToGrid w:val="0"/>
          <w:kern w:val="0"/>
          <w:sz w:val="24"/>
          <w:szCs w:val="24"/>
          <w14:ligatures w14:val="none"/>
        </w:rPr>
        <w:t xml:space="preserve">i </w:t>
      </w:r>
      <w:r w:rsidRPr="00DE3E8F">
        <w:rPr>
          <w:rFonts w:ascii="Times New Roman" w:eastAsia="Times New Roman" w:hAnsi="Times New Roman" w:cs="Times New Roman"/>
          <w:snapToGrid w:val="0"/>
          <w:kern w:val="0"/>
          <w:sz w:val="24"/>
          <w:szCs w:val="24"/>
          <w14:ligatures w14:val="none"/>
        </w:rPr>
        <w:t>stavak 4. koji glasi:</w:t>
      </w:r>
    </w:p>
    <w:p w14:paraId="5A2C22C7" w14:textId="4ABA5F5D" w:rsidR="006D53EE" w:rsidRPr="00DE3E8F" w:rsidRDefault="006D53EE" w:rsidP="006D53EE">
      <w:pPr>
        <w:pStyle w:val="Odlomakpopisa"/>
        <w:shd w:val="clear" w:color="auto" w:fill="FFFFFF"/>
        <w:spacing w:after="0" w:line="240" w:lineRule="auto"/>
        <w:ind w:left="360"/>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snapToGrid w:val="0"/>
          <w:kern w:val="0"/>
          <w:sz w:val="24"/>
          <w:szCs w:val="24"/>
          <w14:ligatures w14:val="none"/>
        </w:rPr>
        <w:t>„(</w:t>
      </w:r>
      <w:r w:rsidR="008942C0" w:rsidRPr="00DE3E8F">
        <w:rPr>
          <w:rFonts w:ascii="Times New Roman" w:eastAsia="Times New Roman" w:hAnsi="Times New Roman" w:cs="Times New Roman"/>
          <w:snapToGrid w:val="0"/>
          <w:kern w:val="0"/>
          <w:sz w:val="24"/>
          <w:szCs w:val="24"/>
          <w14:ligatures w14:val="none"/>
        </w:rPr>
        <w:t>4</w:t>
      </w:r>
      <w:r w:rsidRPr="00DE3E8F">
        <w:rPr>
          <w:rFonts w:ascii="Times New Roman" w:eastAsia="Times New Roman" w:hAnsi="Times New Roman" w:cs="Times New Roman"/>
          <w:snapToGrid w:val="0"/>
          <w:kern w:val="0"/>
          <w:sz w:val="24"/>
          <w:szCs w:val="24"/>
          <w14:ligatures w14:val="none"/>
        </w:rPr>
        <w:t xml:space="preserve">) </w:t>
      </w:r>
      <w:r w:rsidRPr="00DE3E8F">
        <w:rPr>
          <w:rFonts w:ascii="Times New Roman" w:eastAsia="Times New Roman" w:hAnsi="Times New Roman" w:cs="Times New Roman"/>
          <w:kern w:val="0"/>
          <w:sz w:val="24"/>
          <w:szCs w:val="24"/>
          <w:lang w:eastAsia="hr-HR"/>
          <w14:ligatures w14:val="none"/>
        </w:rPr>
        <w:t>Sukladno propisima, unutar zaštitnog pružnog pojasa u postupcima izdavanja akata za provedbu dokumenata prostornog uređenja odnosno odobravanja građenja po posebnom propisu (za izgradnju građevina, postrojenja, uređaja i svih vrsta vodova za potrebe vanjskih korisnika) potrebno je ishoditi suglasnosti i posebne uvjete nadležnog javnopravnog tijela – upravitelja željezničke infrastrukture. Zaštitni pružni pojas je pojas koji čini zemljište s obje strane željezničke pruge odnosno kolosijeka na udaljenosti od 100 m mjereno vodoravno od osi krajnjega kolosijeka sa svake strane, kao i pripadajući zračni prostor.“</w:t>
      </w:r>
    </w:p>
    <w:p w14:paraId="73DA73D0" w14:textId="77777777" w:rsidR="003A65AD" w:rsidRPr="00DE3E8F" w:rsidRDefault="003A65AD" w:rsidP="003A65AD">
      <w:pPr>
        <w:shd w:val="clear" w:color="auto" w:fill="FFFFFF"/>
        <w:spacing w:after="0" w:line="240" w:lineRule="auto"/>
        <w:contextualSpacing/>
        <w:jc w:val="left"/>
        <w:rPr>
          <w:rFonts w:ascii="Times New Roman" w:eastAsia="Times New Roman" w:hAnsi="Times New Roman" w:cs="Times New Roman"/>
          <w:kern w:val="0"/>
          <w:sz w:val="24"/>
          <w:szCs w:val="24"/>
          <w:lang w:eastAsia="hr-HR"/>
          <w14:ligatures w14:val="none"/>
        </w:rPr>
      </w:pPr>
    </w:p>
    <w:p w14:paraId="274F9108" w14:textId="0E5BA13D" w:rsidR="000C2B70" w:rsidRPr="00DE3E8F" w:rsidRDefault="000C2B70" w:rsidP="000C2B70">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1F6B8B" w:rsidRPr="00DE3E8F">
        <w:rPr>
          <w:rFonts w:ascii="Times New Roman" w:eastAsia="Times New Roman" w:hAnsi="Times New Roman" w:cs="Times New Roman"/>
          <w:b/>
          <w:snapToGrid w:val="0"/>
          <w:kern w:val="0"/>
          <w:sz w:val="24"/>
          <w:szCs w:val="24"/>
          <w14:ligatures w14:val="none"/>
        </w:rPr>
        <w:t>6</w:t>
      </w:r>
      <w:r w:rsidR="005115AC" w:rsidRPr="00DE3E8F">
        <w:rPr>
          <w:rFonts w:ascii="Times New Roman" w:eastAsia="Times New Roman" w:hAnsi="Times New Roman" w:cs="Times New Roman"/>
          <w:b/>
          <w:snapToGrid w:val="0"/>
          <w:kern w:val="0"/>
          <w:sz w:val="24"/>
          <w:szCs w:val="24"/>
          <w14:ligatures w14:val="none"/>
        </w:rPr>
        <w:t>9</w:t>
      </w:r>
      <w:r w:rsidRPr="00DE3E8F">
        <w:rPr>
          <w:rFonts w:ascii="Times New Roman" w:eastAsia="Times New Roman" w:hAnsi="Times New Roman" w:cs="Times New Roman"/>
          <w:b/>
          <w:snapToGrid w:val="0"/>
          <w:kern w:val="0"/>
          <w:sz w:val="24"/>
          <w:szCs w:val="24"/>
          <w14:ligatures w14:val="none"/>
        </w:rPr>
        <w:t>.</w:t>
      </w:r>
    </w:p>
    <w:p w14:paraId="327B9B8D" w14:textId="460981E0" w:rsidR="000C2B70" w:rsidRPr="00DE3E8F" w:rsidRDefault="000C2B70">
      <w:pPr>
        <w:pStyle w:val="Odlomakpopisa"/>
        <w:numPr>
          <w:ilvl w:val="0"/>
          <w:numId w:val="121"/>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U članku 15</w:t>
      </w:r>
      <w:r w:rsidR="00886E35" w:rsidRPr="00DE3E8F">
        <w:rPr>
          <w:rFonts w:ascii="Times New Roman" w:eastAsia="Times New Roman" w:hAnsi="Times New Roman" w:cs="Times New Roman"/>
          <w:snapToGrid w:val="0"/>
          <w:kern w:val="0"/>
          <w:sz w:val="24"/>
          <w:szCs w:val="24"/>
          <w14:ligatures w14:val="none"/>
        </w:rPr>
        <w:t>3 stavku 1. riječi: „</w:t>
      </w:r>
      <w:r w:rsidR="00886E35" w:rsidRPr="00DE3E8F">
        <w:rPr>
          <w:rFonts w:ascii="Times New Roman" w:eastAsia="Calibri" w:hAnsi="Times New Roman" w:cs="Times New Roman"/>
          <w:kern w:val="0"/>
          <w:sz w:val="24"/>
          <w:szCs w:val="24"/>
          <w14:ligatures w14:val="none"/>
        </w:rPr>
        <w:t>K2-2</w:t>
      </w:r>
      <w:r w:rsidR="00886E35" w:rsidRPr="00DE3E8F">
        <w:rPr>
          <w:rFonts w:ascii="Times New Roman" w:eastAsia="Times New Roman" w:hAnsi="Times New Roman" w:cs="Times New Roman"/>
          <w:snapToGrid w:val="0"/>
          <w:kern w:val="0"/>
          <w:sz w:val="24"/>
          <w:szCs w:val="24"/>
          <w14:ligatures w14:val="none"/>
        </w:rPr>
        <w:t>“</w:t>
      </w:r>
      <w:r w:rsidRPr="00DE3E8F">
        <w:rPr>
          <w:rFonts w:ascii="Times New Roman" w:eastAsia="Times New Roman" w:hAnsi="Times New Roman" w:cs="Times New Roman"/>
          <w:snapToGrid w:val="0"/>
          <w:kern w:val="0"/>
          <w:sz w:val="24"/>
          <w:szCs w:val="24"/>
          <w14:ligatures w14:val="none"/>
        </w:rPr>
        <w:t xml:space="preserve"> </w:t>
      </w:r>
      <w:r w:rsidR="00886E35" w:rsidRPr="00DE3E8F">
        <w:rPr>
          <w:rFonts w:ascii="Times New Roman" w:eastAsia="Times New Roman" w:hAnsi="Times New Roman" w:cs="Times New Roman"/>
          <w:snapToGrid w:val="0"/>
          <w:kern w:val="0"/>
          <w:sz w:val="24"/>
          <w:szCs w:val="24"/>
          <w14:ligatures w14:val="none"/>
        </w:rPr>
        <w:t>zamjenjuju se riječima: „</w:t>
      </w:r>
      <w:r w:rsidR="00886E35" w:rsidRPr="00DE3E8F">
        <w:rPr>
          <w:rFonts w:ascii="Times New Roman" w:eastAsia="Calibri" w:hAnsi="Times New Roman" w:cs="Times New Roman"/>
          <w:kern w:val="0"/>
          <w:sz w:val="24"/>
          <w:szCs w:val="24"/>
          <w14:ligatures w14:val="none"/>
        </w:rPr>
        <w:t>K2-2-IS</w:t>
      </w:r>
      <w:r w:rsidR="00886E35" w:rsidRPr="00DE3E8F">
        <w:rPr>
          <w:rFonts w:ascii="Times New Roman" w:eastAsia="Times New Roman" w:hAnsi="Times New Roman" w:cs="Times New Roman"/>
          <w:snapToGrid w:val="0"/>
          <w:kern w:val="0"/>
          <w:sz w:val="24"/>
          <w:szCs w:val="24"/>
          <w14:ligatures w14:val="none"/>
        </w:rPr>
        <w:t>“</w:t>
      </w:r>
      <w:r w:rsidR="00FD4F08" w:rsidRPr="00DE3E8F">
        <w:rPr>
          <w:rFonts w:ascii="Times New Roman" w:eastAsia="Times New Roman" w:hAnsi="Times New Roman" w:cs="Times New Roman"/>
          <w:snapToGrid w:val="0"/>
          <w:kern w:val="0"/>
          <w:sz w:val="24"/>
          <w:szCs w:val="24"/>
          <w14:ligatures w14:val="none"/>
        </w:rPr>
        <w:t>.</w:t>
      </w:r>
    </w:p>
    <w:p w14:paraId="731187DC" w14:textId="267373FC" w:rsidR="00886E35" w:rsidRPr="00DE3E8F" w:rsidRDefault="00886E35">
      <w:pPr>
        <w:pStyle w:val="Odlomakpopisa"/>
        <w:numPr>
          <w:ilvl w:val="0"/>
          <w:numId w:val="121"/>
        </w:numPr>
        <w:autoSpaceDE w:val="0"/>
        <w:autoSpaceDN w:val="0"/>
        <w:adjustRightInd w:val="0"/>
        <w:spacing w:after="0" w:line="240" w:lineRule="auto"/>
        <w:ind w:left="426" w:hanging="426"/>
        <w:rPr>
          <w:rFonts w:ascii="Times New Roman" w:eastAsia="Calibri" w:hAnsi="Times New Roman" w:cs="Times New Roman"/>
          <w:kern w:val="0"/>
          <w:sz w:val="24"/>
          <w:szCs w:val="24"/>
          <w14:ligatures w14:val="none"/>
        </w:rPr>
      </w:pPr>
      <w:r w:rsidRPr="00DE3E8F">
        <w:rPr>
          <w:rFonts w:ascii="Times New Roman" w:eastAsia="Times New Roman" w:hAnsi="Times New Roman" w:cs="Times New Roman"/>
          <w:snapToGrid w:val="0"/>
          <w:kern w:val="0"/>
          <w:sz w:val="24"/>
          <w:szCs w:val="24"/>
          <w14:ligatures w14:val="none"/>
        </w:rPr>
        <w:t>U stavku 4. riječi: „kartografskom prikazu 4.7.“ zamjenjuju se riječima: „kartografskom prikazu 4.1.“</w:t>
      </w:r>
      <w:r w:rsidR="00D6650E" w:rsidRPr="00DE3E8F">
        <w:rPr>
          <w:rFonts w:ascii="Times New Roman" w:eastAsia="Times New Roman" w:hAnsi="Times New Roman" w:cs="Times New Roman"/>
          <w:snapToGrid w:val="0"/>
          <w:kern w:val="0"/>
          <w:sz w:val="24"/>
          <w:szCs w:val="24"/>
          <w14:ligatures w14:val="none"/>
        </w:rPr>
        <w:t>.</w:t>
      </w:r>
    </w:p>
    <w:p w14:paraId="1BF4C908" w14:textId="77777777" w:rsidR="003F30EF" w:rsidRDefault="003F30EF" w:rsidP="003F30EF">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p>
    <w:p w14:paraId="6F44F399" w14:textId="77777777" w:rsidR="00E5269B" w:rsidRPr="00DE3E8F" w:rsidRDefault="00E5269B" w:rsidP="003F30EF">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p>
    <w:p w14:paraId="56FFD29D" w14:textId="5B31DE65" w:rsidR="000C2B70" w:rsidRPr="00DE3E8F" w:rsidRDefault="000C2B70" w:rsidP="000C2B70">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lastRenderedPageBreak/>
        <w:t xml:space="preserve">Članak </w:t>
      </w:r>
      <w:r w:rsidR="005115AC" w:rsidRPr="00DE3E8F">
        <w:rPr>
          <w:rFonts w:ascii="Times New Roman" w:eastAsia="Times New Roman" w:hAnsi="Times New Roman" w:cs="Times New Roman"/>
          <w:b/>
          <w:snapToGrid w:val="0"/>
          <w:kern w:val="0"/>
          <w:sz w:val="24"/>
          <w:szCs w:val="24"/>
          <w14:ligatures w14:val="none"/>
        </w:rPr>
        <w:t>70</w:t>
      </w:r>
      <w:r w:rsidRPr="00DE3E8F">
        <w:rPr>
          <w:rFonts w:ascii="Times New Roman" w:eastAsia="Times New Roman" w:hAnsi="Times New Roman" w:cs="Times New Roman"/>
          <w:b/>
          <w:snapToGrid w:val="0"/>
          <w:kern w:val="0"/>
          <w:sz w:val="24"/>
          <w:szCs w:val="24"/>
          <w14:ligatures w14:val="none"/>
        </w:rPr>
        <w:t>.</w:t>
      </w:r>
    </w:p>
    <w:p w14:paraId="53AF8A95" w14:textId="74221489" w:rsidR="00886E35" w:rsidRPr="00DE3E8F" w:rsidRDefault="00886E35">
      <w:pPr>
        <w:pStyle w:val="Odlomakpopisa"/>
        <w:numPr>
          <w:ilvl w:val="0"/>
          <w:numId w:val="122"/>
        </w:numPr>
        <w:autoSpaceDE w:val="0"/>
        <w:autoSpaceDN w:val="0"/>
        <w:adjustRightInd w:val="0"/>
        <w:spacing w:after="0" w:line="240" w:lineRule="auto"/>
        <w:ind w:left="426" w:hanging="426"/>
        <w:rPr>
          <w:rFonts w:ascii="Times New Roman" w:eastAsia="Calibri" w:hAnsi="Times New Roman" w:cs="Times New Roman"/>
          <w:kern w:val="0"/>
          <w:sz w:val="24"/>
          <w:szCs w:val="24"/>
          <w14:ligatures w14:val="none"/>
        </w:rPr>
      </w:pPr>
      <w:r w:rsidRPr="00DE3E8F">
        <w:rPr>
          <w:rFonts w:ascii="Times New Roman" w:eastAsia="Times New Roman" w:hAnsi="Times New Roman" w:cs="Times New Roman"/>
          <w:snapToGrid w:val="0"/>
          <w:kern w:val="0"/>
          <w:sz w:val="24"/>
          <w:szCs w:val="24"/>
          <w14:ligatures w14:val="none"/>
        </w:rPr>
        <w:t>U članku 155. stavku 1. riječi: „kartografskom prikazu 1a i 1b.“ zamjenjuju se riječima: „kartografskom prikazu 1.“</w:t>
      </w:r>
      <w:r w:rsidR="006B24AF" w:rsidRPr="00DE3E8F">
        <w:rPr>
          <w:rFonts w:ascii="Times New Roman" w:eastAsia="Times New Roman" w:hAnsi="Times New Roman" w:cs="Times New Roman"/>
          <w:snapToGrid w:val="0"/>
          <w:kern w:val="0"/>
          <w:sz w:val="24"/>
          <w:szCs w:val="24"/>
          <w14:ligatures w14:val="none"/>
        </w:rPr>
        <w:t>.</w:t>
      </w:r>
    </w:p>
    <w:p w14:paraId="54BE72A9" w14:textId="77777777" w:rsidR="003A65AD" w:rsidRPr="00DE3E8F"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793B230F" w14:textId="10FC9B30" w:rsidR="000C2B70" w:rsidRPr="00DE3E8F" w:rsidRDefault="000C2B70" w:rsidP="000C2B70">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A83439" w:rsidRPr="00DE3E8F">
        <w:rPr>
          <w:rFonts w:ascii="Times New Roman" w:eastAsia="Times New Roman" w:hAnsi="Times New Roman" w:cs="Times New Roman"/>
          <w:b/>
          <w:snapToGrid w:val="0"/>
          <w:kern w:val="0"/>
          <w:sz w:val="24"/>
          <w:szCs w:val="24"/>
          <w14:ligatures w14:val="none"/>
        </w:rPr>
        <w:t>7</w:t>
      </w:r>
      <w:r w:rsidR="009A7277" w:rsidRPr="00DE3E8F">
        <w:rPr>
          <w:rFonts w:ascii="Times New Roman" w:eastAsia="Times New Roman" w:hAnsi="Times New Roman" w:cs="Times New Roman"/>
          <w:b/>
          <w:snapToGrid w:val="0"/>
          <w:kern w:val="0"/>
          <w:sz w:val="24"/>
          <w:szCs w:val="24"/>
          <w14:ligatures w14:val="none"/>
        </w:rPr>
        <w:t>1</w:t>
      </w:r>
      <w:r w:rsidRPr="00DE3E8F">
        <w:rPr>
          <w:rFonts w:ascii="Times New Roman" w:eastAsia="Times New Roman" w:hAnsi="Times New Roman" w:cs="Times New Roman"/>
          <w:b/>
          <w:snapToGrid w:val="0"/>
          <w:kern w:val="0"/>
          <w:sz w:val="24"/>
          <w:szCs w:val="24"/>
          <w14:ligatures w14:val="none"/>
        </w:rPr>
        <w:t>.</w:t>
      </w:r>
    </w:p>
    <w:p w14:paraId="6CBCFD05" w14:textId="27512815" w:rsidR="000C2B70" w:rsidRPr="00DE3E8F" w:rsidRDefault="000C2B70">
      <w:pPr>
        <w:pStyle w:val="Odlomakpopisa"/>
        <w:numPr>
          <w:ilvl w:val="0"/>
          <w:numId w:val="123"/>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U članku 15</w:t>
      </w:r>
      <w:r w:rsidR="00AD0771" w:rsidRPr="00DE3E8F">
        <w:rPr>
          <w:rFonts w:ascii="Times New Roman" w:eastAsia="Times New Roman" w:hAnsi="Times New Roman" w:cs="Times New Roman"/>
          <w:snapToGrid w:val="0"/>
          <w:kern w:val="0"/>
          <w:sz w:val="24"/>
          <w:szCs w:val="24"/>
          <w14:ligatures w14:val="none"/>
        </w:rPr>
        <w:t>6</w:t>
      </w:r>
      <w:r w:rsidR="00C419E1" w:rsidRPr="00DE3E8F">
        <w:rPr>
          <w:rFonts w:ascii="Times New Roman" w:eastAsia="Times New Roman" w:hAnsi="Times New Roman" w:cs="Times New Roman"/>
          <w:snapToGrid w:val="0"/>
          <w:kern w:val="0"/>
          <w:sz w:val="24"/>
          <w:szCs w:val="24"/>
          <w14:ligatures w14:val="none"/>
        </w:rPr>
        <w:t>.</w:t>
      </w:r>
      <w:r w:rsidRPr="00DE3E8F">
        <w:rPr>
          <w:rFonts w:ascii="Times New Roman" w:eastAsia="Times New Roman" w:hAnsi="Times New Roman" w:cs="Times New Roman"/>
          <w:snapToGrid w:val="0"/>
          <w:kern w:val="0"/>
          <w:sz w:val="24"/>
          <w:szCs w:val="24"/>
          <w14:ligatures w14:val="none"/>
        </w:rPr>
        <w:t xml:space="preserve"> </w:t>
      </w:r>
      <w:r w:rsidR="00C419E1" w:rsidRPr="00DE3E8F">
        <w:rPr>
          <w:rFonts w:ascii="Times New Roman" w:eastAsia="Times New Roman" w:hAnsi="Times New Roman" w:cs="Times New Roman"/>
          <w:snapToGrid w:val="0"/>
          <w:kern w:val="0"/>
          <w:sz w:val="24"/>
          <w:szCs w:val="24"/>
          <w14:ligatures w14:val="none"/>
        </w:rPr>
        <w:t>stavku 1. pod</w:t>
      </w:r>
      <w:r w:rsidR="00AD0771" w:rsidRPr="00DE3E8F">
        <w:rPr>
          <w:rFonts w:ascii="Times New Roman" w:eastAsia="Times New Roman" w:hAnsi="Times New Roman" w:cs="Times New Roman"/>
          <w:snapToGrid w:val="0"/>
          <w:kern w:val="0"/>
          <w:sz w:val="24"/>
          <w:szCs w:val="24"/>
          <w14:ligatures w14:val="none"/>
        </w:rPr>
        <w:t>stav</w:t>
      </w:r>
      <w:r w:rsidR="006B24AF" w:rsidRPr="00DE3E8F">
        <w:rPr>
          <w:rFonts w:ascii="Times New Roman" w:eastAsia="Times New Roman" w:hAnsi="Times New Roman" w:cs="Times New Roman"/>
          <w:snapToGrid w:val="0"/>
          <w:kern w:val="0"/>
          <w:sz w:val="24"/>
          <w:szCs w:val="24"/>
          <w14:ligatures w14:val="none"/>
        </w:rPr>
        <w:t>ak</w:t>
      </w:r>
      <w:r w:rsidRPr="00DE3E8F">
        <w:rPr>
          <w:rFonts w:ascii="Times New Roman" w:eastAsia="Times New Roman" w:hAnsi="Times New Roman" w:cs="Times New Roman"/>
          <w:snapToGrid w:val="0"/>
          <w:kern w:val="0"/>
          <w:sz w:val="24"/>
          <w:szCs w:val="24"/>
          <w14:ligatures w14:val="none"/>
        </w:rPr>
        <w:t xml:space="preserve"> </w:t>
      </w:r>
      <w:r w:rsidR="00AD0771" w:rsidRPr="00DE3E8F">
        <w:rPr>
          <w:rFonts w:ascii="Times New Roman" w:eastAsia="Times New Roman" w:hAnsi="Times New Roman" w:cs="Times New Roman"/>
          <w:snapToGrid w:val="0"/>
          <w:kern w:val="0"/>
          <w:sz w:val="24"/>
          <w:szCs w:val="24"/>
          <w14:ligatures w14:val="none"/>
        </w:rPr>
        <w:t>7</w:t>
      </w:r>
      <w:r w:rsidRPr="00DE3E8F">
        <w:rPr>
          <w:rFonts w:ascii="Times New Roman" w:eastAsia="Times New Roman" w:hAnsi="Times New Roman" w:cs="Times New Roman"/>
          <w:snapToGrid w:val="0"/>
          <w:kern w:val="0"/>
          <w:sz w:val="24"/>
          <w:szCs w:val="24"/>
          <w14:ligatures w14:val="none"/>
        </w:rPr>
        <w:t xml:space="preserve">. </w:t>
      </w:r>
      <w:r w:rsidR="006B24AF" w:rsidRPr="00DE3E8F">
        <w:rPr>
          <w:rFonts w:ascii="Times New Roman" w:eastAsia="Times New Roman" w:hAnsi="Times New Roman" w:cs="Times New Roman"/>
          <w:snapToGrid w:val="0"/>
          <w:kern w:val="0"/>
          <w:sz w:val="24"/>
          <w:szCs w:val="24"/>
          <w14:ligatures w14:val="none"/>
        </w:rPr>
        <w:t>mijenja se i glasi:</w:t>
      </w:r>
    </w:p>
    <w:p w14:paraId="52075BF9" w14:textId="77777777" w:rsidR="006B24AF" w:rsidRPr="00DE3E8F" w:rsidRDefault="006B24AF" w:rsidP="006B24AF">
      <w:pPr>
        <w:autoSpaceDE w:val="0"/>
        <w:autoSpaceDN w:val="0"/>
        <w:adjustRightInd w:val="0"/>
        <w:spacing w:after="0" w:line="240" w:lineRule="auto"/>
        <w:ind w:left="360"/>
        <w:contextualSpacing/>
        <w:rPr>
          <w:rFonts w:ascii="Times New Roman" w:eastAsia="Calibri" w:hAnsi="Times New Roman" w:cs="Times New Roman"/>
          <w:kern w:val="0"/>
          <w:sz w:val="24"/>
          <w:szCs w:val="24"/>
          <w14:ligatures w14:val="none"/>
        </w:rPr>
      </w:pPr>
      <w:r w:rsidRPr="00DE3E8F">
        <w:rPr>
          <w:rFonts w:ascii="Times New Roman" w:eastAsia="Times New Roman" w:hAnsi="Times New Roman" w:cs="Times New Roman"/>
          <w:snapToGrid w:val="0"/>
          <w:kern w:val="0"/>
          <w:sz w:val="24"/>
          <w:szCs w:val="24"/>
          <w14:ligatures w14:val="none"/>
        </w:rPr>
        <w:t xml:space="preserve">„(7) </w:t>
      </w:r>
      <w:r w:rsidRPr="00DE3E8F">
        <w:rPr>
          <w:rFonts w:ascii="Times New Roman" w:eastAsia="Calibri" w:hAnsi="Times New Roman" w:cs="Times New Roman"/>
          <w:kern w:val="0"/>
          <w:sz w:val="24"/>
          <w:szCs w:val="24"/>
          <w14:ligatures w14:val="none"/>
        </w:rPr>
        <w:t>Novu EKI za pružanje javnih komunikacijskih usluga putem elektroničkih komunikacijskih vodova treba odrediti planiranjem koridora primjenjujući slijedeća načela:</w:t>
      </w:r>
    </w:p>
    <w:p w14:paraId="7F6052C5" w14:textId="77777777" w:rsidR="006B24AF" w:rsidRPr="00DE3E8F" w:rsidRDefault="006B24AF">
      <w:pPr>
        <w:numPr>
          <w:ilvl w:val="0"/>
          <w:numId w:val="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za gradove i naselja gradskog obilježja: podzemno u zoni pješačkih staza ili zelenih površna</w:t>
      </w:r>
    </w:p>
    <w:p w14:paraId="2D543E50" w14:textId="77777777" w:rsidR="006B24AF" w:rsidRPr="00DE3E8F" w:rsidRDefault="006B24AF">
      <w:pPr>
        <w:numPr>
          <w:ilvl w:val="0"/>
          <w:numId w:val="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za ostala naselja: </w:t>
      </w:r>
      <w:proofErr w:type="spellStart"/>
      <w:r w:rsidRPr="00DE3E8F">
        <w:rPr>
          <w:rFonts w:ascii="Times New Roman" w:eastAsia="Calibri" w:hAnsi="Times New Roman" w:cs="Times New Roman"/>
          <w:kern w:val="0"/>
          <w:sz w:val="24"/>
          <w:szCs w:val="24"/>
          <w14:ligatures w14:val="none"/>
        </w:rPr>
        <w:t>podzemo</w:t>
      </w:r>
      <w:proofErr w:type="spellEnd"/>
      <w:r w:rsidRPr="00DE3E8F">
        <w:rPr>
          <w:rFonts w:ascii="Times New Roman" w:eastAsia="Calibri" w:hAnsi="Times New Roman" w:cs="Times New Roman"/>
          <w:kern w:val="0"/>
          <w:sz w:val="24"/>
          <w:szCs w:val="24"/>
          <w14:ligatures w14:val="none"/>
        </w:rPr>
        <w:t xml:space="preserve"> i/ili nadzemno u zoni pješačkih staza ili zelenih površina</w:t>
      </w:r>
    </w:p>
    <w:p w14:paraId="13E74886" w14:textId="77777777" w:rsidR="006B24AF" w:rsidRPr="00DE3E8F" w:rsidRDefault="006B24AF">
      <w:pPr>
        <w:numPr>
          <w:ilvl w:val="0"/>
          <w:numId w:val="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za međunarodno, magistralno i međumjesno povezivanje: podzemno slijedeći koridore prometnica ili željezničkih pruga. Iznimno kada je to moguće, samo radi bitnog skraćivanja trasa, koridor se može planirati i izvan koridora prometnica ili željezničkih pruga vodeći računa o pravu vlasništva</w:t>
      </w:r>
    </w:p>
    <w:p w14:paraId="2AD5FEC5" w14:textId="77777777" w:rsidR="006B24AF" w:rsidRPr="00DE3E8F" w:rsidRDefault="006B24AF">
      <w:pPr>
        <w:numPr>
          <w:ilvl w:val="0"/>
          <w:numId w:val="2"/>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za izgrađenu EKI za pružanje javnih komunikacijskih usluga putem elektroničkih komunikacijskih vodova planirati/predvidjeti dogradnju, odnosno rekonstrukciju te eventualno proširenje radi implementacije novih tehnologija i/ili </w:t>
      </w:r>
      <w:proofErr w:type="spellStart"/>
      <w:r w:rsidRPr="00DE3E8F">
        <w:rPr>
          <w:rFonts w:ascii="Times New Roman" w:eastAsia="Calibri" w:hAnsi="Times New Roman" w:cs="Times New Roman"/>
          <w:kern w:val="0"/>
          <w:sz w:val="24"/>
          <w:szCs w:val="24"/>
          <w14:ligatures w14:val="none"/>
        </w:rPr>
        <w:t>kolokacija</w:t>
      </w:r>
      <w:proofErr w:type="spellEnd"/>
      <w:r w:rsidRPr="00DE3E8F">
        <w:rPr>
          <w:rFonts w:ascii="Times New Roman" w:eastAsia="Calibri" w:hAnsi="Times New Roman" w:cs="Times New Roman"/>
          <w:kern w:val="0"/>
          <w:sz w:val="24"/>
          <w:szCs w:val="24"/>
          <w14:ligatures w14:val="none"/>
        </w:rPr>
        <w:t xml:space="preserve"> odnosno potreba novih operatora, vodeći računa o pravu zajedničkog korištenja od strane svih operatora.</w:t>
      </w:r>
    </w:p>
    <w:p w14:paraId="7B2F204C" w14:textId="1C029435" w:rsidR="006B24AF" w:rsidRPr="00DE3E8F" w:rsidRDefault="006B24AF" w:rsidP="006B24AF">
      <w:pPr>
        <w:pStyle w:val="Odlomakpopisa"/>
        <w:autoSpaceDE w:val="0"/>
        <w:autoSpaceDN w:val="0"/>
        <w:adjustRightInd w:val="0"/>
        <w:spacing w:after="0" w:line="240" w:lineRule="auto"/>
        <w:ind w:left="426"/>
        <w:rPr>
          <w:rFonts w:ascii="Times New Roman" w:eastAsia="Times New Roman" w:hAnsi="Times New Roman" w:cs="Times New Roman"/>
          <w:snapToGrid w:val="0"/>
          <w:kern w:val="0"/>
          <w:sz w:val="24"/>
          <w:szCs w:val="24"/>
          <w14:ligatures w14:val="none"/>
        </w:rPr>
      </w:pPr>
      <w:r w:rsidRPr="00DE3E8F">
        <w:rPr>
          <w:rFonts w:ascii="Times New Roman" w:eastAsia="Calibri" w:hAnsi="Times New Roman" w:cs="Times New Roman"/>
          <w:kern w:val="0"/>
          <w:sz w:val="24"/>
          <w:szCs w:val="24"/>
          <w14:ligatures w14:val="none"/>
        </w:rPr>
        <w:t xml:space="preserve">novu EKI za pružanje komunikacijskih usluga putem elektromagnetskih valova bez korištenja vodova, odrediti planiranjem postave baznih stanica i njihovih </w:t>
      </w:r>
      <w:proofErr w:type="spellStart"/>
      <w:r w:rsidRPr="00DE3E8F">
        <w:rPr>
          <w:rFonts w:ascii="Times New Roman" w:eastAsia="Calibri" w:hAnsi="Times New Roman" w:cs="Times New Roman"/>
          <w:kern w:val="0"/>
          <w:sz w:val="24"/>
          <w:szCs w:val="24"/>
          <w14:ligatures w14:val="none"/>
        </w:rPr>
        <w:t>antenskuh</w:t>
      </w:r>
      <w:proofErr w:type="spellEnd"/>
      <w:r w:rsidRPr="00DE3E8F">
        <w:rPr>
          <w:rFonts w:ascii="Times New Roman" w:eastAsia="Calibri" w:hAnsi="Times New Roman" w:cs="Times New Roman"/>
          <w:kern w:val="0"/>
          <w:sz w:val="24"/>
          <w:szCs w:val="24"/>
          <w14:ligatures w14:val="none"/>
        </w:rPr>
        <w:t xml:space="preserve"> sustava na antenskim prihvatima na izgrađenim građevinama i rešetkastim i/ili jednocjevnim stupovima“.</w:t>
      </w:r>
    </w:p>
    <w:p w14:paraId="6888A62A" w14:textId="263E1C43" w:rsidR="00AD0771" w:rsidRPr="00DE3E8F" w:rsidRDefault="00AD0771">
      <w:pPr>
        <w:pStyle w:val="Odlomakpopisa"/>
        <w:numPr>
          <w:ilvl w:val="0"/>
          <w:numId w:val="123"/>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 xml:space="preserve">Iza </w:t>
      </w:r>
      <w:r w:rsidR="00C419E1" w:rsidRPr="00DE3E8F">
        <w:rPr>
          <w:rFonts w:ascii="Times New Roman" w:eastAsia="Times New Roman" w:hAnsi="Times New Roman" w:cs="Times New Roman"/>
          <w:snapToGrid w:val="0"/>
          <w:kern w:val="0"/>
          <w:sz w:val="24"/>
          <w:szCs w:val="24"/>
          <w14:ligatures w14:val="none"/>
        </w:rPr>
        <w:t>pod</w:t>
      </w:r>
      <w:r w:rsidRPr="00DE3E8F">
        <w:rPr>
          <w:rFonts w:ascii="Times New Roman" w:eastAsia="Times New Roman" w:hAnsi="Times New Roman" w:cs="Times New Roman"/>
          <w:snapToGrid w:val="0"/>
          <w:kern w:val="0"/>
          <w:sz w:val="24"/>
          <w:szCs w:val="24"/>
          <w14:ligatures w14:val="none"/>
        </w:rPr>
        <w:t xml:space="preserve">stavka </w:t>
      </w:r>
      <w:r w:rsidR="007C710C" w:rsidRPr="00DE3E8F">
        <w:rPr>
          <w:rFonts w:ascii="Times New Roman" w:eastAsia="Times New Roman" w:hAnsi="Times New Roman" w:cs="Times New Roman"/>
          <w:snapToGrid w:val="0"/>
          <w:kern w:val="0"/>
          <w:sz w:val="24"/>
          <w:szCs w:val="24"/>
          <w14:ligatures w14:val="none"/>
        </w:rPr>
        <w:t>7</w:t>
      </w:r>
      <w:r w:rsidR="006B24AF" w:rsidRPr="00DE3E8F">
        <w:rPr>
          <w:rFonts w:ascii="Times New Roman" w:eastAsia="Times New Roman" w:hAnsi="Times New Roman" w:cs="Times New Roman"/>
          <w:snapToGrid w:val="0"/>
          <w:kern w:val="0"/>
          <w:sz w:val="24"/>
          <w:szCs w:val="24"/>
          <w14:ligatures w14:val="none"/>
        </w:rPr>
        <w:t>.</w:t>
      </w:r>
      <w:r w:rsidRPr="00DE3E8F">
        <w:rPr>
          <w:rFonts w:ascii="Times New Roman" w:eastAsia="Times New Roman" w:hAnsi="Times New Roman" w:cs="Times New Roman"/>
          <w:snapToGrid w:val="0"/>
          <w:kern w:val="0"/>
          <w:sz w:val="24"/>
          <w:szCs w:val="24"/>
          <w14:ligatures w14:val="none"/>
        </w:rPr>
        <w:t xml:space="preserve"> dodaj</w:t>
      </w:r>
      <w:r w:rsidR="006B24AF" w:rsidRPr="00DE3E8F">
        <w:rPr>
          <w:rFonts w:ascii="Times New Roman" w:eastAsia="Times New Roman" w:hAnsi="Times New Roman" w:cs="Times New Roman"/>
          <w:snapToGrid w:val="0"/>
          <w:kern w:val="0"/>
          <w:sz w:val="24"/>
          <w:szCs w:val="24"/>
          <w14:ligatures w14:val="none"/>
        </w:rPr>
        <w:t>u</w:t>
      </w:r>
      <w:r w:rsidRPr="00DE3E8F">
        <w:rPr>
          <w:rFonts w:ascii="Times New Roman" w:eastAsia="Times New Roman" w:hAnsi="Times New Roman" w:cs="Times New Roman"/>
          <w:snapToGrid w:val="0"/>
          <w:kern w:val="0"/>
          <w:sz w:val="24"/>
          <w:szCs w:val="24"/>
          <w14:ligatures w14:val="none"/>
        </w:rPr>
        <w:t xml:space="preserve"> se novi </w:t>
      </w:r>
      <w:r w:rsidR="00C419E1" w:rsidRPr="00DE3E8F">
        <w:rPr>
          <w:rFonts w:ascii="Times New Roman" w:eastAsia="Times New Roman" w:hAnsi="Times New Roman" w:cs="Times New Roman"/>
          <w:snapToGrid w:val="0"/>
          <w:kern w:val="0"/>
          <w:sz w:val="24"/>
          <w:szCs w:val="24"/>
          <w14:ligatures w14:val="none"/>
        </w:rPr>
        <w:t>podsta</w:t>
      </w:r>
      <w:r w:rsidRPr="00DE3E8F">
        <w:rPr>
          <w:rFonts w:ascii="Times New Roman" w:eastAsia="Times New Roman" w:hAnsi="Times New Roman" w:cs="Times New Roman"/>
          <w:snapToGrid w:val="0"/>
          <w:kern w:val="0"/>
          <w:sz w:val="24"/>
          <w:szCs w:val="24"/>
          <w14:ligatures w14:val="none"/>
        </w:rPr>
        <w:t>v</w:t>
      </w:r>
      <w:r w:rsidR="006B24AF" w:rsidRPr="00DE3E8F">
        <w:rPr>
          <w:rFonts w:ascii="Times New Roman" w:eastAsia="Times New Roman" w:hAnsi="Times New Roman" w:cs="Times New Roman"/>
          <w:snapToGrid w:val="0"/>
          <w:kern w:val="0"/>
          <w:sz w:val="24"/>
          <w:szCs w:val="24"/>
          <w14:ligatures w14:val="none"/>
        </w:rPr>
        <w:t xml:space="preserve">ci </w:t>
      </w:r>
      <w:r w:rsidR="007C710C" w:rsidRPr="00DE3E8F">
        <w:rPr>
          <w:rFonts w:ascii="Times New Roman" w:eastAsia="Times New Roman" w:hAnsi="Times New Roman" w:cs="Times New Roman"/>
          <w:snapToGrid w:val="0"/>
          <w:kern w:val="0"/>
          <w:sz w:val="24"/>
          <w:szCs w:val="24"/>
          <w14:ligatures w14:val="none"/>
        </w:rPr>
        <w:t>8</w:t>
      </w:r>
      <w:r w:rsidRPr="00DE3E8F">
        <w:rPr>
          <w:rFonts w:ascii="Times New Roman" w:eastAsia="Times New Roman" w:hAnsi="Times New Roman" w:cs="Times New Roman"/>
          <w:snapToGrid w:val="0"/>
          <w:kern w:val="0"/>
          <w:sz w:val="24"/>
          <w:szCs w:val="24"/>
          <w14:ligatures w14:val="none"/>
        </w:rPr>
        <w:t>.</w:t>
      </w:r>
      <w:r w:rsidR="006B24AF" w:rsidRPr="00DE3E8F">
        <w:rPr>
          <w:rFonts w:ascii="Times New Roman" w:eastAsia="Times New Roman" w:hAnsi="Times New Roman" w:cs="Times New Roman"/>
          <w:snapToGrid w:val="0"/>
          <w:kern w:val="0"/>
          <w:sz w:val="24"/>
          <w:szCs w:val="24"/>
          <w14:ligatures w14:val="none"/>
        </w:rPr>
        <w:t>, 9. i</w:t>
      </w:r>
      <w:r w:rsidR="007F171A" w:rsidRPr="00DE3E8F">
        <w:rPr>
          <w:rFonts w:ascii="Times New Roman" w:eastAsia="Times New Roman" w:hAnsi="Times New Roman" w:cs="Times New Roman"/>
          <w:snapToGrid w:val="0"/>
          <w:kern w:val="0"/>
          <w:sz w:val="24"/>
          <w:szCs w:val="24"/>
          <w14:ligatures w14:val="none"/>
        </w:rPr>
        <w:t xml:space="preserve"> 10.</w:t>
      </w:r>
      <w:r w:rsidRPr="00DE3E8F">
        <w:rPr>
          <w:rFonts w:ascii="Times New Roman" w:eastAsia="Times New Roman" w:hAnsi="Times New Roman" w:cs="Times New Roman"/>
          <w:snapToGrid w:val="0"/>
          <w:kern w:val="0"/>
          <w:sz w:val="24"/>
          <w:szCs w:val="24"/>
          <w14:ligatures w14:val="none"/>
        </w:rPr>
        <w:t xml:space="preserve"> koji glas</w:t>
      </w:r>
      <w:r w:rsidR="007F171A" w:rsidRPr="00DE3E8F">
        <w:rPr>
          <w:rFonts w:ascii="Times New Roman" w:eastAsia="Times New Roman" w:hAnsi="Times New Roman" w:cs="Times New Roman"/>
          <w:snapToGrid w:val="0"/>
          <w:kern w:val="0"/>
          <w:sz w:val="24"/>
          <w:szCs w:val="24"/>
          <w14:ligatures w14:val="none"/>
        </w:rPr>
        <w:t>e</w:t>
      </w:r>
      <w:r w:rsidRPr="00DE3E8F">
        <w:rPr>
          <w:rFonts w:ascii="Times New Roman" w:eastAsia="Times New Roman" w:hAnsi="Times New Roman" w:cs="Times New Roman"/>
          <w:snapToGrid w:val="0"/>
          <w:kern w:val="0"/>
          <w:sz w:val="24"/>
          <w:szCs w:val="24"/>
          <w14:ligatures w14:val="none"/>
        </w:rPr>
        <w:t>:</w:t>
      </w:r>
    </w:p>
    <w:p w14:paraId="47825E3B" w14:textId="765048AC" w:rsidR="00AB4F95" w:rsidRPr="00DE3E8F" w:rsidRDefault="006B24AF" w:rsidP="00AB4F95">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w:t>
      </w:r>
      <w:r w:rsidR="00AB4F95" w:rsidRPr="00DE3E8F">
        <w:rPr>
          <w:rFonts w:ascii="Times New Roman" w:eastAsia="Calibri" w:hAnsi="Times New Roman" w:cs="Times New Roman"/>
          <w:kern w:val="0"/>
          <w:sz w:val="24"/>
          <w:szCs w:val="24"/>
          <w14:ligatures w14:val="none"/>
        </w:rPr>
        <w:t>(8) U razvoju postojećih javnih sustava pokretnih komunikacija planira se daljnje poboljšanje pokrivanja signala, povećanje kapaciteta mreža i uvođenje novih usluga te tehnologija (sustavi slijedećih generacija). U skladu s navedenim, na području obuhvata Plana moguća je izgradnja i postavljanje minijaturnih baznih stanica (antenski prihvat) pokretnih komunikacija smještanjem na fasade i krovne prihvate uz sljedeće uvjete:</w:t>
      </w:r>
    </w:p>
    <w:p w14:paraId="6F65CAE8" w14:textId="6250AE96" w:rsidR="00AB4F95" w:rsidRPr="00DE3E8F" w:rsidRDefault="00AB4F95" w:rsidP="00AB4F95">
      <w:pPr>
        <w:autoSpaceDE w:val="0"/>
        <w:autoSpaceDN w:val="0"/>
        <w:adjustRightInd w:val="0"/>
        <w:spacing w:after="0" w:line="240" w:lineRule="auto"/>
        <w:ind w:left="709"/>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bazna stanica pokretne komunikacijske mreže postavlja se na lokaciji koja nije protivna propisanim mjerama zaštite prirode (očuvanje krajobraznih vrijednosti) i očuvanja i zaštite nepokretnog kulturnog dobra i kulturne baštine koja se štiti ovim Prostornim planom te njeno postavljanje mora biti u skladu s posebnim uvjetima svih nadležnih javnopravnih tijela i u skladu s posebnim propisom o zaštiti od ionizirajućeg zračenja i sigurnosti izvora ionizirajućeg zračenja te posebnim propisom o zaštiti od elektromagnetskih polja</w:t>
      </w:r>
    </w:p>
    <w:p w14:paraId="1F8FD3C0" w14:textId="4EA7D1D4" w:rsidR="003A65AD" w:rsidRPr="00DE3E8F" w:rsidRDefault="00AB4F95" w:rsidP="00AB4F95">
      <w:pPr>
        <w:autoSpaceDE w:val="0"/>
        <w:autoSpaceDN w:val="0"/>
        <w:adjustRightInd w:val="0"/>
        <w:spacing w:after="0" w:line="240" w:lineRule="auto"/>
        <w:ind w:left="709"/>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antenski prihvati na građevinama smještaju se u skladu s posebnim propisima.</w:t>
      </w:r>
    </w:p>
    <w:p w14:paraId="3337E90D" w14:textId="77777777" w:rsidR="00AB4F95" w:rsidRPr="00DE3E8F" w:rsidRDefault="00AB4F95" w:rsidP="00AB4F95">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(9) Gradnja samostojećih antenskih stupova nije moguća:</w:t>
      </w:r>
    </w:p>
    <w:p w14:paraId="02F47696" w14:textId="148413F0" w:rsidR="00AB4F95" w:rsidRPr="00DE3E8F" w:rsidRDefault="00AB4F95" w:rsidP="00AB4F95">
      <w:pPr>
        <w:autoSpaceDE w:val="0"/>
        <w:autoSpaceDN w:val="0"/>
        <w:adjustRightInd w:val="0"/>
        <w:spacing w:after="0" w:line="240" w:lineRule="auto"/>
        <w:ind w:left="709"/>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unutar građevinskih područja, osim u izdvojenim građevinskim područjima izvan naselja poslovne namjene i/ili proizvodne namjene</w:t>
      </w:r>
    </w:p>
    <w:p w14:paraId="6BBB37E7" w14:textId="7BB566BA" w:rsidR="003A65AD" w:rsidRPr="00DE3E8F" w:rsidRDefault="00AB4F95" w:rsidP="00AB4F95">
      <w:pPr>
        <w:autoSpaceDE w:val="0"/>
        <w:autoSpaceDN w:val="0"/>
        <w:adjustRightInd w:val="0"/>
        <w:spacing w:after="0" w:line="240" w:lineRule="auto"/>
        <w:ind w:left="709"/>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na vodnom dobru.</w:t>
      </w:r>
    </w:p>
    <w:p w14:paraId="74F4A241" w14:textId="73C28C30" w:rsidR="00AB4F95" w:rsidRPr="00DE3E8F" w:rsidRDefault="00AB4F95" w:rsidP="00AB4F95">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(10)   Pri određivanju detaljne lokacije samostojećeg antenskog stupa elektroničke pokretne komunikacije treba primijeniti sljedeće mjere očuvanja krajobraznih vrijednosti:</w:t>
      </w:r>
    </w:p>
    <w:p w14:paraId="680186BB" w14:textId="6F2EE0CB" w:rsidR="00AB4F95" w:rsidRPr="00DE3E8F" w:rsidRDefault="00AB4F95" w:rsidP="00AB4F95">
      <w:pPr>
        <w:autoSpaceDE w:val="0"/>
        <w:autoSpaceDN w:val="0"/>
        <w:adjustRightInd w:val="0"/>
        <w:spacing w:after="0" w:line="240" w:lineRule="auto"/>
        <w:ind w:left="709"/>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odabir lokacije za smještaj samostojećeg antenskog stupa izvršiti na način da se ne naruši izgled krajobraza koristeći prostorne pogodnosti te je osobito potrebno očuvati panoramski vrijedne prostore,</w:t>
      </w:r>
    </w:p>
    <w:p w14:paraId="1D9A9C29" w14:textId="72FE69B8" w:rsidR="00AB4F95" w:rsidRPr="00DE3E8F" w:rsidRDefault="00AB4F95" w:rsidP="00AB4F95">
      <w:pPr>
        <w:autoSpaceDE w:val="0"/>
        <w:autoSpaceDN w:val="0"/>
        <w:adjustRightInd w:val="0"/>
        <w:spacing w:after="0" w:line="240" w:lineRule="auto"/>
        <w:ind w:left="709"/>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za proširenje kapaciteta pokretne komunikacijske mreže prvenstveno koristiti postojeće prometne i infrastrukturne trase i težiti njihovom objedinjavanju u cilju zaštite i očuvanja prostora i sprječavanja zauzimanja novih površina,</w:t>
      </w:r>
    </w:p>
    <w:p w14:paraId="4F659DC5" w14:textId="73F769B0" w:rsidR="00AB4F95" w:rsidRPr="00DE3E8F" w:rsidRDefault="00AB4F95" w:rsidP="00AB4F95">
      <w:pPr>
        <w:autoSpaceDE w:val="0"/>
        <w:autoSpaceDN w:val="0"/>
        <w:adjustRightInd w:val="0"/>
        <w:spacing w:after="0" w:line="240" w:lineRule="auto"/>
        <w:ind w:left="709"/>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lastRenderedPageBreak/>
        <w:t>- postavom antenskih stupova ne smije se mijenjati konfiguracija terena i potrebno je zadržati tradicionalan način korištenja krajobraza,</w:t>
      </w:r>
    </w:p>
    <w:p w14:paraId="08627659" w14:textId="5C94B157" w:rsidR="00AB4F95" w:rsidRPr="00DE3E8F" w:rsidRDefault="00AB4F95" w:rsidP="00AB4F95">
      <w:pPr>
        <w:autoSpaceDE w:val="0"/>
        <w:autoSpaceDN w:val="0"/>
        <w:adjustRightInd w:val="0"/>
        <w:spacing w:after="0" w:line="240" w:lineRule="auto"/>
        <w:ind w:left="709"/>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zaštititi prirodnu šumsku vegetaciju i koristiti je za vizualnu barijeru antenskog stupa</w:t>
      </w:r>
    </w:p>
    <w:p w14:paraId="5C9C5D15" w14:textId="1224319B" w:rsidR="00AB4F95" w:rsidRPr="00DE3E8F" w:rsidRDefault="00AB4F95" w:rsidP="00AB4F95">
      <w:pPr>
        <w:autoSpaceDE w:val="0"/>
        <w:autoSpaceDN w:val="0"/>
        <w:adjustRightInd w:val="0"/>
        <w:spacing w:after="0" w:line="240" w:lineRule="auto"/>
        <w:ind w:left="709"/>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tipske objekte za smještaj komunikacijske opreme treba projektirati na način da se materijali i boje prilagode prostornim obilježjima okolnog prostora i tradicionalnoj arhitekturi.</w:t>
      </w:r>
      <w:r w:rsidR="006B24AF" w:rsidRPr="00DE3E8F">
        <w:rPr>
          <w:rFonts w:ascii="Times New Roman" w:eastAsia="Calibri" w:hAnsi="Times New Roman" w:cs="Times New Roman"/>
          <w:kern w:val="0"/>
          <w:sz w:val="24"/>
          <w:szCs w:val="24"/>
          <w14:ligatures w14:val="none"/>
        </w:rPr>
        <w:t>“</w:t>
      </w:r>
    </w:p>
    <w:p w14:paraId="29438B59" w14:textId="5EF24A95" w:rsidR="000C2B70" w:rsidRPr="00E5269B" w:rsidRDefault="000C2B70" w:rsidP="000C2B70">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E5269B">
        <w:rPr>
          <w:rFonts w:ascii="Times New Roman" w:eastAsia="Times New Roman" w:hAnsi="Times New Roman" w:cs="Times New Roman"/>
          <w:b/>
          <w:snapToGrid w:val="0"/>
          <w:kern w:val="0"/>
          <w:sz w:val="24"/>
          <w:szCs w:val="24"/>
          <w14:ligatures w14:val="none"/>
        </w:rPr>
        <w:t xml:space="preserve">Članak </w:t>
      </w:r>
      <w:r w:rsidR="007B2DC6" w:rsidRPr="00E5269B">
        <w:rPr>
          <w:rFonts w:ascii="Times New Roman" w:eastAsia="Times New Roman" w:hAnsi="Times New Roman" w:cs="Times New Roman"/>
          <w:b/>
          <w:snapToGrid w:val="0"/>
          <w:kern w:val="0"/>
          <w:sz w:val="24"/>
          <w:szCs w:val="24"/>
          <w14:ligatures w14:val="none"/>
        </w:rPr>
        <w:t>7</w:t>
      </w:r>
      <w:r w:rsidR="009A7277" w:rsidRPr="00E5269B">
        <w:rPr>
          <w:rFonts w:ascii="Times New Roman" w:eastAsia="Times New Roman" w:hAnsi="Times New Roman" w:cs="Times New Roman"/>
          <w:b/>
          <w:snapToGrid w:val="0"/>
          <w:kern w:val="0"/>
          <w:sz w:val="24"/>
          <w:szCs w:val="24"/>
          <w14:ligatures w14:val="none"/>
        </w:rPr>
        <w:t>2</w:t>
      </w:r>
      <w:r w:rsidRPr="00E5269B">
        <w:rPr>
          <w:rFonts w:ascii="Times New Roman" w:eastAsia="Times New Roman" w:hAnsi="Times New Roman" w:cs="Times New Roman"/>
          <w:b/>
          <w:snapToGrid w:val="0"/>
          <w:kern w:val="0"/>
          <w:sz w:val="24"/>
          <w:szCs w:val="24"/>
          <w14:ligatures w14:val="none"/>
        </w:rPr>
        <w:t>.</w:t>
      </w:r>
    </w:p>
    <w:p w14:paraId="1F45A9C7" w14:textId="6F411F65" w:rsidR="000C2B70" w:rsidRPr="00E5269B" w:rsidRDefault="000C2B70">
      <w:pPr>
        <w:pStyle w:val="Odlomakpopisa"/>
        <w:numPr>
          <w:ilvl w:val="0"/>
          <w:numId w:val="124"/>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E5269B">
        <w:rPr>
          <w:rFonts w:ascii="Times New Roman" w:eastAsia="Times New Roman" w:hAnsi="Times New Roman" w:cs="Times New Roman"/>
          <w:snapToGrid w:val="0"/>
          <w:kern w:val="0"/>
          <w:sz w:val="24"/>
          <w:szCs w:val="24"/>
          <w14:ligatures w14:val="none"/>
        </w:rPr>
        <w:t>U članku 1</w:t>
      </w:r>
      <w:r w:rsidR="001401C5" w:rsidRPr="00E5269B">
        <w:rPr>
          <w:rFonts w:ascii="Times New Roman" w:eastAsia="Times New Roman" w:hAnsi="Times New Roman" w:cs="Times New Roman"/>
          <w:snapToGrid w:val="0"/>
          <w:kern w:val="0"/>
          <w:sz w:val="24"/>
          <w:szCs w:val="24"/>
          <w14:ligatures w14:val="none"/>
        </w:rPr>
        <w:t>60</w:t>
      </w:r>
      <w:r w:rsidR="00E5269B">
        <w:rPr>
          <w:rFonts w:ascii="Times New Roman" w:eastAsia="Times New Roman" w:hAnsi="Times New Roman" w:cs="Times New Roman"/>
          <w:snapToGrid w:val="0"/>
          <w:kern w:val="0"/>
          <w:sz w:val="24"/>
          <w:szCs w:val="24"/>
          <w14:ligatures w14:val="none"/>
        </w:rPr>
        <w:t>.</w:t>
      </w:r>
      <w:r w:rsidR="001401C5" w:rsidRPr="00E5269B">
        <w:rPr>
          <w:rFonts w:ascii="Times New Roman" w:eastAsia="Times New Roman" w:hAnsi="Times New Roman" w:cs="Times New Roman"/>
          <w:snapToGrid w:val="0"/>
          <w:kern w:val="0"/>
          <w:sz w:val="24"/>
          <w:szCs w:val="24"/>
          <w14:ligatures w14:val="none"/>
        </w:rPr>
        <w:t xml:space="preserve"> stavku 6. </w:t>
      </w:r>
      <w:r w:rsidRPr="00E5269B">
        <w:rPr>
          <w:rFonts w:ascii="Times New Roman" w:eastAsia="Times New Roman" w:hAnsi="Times New Roman" w:cs="Times New Roman"/>
          <w:snapToGrid w:val="0"/>
          <w:kern w:val="0"/>
          <w:sz w:val="24"/>
          <w:szCs w:val="24"/>
          <w14:ligatures w14:val="none"/>
        </w:rPr>
        <w:t xml:space="preserve"> iza </w:t>
      </w:r>
      <w:r w:rsidR="001401C5" w:rsidRPr="00E5269B">
        <w:rPr>
          <w:rFonts w:ascii="Times New Roman" w:eastAsia="Times New Roman" w:hAnsi="Times New Roman" w:cs="Times New Roman"/>
          <w:snapToGrid w:val="0"/>
          <w:kern w:val="0"/>
          <w:sz w:val="24"/>
          <w:szCs w:val="24"/>
          <w14:ligatures w14:val="none"/>
        </w:rPr>
        <w:t>riječi: „20 kV“ dodaju se riječi: „i/ili 35 kV“</w:t>
      </w:r>
    </w:p>
    <w:p w14:paraId="2A3C0266" w14:textId="41E9BC82" w:rsidR="003F7230" w:rsidRPr="00E5269B" w:rsidRDefault="003F7230">
      <w:pPr>
        <w:pStyle w:val="Odlomakpopisa"/>
        <w:numPr>
          <w:ilvl w:val="0"/>
          <w:numId w:val="124"/>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E5269B">
        <w:rPr>
          <w:rFonts w:ascii="Times New Roman" w:eastAsia="Times New Roman" w:hAnsi="Times New Roman" w:cs="Times New Roman"/>
          <w:snapToGrid w:val="0"/>
          <w:kern w:val="0"/>
          <w:sz w:val="24"/>
          <w:szCs w:val="24"/>
          <w14:ligatures w14:val="none"/>
        </w:rPr>
        <w:t>Stavak 8. mijenja se i glasi:</w:t>
      </w:r>
    </w:p>
    <w:p w14:paraId="4814BAC2" w14:textId="77DC76BE" w:rsidR="006B24AF" w:rsidRPr="00DE3E8F" w:rsidRDefault="006B24AF" w:rsidP="0021418C">
      <w:pPr>
        <w:autoSpaceDE w:val="0"/>
        <w:autoSpaceDN w:val="0"/>
        <w:adjustRightInd w:val="0"/>
        <w:spacing w:after="0" w:line="240" w:lineRule="auto"/>
        <w:ind w:left="360"/>
        <w:contextualSpacing/>
        <w:rPr>
          <w:rFonts w:ascii="Times New Roman" w:eastAsia="Calibri" w:hAnsi="Times New Roman" w:cs="Times New Roman"/>
          <w:kern w:val="0"/>
          <w:sz w:val="24"/>
          <w:szCs w:val="24"/>
          <w14:ligatures w14:val="none"/>
        </w:rPr>
      </w:pPr>
      <w:r w:rsidRPr="00E5269B">
        <w:rPr>
          <w:rFonts w:ascii="Times New Roman" w:eastAsia="Times New Roman" w:hAnsi="Times New Roman" w:cs="Times New Roman"/>
          <w:snapToGrid w:val="0"/>
          <w:kern w:val="0"/>
          <w:sz w:val="24"/>
          <w:szCs w:val="24"/>
          <w14:ligatures w14:val="none"/>
        </w:rPr>
        <w:t>„(8)</w:t>
      </w:r>
      <w:r w:rsidRPr="00E5269B">
        <w:rPr>
          <w:rFonts w:ascii="Times New Roman" w:eastAsia="Calibri" w:hAnsi="Times New Roman" w:cs="Times New Roman"/>
          <w:kern w:val="0"/>
          <w:sz w:val="24"/>
          <w:szCs w:val="24"/>
          <w14:ligatures w14:val="none"/>
        </w:rPr>
        <w:t xml:space="preserve"> Budući 20 kV i 35 kV vodovi unutar građevinskih područja izvodit će se obavezno podzemnim kabelskim vodovima. Postupno će se podzemnim kabelima zamijeniti nadzemni vodovi koji danas prolaze kroz građevinska područja. Zbog povećanja sigurnosti u napajanju, buduću 20 kV i 35 kV mrežu treba razvijati na način da se većini trafostanica omogući dvostrano napajanje.“</w:t>
      </w:r>
      <w:r w:rsidR="009A7277" w:rsidRPr="00E5269B">
        <w:rPr>
          <w:rFonts w:ascii="Times New Roman" w:eastAsia="Calibri" w:hAnsi="Times New Roman" w:cs="Times New Roman"/>
          <w:kern w:val="0"/>
          <w:sz w:val="24"/>
          <w:szCs w:val="24"/>
          <w14:ligatures w14:val="none"/>
        </w:rPr>
        <w:t>.</w:t>
      </w:r>
    </w:p>
    <w:p w14:paraId="558F086D" w14:textId="2BC37F8A" w:rsidR="003F7230" w:rsidRPr="00DE3E8F" w:rsidRDefault="003F7230">
      <w:pPr>
        <w:pStyle w:val="Odlomakpopisa"/>
        <w:numPr>
          <w:ilvl w:val="0"/>
          <w:numId w:val="124"/>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U stavku 9.  iza riječi: „</w:t>
      </w:r>
      <w:r w:rsidRPr="00DE3E8F">
        <w:rPr>
          <w:rFonts w:ascii="Times New Roman" w:eastAsia="Calibri" w:hAnsi="Times New Roman" w:cs="Times New Roman"/>
          <w:kern w:val="0"/>
          <w:sz w:val="24"/>
          <w:szCs w:val="24"/>
          <w14:ligatures w14:val="none"/>
        </w:rPr>
        <w:t>20/0,4 kV</w:t>
      </w:r>
      <w:r w:rsidRPr="00DE3E8F">
        <w:rPr>
          <w:rFonts w:ascii="Times New Roman" w:eastAsia="Times New Roman" w:hAnsi="Times New Roman" w:cs="Times New Roman"/>
          <w:snapToGrid w:val="0"/>
          <w:kern w:val="0"/>
          <w:sz w:val="24"/>
          <w:szCs w:val="24"/>
          <w14:ligatures w14:val="none"/>
        </w:rPr>
        <w:t>“ dodaju se riječi: „</w:t>
      </w:r>
      <w:r w:rsidRPr="00DE3E8F">
        <w:rPr>
          <w:rFonts w:ascii="Times New Roman" w:eastAsia="Calibri" w:hAnsi="Times New Roman" w:cs="Times New Roman"/>
          <w:kern w:val="0"/>
          <w:sz w:val="24"/>
          <w:szCs w:val="24"/>
          <w14:ligatures w14:val="none"/>
        </w:rPr>
        <w:t>i 35/0.4 kV</w:t>
      </w:r>
      <w:r w:rsidRPr="00DE3E8F">
        <w:rPr>
          <w:rFonts w:ascii="Times New Roman" w:eastAsia="Times New Roman" w:hAnsi="Times New Roman" w:cs="Times New Roman"/>
          <w:snapToGrid w:val="0"/>
          <w:kern w:val="0"/>
          <w:sz w:val="24"/>
          <w:szCs w:val="24"/>
          <w14:ligatures w14:val="none"/>
        </w:rPr>
        <w:t>“</w:t>
      </w:r>
      <w:r w:rsidR="006B24AF" w:rsidRPr="00DE3E8F">
        <w:rPr>
          <w:rFonts w:ascii="Times New Roman" w:eastAsia="Times New Roman" w:hAnsi="Times New Roman" w:cs="Times New Roman"/>
          <w:snapToGrid w:val="0"/>
          <w:kern w:val="0"/>
          <w:sz w:val="24"/>
          <w:szCs w:val="24"/>
          <w14:ligatures w14:val="none"/>
        </w:rPr>
        <w:t>.</w:t>
      </w:r>
    </w:p>
    <w:p w14:paraId="1C8C4EAC" w14:textId="610007F6" w:rsidR="003F7230" w:rsidRPr="00DE3E8F" w:rsidRDefault="003F7230">
      <w:pPr>
        <w:pStyle w:val="Odlomakpopisa"/>
        <w:numPr>
          <w:ilvl w:val="0"/>
          <w:numId w:val="124"/>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Stavak 13. mijenja se i glasi:</w:t>
      </w:r>
    </w:p>
    <w:p w14:paraId="5E2B37FD" w14:textId="3305572D" w:rsidR="006B24AF" w:rsidRPr="00DE3E8F" w:rsidRDefault="006B24AF" w:rsidP="006B24AF">
      <w:pPr>
        <w:autoSpaceDE w:val="0"/>
        <w:autoSpaceDN w:val="0"/>
        <w:adjustRightInd w:val="0"/>
        <w:spacing w:after="0" w:line="240" w:lineRule="auto"/>
        <w:ind w:left="426"/>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„(13) Vodovi 20kV i 35 kV naponskog nivoa mogu se graditi nadzemno i podzemno. Trase 20 kV i 35 kV vodova vode se javnim , a iznimno i ostalim površinama.“.</w:t>
      </w:r>
    </w:p>
    <w:p w14:paraId="1DFE2DDC" w14:textId="77777777" w:rsidR="003F30EF" w:rsidRPr="00DE3E8F" w:rsidRDefault="003F30EF" w:rsidP="003F30EF">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p>
    <w:p w14:paraId="4BFAD892" w14:textId="56C6DDC0" w:rsidR="000C2B70" w:rsidRPr="00DE3E8F" w:rsidRDefault="000C2B70" w:rsidP="000C2B70">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7B2DC6" w:rsidRPr="00DE3E8F">
        <w:rPr>
          <w:rFonts w:ascii="Times New Roman" w:eastAsia="Times New Roman" w:hAnsi="Times New Roman" w:cs="Times New Roman"/>
          <w:b/>
          <w:snapToGrid w:val="0"/>
          <w:kern w:val="0"/>
          <w:sz w:val="24"/>
          <w:szCs w:val="24"/>
          <w14:ligatures w14:val="none"/>
        </w:rPr>
        <w:t>7</w:t>
      </w:r>
      <w:r w:rsidR="009A7277" w:rsidRPr="00DE3E8F">
        <w:rPr>
          <w:rFonts w:ascii="Times New Roman" w:eastAsia="Times New Roman" w:hAnsi="Times New Roman" w:cs="Times New Roman"/>
          <w:b/>
          <w:snapToGrid w:val="0"/>
          <w:kern w:val="0"/>
          <w:sz w:val="24"/>
          <w:szCs w:val="24"/>
          <w14:ligatures w14:val="none"/>
        </w:rPr>
        <w:t>3</w:t>
      </w:r>
      <w:r w:rsidRPr="00DE3E8F">
        <w:rPr>
          <w:rFonts w:ascii="Times New Roman" w:eastAsia="Times New Roman" w:hAnsi="Times New Roman" w:cs="Times New Roman"/>
          <w:b/>
          <w:snapToGrid w:val="0"/>
          <w:kern w:val="0"/>
          <w:sz w:val="24"/>
          <w:szCs w:val="24"/>
          <w14:ligatures w14:val="none"/>
        </w:rPr>
        <w:t>.</w:t>
      </w:r>
    </w:p>
    <w:p w14:paraId="7C13BEB0" w14:textId="4C02E1CE" w:rsidR="003A65AD" w:rsidRPr="00DE3E8F" w:rsidRDefault="00D024E2">
      <w:pPr>
        <w:pStyle w:val="Odlomakpopisa"/>
        <w:numPr>
          <w:ilvl w:val="0"/>
          <w:numId w:val="125"/>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U članku 16</w:t>
      </w:r>
      <w:r w:rsidR="0021418C" w:rsidRPr="00DE3E8F">
        <w:rPr>
          <w:rFonts w:ascii="Times New Roman" w:eastAsia="Times New Roman" w:hAnsi="Times New Roman" w:cs="Times New Roman"/>
          <w:snapToGrid w:val="0"/>
          <w:kern w:val="0"/>
          <w:sz w:val="24"/>
          <w:szCs w:val="24"/>
          <w14:ligatures w14:val="none"/>
        </w:rPr>
        <w:t>3.</w:t>
      </w:r>
      <w:r w:rsidRPr="00DE3E8F">
        <w:rPr>
          <w:rFonts w:ascii="Times New Roman" w:eastAsia="Times New Roman" w:hAnsi="Times New Roman" w:cs="Times New Roman"/>
          <w:snapToGrid w:val="0"/>
          <w:kern w:val="0"/>
          <w:sz w:val="24"/>
          <w:szCs w:val="24"/>
          <w14:ligatures w14:val="none"/>
        </w:rPr>
        <w:t xml:space="preserve"> stavku </w:t>
      </w:r>
      <w:r w:rsidR="0073118D" w:rsidRPr="00DE3E8F">
        <w:rPr>
          <w:rFonts w:ascii="Times New Roman" w:eastAsia="Times New Roman" w:hAnsi="Times New Roman" w:cs="Times New Roman"/>
          <w:snapToGrid w:val="0"/>
          <w:kern w:val="0"/>
          <w:sz w:val="24"/>
          <w:szCs w:val="24"/>
          <w14:ligatures w14:val="none"/>
        </w:rPr>
        <w:t>11</w:t>
      </w:r>
      <w:r w:rsidRPr="00DE3E8F">
        <w:rPr>
          <w:rFonts w:ascii="Times New Roman" w:eastAsia="Times New Roman" w:hAnsi="Times New Roman" w:cs="Times New Roman"/>
          <w:snapToGrid w:val="0"/>
          <w:kern w:val="0"/>
          <w:sz w:val="24"/>
          <w:szCs w:val="24"/>
          <w14:ligatures w14:val="none"/>
        </w:rPr>
        <w:t>.  riječi: „</w:t>
      </w:r>
      <w:r w:rsidR="0073118D" w:rsidRPr="00DE3E8F">
        <w:rPr>
          <w:rFonts w:ascii="Times New Roman" w:eastAsia="Calibri" w:hAnsi="Times New Roman" w:cs="Times New Roman"/>
          <w:kern w:val="0"/>
          <w:sz w:val="24"/>
          <w:szCs w:val="24"/>
          <w14:ligatures w14:val="none"/>
        </w:rPr>
        <w:t>zone društvenih djelatnosti D i</w:t>
      </w:r>
      <w:r w:rsidRPr="00DE3E8F">
        <w:rPr>
          <w:rFonts w:ascii="Times New Roman" w:eastAsia="Times New Roman" w:hAnsi="Times New Roman" w:cs="Times New Roman"/>
          <w:snapToGrid w:val="0"/>
          <w:kern w:val="0"/>
          <w:sz w:val="24"/>
          <w:szCs w:val="24"/>
          <w14:ligatures w14:val="none"/>
        </w:rPr>
        <w:t xml:space="preserve">“ </w:t>
      </w:r>
      <w:r w:rsidR="0073118D" w:rsidRPr="00DE3E8F">
        <w:rPr>
          <w:rFonts w:ascii="Times New Roman" w:eastAsia="Times New Roman" w:hAnsi="Times New Roman" w:cs="Times New Roman"/>
          <w:snapToGrid w:val="0"/>
          <w:kern w:val="0"/>
          <w:sz w:val="24"/>
          <w:szCs w:val="24"/>
          <w14:ligatures w14:val="none"/>
        </w:rPr>
        <w:t xml:space="preserve">zamjenjuju </w:t>
      </w:r>
      <w:r w:rsidRPr="00DE3E8F">
        <w:rPr>
          <w:rFonts w:ascii="Times New Roman" w:eastAsia="Times New Roman" w:hAnsi="Times New Roman" w:cs="Times New Roman"/>
          <w:snapToGrid w:val="0"/>
          <w:kern w:val="0"/>
          <w:sz w:val="24"/>
          <w:szCs w:val="24"/>
          <w14:ligatures w14:val="none"/>
        </w:rPr>
        <w:t>se riječi</w:t>
      </w:r>
      <w:r w:rsidR="0073118D" w:rsidRPr="00DE3E8F">
        <w:rPr>
          <w:rFonts w:ascii="Times New Roman" w:eastAsia="Times New Roman" w:hAnsi="Times New Roman" w:cs="Times New Roman"/>
          <w:snapToGrid w:val="0"/>
          <w:kern w:val="0"/>
          <w:sz w:val="24"/>
          <w:szCs w:val="24"/>
          <w14:ligatures w14:val="none"/>
        </w:rPr>
        <w:t>ma</w:t>
      </w:r>
      <w:r w:rsidRPr="00DE3E8F">
        <w:rPr>
          <w:rFonts w:ascii="Times New Roman" w:eastAsia="Times New Roman" w:hAnsi="Times New Roman" w:cs="Times New Roman"/>
          <w:snapToGrid w:val="0"/>
          <w:kern w:val="0"/>
          <w:sz w:val="24"/>
          <w:szCs w:val="24"/>
          <w14:ligatures w14:val="none"/>
        </w:rPr>
        <w:t>: „</w:t>
      </w:r>
      <w:r w:rsidR="0073118D" w:rsidRPr="00DE3E8F">
        <w:rPr>
          <w:rFonts w:ascii="Times New Roman" w:eastAsia="Calibri" w:hAnsi="Times New Roman" w:cs="Times New Roman"/>
          <w:kern w:val="0"/>
          <w:sz w:val="24"/>
          <w:szCs w:val="24"/>
          <w14:ligatures w14:val="none"/>
        </w:rPr>
        <w:t>dijela građevinskog područja naselja Delnice i</w:t>
      </w:r>
      <w:r w:rsidRPr="00DE3E8F">
        <w:rPr>
          <w:rFonts w:ascii="Times New Roman" w:eastAsia="Times New Roman" w:hAnsi="Times New Roman" w:cs="Times New Roman"/>
          <w:snapToGrid w:val="0"/>
          <w:kern w:val="0"/>
          <w:sz w:val="24"/>
          <w:szCs w:val="24"/>
          <w14:ligatures w14:val="none"/>
        </w:rPr>
        <w:t>“</w:t>
      </w:r>
      <w:r w:rsidR="0073118D" w:rsidRPr="00DE3E8F">
        <w:rPr>
          <w:rFonts w:ascii="Times New Roman" w:eastAsia="Times New Roman" w:hAnsi="Times New Roman" w:cs="Times New Roman"/>
          <w:snapToGrid w:val="0"/>
          <w:kern w:val="0"/>
          <w:sz w:val="24"/>
          <w:szCs w:val="24"/>
          <w14:ligatures w14:val="none"/>
        </w:rPr>
        <w:t>.</w:t>
      </w:r>
    </w:p>
    <w:p w14:paraId="1C875821" w14:textId="77777777" w:rsidR="003A65AD" w:rsidRPr="00DE3E8F"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52726E0D" w14:textId="280DF91D" w:rsidR="000C2B70" w:rsidRPr="00DE3E8F" w:rsidRDefault="000C2B70" w:rsidP="000C2B70">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1F6B8B" w:rsidRPr="00DE3E8F">
        <w:rPr>
          <w:rFonts w:ascii="Times New Roman" w:eastAsia="Times New Roman" w:hAnsi="Times New Roman" w:cs="Times New Roman"/>
          <w:b/>
          <w:snapToGrid w:val="0"/>
          <w:kern w:val="0"/>
          <w:sz w:val="24"/>
          <w:szCs w:val="24"/>
          <w14:ligatures w14:val="none"/>
        </w:rPr>
        <w:t>7</w:t>
      </w:r>
      <w:r w:rsidR="009A7277" w:rsidRPr="00DE3E8F">
        <w:rPr>
          <w:rFonts w:ascii="Times New Roman" w:eastAsia="Times New Roman" w:hAnsi="Times New Roman" w:cs="Times New Roman"/>
          <w:b/>
          <w:snapToGrid w:val="0"/>
          <w:kern w:val="0"/>
          <w:sz w:val="24"/>
          <w:szCs w:val="24"/>
          <w14:ligatures w14:val="none"/>
        </w:rPr>
        <w:t>4</w:t>
      </w:r>
      <w:r w:rsidRPr="00DE3E8F">
        <w:rPr>
          <w:rFonts w:ascii="Times New Roman" w:eastAsia="Times New Roman" w:hAnsi="Times New Roman" w:cs="Times New Roman"/>
          <w:b/>
          <w:snapToGrid w:val="0"/>
          <w:kern w:val="0"/>
          <w:sz w:val="24"/>
          <w:szCs w:val="24"/>
          <w14:ligatures w14:val="none"/>
        </w:rPr>
        <w:t>.</w:t>
      </w:r>
    </w:p>
    <w:p w14:paraId="1105BB80" w14:textId="77777777" w:rsidR="0073118D" w:rsidRPr="00DE3E8F" w:rsidRDefault="000C2B70">
      <w:pPr>
        <w:pStyle w:val="Odlomakpopisa"/>
        <w:numPr>
          <w:ilvl w:val="0"/>
          <w:numId w:val="126"/>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 xml:space="preserve">U članku </w:t>
      </w:r>
      <w:r w:rsidR="0073118D" w:rsidRPr="00DE3E8F">
        <w:rPr>
          <w:rFonts w:ascii="Times New Roman" w:eastAsia="Times New Roman" w:hAnsi="Times New Roman" w:cs="Times New Roman"/>
          <w:snapToGrid w:val="0"/>
          <w:kern w:val="0"/>
          <w:sz w:val="24"/>
          <w:szCs w:val="24"/>
          <w14:ligatures w14:val="none"/>
        </w:rPr>
        <w:t>165 stavak 2. briše se.</w:t>
      </w:r>
    </w:p>
    <w:p w14:paraId="6607E0C4" w14:textId="38A3D2BF" w:rsidR="0073118D" w:rsidRPr="00DE3E8F" w:rsidRDefault="0073118D">
      <w:pPr>
        <w:pStyle w:val="Odlomakpopisa"/>
        <w:numPr>
          <w:ilvl w:val="0"/>
          <w:numId w:val="126"/>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Dosadašnji stavak 3. koji postaje stavak 2. mijenja se i glasi:</w:t>
      </w:r>
    </w:p>
    <w:p w14:paraId="57FDBCED" w14:textId="21184D4E" w:rsidR="00E85D5B" w:rsidRPr="00DE3E8F" w:rsidRDefault="00E85D5B" w:rsidP="00E85D5B">
      <w:pPr>
        <w:autoSpaceDE w:val="0"/>
        <w:autoSpaceDN w:val="0"/>
        <w:adjustRightInd w:val="0"/>
        <w:spacing w:after="0" w:line="240" w:lineRule="auto"/>
        <w:ind w:left="426"/>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„(2) Planirana vjetroelektrana Poljička kosa </w:t>
      </w:r>
      <w:r w:rsidRPr="00DE3E8F">
        <w:rPr>
          <w:rFonts w:ascii="Times New Roman" w:eastAsia="Times New Roman" w:hAnsi="Times New Roman" w:cs="Times New Roman"/>
          <w:kern w:val="0"/>
          <w:sz w:val="24"/>
          <w:szCs w:val="24"/>
          <w:lang w:eastAsia="hr-HR"/>
          <w14:ligatures w14:val="none"/>
        </w:rPr>
        <w:t>provodi se temeljem odredbi Prostornog plana županije Primorsko-goranske:</w:t>
      </w:r>
    </w:p>
    <w:p w14:paraId="3C45A96A" w14:textId="77777777" w:rsidR="00E85D5B" w:rsidRPr="00DE3E8F" w:rsidRDefault="00E85D5B" w:rsidP="00E85D5B">
      <w:pPr>
        <w:shd w:val="clear" w:color="auto" w:fill="FFFFFF"/>
        <w:spacing w:after="0" w:line="240" w:lineRule="auto"/>
        <w:ind w:firstLine="426"/>
        <w:rPr>
          <w:rFonts w:ascii="Times New Roman" w:eastAsia="Times New Roman" w:hAnsi="Times New Roman" w:cs="Times New Roman"/>
          <w:b/>
          <w:bCs/>
          <w:kern w:val="0"/>
          <w:sz w:val="24"/>
          <w:szCs w:val="24"/>
          <w:lang w:eastAsia="hr-HR"/>
          <w14:ligatures w14:val="none"/>
        </w:rPr>
      </w:pPr>
      <w:r w:rsidRPr="00DE3E8F">
        <w:rPr>
          <w:rFonts w:ascii="Times New Roman" w:eastAsia="Times New Roman" w:hAnsi="Times New Roman" w:cs="Times New Roman"/>
          <w:b/>
          <w:bCs/>
          <w:kern w:val="0"/>
          <w:sz w:val="24"/>
          <w:szCs w:val="24"/>
          <w:lang w:eastAsia="hr-HR"/>
          <w14:ligatures w14:val="none"/>
        </w:rPr>
        <w:t>1. Oblik i veličina građevinske čestice</w:t>
      </w:r>
    </w:p>
    <w:p w14:paraId="57811A3A" w14:textId="77777777" w:rsidR="00E85D5B" w:rsidRPr="00DE3E8F" w:rsidRDefault="00E85D5B" w:rsidP="00E85D5B">
      <w:pPr>
        <w:shd w:val="clear" w:color="auto" w:fill="FFFFFF"/>
        <w:spacing w:after="0" w:line="240" w:lineRule="auto"/>
        <w:ind w:left="426"/>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-Točan oblik i veličina zahvata utvrdit će se nakon provedenih mjerenja, izrade idejnog projekta i usklađivanja s drugim važećim propisima.</w:t>
      </w:r>
    </w:p>
    <w:p w14:paraId="0ED8114B" w14:textId="77777777" w:rsidR="00E85D5B" w:rsidRPr="00DE3E8F" w:rsidRDefault="00E85D5B" w:rsidP="00E85D5B">
      <w:pPr>
        <w:shd w:val="clear" w:color="auto" w:fill="FFFFFF"/>
        <w:spacing w:after="0" w:line="240" w:lineRule="auto"/>
        <w:ind w:firstLine="426"/>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b/>
          <w:bCs/>
          <w:kern w:val="0"/>
          <w:sz w:val="24"/>
          <w:szCs w:val="24"/>
          <w:lang w:eastAsia="hr-HR"/>
          <w14:ligatures w14:val="none"/>
        </w:rPr>
        <w:t>2. Namjena građevine</w:t>
      </w:r>
    </w:p>
    <w:p w14:paraId="121C2525" w14:textId="77777777" w:rsidR="00E85D5B" w:rsidRPr="00DE3E8F" w:rsidRDefault="00E85D5B" w:rsidP="00E85D5B">
      <w:pPr>
        <w:shd w:val="clear" w:color="auto" w:fill="FFFFFF"/>
        <w:spacing w:after="0" w:line="240" w:lineRule="auto"/>
        <w:ind w:left="426"/>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 xml:space="preserve">-Osnovna namjena građevine je proizvodnja električne energije iskorištavanjem energije vjetra. Pod vjetroelektranom se podrazumijeva postrojenje za pretvorbu energije vjetra u električnu energiju, uključujući sva pojedinačna postrojenja koja su povezana s proizvodnjom električne energije iz energije vjetra, poput jednog ili više </w:t>
      </w:r>
      <w:proofErr w:type="spellStart"/>
      <w:r w:rsidRPr="00DE3E8F">
        <w:rPr>
          <w:rFonts w:ascii="Times New Roman" w:eastAsia="Times New Roman" w:hAnsi="Times New Roman" w:cs="Times New Roman"/>
          <w:kern w:val="0"/>
          <w:sz w:val="24"/>
          <w:szCs w:val="24"/>
          <w:lang w:eastAsia="hr-HR"/>
          <w14:ligatures w14:val="none"/>
        </w:rPr>
        <w:t>vjetroagregata</w:t>
      </w:r>
      <w:proofErr w:type="spellEnd"/>
      <w:r w:rsidRPr="00DE3E8F">
        <w:rPr>
          <w:rFonts w:ascii="Times New Roman" w:eastAsia="Times New Roman" w:hAnsi="Times New Roman" w:cs="Times New Roman"/>
          <w:kern w:val="0"/>
          <w:sz w:val="24"/>
          <w:szCs w:val="24"/>
          <w:lang w:eastAsia="hr-HR"/>
          <w14:ligatures w14:val="none"/>
        </w:rPr>
        <w:t xml:space="preserve"> s pripadnim transformatorskim stanicama i električnim vodovima, te upravljačkih i drugih građevina ili objekata koji služe pogonu vjetroelektrane.</w:t>
      </w:r>
    </w:p>
    <w:p w14:paraId="5CC9A713" w14:textId="77777777" w:rsidR="00E85D5B" w:rsidRPr="00DE3E8F" w:rsidRDefault="00E85D5B" w:rsidP="00E85D5B">
      <w:pPr>
        <w:shd w:val="clear" w:color="auto" w:fill="FFFFFF"/>
        <w:spacing w:after="0" w:line="240" w:lineRule="auto"/>
        <w:ind w:firstLine="426"/>
        <w:rPr>
          <w:rFonts w:ascii="Times New Roman" w:eastAsia="Times New Roman" w:hAnsi="Times New Roman" w:cs="Times New Roman"/>
          <w:b/>
          <w:bCs/>
          <w:kern w:val="0"/>
          <w:sz w:val="24"/>
          <w:szCs w:val="24"/>
          <w:lang w:eastAsia="hr-HR"/>
          <w14:ligatures w14:val="none"/>
        </w:rPr>
      </w:pPr>
      <w:r w:rsidRPr="00DE3E8F">
        <w:rPr>
          <w:rFonts w:ascii="Times New Roman" w:eastAsia="Times New Roman" w:hAnsi="Times New Roman" w:cs="Times New Roman"/>
          <w:b/>
          <w:bCs/>
          <w:kern w:val="0"/>
          <w:sz w:val="24"/>
          <w:szCs w:val="24"/>
          <w:lang w:eastAsia="hr-HR"/>
          <w14:ligatures w14:val="none"/>
        </w:rPr>
        <w:t>3. Kapacitet</w:t>
      </w:r>
    </w:p>
    <w:p w14:paraId="3F1B6B4E" w14:textId="272FA39F" w:rsidR="00E85D5B" w:rsidRPr="00DE3E8F" w:rsidRDefault="00E85D5B" w:rsidP="00E85D5B">
      <w:pPr>
        <w:shd w:val="clear" w:color="auto" w:fill="FFFFFF"/>
        <w:spacing w:after="0" w:line="240" w:lineRule="auto"/>
        <w:ind w:left="426"/>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 Maksimalna snaga odredit će se u postupku ishođenja akata za građenje, temeljem utvrđenih prostornih mogućnosti, mogućnosti priključenja na električnu mrežu i rezultata provedenih propisanih postupaka iz domene zaštite prirode i okoliša.</w:t>
      </w:r>
    </w:p>
    <w:p w14:paraId="1B0CC095" w14:textId="77777777" w:rsidR="00587265" w:rsidRPr="00DE3E8F" w:rsidRDefault="00587265" w:rsidP="00587265">
      <w:pPr>
        <w:shd w:val="clear" w:color="auto" w:fill="FFFFFF"/>
        <w:spacing w:after="0" w:line="240" w:lineRule="auto"/>
        <w:ind w:left="426"/>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b/>
          <w:bCs/>
          <w:kern w:val="0"/>
          <w:sz w:val="24"/>
          <w:szCs w:val="24"/>
          <w:lang w:eastAsia="hr-HR"/>
          <w14:ligatures w14:val="none"/>
        </w:rPr>
        <w:t>4. Uvjeti za uređenje građevinske čestice</w:t>
      </w:r>
    </w:p>
    <w:p w14:paraId="5344CF19" w14:textId="77777777" w:rsidR="00587265" w:rsidRPr="00DE3E8F" w:rsidRDefault="00587265" w:rsidP="00587265">
      <w:pPr>
        <w:shd w:val="clear" w:color="auto" w:fill="FFFFFF"/>
        <w:spacing w:after="0" w:line="240" w:lineRule="auto"/>
        <w:ind w:left="426"/>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-Prilikom lociranja vjetroelektrana treba ostvariti sljedeće minimalne udaljenosti od stupa vjetrogeneratora do pojedinih prostornih elemenata:</w:t>
      </w:r>
    </w:p>
    <w:p w14:paraId="11C9CA0D" w14:textId="77777777" w:rsidR="00587265" w:rsidRPr="00DE3E8F" w:rsidRDefault="00587265">
      <w:pPr>
        <w:numPr>
          <w:ilvl w:val="0"/>
          <w:numId w:val="29"/>
        </w:numPr>
        <w:shd w:val="clear" w:color="auto" w:fill="FFFFFF"/>
        <w:spacing w:after="0" w:line="240" w:lineRule="auto"/>
        <w:ind w:left="993" w:hanging="142"/>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građevinsko područje naselja, te izdvojena građevinska područja ugostiteljsko-turističke i sportske namjene 500 m</w:t>
      </w:r>
    </w:p>
    <w:p w14:paraId="055911A5" w14:textId="77777777" w:rsidR="00587265" w:rsidRPr="00DE3E8F" w:rsidRDefault="00587265">
      <w:pPr>
        <w:numPr>
          <w:ilvl w:val="0"/>
          <w:numId w:val="29"/>
        </w:numPr>
        <w:shd w:val="clear" w:color="auto" w:fill="FFFFFF"/>
        <w:spacing w:after="0" w:line="240" w:lineRule="auto"/>
        <w:ind w:left="993" w:hanging="142"/>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prometnice i infrastrukturni objekti 150 m</w:t>
      </w:r>
    </w:p>
    <w:p w14:paraId="45068DE7" w14:textId="77777777" w:rsidR="00587265" w:rsidRPr="00DE3E8F" w:rsidRDefault="00587265">
      <w:pPr>
        <w:numPr>
          <w:ilvl w:val="0"/>
          <w:numId w:val="29"/>
        </w:numPr>
        <w:shd w:val="clear" w:color="auto" w:fill="FFFFFF"/>
        <w:spacing w:after="0" w:line="240" w:lineRule="auto"/>
        <w:ind w:left="993" w:hanging="142"/>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kulturna dobra 300 m</w:t>
      </w:r>
    </w:p>
    <w:p w14:paraId="277EC224" w14:textId="77777777" w:rsidR="00587265" w:rsidRPr="00DE3E8F" w:rsidRDefault="00587265">
      <w:pPr>
        <w:numPr>
          <w:ilvl w:val="0"/>
          <w:numId w:val="29"/>
        </w:numPr>
        <w:shd w:val="clear" w:color="auto" w:fill="FFFFFF"/>
        <w:spacing w:after="0" w:line="240" w:lineRule="auto"/>
        <w:ind w:left="993" w:hanging="142"/>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lastRenderedPageBreak/>
        <w:t>eksploatacijska polja mineralnih sirovina 500 m</w:t>
      </w:r>
    </w:p>
    <w:p w14:paraId="44EAB625" w14:textId="77777777" w:rsidR="00587265" w:rsidRPr="00DE3E8F" w:rsidRDefault="00587265">
      <w:pPr>
        <w:numPr>
          <w:ilvl w:val="0"/>
          <w:numId w:val="29"/>
        </w:numPr>
        <w:shd w:val="clear" w:color="auto" w:fill="FFFFFF"/>
        <w:spacing w:after="0" w:line="240" w:lineRule="auto"/>
        <w:ind w:left="993" w:hanging="142"/>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najbliži vjetrogenerator druge  (planirane ili izgrađene) vjetroelektrane 2000 m, osim ako ranije ishođenim energetskim odobrenjem nije drugačije određeno.</w:t>
      </w:r>
    </w:p>
    <w:p w14:paraId="5ACCEE6E" w14:textId="77777777" w:rsidR="00587265" w:rsidRPr="00DE3E8F" w:rsidRDefault="00587265" w:rsidP="00587265">
      <w:pPr>
        <w:shd w:val="clear" w:color="auto" w:fill="FFFFFF"/>
        <w:spacing w:after="0" w:line="240" w:lineRule="auto"/>
        <w:ind w:left="426"/>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 xml:space="preserve">- Prilikom odabira lokacija za </w:t>
      </w:r>
      <w:proofErr w:type="spellStart"/>
      <w:r w:rsidRPr="00DE3E8F">
        <w:rPr>
          <w:rFonts w:ascii="Times New Roman" w:eastAsia="Times New Roman" w:hAnsi="Times New Roman" w:cs="Times New Roman"/>
          <w:kern w:val="0"/>
          <w:sz w:val="24"/>
          <w:szCs w:val="24"/>
          <w:lang w:eastAsia="hr-HR"/>
          <w14:ligatures w14:val="none"/>
        </w:rPr>
        <w:t>vjetroagregate</w:t>
      </w:r>
      <w:proofErr w:type="spellEnd"/>
      <w:r w:rsidRPr="00DE3E8F">
        <w:rPr>
          <w:rFonts w:ascii="Times New Roman" w:eastAsia="Times New Roman" w:hAnsi="Times New Roman" w:cs="Times New Roman"/>
          <w:kern w:val="0"/>
          <w:sz w:val="24"/>
          <w:szCs w:val="24"/>
          <w:lang w:eastAsia="hr-HR"/>
          <w14:ligatures w14:val="none"/>
        </w:rPr>
        <w:t>, preporuča se:</w:t>
      </w:r>
    </w:p>
    <w:p w14:paraId="02E3D8B1" w14:textId="77777777" w:rsidR="00587265" w:rsidRPr="00DE3E8F" w:rsidRDefault="00587265">
      <w:pPr>
        <w:numPr>
          <w:ilvl w:val="0"/>
          <w:numId w:val="30"/>
        </w:numPr>
        <w:shd w:val="clear" w:color="auto" w:fill="FFFFFF"/>
        <w:spacing w:after="0" w:line="240" w:lineRule="auto"/>
        <w:ind w:left="851" w:firstLine="0"/>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izbjegavati sljemena brda koja su istaknuta u širem okolnom prostoru;</w:t>
      </w:r>
    </w:p>
    <w:p w14:paraId="79FCB2E6" w14:textId="77777777" w:rsidR="00587265" w:rsidRPr="00DE3E8F" w:rsidRDefault="00587265">
      <w:pPr>
        <w:numPr>
          <w:ilvl w:val="0"/>
          <w:numId w:val="30"/>
        </w:numPr>
        <w:shd w:val="clear" w:color="auto" w:fill="FFFFFF"/>
        <w:spacing w:after="0" w:line="240" w:lineRule="auto"/>
        <w:ind w:left="851" w:firstLine="0"/>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izbjegavati kontaktna područja s prostorima osjetljivim na buku (naselja, izdvojene površine ugostiteljsko-turističke i sportsko-rekreacijske namjene, zaštićeni dijelovi prirode i sl.),</w:t>
      </w:r>
    </w:p>
    <w:p w14:paraId="6E680F06" w14:textId="77777777" w:rsidR="00587265" w:rsidRPr="00DE3E8F" w:rsidRDefault="00587265">
      <w:pPr>
        <w:numPr>
          <w:ilvl w:val="0"/>
          <w:numId w:val="30"/>
        </w:numPr>
        <w:shd w:val="clear" w:color="auto" w:fill="FFFFFF"/>
        <w:spacing w:after="0" w:line="240" w:lineRule="auto"/>
        <w:ind w:left="851" w:firstLine="0"/>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izbjegavati obrasle i zdrave šumske prostore,</w:t>
      </w:r>
    </w:p>
    <w:p w14:paraId="5BE531F8" w14:textId="77777777" w:rsidR="00587265" w:rsidRPr="00DE3E8F" w:rsidRDefault="00587265" w:rsidP="00587265">
      <w:pPr>
        <w:shd w:val="clear" w:color="auto" w:fill="FFFFFF"/>
        <w:spacing w:after="0" w:line="240" w:lineRule="auto"/>
        <w:ind w:left="426"/>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 Najveći dopušteni broj etaža pomoćnih objekata je P+1, a najveća dopuštena visina pomoćnih objekata iznosi 10 m.</w:t>
      </w:r>
    </w:p>
    <w:p w14:paraId="02BAED7C" w14:textId="77777777" w:rsidR="00587265" w:rsidRPr="00DE3E8F" w:rsidRDefault="00587265" w:rsidP="00587265">
      <w:pPr>
        <w:shd w:val="clear" w:color="auto" w:fill="FFFFFF"/>
        <w:spacing w:after="0" w:line="240" w:lineRule="auto"/>
        <w:ind w:left="426"/>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b/>
          <w:bCs/>
          <w:kern w:val="0"/>
          <w:sz w:val="24"/>
          <w:szCs w:val="24"/>
          <w:lang w:eastAsia="hr-HR"/>
          <w14:ligatures w14:val="none"/>
        </w:rPr>
        <w:t>5. Način priključenja na infrastrukturnu mrežu</w:t>
      </w:r>
    </w:p>
    <w:p w14:paraId="12DFA3E0" w14:textId="77777777" w:rsidR="00587265" w:rsidRPr="00DE3E8F" w:rsidRDefault="00587265" w:rsidP="00587265">
      <w:pPr>
        <w:shd w:val="clear" w:color="auto" w:fill="FFFFFF"/>
        <w:spacing w:after="0" w:line="240" w:lineRule="auto"/>
        <w:ind w:left="426"/>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 Građevina mora biti priključena na elektroenergetsku mrežu radi distribucije el. energije.</w:t>
      </w:r>
    </w:p>
    <w:p w14:paraId="289E7C87" w14:textId="77777777" w:rsidR="00587265" w:rsidRPr="00DE3E8F" w:rsidRDefault="00587265" w:rsidP="00587265">
      <w:pPr>
        <w:shd w:val="clear" w:color="auto" w:fill="FFFFFF"/>
        <w:spacing w:after="0" w:line="240" w:lineRule="auto"/>
        <w:ind w:left="426"/>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 Građevina mora imati pristup na javnu prometnu površinu.</w:t>
      </w:r>
    </w:p>
    <w:p w14:paraId="631C0AB4" w14:textId="77777777" w:rsidR="00587265" w:rsidRPr="00DE3E8F" w:rsidRDefault="00587265" w:rsidP="00587265">
      <w:pPr>
        <w:shd w:val="clear" w:color="auto" w:fill="FFFFFF"/>
        <w:spacing w:after="0" w:line="240" w:lineRule="auto"/>
        <w:ind w:left="426"/>
        <w:rPr>
          <w:rFonts w:ascii="Times New Roman" w:eastAsia="Times New Roman" w:hAnsi="Times New Roman" w:cs="Times New Roman"/>
          <w:b/>
          <w:bCs/>
          <w:kern w:val="0"/>
          <w:sz w:val="24"/>
          <w:szCs w:val="24"/>
          <w:lang w:eastAsia="hr-HR"/>
          <w14:ligatures w14:val="none"/>
        </w:rPr>
      </w:pPr>
      <w:r w:rsidRPr="00DE3E8F">
        <w:rPr>
          <w:rFonts w:ascii="Times New Roman" w:eastAsia="Times New Roman" w:hAnsi="Times New Roman" w:cs="Times New Roman"/>
          <w:b/>
          <w:bCs/>
          <w:kern w:val="0"/>
          <w:sz w:val="24"/>
          <w:szCs w:val="24"/>
          <w:lang w:eastAsia="hr-HR"/>
          <w14:ligatures w14:val="none"/>
        </w:rPr>
        <w:t>6. Zaštita prirodne baštine</w:t>
      </w:r>
    </w:p>
    <w:p w14:paraId="45D3760E" w14:textId="77777777" w:rsidR="00587265" w:rsidRPr="00DE3E8F" w:rsidRDefault="00587265" w:rsidP="00587265">
      <w:pPr>
        <w:shd w:val="clear" w:color="auto" w:fill="FFFFFF"/>
        <w:spacing w:after="0" w:line="240" w:lineRule="auto"/>
        <w:ind w:left="426"/>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 U cilju utvrđivanja stanja u postupcima koji prethode izdavanju akata za građenje  nužno je provesti detaljna istraživanja faune ptica i šišmiša, te utvrditi rasprostranjenost i način korištenja područja od strane velikih zvijeri,</w:t>
      </w:r>
    </w:p>
    <w:p w14:paraId="5C64C8AE" w14:textId="196DA8D3" w:rsidR="00587265" w:rsidRPr="00DE3E8F" w:rsidRDefault="00587265" w:rsidP="00587265">
      <w:pPr>
        <w:shd w:val="clear" w:color="auto" w:fill="FFFFFF"/>
        <w:spacing w:after="0" w:line="240" w:lineRule="auto"/>
        <w:ind w:left="426"/>
        <w:rPr>
          <w:rFonts w:ascii="Times New Roman" w:eastAsia="Times New Roman" w:hAnsi="Times New Roman" w:cs="Times New Roman"/>
          <w:kern w:val="0"/>
          <w:sz w:val="24"/>
          <w:szCs w:val="24"/>
          <w:lang w:eastAsia="hr-HR"/>
          <w14:ligatures w14:val="none"/>
        </w:rPr>
      </w:pPr>
      <w:r w:rsidRPr="00DE3E8F">
        <w:rPr>
          <w:rFonts w:ascii="Times New Roman" w:eastAsia="Times New Roman" w:hAnsi="Times New Roman" w:cs="Times New Roman"/>
          <w:kern w:val="0"/>
          <w:sz w:val="24"/>
          <w:szCs w:val="24"/>
          <w:lang w:eastAsia="hr-HR"/>
          <w14:ligatures w14:val="none"/>
        </w:rPr>
        <w:t xml:space="preserve">- Način izvedbe pojedinih elemenata moguće izgrađene vjetroelektrane (visina i razmještaj </w:t>
      </w:r>
      <w:proofErr w:type="spellStart"/>
      <w:r w:rsidRPr="00DE3E8F">
        <w:rPr>
          <w:rFonts w:ascii="Times New Roman" w:eastAsia="Times New Roman" w:hAnsi="Times New Roman" w:cs="Times New Roman"/>
          <w:kern w:val="0"/>
          <w:sz w:val="24"/>
          <w:szCs w:val="24"/>
          <w:lang w:eastAsia="hr-HR"/>
          <w14:ligatures w14:val="none"/>
        </w:rPr>
        <w:t>vjetroagregata</w:t>
      </w:r>
      <w:proofErr w:type="spellEnd"/>
      <w:r w:rsidRPr="00DE3E8F">
        <w:rPr>
          <w:rFonts w:ascii="Times New Roman" w:eastAsia="Times New Roman" w:hAnsi="Times New Roman" w:cs="Times New Roman"/>
          <w:kern w:val="0"/>
          <w:sz w:val="24"/>
          <w:szCs w:val="24"/>
          <w:lang w:eastAsia="hr-HR"/>
          <w14:ligatures w14:val="none"/>
        </w:rPr>
        <w:t xml:space="preserve">, potpornji, lopatice i osvjetljenje </w:t>
      </w:r>
      <w:proofErr w:type="spellStart"/>
      <w:r w:rsidRPr="00DE3E8F">
        <w:rPr>
          <w:rFonts w:ascii="Times New Roman" w:eastAsia="Times New Roman" w:hAnsi="Times New Roman" w:cs="Times New Roman"/>
          <w:kern w:val="0"/>
          <w:sz w:val="24"/>
          <w:szCs w:val="24"/>
          <w:lang w:eastAsia="hr-HR"/>
          <w14:ligatures w14:val="none"/>
        </w:rPr>
        <w:t>vjetroagregata</w:t>
      </w:r>
      <w:proofErr w:type="spellEnd"/>
      <w:r w:rsidRPr="00DE3E8F">
        <w:rPr>
          <w:rFonts w:ascii="Times New Roman" w:eastAsia="Times New Roman" w:hAnsi="Times New Roman" w:cs="Times New Roman"/>
          <w:kern w:val="0"/>
          <w:sz w:val="24"/>
          <w:szCs w:val="24"/>
          <w:lang w:eastAsia="hr-HR"/>
          <w14:ligatures w14:val="none"/>
        </w:rPr>
        <w:t>, električni vodovi i dr.) mora biti predviđen u cilju maksimalnog smanjenja mogućeg negativnog utjecaja vjetroelektrane na populaciju ptica i šišmiša.</w:t>
      </w:r>
      <w:r w:rsidR="009A7277" w:rsidRPr="00DE3E8F">
        <w:rPr>
          <w:rFonts w:ascii="Times New Roman" w:eastAsia="Times New Roman" w:hAnsi="Times New Roman" w:cs="Times New Roman"/>
          <w:kern w:val="0"/>
          <w:sz w:val="24"/>
          <w:szCs w:val="24"/>
          <w:lang w:eastAsia="hr-HR"/>
          <w14:ligatures w14:val="none"/>
        </w:rPr>
        <w:t>“.</w:t>
      </w:r>
    </w:p>
    <w:p w14:paraId="77D21B68" w14:textId="77777777" w:rsidR="000C2B70" w:rsidRPr="00DE3E8F" w:rsidRDefault="000C2B70"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55DFF014" w14:textId="31CC561A" w:rsidR="000C2B70" w:rsidRPr="00DE3E8F" w:rsidRDefault="000C2B70" w:rsidP="000C2B70">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1F6B8B" w:rsidRPr="00DE3E8F">
        <w:rPr>
          <w:rFonts w:ascii="Times New Roman" w:eastAsia="Times New Roman" w:hAnsi="Times New Roman" w:cs="Times New Roman"/>
          <w:b/>
          <w:snapToGrid w:val="0"/>
          <w:kern w:val="0"/>
          <w:sz w:val="24"/>
          <w:szCs w:val="24"/>
          <w14:ligatures w14:val="none"/>
        </w:rPr>
        <w:t>7</w:t>
      </w:r>
      <w:r w:rsidR="009A7277" w:rsidRPr="00DE3E8F">
        <w:rPr>
          <w:rFonts w:ascii="Times New Roman" w:eastAsia="Times New Roman" w:hAnsi="Times New Roman" w:cs="Times New Roman"/>
          <w:b/>
          <w:snapToGrid w:val="0"/>
          <w:kern w:val="0"/>
          <w:sz w:val="24"/>
          <w:szCs w:val="24"/>
          <w14:ligatures w14:val="none"/>
        </w:rPr>
        <w:t>5</w:t>
      </w:r>
      <w:r w:rsidRPr="00DE3E8F">
        <w:rPr>
          <w:rFonts w:ascii="Times New Roman" w:eastAsia="Times New Roman" w:hAnsi="Times New Roman" w:cs="Times New Roman"/>
          <w:b/>
          <w:snapToGrid w:val="0"/>
          <w:kern w:val="0"/>
          <w:sz w:val="24"/>
          <w:szCs w:val="24"/>
          <w14:ligatures w14:val="none"/>
        </w:rPr>
        <w:t>.</w:t>
      </w:r>
    </w:p>
    <w:p w14:paraId="0B0A21FC" w14:textId="5EA68E09" w:rsidR="000C2B70" w:rsidRPr="00DE3E8F" w:rsidRDefault="000C2B70">
      <w:pPr>
        <w:pStyle w:val="Odlomakpopisa"/>
        <w:numPr>
          <w:ilvl w:val="0"/>
          <w:numId w:val="127"/>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U članku 1</w:t>
      </w:r>
      <w:r w:rsidR="0073118D" w:rsidRPr="00DE3E8F">
        <w:rPr>
          <w:rFonts w:ascii="Times New Roman" w:eastAsia="Times New Roman" w:hAnsi="Times New Roman" w:cs="Times New Roman"/>
          <w:snapToGrid w:val="0"/>
          <w:kern w:val="0"/>
          <w:sz w:val="24"/>
          <w:szCs w:val="24"/>
          <w14:ligatures w14:val="none"/>
        </w:rPr>
        <w:t>66</w:t>
      </w:r>
      <w:r w:rsidRPr="00DE3E8F">
        <w:rPr>
          <w:rFonts w:ascii="Times New Roman" w:eastAsia="Times New Roman" w:hAnsi="Times New Roman" w:cs="Times New Roman"/>
          <w:snapToGrid w:val="0"/>
          <w:kern w:val="0"/>
          <w:sz w:val="24"/>
          <w:szCs w:val="24"/>
          <w14:ligatures w14:val="none"/>
        </w:rPr>
        <w:t xml:space="preserve"> iza stavka 6. dodaj</w:t>
      </w:r>
      <w:r w:rsidR="0073118D" w:rsidRPr="00DE3E8F">
        <w:rPr>
          <w:rFonts w:ascii="Times New Roman" w:eastAsia="Times New Roman" w:hAnsi="Times New Roman" w:cs="Times New Roman"/>
          <w:snapToGrid w:val="0"/>
          <w:kern w:val="0"/>
          <w:sz w:val="24"/>
          <w:szCs w:val="24"/>
          <w14:ligatures w14:val="none"/>
        </w:rPr>
        <w:t>e</w:t>
      </w:r>
      <w:r w:rsidRPr="00DE3E8F">
        <w:rPr>
          <w:rFonts w:ascii="Times New Roman" w:eastAsia="Times New Roman" w:hAnsi="Times New Roman" w:cs="Times New Roman"/>
          <w:snapToGrid w:val="0"/>
          <w:kern w:val="0"/>
          <w:sz w:val="24"/>
          <w:szCs w:val="24"/>
          <w14:ligatures w14:val="none"/>
        </w:rPr>
        <w:t xml:space="preserve"> se novi stav</w:t>
      </w:r>
      <w:r w:rsidR="0073118D" w:rsidRPr="00DE3E8F">
        <w:rPr>
          <w:rFonts w:ascii="Times New Roman" w:eastAsia="Times New Roman" w:hAnsi="Times New Roman" w:cs="Times New Roman"/>
          <w:snapToGrid w:val="0"/>
          <w:kern w:val="0"/>
          <w:sz w:val="24"/>
          <w:szCs w:val="24"/>
          <w14:ligatures w14:val="none"/>
        </w:rPr>
        <w:t xml:space="preserve">ak </w:t>
      </w:r>
      <w:r w:rsidRPr="00DE3E8F">
        <w:rPr>
          <w:rFonts w:ascii="Times New Roman" w:eastAsia="Times New Roman" w:hAnsi="Times New Roman" w:cs="Times New Roman"/>
          <w:snapToGrid w:val="0"/>
          <w:kern w:val="0"/>
          <w:sz w:val="24"/>
          <w:szCs w:val="24"/>
          <w14:ligatures w14:val="none"/>
        </w:rPr>
        <w:t>7. koji glas</w:t>
      </w:r>
      <w:r w:rsidR="0073118D" w:rsidRPr="00DE3E8F">
        <w:rPr>
          <w:rFonts w:ascii="Times New Roman" w:eastAsia="Times New Roman" w:hAnsi="Times New Roman" w:cs="Times New Roman"/>
          <w:snapToGrid w:val="0"/>
          <w:kern w:val="0"/>
          <w:sz w:val="24"/>
          <w:szCs w:val="24"/>
          <w14:ligatures w14:val="none"/>
        </w:rPr>
        <w:t>i</w:t>
      </w:r>
      <w:r w:rsidRPr="00DE3E8F">
        <w:rPr>
          <w:rFonts w:ascii="Times New Roman" w:eastAsia="Times New Roman" w:hAnsi="Times New Roman" w:cs="Times New Roman"/>
          <w:snapToGrid w:val="0"/>
          <w:kern w:val="0"/>
          <w:sz w:val="24"/>
          <w:szCs w:val="24"/>
          <w14:ligatures w14:val="none"/>
        </w:rPr>
        <w:t>:</w:t>
      </w:r>
    </w:p>
    <w:p w14:paraId="707F6506" w14:textId="0850DD1A" w:rsidR="00587265" w:rsidRPr="00DE3E8F" w:rsidRDefault="00587265" w:rsidP="00587265">
      <w:pPr>
        <w:autoSpaceDE w:val="0"/>
        <w:autoSpaceDN w:val="0"/>
        <w:adjustRightInd w:val="0"/>
        <w:spacing w:after="0" w:line="240" w:lineRule="auto"/>
        <w:ind w:left="426"/>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„(7) Točke i potezi značajni za panoramske vrijednosti krajobraza prikazani su na kartografskom prikazu 3a. Uvjeti za korištenje, uređenje i zaštitu prostora- Uvjeti korištenja i zaštite prostora u mjerilu 1:25.000 te ih je potrebno štititi.“</w:t>
      </w:r>
      <w:r w:rsidR="00394CB9" w:rsidRPr="00DE3E8F">
        <w:rPr>
          <w:rFonts w:ascii="Times New Roman" w:eastAsia="Calibri" w:hAnsi="Times New Roman" w:cs="Times New Roman"/>
          <w:kern w:val="0"/>
          <w:sz w:val="24"/>
          <w:szCs w:val="24"/>
          <w14:ligatures w14:val="none"/>
        </w:rPr>
        <w:t>.</w:t>
      </w:r>
    </w:p>
    <w:p w14:paraId="3EE4F5C6" w14:textId="77777777" w:rsidR="000C2B70" w:rsidRPr="00DE3E8F" w:rsidRDefault="000C2B70" w:rsidP="009A7277">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p>
    <w:p w14:paraId="70B58471" w14:textId="675969D8" w:rsidR="000C2B70" w:rsidRPr="00DE3E8F" w:rsidRDefault="000C2B70" w:rsidP="000C2B70">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1F6B8B" w:rsidRPr="00DE3E8F">
        <w:rPr>
          <w:rFonts w:ascii="Times New Roman" w:eastAsia="Times New Roman" w:hAnsi="Times New Roman" w:cs="Times New Roman"/>
          <w:b/>
          <w:snapToGrid w:val="0"/>
          <w:kern w:val="0"/>
          <w:sz w:val="24"/>
          <w:szCs w:val="24"/>
          <w14:ligatures w14:val="none"/>
        </w:rPr>
        <w:t>7</w:t>
      </w:r>
      <w:r w:rsidR="009A7277" w:rsidRPr="00DE3E8F">
        <w:rPr>
          <w:rFonts w:ascii="Times New Roman" w:eastAsia="Times New Roman" w:hAnsi="Times New Roman" w:cs="Times New Roman"/>
          <w:b/>
          <w:snapToGrid w:val="0"/>
          <w:kern w:val="0"/>
          <w:sz w:val="24"/>
          <w:szCs w:val="24"/>
          <w14:ligatures w14:val="none"/>
        </w:rPr>
        <w:t>6</w:t>
      </w:r>
      <w:r w:rsidRPr="00DE3E8F">
        <w:rPr>
          <w:rFonts w:ascii="Times New Roman" w:eastAsia="Times New Roman" w:hAnsi="Times New Roman" w:cs="Times New Roman"/>
          <w:b/>
          <w:snapToGrid w:val="0"/>
          <w:kern w:val="0"/>
          <w:sz w:val="24"/>
          <w:szCs w:val="24"/>
          <w14:ligatures w14:val="none"/>
        </w:rPr>
        <w:t>.</w:t>
      </w:r>
    </w:p>
    <w:p w14:paraId="7EA6E93E" w14:textId="7CA55822" w:rsidR="000C2B70" w:rsidRPr="00DE3E8F" w:rsidRDefault="000C2B70">
      <w:pPr>
        <w:pStyle w:val="Odlomakpopisa"/>
        <w:numPr>
          <w:ilvl w:val="0"/>
          <w:numId w:val="128"/>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Članak 167. mijenja se i glasi:</w:t>
      </w:r>
    </w:p>
    <w:p w14:paraId="6C1933C0" w14:textId="0974AED7" w:rsidR="00080584" w:rsidRPr="00DE3E8F" w:rsidRDefault="0021418C" w:rsidP="0021418C">
      <w:pPr>
        <w:autoSpaceDE w:val="0"/>
        <w:autoSpaceDN w:val="0"/>
        <w:adjustRightInd w:val="0"/>
        <w:spacing w:after="0" w:line="240" w:lineRule="auto"/>
        <w:ind w:firstLine="360"/>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w:t>
      </w:r>
      <w:r w:rsidR="00080584" w:rsidRPr="00DE3E8F">
        <w:rPr>
          <w:rFonts w:ascii="Times New Roman" w:eastAsia="Calibri" w:hAnsi="Times New Roman" w:cs="Times New Roman"/>
          <w:kern w:val="0"/>
          <w:sz w:val="24"/>
          <w:szCs w:val="24"/>
          <w14:ligatures w14:val="none"/>
        </w:rPr>
        <w:t>Osobito vrijedan krajobra</w:t>
      </w:r>
      <w:r w:rsidR="00790A1C" w:rsidRPr="00DE3E8F">
        <w:rPr>
          <w:rFonts w:ascii="Times New Roman" w:eastAsia="Calibri" w:hAnsi="Times New Roman" w:cs="Times New Roman"/>
          <w:kern w:val="0"/>
          <w:sz w:val="24"/>
          <w:szCs w:val="24"/>
          <w14:ligatures w14:val="none"/>
        </w:rPr>
        <w:t xml:space="preserve">z </w:t>
      </w:r>
      <w:proofErr w:type="spellStart"/>
      <w:r w:rsidR="00790A1C" w:rsidRPr="00DE3E8F">
        <w:rPr>
          <w:rFonts w:ascii="Times New Roman" w:eastAsia="Calibri" w:hAnsi="Times New Roman" w:cs="Times New Roman"/>
          <w:kern w:val="0"/>
          <w:sz w:val="24"/>
          <w:szCs w:val="24"/>
          <w14:ligatures w14:val="none"/>
        </w:rPr>
        <w:t>Petehovac</w:t>
      </w:r>
      <w:proofErr w:type="spellEnd"/>
      <w:r w:rsidR="00080584" w:rsidRPr="00DE3E8F">
        <w:rPr>
          <w:rFonts w:ascii="Times New Roman" w:eastAsia="Calibri" w:hAnsi="Times New Roman" w:cs="Times New Roman"/>
          <w:kern w:val="0"/>
          <w:sz w:val="24"/>
          <w:szCs w:val="24"/>
          <w14:ligatures w14:val="none"/>
        </w:rPr>
        <w:t>:</w:t>
      </w:r>
    </w:p>
    <w:p w14:paraId="3C3E9094" w14:textId="0D33E600" w:rsidR="00BE7E46" w:rsidRPr="00DE3E8F" w:rsidRDefault="00021BB9" w:rsidP="00021BB9">
      <w:pPr>
        <w:autoSpaceDE w:val="0"/>
        <w:autoSpaceDN w:val="0"/>
        <w:adjustRightInd w:val="0"/>
        <w:spacing w:after="0" w:line="240" w:lineRule="auto"/>
        <w:ind w:firstLine="360"/>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(1) </w:t>
      </w:r>
      <w:r w:rsidR="000371E2" w:rsidRPr="00DE3E8F">
        <w:rPr>
          <w:rFonts w:ascii="Times New Roman" w:eastAsia="Calibri" w:hAnsi="Times New Roman" w:cs="Times New Roman"/>
          <w:kern w:val="0"/>
          <w:sz w:val="24"/>
          <w:szCs w:val="24"/>
          <w14:ligatures w14:val="none"/>
        </w:rPr>
        <w:t xml:space="preserve">Mjere zaštite za </w:t>
      </w:r>
      <w:r w:rsidR="00790A1C" w:rsidRPr="00DE3E8F">
        <w:rPr>
          <w:rFonts w:ascii="Times New Roman" w:eastAsia="Calibri" w:hAnsi="Times New Roman" w:cs="Times New Roman"/>
          <w:kern w:val="0"/>
          <w:sz w:val="24"/>
          <w:szCs w:val="24"/>
          <w14:ligatures w14:val="none"/>
        </w:rPr>
        <w:t>osobito vrijedan krajobraz</w:t>
      </w:r>
      <w:r w:rsidR="000371E2" w:rsidRPr="00DE3E8F">
        <w:rPr>
          <w:rFonts w:ascii="Times New Roman" w:eastAsia="Calibri" w:hAnsi="Times New Roman" w:cs="Times New Roman"/>
          <w:kern w:val="0"/>
          <w:sz w:val="24"/>
          <w:szCs w:val="24"/>
          <w14:ligatures w14:val="none"/>
        </w:rPr>
        <w:t xml:space="preserve"> </w:t>
      </w:r>
      <w:proofErr w:type="spellStart"/>
      <w:r w:rsidR="000371E2" w:rsidRPr="00DE3E8F">
        <w:rPr>
          <w:rFonts w:ascii="Times New Roman" w:eastAsia="Calibri" w:hAnsi="Times New Roman" w:cs="Times New Roman"/>
          <w:kern w:val="0"/>
          <w:sz w:val="24"/>
          <w:szCs w:val="24"/>
          <w14:ligatures w14:val="none"/>
        </w:rPr>
        <w:t>Petehovac</w:t>
      </w:r>
      <w:proofErr w:type="spellEnd"/>
      <w:r w:rsidR="000371E2" w:rsidRPr="00DE3E8F">
        <w:rPr>
          <w:rFonts w:ascii="Times New Roman" w:eastAsia="Calibri" w:hAnsi="Times New Roman" w:cs="Times New Roman"/>
          <w:kern w:val="0"/>
          <w:sz w:val="24"/>
          <w:szCs w:val="24"/>
          <w14:ligatures w14:val="none"/>
        </w:rPr>
        <w:t xml:space="preserve"> su kako slijedi</w:t>
      </w:r>
      <w:r w:rsidR="00BE7E46" w:rsidRPr="00DE3E8F">
        <w:rPr>
          <w:rFonts w:ascii="Times New Roman" w:eastAsia="Calibri" w:hAnsi="Times New Roman" w:cs="Times New Roman"/>
          <w:kern w:val="0"/>
          <w:sz w:val="24"/>
          <w:szCs w:val="24"/>
          <w14:ligatures w14:val="none"/>
        </w:rPr>
        <w:t>:</w:t>
      </w:r>
    </w:p>
    <w:p w14:paraId="4A82267D" w14:textId="0AC3E766" w:rsidR="000A095C" w:rsidRPr="00DE3E8F" w:rsidRDefault="000371E2">
      <w:pPr>
        <w:numPr>
          <w:ilvl w:val="1"/>
          <w:numId w:val="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u zoni </w:t>
      </w:r>
      <w:r w:rsidR="00BE7E46" w:rsidRPr="00DE3E8F">
        <w:rPr>
          <w:rFonts w:ascii="Times New Roman" w:eastAsia="Calibri" w:hAnsi="Times New Roman" w:cs="Times New Roman"/>
          <w:kern w:val="0"/>
          <w:sz w:val="24"/>
          <w:szCs w:val="24"/>
          <w14:ligatures w14:val="none"/>
        </w:rPr>
        <w:t xml:space="preserve">jugozapadne padine pod </w:t>
      </w:r>
      <w:proofErr w:type="spellStart"/>
      <w:r w:rsidR="00BE7E46" w:rsidRPr="00DE3E8F">
        <w:rPr>
          <w:rFonts w:ascii="Times New Roman" w:eastAsia="Calibri" w:hAnsi="Times New Roman" w:cs="Times New Roman"/>
          <w:kern w:val="0"/>
          <w:sz w:val="24"/>
          <w:szCs w:val="24"/>
          <w14:ligatures w14:val="none"/>
        </w:rPr>
        <w:t>Štimčovim</w:t>
      </w:r>
      <w:proofErr w:type="spellEnd"/>
      <w:r w:rsidR="00BE7E46" w:rsidRPr="00DE3E8F">
        <w:rPr>
          <w:rFonts w:ascii="Times New Roman" w:eastAsia="Calibri" w:hAnsi="Times New Roman" w:cs="Times New Roman"/>
          <w:kern w:val="0"/>
          <w:sz w:val="24"/>
          <w:szCs w:val="24"/>
          <w14:ligatures w14:val="none"/>
        </w:rPr>
        <w:t xml:space="preserve"> vrhom sa </w:t>
      </w:r>
      <w:proofErr w:type="spellStart"/>
      <w:r w:rsidR="00BE7E46" w:rsidRPr="00DE3E8F">
        <w:rPr>
          <w:rFonts w:ascii="Times New Roman" w:eastAsia="Calibri" w:hAnsi="Times New Roman" w:cs="Times New Roman"/>
          <w:kern w:val="0"/>
          <w:sz w:val="24"/>
          <w:szCs w:val="24"/>
          <w14:ligatures w14:val="none"/>
        </w:rPr>
        <w:t>Jagodinom</w:t>
      </w:r>
      <w:proofErr w:type="spellEnd"/>
      <w:r w:rsidR="00BE7E46" w:rsidRPr="00DE3E8F">
        <w:rPr>
          <w:rFonts w:ascii="Times New Roman" w:eastAsia="Calibri" w:hAnsi="Times New Roman" w:cs="Times New Roman"/>
          <w:kern w:val="0"/>
          <w:sz w:val="24"/>
          <w:szCs w:val="24"/>
          <w14:ligatures w14:val="none"/>
        </w:rPr>
        <w:t xml:space="preserve"> stijenom i ponikvom ispod nje-  Cjelokupno područje pod šumom (šuma bukve bogata kaćunima, šuma crnog bora, šuma smreke ispod </w:t>
      </w:r>
      <w:proofErr w:type="spellStart"/>
      <w:r w:rsidR="00BE7E46" w:rsidRPr="00DE3E8F">
        <w:rPr>
          <w:rFonts w:ascii="Times New Roman" w:eastAsia="Calibri" w:hAnsi="Times New Roman" w:cs="Times New Roman"/>
          <w:kern w:val="0"/>
          <w:sz w:val="24"/>
          <w:szCs w:val="24"/>
          <w14:ligatures w14:val="none"/>
        </w:rPr>
        <w:t>Jagodine</w:t>
      </w:r>
      <w:proofErr w:type="spellEnd"/>
      <w:r w:rsidR="00BE7E46" w:rsidRPr="00DE3E8F">
        <w:rPr>
          <w:rFonts w:ascii="Times New Roman" w:eastAsia="Calibri" w:hAnsi="Times New Roman" w:cs="Times New Roman"/>
          <w:kern w:val="0"/>
          <w:sz w:val="24"/>
          <w:szCs w:val="24"/>
          <w14:ligatures w14:val="none"/>
        </w:rPr>
        <w:t xml:space="preserve"> stijene), ali i vegetaciju stjenjaka potrebno je prepustiti svome prirodnom razvoju. Potrebno je osigurati biološka istraživanja postojećeg stanja. </w:t>
      </w:r>
      <w:r w:rsidR="007C6AD6" w:rsidRPr="00DE3E8F">
        <w:rPr>
          <w:rFonts w:ascii="Times New Roman" w:eastAsia="Calibri" w:hAnsi="Times New Roman" w:cs="Times New Roman"/>
          <w:kern w:val="0"/>
          <w:sz w:val="24"/>
          <w:szCs w:val="24"/>
          <w14:ligatures w14:val="none"/>
        </w:rPr>
        <w:t xml:space="preserve">Zabranjena je </w:t>
      </w:r>
      <w:r w:rsidR="00BE7E46" w:rsidRPr="00DE3E8F">
        <w:rPr>
          <w:rFonts w:ascii="Times New Roman" w:eastAsia="Calibri" w:hAnsi="Times New Roman" w:cs="Times New Roman"/>
          <w:kern w:val="0"/>
          <w:sz w:val="24"/>
          <w:szCs w:val="24"/>
          <w14:ligatures w14:val="none"/>
        </w:rPr>
        <w:t>gradnj</w:t>
      </w:r>
      <w:r w:rsidR="007C6AD6" w:rsidRPr="00DE3E8F">
        <w:rPr>
          <w:rFonts w:ascii="Times New Roman" w:eastAsia="Calibri" w:hAnsi="Times New Roman" w:cs="Times New Roman"/>
          <w:kern w:val="0"/>
          <w:sz w:val="24"/>
          <w:szCs w:val="24"/>
          <w14:ligatures w14:val="none"/>
        </w:rPr>
        <w:t>a</w:t>
      </w:r>
      <w:r w:rsidR="00BE7E46" w:rsidRPr="00DE3E8F">
        <w:rPr>
          <w:rFonts w:ascii="Times New Roman" w:eastAsia="Calibri" w:hAnsi="Times New Roman" w:cs="Times New Roman"/>
          <w:kern w:val="0"/>
          <w:sz w:val="24"/>
          <w:szCs w:val="24"/>
          <w14:ligatures w14:val="none"/>
        </w:rPr>
        <w:t xml:space="preserve"> građevina, osim za potrebe znanstvenih istraživanja. Zbog prisutnosti crnog bora, maksimalno čuvati ovaj prostor od požara.</w:t>
      </w:r>
    </w:p>
    <w:p w14:paraId="5BFDD30B" w14:textId="048DD1ED" w:rsidR="00BE7E46" w:rsidRPr="00DE3E8F" w:rsidRDefault="00BE7E46">
      <w:pPr>
        <w:numPr>
          <w:ilvl w:val="1"/>
          <w:numId w:val="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šumski pokrov na glavnom grebenu Veliki </w:t>
      </w:r>
      <w:proofErr w:type="spellStart"/>
      <w:r w:rsidRPr="00DE3E8F">
        <w:rPr>
          <w:rFonts w:ascii="Times New Roman" w:eastAsia="Calibri" w:hAnsi="Times New Roman" w:cs="Times New Roman"/>
          <w:kern w:val="0"/>
          <w:sz w:val="24"/>
          <w:szCs w:val="24"/>
          <w14:ligatures w14:val="none"/>
        </w:rPr>
        <w:t>Petehovac</w:t>
      </w:r>
      <w:proofErr w:type="spellEnd"/>
      <w:r w:rsidRPr="00DE3E8F">
        <w:rPr>
          <w:rFonts w:ascii="Times New Roman" w:eastAsia="Calibri" w:hAnsi="Times New Roman" w:cs="Times New Roman"/>
          <w:kern w:val="0"/>
          <w:sz w:val="24"/>
          <w:szCs w:val="24"/>
          <w14:ligatures w14:val="none"/>
        </w:rPr>
        <w:t xml:space="preserve"> – Mali </w:t>
      </w:r>
      <w:proofErr w:type="spellStart"/>
      <w:r w:rsidRPr="00DE3E8F">
        <w:rPr>
          <w:rFonts w:ascii="Times New Roman" w:eastAsia="Calibri" w:hAnsi="Times New Roman" w:cs="Times New Roman"/>
          <w:kern w:val="0"/>
          <w:sz w:val="24"/>
          <w:szCs w:val="24"/>
          <w14:ligatures w14:val="none"/>
        </w:rPr>
        <w:t>Petehovac</w:t>
      </w:r>
      <w:proofErr w:type="spellEnd"/>
      <w:r w:rsidRPr="00DE3E8F">
        <w:rPr>
          <w:rFonts w:ascii="Times New Roman" w:eastAsia="Calibri" w:hAnsi="Times New Roman" w:cs="Times New Roman"/>
          <w:kern w:val="0"/>
          <w:sz w:val="24"/>
          <w:szCs w:val="24"/>
          <w14:ligatures w14:val="none"/>
        </w:rPr>
        <w:t xml:space="preserve"> – </w:t>
      </w:r>
      <w:proofErr w:type="spellStart"/>
      <w:r w:rsidRPr="00DE3E8F">
        <w:rPr>
          <w:rFonts w:ascii="Times New Roman" w:eastAsia="Calibri" w:hAnsi="Times New Roman" w:cs="Times New Roman"/>
          <w:kern w:val="0"/>
          <w:sz w:val="24"/>
          <w:szCs w:val="24"/>
          <w14:ligatures w14:val="none"/>
        </w:rPr>
        <w:t>Štimčov</w:t>
      </w:r>
      <w:proofErr w:type="spellEnd"/>
      <w:r w:rsidRPr="00DE3E8F">
        <w:rPr>
          <w:rFonts w:ascii="Times New Roman" w:eastAsia="Calibri" w:hAnsi="Times New Roman" w:cs="Times New Roman"/>
          <w:kern w:val="0"/>
          <w:sz w:val="24"/>
          <w:szCs w:val="24"/>
          <w14:ligatures w14:val="none"/>
        </w:rPr>
        <w:t xml:space="preserve"> vrh s ostalim padinama </w:t>
      </w:r>
      <w:r w:rsidR="000371E2" w:rsidRPr="00DE3E8F">
        <w:rPr>
          <w:rFonts w:ascii="Times New Roman" w:eastAsia="Calibri" w:hAnsi="Times New Roman" w:cs="Times New Roman"/>
          <w:kern w:val="0"/>
          <w:sz w:val="24"/>
          <w:szCs w:val="24"/>
          <w14:ligatures w14:val="none"/>
        </w:rPr>
        <w:t>–</w:t>
      </w:r>
      <w:r w:rsidRPr="00DE3E8F">
        <w:rPr>
          <w:rFonts w:ascii="Times New Roman" w:eastAsia="Calibri" w:hAnsi="Times New Roman" w:cs="Times New Roman"/>
          <w:kern w:val="0"/>
          <w:sz w:val="24"/>
          <w:szCs w:val="24"/>
          <w14:ligatures w14:val="none"/>
        </w:rPr>
        <w:t xml:space="preserve"> </w:t>
      </w:r>
      <w:r w:rsidR="000371E2" w:rsidRPr="00DE3E8F">
        <w:rPr>
          <w:rFonts w:ascii="Times New Roman" w:eastAsia="Calibri" w:hAnsi="Times New Roman" w:cs="Times New Roman"/>
          <w:kern w:val="0"/>
          <w:sz w:val="24"/>
          <w:szCs w:val="24"/>
          <w14:ligatures w14:val="none"/>
        </w:rPr>
        <w:t>gospodarenje šumom -</w:t>
      </w:r>
      <w:r w:rsidRPr="00DE3E8F">
        <w:rPr>
          <w:rFonts w:ascii="Times New Roman" w:eastAsia="Calibri" w:hAnsi="Times New Roman" w:cs="Times New Roman"/>
          <w:kern w:val="0"/>
          <w:sz w:val="24"/>
          <w:szCs w:val="24"/>
          <w14:ligatures w14:val="none"/>
        </w:rPr>
        <w:t xml:space="preserve"> jedina dopuštena sječa je  </w:t>
      </w:r>
      <w:proofErr w:type="spellStart"/>
      <w:r w:rsidRPr="00DE3E8F">
        <w:rPr>
          <w:rFonts w:ascii="Times New Roman" w:eastAsia="Calibri" w:hAnsi="Times New Roman" w:cs="Times New Roman"/>
          <w:kern w:val="0"/>
          <w:sz w:val="24"/>
          <w:szCs w:val="24"/>
          <w14:ligatures w14:val="none"/>
        </w:rPr>
        <w:t>preborna</w:t>
      </w:r>
      <w:proofErr w:type="spellEnd"/>
      <w:r w:rsidRPr="00DE3E8F">
        <w:rPr>
          <w:rFonts w:ascii="Times New Roman" w:eastAsia="Calibri" w:hAnsi="Times New Roman" w:cs="Times New Roman"/>
          <w:kern w:val="0"/>
          <w:sz w:val="24"/>
          <w:szCs w:val="24"/>
          <w14:ligatures w14:val="none"/>
        </w:rPr>
        <w:t xml:space="preserve"> </w:t>
      </w:r>
      <w:proofErr w:type="spellStart"/>
      <w:r w:rsidRPr="00DE3E8F">
        <w:rPr>
          <w:rFonts w:ascii="Times New Roman" w:eastAsia="Calibri" w:hAnsi="Times New Roman" w:cs="Times New Roman"/>
          <w:kern w:val="0"/>
          <w:sz w:val="24"/>
          <w:szCs w:val="24"/>
          <w14:ligatures w14:val="none"/>
        </w:rPr>
        <w:t>stablimična</w:t>
      </w:r>
      <w:proofErr w:type="spellEnd"/>
      <w:r w:rsidRPr="00DE3E8F">
        <w:rPr>
          <w:rFonts w:ascii="Times New Roman" w:eastAsia="Calibri" w:hAnsi="Times New Roman" w:cs="Times New Roman"/>
          <w:kern w:val="0"/>
          <w:sz w:val="24"/>
          <w:szCs w:val="24"/>
          <w14:ligatures w14:val="none"/>
        </w:rPr>
        <w:t xml:space="preserve">, uz prirodnu obnovu biljnih vrsta u spontanom (prirodnom) sastavu.  Poticati korištenje postojećih pješačkih staza, ali </w:t>
      </w:r>
      <w:r w:rsidR="00493456" w:rsidRPr="00DE3E8F">
        <w:rPr>
          <w:rFonts w:ascii="Times New Roman" w:eastAsia="Calibri" w:hAnsi="Times New Roman" w:cs="Times New Roman"/>
          <w:kern w:val="0"/>
          <w:sz w:val="24"/>
          <w:szCs w:val="24"/>
          <w14:ligatures w14:val="none"/>
        </w:rPr>
        <w:t>zabranjena je vožnja</w:t>
      </w:r>
      <w:r w:rsidRPr="00DE3E8F">
        <w:rPr>
          <w:rFonts w:ascii="Times New Roman" w:eastAsia="Calibri" w:hAnsi="Times New Roman" w:cs="Times New Roman"/>
          <w:kern w:val="0"/>
          <w:sz w:val="24"/>
          <w:szCs w:val="24"/>
          <w14:ligatures w14:val="none"/>
        </w:rPr>
        <w:t xml:space="preserve"> motornim vozilima po njima</w:t>
      </w:r>
      <w:r w:rsidR="00115F95" w:rsidRPr="00DE3E8F">
        <w:rPr>
          <w:rFonts w:ascii="Times New Roman" w:eastAsia="Calibri" w:hAnsi="Times New Roman" w:cs="Times New Roman"/>
          <w:kern w:val="0"/>
          <w:sz w:val="24"/>
          <w:szCs w:val="24"/>
          <w14:ligatures w14:val="none"/>
        </w:rPr>
        <w:t>.</w:t>
      </w:r>
    </w:p>
    <w:p w14:paraId="7F6638B6" w14:textId="77A9D6C8" w:rsidR="00CE6727" w:rsidRPr="00DE3E8F" w:rsidRDefault="0046672E">
      <w:pPr>
        <w:numPr>
          <w:ilvl w:val="1"/>
          <w:numId w:val="45"/>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travnjaci na glavnom grebenu -  Zbog zaštite bogate faune, flore i </w:t>
      </w:r>
      <w:proofErr w:type="spellStart"/>
      <w:r w:rsidRPr="00DE3E8F">
        <w:rPr>
          <w:rFonts w:ascii="Times New Roman" w:eastAsia="Calibri" w:hAnsi="Times New Roman" w:cs="Times New Roman"/>
          <w:kern w:val="0"/>
          <w:sz w:val="24"/>
          <w:szCs w:val="24"/>
          <w14:ligatures w14:val="none"/>
        </w:rPr>
        <w:t>mikobiote</w:t>
      </w:r>
      <w:proofErr w:type="spellEnd"/>
      <w:r w:rsidRPr="00DE3E8F">
        <w:rPr>
          <w:rFonts w:ascii="Times New Roman" w:eastAsia="Calibri" w:hAnsi="Times New Roman" w:cs="Times New Roman"/>
          <w:kern w:val="0"/>
          <w:sz w:val="24"/>
          <w:szCs w:val="24"/>
          <w14:ligatures w14:val="none"/>
        </w:rPr>
        <w:t xml:space="preserve"> </w:t>
      </w:r>
      <w:proofErr w:type="spellStart"/>
      <w:r w:rsidRPr="00DE3E8F">
        <w:rPr>
          <w:rFonts w:ascii="Times New Roman" w:eastAsia="Calibri" w:hAnsi="Times New Roman" w:cs="Times New Roman"/>
          <w:kern w:val="0"/>
          <w:sz w:val="24"/>
          <w:szCs w:val="24"/>
          <w14:ligatures w14:val="none"/>
        </w:rPr>
        <w:t>montanih</w:t>
      </w:r>
      <w:proofErr w:type="spellEnd"/>
      <w:r w:rsidRPr="00DE3E8F">
        <w:rPr>
          <w:rFonts w:ascii="Times New Roman" w:eastAsia="Calibri" w:hAnsi="Times New Roman" w:cs="Times New Roman"/>
          <w:kern w:val="0"/>
          <w:sz w:val="24"/>
          <w:szCs w:val="24"/>
          <w14:ligatures w14:val="none"/>
        </w:rPr>
        <w:t xml:space="preserve"> travnjaka, nužno j</w:t>
      </w:r>
      <w:r w:rsidR="00115F95" w:rsidRPr="00DE3E8F">
        <w:rPr>
          <w:rFonts w:ascii="Times New Roman" w:eastAsia="Calibri" w:hAnsi="Times New Roman" w:cs="Times New Roman"/>
          <w:kern w:val="0"/>
          <w:sz w:val="24"/>
          <w:szCs w:val="24"/>
          <w14:ligatures w14:val="none"/>
        </w:rPr>
        <w:t>e</w:t>
      </w:r>
      <w:r w:rsidRPr="00DE3E8F">
        <w:rPr>
          <w:rFonts w:ascii="Times New Roman" w:eastAsia="Calibri" w:hAnsi="Times New Roman" w:cs="Times New Roman"/>
          <w:kern w:val="0"/>
          <w:sz w:val="24"/>
          <w:szCs w:val="24"/>
          <w14:ligatures w14:val="none"/>
        </w:rPr>
        <w:t xml:space="preserve"> organizirati košnju svih travnatih površina barem jednom godišnje, i to svakako u kolovozu (kako bi trava bila niska na početku </w:t>
      </w:r>
      <w:r w:rsidRPr="00DE3E8F">
        <w:rPr>
          <w:rFonts w:ascii="Times New Roman" w:eastAsia="Calibri" w:hAnsi="Times New Roman" w:cs="Times New Roman"/>
          <w:kern w:val="0"/>
          <w:sz w:val="24"/>
          <w:szCs w:val="24"/>
          <w14:ligatures w14:val="none"/>
        </w:rPr>
        <w:lastRenderedPageBreak/>
        <w:t xml:space="preserve">jesenske sezone </w:t>
      </w:r>
      <w:proofErr w:type="spellStart"/>
      <w:r w:rsidRPr="00DE3E8F">
        <w:rPr>
          <w:rFonts w:ascii="Times New Roman" w:eastAsia="Calibri" w:hAnsi="Times New Roman" w:cs="Times New Roman"/>
          <w:kern w:val="0"/>
          <w:sz w:val="24"/>
          <w:szCs w:val="24"/>
          <w14:ligatures w14:val="none"/>
        </w:rPr>
        <w:t>fruktificiranja</w:t>
      </w:r>
      <w:proofErr w:type="spellEnd"/>
      <w:r w:rsidRPr="00DE3E8F">
        <w:rPr>
          <w:rFonts w:ascii="Times New Roman" w:eastAsia="Calibri" w:hAnsi="Times New Roman" w:cs="Times New Roman"/>
          <w:kern w:val="0"/>
          <w:sz w:val="24"/>
          <w:szCs w:val="24"/>
          <w14:ligatures w14:val="none"/>
        </w:rPr>
        <w:t xml:space="preserve"> gljiva). Sav pokošeni biljni materijal potrebno je ukloniti s travnjaka.</w:t>
      </w:r>
      <w:r w:rsidR="00021BB9" w:rsidRPr="00DE3E8F">
        <w:rPr>
          <w:rFonts w:ascii="Times New Roman" w:eastAsia="Calibri" w:hAnsi="Times New Roman" w:cs="Times New Roman"/>
          <w:kern w:val="0"/>
          <w:sz w:val="24"/>
          <w:szCs w:val="24"/>
          <w14:ligatures w14:val="none"/>
        </w:rPr>
        <w:t>“.</w:t>
      </w:r>
    </w:p>
    <w:p w14:paraId="65A5E8E2" w14:textId="77777777" w:rsidR="00115F95" w:rsidRPr="00DE3E8F" w:rsidRDefault="00115F95" w:rsidP="00B441CD">
      <w:p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p>
    <w:p w14:paraId="106108E5" w14:textId="1836A7A7" w:rsidR="004C191E" w:rsidRPr="00DE3E8F" w:rsidRDefault="004C191E" w:rsidP="004C191E">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1F6B8B" w:rsidRPr="00DE3E8F">
        <w:rPr>
          <w:rFonts w:ascii="Times New Roman" w:eastAsia="Times New Roman" w:hAnsi="Times New Roman" w:cs="Times New Roman"/>
          <w:b/>
          <w:snapToGrid w:val="0"/>
          <w:kern w:val="0"/>
          <w:sz w:val="24"/>
          <w:szCs w:val="24"/>
          <w14:ligatures w14:val="none"/>
        </w:rPr>
        <w:t>7</w:t>
      </w:r>
      <w:r w:rsidR="00B441CD" w:rsidRPr="00DE3E8F">
        <w:rPr>
          <w:rFonts w:ascii="Times New Roman" w:eastAsia="Times New Roman" w:hAnsi="Times New Roman" w:cs="Times New Roman"/>
          <w:b/>
          <w:snapToGrid w:val="0"/>
          <w:kern w:val="0"/>
          <w:sz w:val="24"/>
          <w:szCs w:val="24"/>
          <w14:ligatures w14:val="none"/>
        </w:rPr>
        <w:t>7</w:t>
      </w:r>
      <w:r w:rsidRPr="00DE3E8F">
        <w:rPr>
          <w:rFonts w:ascii="Times New Roman" w:eastAsia="Times New Roman" w:hAnsi="Times New Roman" w:cs="Times New Roman"/>
          <w:b/>
          <w:snapToGrid w:val="0"/>
          <w:kern w:val="0"/>
          <w:sz w:val="24"/>
          <w:szCs w:val="24"/>
          <w14:ligatures w14:val="none"/>
        </w:rPr>
        <w:t>.</w:t>
      </w:r>
    </w:p>
    <w:p w14:paraId="759EF6EE" w14:textId="4EF902CE" w:rsidR="004C191E" w:rsidRPr="00DE3E8F" w:rsidRDefault="004C191E">
      <w:pPr>
        <w:pStyle w:val="Odlomakpopisa"/>
        <w:numPr>
          <w:ilvl w:val="0"/>
          <w:numId w:val="129"/>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Članak 168. briše se.</w:t>
      </w:r>
    </w:p>
    <w:p w14:paraId="51E9C616" w14:textId="77777777" w:rsidR="004C191E" w:rsidRPr="00DE3E8F" w:rsidRDefault="004C191E" w:rsidP="003A65AD">
      <w:pPr>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65E4F31E" w14:textId="24F6ED65" w:rsidR="004C191E" w:rsidRPr="00DE3E8F" w:rsidRDefault="004C191E" w:rsidP="004C191E">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1F6B8B" w:rsidRPr="00DE3E8F">
        <w:rPr>
          <w:rFonts w:ascii="Times New Roman" w:eastAsia="Times New Roman" w:hAnsi="Times New Roman" w:cs="Times New Roman"/>
          <w:b/>
          <w:snapToGrid w:val="0"/>
          <w:kern w:val="0"/>
          <w:sz w:val="24"/>
          <w:szCs w:val="24"/>
          <w14:ligatures w14:val="none"/>
        </w:rPr>
        <w:t>7</w:t>
      </w:r>
      <w:r w:rsidR="00B441CD" w:rsidRPr="00DE3E8F">
        <w:rPr>
          <w:rFonts w:ascii="Times New Roman" w:eastAsia="Times New Roman" w:hAnsi="Times New Roman" w:cs="Times New Roman"/>
          <w:b/>
          <w:snapToGrid w:val="0"/>
          <w:kern w:val="0"/>
          <w:sz w:val="24"/>
          <w:szCs w:val="24"/>
          <w14:ligatures w14:val="none"/>
        </w:rPr>
        <w:t>8</w:t>
      </w:r>
      <w:r w:rsidRPr="00DE3E8F">
        <w:rPr>
          <w:rFonts w:ascii="Times New Roman" w:eastAsia="Times New Roman" w:hAnsi="Times New Roman" w:cs="Times New Roman"/>
          <w:b/>
          <w:snapToGrid w:val="0"/>
          <w:kern w:val="0"/>
          <w:sz w:val="24"/>
          <w:szCs w:val="24"/>
          <w14:ligatures w14:val="none"/>
        </w:rPr>
        <w:t>.</w:t>
      </w:r>
    </w:p>
    <w:p w14:paraId="1B4FB672" w14:textId="78144E6F" w:rsidR="004C191E" w:rsidRPr="00DE3E8F" w:rsidRDefault="004C191E">
      <w:pPr>
        <w:pStyle w:val="Odlomakpopisa"/>
        <w:numPr>
          <w:ilvl w:val="0"/>
          <w:numId w:val="130"/>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Članak 169. mijenja se i glasi:</w:t>
      </w:r>
    </w:p>
    <w:p w14:paraId="303568BF" w14:textId="77777777" w:rsidR="003A65AD" w:rsidRPr="00DE3E8F"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3D1159B0" w14:textId="0FAE6591" w:rsidR="009F4131" w:rsidRPr="00DE3E8F" w:rsidRDefault="00021BB9" w:rsidP="00B441CD">
      <w:pPr>
        <w:autoSpaceDE w:val="0"/>
        <w:autoSpaceDN w:val="0"/>
        <w:adjustRightInd w:val="0"/>
        <w:spacing w:after="0" w:line="240" w:lineRule="auto"/>
        <w:ind w:left="426" w:hanging="284"/>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„(1) </w:t>
      </w:r>
      <w:r w:rsidR="00BC1D4F" w:rsidRPr="00DE3E8F">
        <w:rPr>
          <w:rFonts w:ascii="Times New Roman" w:eastAsia="Calibri" w:hAnsi="Times New Roman" w:cs="Times New Roman"/>
          <w:b/>
          <w:bCs/>
          <w:kern w:val="0"/>
          <w:sz w:val="24"/>
          <w:szCs w:val="24"/>
          <w14:ligatures w14:val="none"/>
        </w:rPr>
        <w:t xml:space="preserve">Prirodni i </w:t>
      </w:r>
      <w:proofErr w:type="spellStart"/>
      <w:r w:rsidR="00BC1D4F" w:rsidRPr="00DE3E8F">
        <w:rPr>
          <w:rFonts w:ascii="Times New Roman" w:eastAsia="Calibri" w:hAnsi="Times New Roman" w:cs="Times New Roman"/>
          <w:b/>
          <w:bCs/>
          <w:kern w:val="0"/>
          <w:sz w:val="24"/>
          <w:szCs w:val="24"/>
          <w14:ligatures w14:val="none"/>
        </w:rPr>
        <w:t>poluprirodni</w:t>
      </w:r>
      <w:proofErr w:type="spellEnd"/>
      <w:r w:rsidR="00BC1D4F" w:rsidRPr="00DE3E8F">
        <w:rPr>
          <w:rFonts w:ascii="Times New Roman" w:eastAsia="Calibri" w:hAnsi="Times New Roman" w:cs="Times New Roman"/>
          <w:b/>
          <w:bCs/>
          <w:kern w:val="0"/>
          <w:sz w:val="24"/>
          <w:szCs w:val="24"/>
          <w14:ligatures w14:val="none"/>
        </w:rPr>
        <w:t xml:space="preserve"> tipovi slatkovodnih staništa</w:t>
      </w:r>
      <w:r w:rsidR="00BC1D4F" w:rsidRPr="00DE3E8F">
        <w:rPr>
          <w:rFonts w:ascii="Times New Roman" w:eastAsia="Calibri" w:hAnsi="Times New Roman" w:cs="Times New Roman"/>
          <w:kern w:val="0"/>
          <w:sz w:val="24"/>
          <w:szCs w:val="24"/>
          <w14:ligatures w14:val="none"/>
        </w:rPr>
        <w:t xml:space="preserve"> - općenito su ugroženi uz trend smanjenja preostalih površina (ne samo na području Grada) te o svima treba voditi posebnu brigu. Na području Grada Delnice to su staništa prema NKS klasifikaciji: grupa A. i</w:t>
      </w:r>
      <w:r w:rsidR="009539F2" w:rsidRPr="00DE3E8F">
        <w:rPr>
          <w:rFonts w:ascii="Times New Roman" w:eastAsia="Calibri" w:hAnsi="Times New Roman" w:cs="Times New Roman"/>
          <w:kern w:val="0"/>
          <w:sz w:val="24"/>
          <w:szCs w:val="24"/>
          <w14:ligatures w14:val="none"/>
        </w:rPr>
        <w:t xml:space="preserve"> </w:t>
      </w:r>
      <w:r w:rsidR="00291048" w:rsidRPr="00DE3E8F">
        <w:rPr>
          <w:rFonts w:ascii="Times New Roman" w:eastAsia="Calibri" w:hAnsi="Times New Roman" w:cs="Times New Roman"/>
          <w:kern w:val="0"/>
          <w:sz w:val="24"/>
          <w:szCs w:val="24"/>
          <w14:ligatures w14:val="none"/>
        </w:rPr>
        <w:t xml:space="preserve"> (</w:t>
      </w:r>
      <w:r w:rsidR="00BC1D4F" w:rsidRPr="00DE3E8F">
        <w:rPr>
          <w:rFonts w:ascii="Times New Roman" w:eastAsia="Calibri" w:hAnsi="Times New Roman" w:cs="Times New Roman"/>
          <w:kern w:val="0"/>
          <w:sz w:val="24"/>
          <w:szCs w:val="24"/>
          <w14:ligatures w14:val="none"/>
        </w:rPr>
        <w:t>A.1.2. Povremene stajaćice (NATURA -); A.2.2. Povremeni vodotoci  (NATURA -); A.2.3. Stalni vodotoci</w:t>
      </w:r>
      <w:r w:rsidR="009539F2" w:rsidRPr="00DE3E8F">
        <w:rPr>
          <w:rFonts w:ascii="Times New Roman" w:eastAsia="Calibri" w:hAnsi="Times New Roman" w:cs="Times New Roman"/>
          <w:kern w:val="0"/>
          <w:sz w:val="24"/>
          <w:szCs w:val="24"/>
          <w14:ligatures w14:val="none"/>
        </w:rPr>
        <w:t xml:space="preserve">, </w:t>
      </w:r>
      <w:r w:rsidR="00BC1D4F" w:rsidRPr="00DE3E8F">
        <w:rPr>
          <w:rFonts w:ascii="Times New Roman" w:eastAsia="Calibri" w:hAnsi="Times New Roman" w:cs="Times New Roman"/>
          <w:kern w:val="0"/>
          <w:sz w:val="24"/>
          <w:szCs w:val="24"/>
          <w14:ligatures w14:val="none"/>
        </w:rPr>
        <w:t xml:space="preserve">A.3.4. Karbonatna vrela (NATURA 7220); A.4.1. </w:t>
      </w:r>
      <w:proofErr w:type="spellStart"/>
      <w:r w:rsidR="00BC1D4F" w:rsidRPr="00DE3E8F">
        <w:rPr>
          <w:rFonts w:ascii="Times New Roman" w:eastAsia="Calibri" w:hAnsi="Times New Roman" w:cs="Times New Roman"/>
          <w:kern w:val="0"/>
          <w:sz w:val="24"/>
          <w:szCs w:val="24"/>
          <w14:ligatures w14:val="none"/>
        </w:rPr>
        <w:t>Tršćaci</w:t>
      </w:r>
      <w:proofErr w:type="spellEnd"/>
      <w:r w:rsidR="00BC1D4F" w:rsidRPr="00DE3E8F">
        <w:rPr>
          <w:rFonts w:ascii="Times New Roman" w:eastAsia="Calibri" w:hAnsi="Times New Roman" w:cs="Times New Roman"/>
          <w:kern w:val="0"/>
          <w:sz w:val="24"/>
          <w:szCs w:val="24"/>
          <w14:ligatures w14:val="none"/>
        </w:rPr>
        <w:t xml:space="preserve">, </w:t>
      </w:r>
      <w:proofErr w:type="spellStart"/>
      <w:r w:rsidR="00BC1D4F" w:rsidRPr="00DE3E8F">
        <w:rPr>
          <w:rFonts w:ascii="Times New Roman" w:eastAsia="Calibri" w:hAnsi="Times New Roman" w:cs="Times New Roman"/>
          <w:kern w:val="0"/>
          <w:sz w:val="24"/>
          <w:szCs w:val="24"/>
          <w14:ligatures w14:val="none"/>
        </w:rPr>
        <w:t>rogozici</w:t>
      </w:r>
      <w:proofErr w:type="spellEnd"/>
      <w:r w:rsidR="00BC1D4F" w:rsidRPr="00DE3E8F">
        <w:rPr>
          <w:rFonts w:ascii="Times New Roman" w:eastAsia="Calibri" w:hAnsi="Times New Roman" w:cs="Times New Roman"/>
          <w:kern w:val="0"/>
          <w:sz w:val="24"/>
          <w:szCs w:val="24"/>
          <w14:ligatures w14:val="none"/>
        </w:rPr>
        <w:t xml:space="preserve">, visoki </w:t>
      </w:r>
      <w:proofErr w:type="spellStart"/>
      <w:r w:rsidR="00BC1D4F" w:rsidRPr="00DE3E8F">
        <w:rPr>
          <w:rFonts w:ascii="Times New Roman" w:eastAsia="Calibri" w:hAnsi="Times New Roman" w:cs="Times New Roman"/>
          <w:kern w:val="0"/>
          <w:sz w:val="24"/>
          <w:szCs w:val="24"/>
          <w14:ligatures w14:val="none"/>
        </w:rPr>
        <w:t>šiljevi</w:t>
      </w:r>
      <w:proofErr w:type="spellEnd"/>
      <w:r w:rsidR="00BC1D4F" w:rsidRPr="00DE3E8F">
        <w:rPr>
          <w:rFonts w:ascii="Times New Roman" w:eastAsia="Calibri" w:hAnsi="Times New Roman" w:cs="Times New Roman"/>
          <w:kern w:val="0"/>
          <w:sz w:val="24"/>
          <w:szCs w:val="24"/>
          <w14:ligatures w14:val="none"/>
        </w:rPr>
        <w:t xml:space="preserve"> i visoki šaševi / (NATURA -); C.1.1. </w:t>
      </w:r>
      <w:proofErr w:type="spellStart"/>
      <w:r w:rsidR="00BC1D4F" w:rsidRPr="00DE3E8F">
        <w:rPr>
          <w:rFonts w:ascii="Times New Roman" w:eastAsia="Calibri" w:hAnsi="Times New Roman" w:cs="Times New Roman"/>
          <w:kern w:val="0"/>
          <w:sz w:val="24"/>
          <w:szCs w:val="24"/>
          <w14:ligatures w14:val="none"/>
        </w:rPr>
        <w:t>Bazofilni</w:t>
      </w:r>
      <w:proofErr w:type="spellEnd"/>
      <w:r w:rsidR="00BC1D4F" w:rsidRPr="00DE3E8F">
        <w:rPr>
          <w:rFonts w:ascii="Times New Roman" w:eastAsia="Calibri" w:hAnsi="Times New Roman" w:cs="Times New Roman"/>
          <w:kern w:val="0"/>
          <w:sz w:val="24"/>
          <w:szCs w:val="24"/>
          <w14:ligatures w14:val="none"/>
        </w:rPr>
        <w:t xml:space="preserve"> (niski) </w:t>
      </w:r>
      <w:proofErr w:type="spellStart"/>
      <w:r w:rsidR="00BC1D4F" w:rsidRPr="00DE3E8F">
        <w:rPr>
          <w:rFonts w:ascii="Times New Roman" w:eastAsia="Calibri" w:hAnsi="Times New Roman" w:cs="Times New Roman"/>
          <w:kern w:val="0"/>
          <w:sz w:val="24"/>
          <w:szCs w:val="24"/>
          <w14:ligatures w14:val="none"/>
        </w:rPr>
        <w:t>cretovi</w:t>
      </w:r>
      <w:proofErr w:type="spellEnd"/>
      <w:r w:rsidR="00BC1D4F" w:rsidRPr="00DE3E8F">
        <w:rPr>
          <w:rFonts w:ascii="Times New Roman" w:eastAsia="Calibri" w:hAnsi="Times New Roman" w:cs="Times New Roman"/>
          <w:kern w:val="0"/>
          <w:sz w:val="24"/>
          <w:szCs w:val="24"/>
          <w14:ligatures w14:val="none"/>
        </w:rPr>
        <w:t xml:space="preserve"> (NATURA 7230); C.1.2. Acidofilni (prijelazni i nadignuti) </w:t>
      </w:r>
      <w:proofErr w:type="spellStart"/>
      <w:r w:rsidR="00BC1D4F" w:rsidRPr="00DE3E8F">
        <w:rPr>
          <w:rFonts w:ascii="Times New Roman" w:eastAsia="Calibri" w:hAnsi="Times New Roman" w:cs="Times New Roman"/>
          <w:kern w:val="0"/>
          <w:sz w:val="24"/>
          <w:szCs w:val="24"/>
          <w14:ligatures w14:val="none"/>
        </w:rPr>
        <w:t>cretovi</w:t>
      </w:r>
      <w:proofErr w:type="spellEnd"/>
      <w:r w:rsidR="00BC1D4F" w:rsidRPr="00DE3E8F">
        <w:rPr>
          <w:rFonts w:ascii="Times New Roman" w:eastAsia="Calibri" w:hAnsi="Times New Roman" w:cs="Times New Roman"/>
          <w:kern w:val="0"/>
          <w:sz w:val="24"/>
          <w:szCs w:val="24"/>
          <w14:ligatures w14:val="none"/>
        </w:rPr>
        <w:t xml:space="preserve"> (NATURA 7140, 7150)</w:t>
      </w:r>
      <w:r w:rsidR="00291048" w:rsidRPr="00DE3E8F">
        <w:rPr>
          <w:rFonts w:ascii="Times New Roman" w:eastAsia="Calibri" w:hAnsi="Times New Roman" w:cs="Times New Roman"/>
          <w:kern w:val="0"/>
          <w:sz w:val="24"/>
          <w:szCs w:val="24"/>
          <w14:ligatures w14:val="none"/>
        </w:rPr>
        <w:t xml:space="preserve">). Ova staništa ugrožavaju svi oblici hidrotehničkih zahvata, crpljenje vode, onečišćenja (kamenolomi, industrija), potencijalno svi oblici izgradnje (stambena, turistička, cestogradnja i dr.), melioracija i dr. </w:t>
      </w:r>
    </w:p>
    <w:p w14:paraId="3F185FDC" w14:textId="20B78FB8" w:rsidR="00291048" w:rsidRPr="00DE3E8F" w:rsidRDefault="00291048">
      <w:pPr>
        <w:pStyle w:val="Odlomakpopisa"/>
        <w:numPr>
          <w:ilvl w:val="2"/>
          <w:numId w:val="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Sva preostala slatkovodna staništa s prirodnim vodnim režimom i / ili prirodnim obalnim područjem (struktura </w:t>
      </w:r>
      <w:proofErr w:type="spellStart"/>
      <w:r w:rsidRPr="00DE3E8F">
        <w:rPr>
          <w:rFonts w:ascii="Times New Roman" w:eastAsia="Calibri" w:hAnsi="Times New Roman" w:cs="Times New Roman"/>
          <w:kern w:val="0"/>
          <w:sz w:val="24"/>
          <w:szCs w:val="24"/>
          <w14:ligatures w14:val="none"/>
        </w:rPr>
        <w:t>inundiranog</w:t>
      </w:r>
      <w:proofErr w:type="spellEnd"/>
      <w:r w:rsidRPr="00DE3E8F">
        <w:rPr>
          <w:rFonts w:ascii="Times New Roman" w:eastAsia="Calibri" w:hAnsi="Times New Roman" w:cs="Times New Roman"/>
          <w:kern w:val="0"/>
          <w:sz w:val="24"/>
          <w:szCs w:val="24"/>
          <w14:ligatures w14:val="none"/>
        </w:rPr>
        <w:t xml:space="preserve"> obalnog tla, </w:t>
      </w:r>
      <w:proofErr w:type="spellStart"/>
      <w:r w:rsidRPr="00DE3E8F">
        <w:rPr>
          <w:rFonts w:ascii="Times New Roman" w:eastAsia="Calibri" w:hAnsi="Times New Roman" w:cs="Times New Roman"/>
          <w:kern w:val="0"/>
          <w:sz w:val="24"/>
          <w:szCs w:val="24"/>
          <w14:ligatures w14:val="none"/>
        </w:rPr>
        <w:t>riparijska</w:t>
      </w:r>
      <w:proofErr w:type="spellEnd"/>
      <w:r w:rsidRPr="00DE3E8F">
        <w:rPr>
          <w:rFonts w:ascii="Times New Roman" w:eastAsia="Calibri" w:hAnsi="Times New Roman" w:cs="Times New Roman"/>
          <w:kern w:val="0"/>
          <w:sz w:val="24"/>
          <w:szCs w:val="24"/>
          <w14:ligatures w14:val="none"/>
        </w:rPr>
        <w:t xml:space="preserve"> šuma, </w:t>
      </w:r>
      <w:proofErr w:type="spellStart"/>
      <w:r w:rsidRPr="00DE3E8F">
        <w:rPr>
          <w:rFonts w:ascii="Times New Roman" w:eastAsia="Calibri" w:hAnsi="Times New Roman" w:cs="Times New Roman"/>
          <w:kern w:val="0"/>
          <w:sz w:val="24"/>
          <w:szCs w:val="24"/>
          <w14:ligatures w14:val="none"/>
        </w:rPr>
        <w:t>cretovi</w:t>
      </w:r>
      <w:proofErr w:type="spellEnd"/>
      <w:r w:rsidRPr="00DE3E8F">
        <w:rPr>
          <w:rFonts w:ascii="Times New Roman" w:eastAsia="Calibri" w:hAnsi="Times New Roman" w:cs="Times New Roman"/>
          <w:kern w:val="0"/>
          <w:sz w:val="24"/>
          <w:szCs w:val="24"/>
          <w14:ligatures w14:val="none"/>
        </w:rPr>
        <w:t xml:space="preserve"> itd.) trebalo bi štititi od  daljnjih izmjena koji na bilo koji način negativno utječu na hidrološki režim, promjenu prirodnog obalnog tla i vegetacije i kvalitetu vode. Potrebno je provoditi zaštitne mjere acidofilnih </w:t>
      </w:r>
      <w:proofErr w:type="spellStart"/>
      <w:r w:rsidRPr="00DE3E8F">
        <w:rPr>
          <w:rFonts w:ascii="Times New Roman" w:eastAsia="Calibri" w:hAnsi="Times New Roman" w:cs="Times New Roman"/>
          <w:kern w:val="0"/>
          <w:sz w:val="24"/>
          <w:szCs w:val="24"/>
          <w14:ligatures w14:val="none"/>
        </w:rPr>
        <w:t>cretova</w:t>
      </w:r>
      <w:proofErr w:type="spellEnd"/>
      <w:r w:rsidRPr="00DE3E8F">
        <w:rPr>
          <w:rFonts w:ascii="Times New Roman" w:eastAsia="Calibri" w:hAnsi="Times New Roman" w:cs="Times New Roman"/>
          <w:kern w:val="0"/>
          <w:sz w:val="24"/>
          <w:szCs w:val="24"/>
          <w14:ligatures w14:val="none"/>
        </w:rPr>
        <w:t>.</w:t>
      </w:r>
    </w:p>
    <w:p w14:paraId="0F1BB513" w14:textId="77777777" w:rsidR="009F4131" w:rsidRPr="00DE3E8F" w:rsidRDefault="00291048">
      <w:pPr>
        <w:pStyle w:val="Odlomakpopisa"/>
        <w:numPr>
          <w:ilvl w:val="1"/>
          <w:numId w:val="8"/>
        </w:numPr>
        <w:autoSpaceDE w:val="0"/>
        <w:autoSpaceDN w:val="0"/>
        <w:adjustRightInd w:val="0"/>
        <w:spacing w:after="0" w:line="240" w:lineRule="auto"/>
        <w:ind w:left="284" w:hanging="284"/>
        <w:rPr>
          <w:rFonts w:ascii="Times New Roman" w:eastAsia="Calibri" w:hAnsi="Times New Roman" w:cs="Times New Roman"/>
          <w:kern w:val="0"/>
          <w:sz w:val="24"/>
          <w:szCs w:val="24"/>
          <w14:ligatures w14:val="none"/>
        </w:rPr>
      </w:pPr>
      <w:proofErr w:type="spellStart"/>
      <w:r w:rsidRPr="00DE3E8F">
        <w:rPr>
          <w:rFonts w:ascii="Times New Roman" w:eastAsia="Calibri" w:hAnsi="Times New Roman" w:cs="Times New Roman"/>
          <w:b/>
          <w:bCs/>
          <w:kern w:val="0"/>
          <w:sz w:val="24"/>
          <w:szCs w:val="24"/>
          <w14:ligatures w14:val="none"/>
        </w:rPr>
        <w:t>Poluprirodna</w:t>
      </w:r>
      <w:proofErr w:type="spellEnd"/>
      <w:r w:rsidRPr="00DE3E8F">
        <w:rPr>
          <w:rFonts w:ascii="Times New Roman" w:eastAsia="Calibri" w:hAnsi="Times New Roman" w:cs="Times New Roman"/>
          <w:b/>
          <w:bCs/>
          <w:kern w:val="0"/>
          <w:sz w:val="24"/>
          <w:szCs w:val="24"/>
          <w14:ligatures w14:val="none"/>
        </w:rPr>
        <w:t xml:space="preserve"> travnjačka staništa</w:t>
      </w:r>
      <w:r w:rsidRPr="00DE3E8F">
        <w:rPr>
          <w:rFonts w:ascii="Times New Roman" w:eastAsia="Calibri" w:hAnsi="Times New Roman" w:cs="Times New Roman"/>
          <w:kern w:val="0"/>
          <w:sz w:val="24"/>
          <w:szCs w:val="24"/>
          <w14:ligatures w14:val="none"/>
        </w:rPr>
        <w:t xml:space="preserve"> -  velikom brzinom nestaju s jedne strane zbog eutrofikacije i intenziviranja poljoprivrede ili s druge strane zbog sukcesijskih procesa do kojih je došlo uslijed prestanka tradicionalnih načina stočarenja. Na području Grada Delnice to su staništa prema NKS klasifikaciji: grupa C.2. i C.3. (C.2.2. Vlažne livade Srednje Europe (NATURA 6410), C.2.3. </w:t>
      </w:r>
      <w:proofErr w:type="spellStart"/>
      <w:r w:rsidRPr="00DE3E8F">
        <w:rPr>
          <w:rFonts w:ascii="Times New Roman" w:eastAsia="Calibri" w:hAnsi="Times New Roman" w:cs="Times New Roman"/>
          <w:kern w:val="0"/>
          <w:sz w:val="24"/>
          <w:szCs w:val="24"/>
          <w14:ligatures w14:val="none"/>
        </w:rPr>
        <w:t>Mezofilne</w:t>
      </w:r>
      <w:proofErr w:type="spellEnd"/>
      <w:r w:rsidRPr="00DE3E8F">
        <w:rPr>
          <w:rFonts w:ascii="Times New Roman" w:eastAsia="Calibri" w:hAnsi="Times New Roman" w:cs="Times New Roman"/>
          <w:kern w:val="0"/>
          <w:sz w:val="24"/>
          <w:szCs w:val="24"/>
          <w14:ligatures w14:val="none"/>
        </w:rPr>
        <w:t xml:space="preserve"> livade Srednje Europe (NATURA 6520), C.3.3. </w:t>
      </w:r>
      <w:proofErr w:type="spellStart"/>
      <w:r w:rsidRPr="00DE3E8F">
        <w:rPr>
          <w:rFonts w:ascii="Times New Roman" w:eastAsia="Calibri" w:hAnsi="Times New Roman" w:cs="Times New Roman"/>
          <w:kern w:val="0"/>
          <w:sz w:val="24"/>
          <w:szCs w:val="24"/>
          <w14:ligatures w14:val="none"/>
        </w:rPr>
        <w:t>Subatlantski</w:t>
      </w:r>
      <w:proofErr w:type="spellEnd"/>
      <w:r w:rsidRPr="00DE3E8F">
        <w:rPr>
          <w:rFonts w:ascii="Times New Roman" w:eastAsia="Calibri" w:hAnsi="Times New Roman" w:cs="Times New Roman"/>
          <w:kern w:val="0"/>
          <w:sz w:val="24"/>
          <w:szCs w:val="24"/>
          <w14:ligatures w14:val="none"/>
        </w:rPr>
        <w:t xml:space="preserve"> </w:t>
      </w:r>
      <w:proofErr w:type="spellStart"/>
      <w:r w:rsidRPr="00DE3E8F">
        <w:rPr>
          <w:rFonts w:ascii="Times New Roman" w:eastAsia="Calibri" w:hAnsi="Times New Roman" w:cs="Times New Roman"/>
          <w:kern w:val="0"/>
          <w:sz w:val="24"/>
          <w:szCs w:val="24"/>
          <w14:ligatures w14:val="none"/>
        </w:rPr>
        <w:t>mezofilni</w:t>
      </w:r>
      <w:proofErr w:type="spellEnd"/>
      <w:r w:rsidRPr="00DE3E8F">
        <w:rPr>
          <w:rFonts w:ascii="Times New Roman" w:eastAsia="Calibri" w:hAnsi="Times New Roman" w:cs="Times New Roman"/>
          <w:kern w:val="0"/>
          <w:sz w:val="24"/>
          <w:szCs w:val="24"/>
          <w14:ligatures w14:val="none"/>
        </w:rPr>
        <w:t xml:space="preserve"> travnjaci i brdske livade na karbonatnim tlima (NATURA 6210)</w:t>
      </w:r>
      <w:r w:rsidR="00A21ABF" w:rsidRPr="00DE3E8F">
        <w:rPr>
          <w:rFonts w:ascii="Times New Roman" w:eastAsia="Calibri" w:hAnsi="Times New Roman" w:cs="Times New Roman"/>
          <w:kern w:val="0"/>
          <w:sz w:val="24"/>
          <w:szCs w:val="24"/>
          <w14:ligatures w14:val="none"/>
        </w:rPr>
        <w:t xml:space="preserve">, </w:t>
      </w:r>
      <w:r w:rsidRPr="00DE3E8F">
        <w:rPr>
          <w:rFonts w:ascii="Times New Roman" w:eastAsia="Calibri" w:hAnsi="Times New Roman" w:cs="Times New Roman"/>
          <w:kern w:val="0"/>
          <w:sz w:val="24"/>
          <w:szCs w:val="24"/>
          <w14:ligatures w14:val="none"/>
        </w:rPr>
        <w:t xml:space="preserve">C.3.4. Europske suhe vrištine i travnjaci trave </w:t>
      </w:r>
      <w:proofErr w:type="spellStart"/>
      <w:r w:rsidRPr="00DE3E8F">
        <w:rPr>
          <w:rFonts w:ascii="Times New Roman" w:eastAsia="Calibri" w:hAnsi="Times New Roman" w:cs="Times New Roman"/>
          <w:kern w:val="0"/>
          <w:sz w:val="24"/>
          <w:szCs w:val="24"/>
          <w14:ligatures w14:val="none"/>
        </w:rPr>
        <w:t>tvrdače</w:t>
      </w:r>
      <w:proofErr w:type="spellEnd"/>
      <w:r w:rsidRPr="00DE3E8F">
        <w:rPr>
          <w:rFonts w:ascii="Times New Roman" w:eastAsia="Calibri" w:hAnsi="Times New Roman" w:cs="Times New Roman"/>
          <w:kern w:val="0"/>
          <w:sz w:val="24"/>
          <w:szCs w:val="24"/>
          <w14:ligatures w14:val="none"/>
        </w:rPr>
        <w:t xml:space="preserve"> (NATURA 4030, 6230)</w:t>
      </w:r>
      <w:r w:rsidR="00A21ABF" w:rsidRPr="00DE3E8F">
        <w:rPr>
          <w:rFonts w:ascii="Times New Roman" w:eastAsia="Calibri" w:hAnsi="Times New Roman" w:cs="Times New Roman"/>
          <w:kern w:val="0"/>
          <w:sz w:val="24"/>
          <w:szCs w:val="24"/>
          <w14:ligatures w14:val="none"/>
        </w:rPr>
        <w:t xml:space="preserve">. </w:t>
      </w:r>
    </w:p>
    <w:p w14:paraId="0548DD55" w14:textId="718825B6" w:rsidR="009E006A" w:rsidRPr="00DE3E8F" w:rsidRDefault="00A21ABF">
      <w:pPr>
        <w:pStyle w:val="Odlomakpopisa"/>
        <w:numPr>
          <w:ilvl w:val="2"/>
          <w:numId w:val="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Potrebno je provoditi aktivne mjere zaštite koje bi sadržavale mjere poticanja aktivnog i tradicijskog uzgoja domaćih pasmina stoke (izvođenja na pašu), košnju (s različitim intenzitetima na različitim lokacijama) i sl., a s druge strane sprječavanje sjetve </w:t>
      </w:r>
      <w:proofErr w:type="spellStart"/>
      <w:r w:rsidRPr="00DE3E8F">
        <w:rPr>
          <w:rFonts w:ascii="Times New Roman" w:eastAsia="Calibri" w:hAnsi="Times New Roman" w:cs="Times New Roman"/>
          <w:kern w:val="0"/>
          <w:sz w:val="24"/>
          <w:szCs w:val="24"/>
          <w14:ligatures w14:val="none"/>
        </w:rPr>
        <w:t>alohtonog</w:t>
      </w:r>
      <w:proofErr w:type="spellEnd"/>
      <w:r w:rsidRPr="00DE3E8F">
        <w:rPr>
          <w:rFonts w:ascii="Times New Roman" w:eastAsia="Calibri" w:hAnsi="Times New Roman" w:cs="Times New Roman"/>
          <w:kern w:val="0"/>
          <w:sz w:val="24"/>
          <w:szCs w:val="24"/>
          <w14:ligatures w14:val="none"/>
        </w:rPr>
        <w:t xml:space="preserve"> krmiva, </w:t>
      </w:r>
      <w:proofErr w:type="spellStart"/>
      <w:r w:rsidRPr="00DE3E8F">
        <w:rPr>
          <w:rFonts w:ascii="Times New Roman" w:eastAsia="Calibri" w:hAnsi="Times New Roman" w:cs="Times New Roman"/>
          <w:kern w:val="0"/>
          <w:sz w:val="24"/>
          <w:szCs w:val="24"/>
          <w14:ligatures w14:val="none"/>
        </w:rPr>
        <w:t>alohtonih</w:t>
      </w:r>
      <w:proofErr w:type="spellEnd"/>
      <w:r w:rsidRPr="00DE3E8F">
        <w:rPr>
          <w:rFonts w:ascii="Times New Roman" w:eastAsia="Calibri" w:hAnsi="Times New Roman" w:cs="Times New Roman"/>
          <w:kern w:val="0"/>
          <w:sz w:val="24"/>
          <w:szCs w:val="24"/>
          <w14:ligatures w14:val="none"/>
        </w:rPr>
        <w:t xml:space="preserve"> </w:t>
      </w:r>
      <w:proofErr w:type="spellStart"/>
      <w:r w:rsidRPr="00DE3E8F">
        <w:rPr>
          <w:rFonts w:ascii="Times New Roman" w:eastAsia="Calibri" w:hAnsi="Times New Roman" w:cs="Times New Roman"/>
          <w:kern w:val="0"/>
          <w:sz w:val="24"/>
          <w:szCs w:val="24"/>
          <w14:ligatures w14:val="none"/>
        </w:rPr>
        <w:t>bioregulatora</w:t>
      </w:r>
      <w:proofErr w:type="spellEnd"/>
      <w:r w:rsidRPr="00DE3E8F">
        <w:rPr>
          <w:rFonts w:ascii="Times New Roman" w:eastAsia="Calibri" w:hAnsi="Times New Roman" w:cs="Times New Roman"/>
          <w:kern w:val="0"/>
          <w:sz w:val="24"/>
          <w:szCs w:val="24"/>
          <w14:ligatures w14:val="none"/>
        </w:rPr>
        <w:t>, sprječavanje upotrebe umjetnih gnojiva, te pesticida i ostalih kemijskih sredstava.</w:t>
      </w:r>
    </w:p>
    <w:p w14:paraId="4F5B9AD1" w14:textId="58276812" w:rsidR="0014702F" w:rsidRPr="00DE3E8F" w:rsidRDefault="00E5269B">
      <w:pPr>
        <w:pStyle w:val="Odlomakpopisa"/>
        <w:numPr>
          <w:ilvl w:val="1"/>
          <w:numId w:val="8"/>
        </w:numPr>
        <w:autoSpaceDE w:val="0"/>
        <w:autoSpaceDN w:val="0"/>
        <w:adjustRightInd w:val="0"/>
        <w:spacing w:after="0" w:line="240" w:lineRule="auto"/>
        <w:ind w:left="284" w:hanging="284"/>
        <w:rPr>
          <w:rFonts w:ascii="Times New Roman" w:eastAsia="Calibri" w:hAnsi="Times New Roman" w:cs="Times New Roman"/>
          <w:b/>
          <w:bCs/>
          <w:kern w:val="0"/>
          <w:sz w:val="24"/>
          <w:szCs w:val="24"/>
          <w14:ligatures w14:val="none"/>
        </w:rPr>
      </w:pPr>
      <w:r>
        <w:rPr>
          <w:rFonts w:ascii="Times New Roman" w:eastAsia="Calibri" w:hAnsi="Times New Roman" w:cs="Times New Roman"/>
          <w:b/>
          <w:bCs/>
          <w:kern w:val="0"/>
          <w:sz w:val="24"/>
          <w:szCs w:val="24"/>
          <w14:ligatures w14:val="none"/>
        </w:rPr>
        <w:t xml:space="preserve"> </w:t>
      </w:r>
      <w:r w:rsidR="009F4131" w:rsidRPr="00DE3E8F">
        <w:rPr>
          <w:rFonts w:ascii="Times New Roman" w:eastAsia="Calibri" w:hAnsi="Times New Roman" w:cs="Times New Roman"/>
          <w:b/>
          <w:bCs/>
          <w:kern w:val="0"/>
          <w:sz w:val="24"/>
          <w:szCs w:val="24"/>
          <w14:ligatures w14:val="none"/>
        </w:rPr>
        <w:t xml:space="preserve">Šumska staništa </w:t>
      </w:r>
      <w:r w:rsidR="006117B9" w:rsidRPr="00DE3E8F">
        <w:rPr>
          <w:rFonts w:ascii="Times New Roman" w:eastAsia="Calibri" w:hAnsi="Times New Roman" w:cs="Times New Roman"/>
          <w:kern w:val="0"/>
          <w:sz w:val="24"/>
          <w:szCs w:val="24"/>
          <w14:ligatures w14:val="none"/>
        </w:rPr>
        <w:t>- r</w:t>
      </w:r>
      <w:r w:rsidR="0014702F" w:rsidRPr="00DE3E8F">
        <w:rPr>
          <w:rFonts w:ascii="Times New Roman" w:eastAsia="Calibri" w:hAnsi="Times New Roman" w:cs="Times New Roman"/>
          <w:kern w:val="0"/>
          <w:sz w:val="24"/>
          <w:szCs w:val="24"/>
          <w14:ligatures w14:val="none"/>
        </w:rPr>
        <w:t>ijetki i ugroženi tipovi staništa koji zahtijevaju veliku brigu i obranu od uništenja, degradacije ili fragmentacije:</w:t>
      </w:r>
    </w:p>
    <w:p w14:paraId="084F12D4" w14:textId="6E7FE36C" w:rsidR="0014702F" w:rsidRPr="00DE3E8F" w:rsidRDefault="0014702F">
      <w:pPr>
        <w:pStyle w:val="Odlomakpopisa"/>
        <w:numPr>
          <w:ilvl w:val="2"/>
          <w:numId w:val="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E.1.3.2. A</w:t>
      </w:r>
      <w:proofErr w:type="spellStart"/>
      <w:r w:rsidRPr="00DE3E8F">
        <w:rPr>
          <w:rFonts w:ascii="Times New Roman" w:eastAsia="Calibri" w:hAnsi="Times New Roman" w:cs="Times New Roman"/>
          <w:kern w:val="0"/>
          <w:sz w:val="24"/>
          <w:szCs w:val="24"/>
          <w14:ligatures w14:val="none"/>
        </w:rPr>
        <w:t>lnetum</w:t>
      </w:r>
      <w:proofErr w:type="spellEnd"/>
      <w:r w:rsidRPr="00DE3E8F">
        <w:rPr>
          <w:rFonts w:ascii="Times New Roman" w:eastAsia="Calibri" w:hAnsi="Times New Roman" w:cs="Times New Roman"/>
          <w:kern w:val="0"/>
          <w:sz w:val="24"/>
          <w:szCs w:val="24"/>
          <w14:ligatures w14:val="none"/>
        </w:rPr>
        <w:t xml:space="preserve"> </w:t>
      </w:r>
      <w:proofErr w:type="spellStart"/>
      <w:r w:rsidRPr="00DE3E8F">
        <w:rPr>
          <w:rFonts w:ascii="Times New Roman" w:eastAsia="Calibri" w:hAnsi="Times New Roman" w:cs="Times New Roman"/>
          <w:kern w:val="0"/>
          <w:sz w:val="24"/>
          <w:szCs w:val="24"/>
          <w14:ligatures w14:val="none"/>
        </w:rPr>
        <w:t>glutioso-incanae</w:t>
      </w:r>
      <w:proofErr w:type="spellEnd"/>
      <w:r w:rsidRPr="00DE3E8F">
        <w:rPr>
          <w:rFonts w:ascii="Times New Roman" w:eastAsia="Calibri" w:hAnsi="Times New Roman" w:cs="Times New Roman"/>
          <w:kern w:val="0"/>
          <w:sz w:val="24"/>
          <w:szCs w:val="24"/>
          <w14:ligatures w14:val="none"/>
        </w:rPr>
        <w:t>, rasprostranjena je samo u dolini gornje Kupe, a većina površine nalazi se na području Grada. Ova je šumska zajednica vezana za vodotok rijeke Kupe, u dolini gornje Kupe (uglavnom na području Grada Delnice). Sve preostale šumske površine pod ovom zajednicom treba staviti pod posebnu zaštitu i sprječavati sve utjecaje koje bi mogle dovesti do uništenja, degradacije ili fragmentacije. Zbog specifične distribucije ovog stanišnog tipa, ova potrebno</w:t>
      </w:r>
      <w:r w:rsidR="003E56D4" w:rsidRPr="00DE3E8F">
        <w:rPr>
          <w:rFonts w:ascii="Times New Roman" w:eastAsia="Calibri" w:hAnsi="Times New Roman" w:cs="Times New Roman"/>
          <w:kern w:val="0"/>
          <w:sz w:val="24"/>
          <w:szCs w:val="24"/>
          <w14:ligatures w14:val="none"/>
        </w:rPr>
        <w:t xml:space="preserve"> </w:t>
      </w:r>
      <w:r w:rsidRPr="00DE3E8F">
        <w:rPr>
          <w:rFonts w:ascii="Times New Roman" w:eastAsia="Calibri" w:hAnsi="Times New Roman" w:cs="Times New Roman"/>
          <w:kern w:val="0"/>
          <w:sz w:val="24"/>
          <w:szCs w:val="24"/>
          <w14:ligatures w14:val="none"/>
        </w:rPr>
        <w:t xml:space="preserve">je obraditi ova staništa pri izradi PPPPO Doline Kupe. </w:t>
      </w:r>
    </w:p>
    <w:p w14:paraId="7AF21202" w14:textId="77777777" w:rsidR="006117B9" w:rsidRPr="00DE3E8F" w:rsidRDefault="0014702F">
      <w:pPr>
        <w:pStyle w:val="Odlomakpopisa"/>
        <w:numPr>
          <w:ilvl w:val="2"/>
          <w:numId w:val="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Pojedine šumske zajednice obrastaju vrlo velike strmine ili sjenovitu konfiguraciju terena. Te šumske zajednice, posebno zbog svojim malih površina i zbog toga što obrastaju površine koje su potencijalno vrlo izložene eroziji, klizanju tla i sl., treba zaštititi i od drugih oblika mogućih ugroza (npr. gradnja, </w:t>
      </w:r>
      <w:proofErr w:type="spellStart"/>
      <w:r w:rsidRPr="00DE3E8F">
        <w:rPr>
          <w:rFonts w:ascii="Times New Roman" w:eastAsia="Calibri" w:hAnsi="Times New Roman" w:cs="Times New Roman"/>
          <w:kern w:val="0"/>
          <w:sz w:val="24"/>
          <w:szCs w:val="24"/>
          <w14:ligatures w14:val="none"/>
        </w:rPr>
        <w:t>onečićenje</w:t>
      </w:r>
      <w:proofErr w:type="spellEnd"/>
      <w:r w:rsidRPr="00DE3E8F">
        <w:rPr>
          <w:rFonts w:ascii="Times New Roman" w:eastAsia="Calibri" w:hAnsi="Times New Roman" w:cs="Times New Roman"/>
          <w:kern w:val="0"/>
          <w:sz w:val="24"/>
          <w:szCs w:val="24"/>
          <w14:ligatures w14:val="none"/>
        </w:rPr>
        <w:t xml:space="preserve"> itd.). To su:</w:t>
      </w:r>
      <w:r w:rsidR="006117B9" w:rsidRPr="00DE3E8F">
        <w:rPr>
          <w:rFonts w:ascii="Times New Roman" w:eastAsia="Calibri" w:hAnsi="Times New Roman" w:cs="Times New Roman"/>
          <w:kern w:val="0"/>
          <w:sz w:val="24"/>
          <w:szCs w:val="24"/>
          <w14:ligatures w14:val="none"/>
        </w:rPr>
        <w:t xml:space="preserve"> </w:t>
      </w:r>
      <w:r w:rsidRPr="00DE3E8F">
        <w:rPr>
          <w:rFonts w:ascii="Times New Roman" w:eastAsia="Calibri" w:hAnsi="Times New Roman" w:cs="Times New Roman"/>
          <w:kern w:val="0"/>
          <w:sz w:val="24"/>
          <w:szCs w:val="24"/>
          <w14:ligatures w14:val="none"/>
        </w:rPr>
        <w:t xml:space="preserve">E.4.6.1. </w:t>
      </w:r>
      <w:proofErr w:type="spellStart"/>
      <w:r w:rsidRPr="00DE3E8F">
        <w:rPr>
          <w:rFonts w:ascii="Times New Roman" w:eastAsia="Calibri" w:hAnsi="Times New Roman" w:cs="Times New Roman"/>
          <w:kern w:val="0"/>
          <w:sz w:val="24"/>
          <w:szCs w:val="24"/>
          <w14:ligatures w14:val="none"/>
        </w:rPr>
        <w:t>Ostryo-Fagetum</w:t>
      </w:r>
      <w:proofErr w:type="spellEnd"/>
      <w:r w:rsidR="006117B9" w:rsidRPr="00DE3E8F">
        <w:rPr>
          <w:rFonts w:ascii="Times New Roman" w:eastAsia="Calibri" w:hAnsi="Times New Roman" w:cs="Times New Roman"/>
          <w:kern w:val="0"/>
          <w:sz w:val="24"/>
          <w:szCs w:val="24"/>
          <w14:ligatures w14:val="none"/>
        </w:rPr>
        <w:t xml:space="preserve">, </w:t>
      </w:r>
      <w:r w:rsidRPr="00DE3E8F">
        <w:rPr>
          <w:rFonts w:ascii="Times New Roman" w:eastAsia="Calibri" w:hAnsi="Times New Roman" w:cs="Times New Roman"/>
          <w:kern w:val="0"/>
          <w:sz w:val="24"/>
          <w:szCs w:val="24"/>
          <w14:ligatures w14:val="none"/>
        </w:rPr>
        <w:t>E.4.6.2. Erico-</w:t>
      </w:r>
      <w:proofErr w:type="spellStart"/>
      <w:r w:rsidRPr="00DE3E8F">
        <w:rPr>
          <w:rFonts w:ascii="Times New Roman" w:eastAsia="Calibri" w:hAnsi="Times New Roman" w:cs="Times New Roman"/>
          <w:kern w:val="0"/>
          <w:sz w:val="24"/>
          <w:szCs w:val="24"/>
          <w14:ligatures w14:val="none"/>
        </w:rPr>
        <w:t>Fagetum</w:t>
      </w:r>
      <w:proofErr w:type="spellEnd"/>
      <w:r w:rsidR="006117B9" w:rsidRPr="00DE3E8F">
        <w:rPr>
          <w:rFonts w:ascii="Times New Roman" w:eastAsia="Calibri" w:hAnsi="Times New Roman" w:cs="Times New Roman"/>
          <w:kern w:val="0"/>
          <w:sz w:val="24"/>
          <w:szCs w:val="24"/>
          <w14:ligatures w14:val="none"/>
        </w:rPr>
        <w:t xml:space="preserve">, </w:t>
      </w:r>
      <w:r w:rsidRPr="00DE3E8F">
        <w:rPr>
          <w:rFonts w:ascii="Times New Roman" w:eastAsia="Calibri" w:hAnsi="Times New Roman" w:cs="Times New Roman"/>
          <w:kern w:val="0"/>
          <w:sz w:val="24"/>
          <w:szCs w:val="24"/>
          <w14:ligatures w14:val="none"/>
        </w:rPr>
        <w:t xml:space="preserve">E.6.1.1. </w:t>
      </w:r>
      <w:proofErr w:type="spellStart"/>
      <w:r w:rsidRPr="00DE3E8F">
        <w:rPr>
          <w:rFonts w:ascii="Times New Roman" w:eastAsia="Calibri" w:hAnsi="Times New Roman" w:cs="Times New Roman"/>
          <w:kern w:val="0"/>
          <w:sz w:val="24"/>
          <w:szCs w:val="24"/>
          <w14:ligatures w14:val="none"/>
        </w:rPr>
        <w:t>Ranunculo</w:t>
      </w:r>
      <w:proofErr w:type="spellEnd"/>
      <w:r w:rsidRPr="00DE3E8F">
        <w:rPr>
          <w:rFonts w:ascii="Times New Roman" w:eastAsia="Calibri" w:hAnsi="Times New Roman" w:cs="Times New Roman"/>
          <w:kern w:val="0"/>
          <w:sz w:val="24"/>
          <w:szCs w:val="24"/>
          <w14:ligatures w14:val="none"/>
        </w:rPr>
        <w:t xml:space="preserve"> </w:t>
      </w:r>
      <w:proofErr w:type="spellStart"/>
      <w:r w:rsidRPr="00DE3E8F">
        <w:rPr>
          <w:rFonts w:ascii="Times New Roman" w:eastAsia="Calibri" w:hAnsi="Times New Roman" w:cs="Times New Roman"/>
          <w:kern w:val="0"/>
          <w:sz w:val="24"/>
          <w:szCs w:val="24"/>
          <w14:ligatures w14:val="none"/>
        </w:rPr>
        <w:t>platanifoliae-</w:t>
      </w:r>
      <w:r w:rsidRPr="00DE3E8F">
        <w:rPr>
          <w:rFonts w:ascii="Times New Roman" w:eastAsia="Calibri" w:hAnsi="Times New Roman" w:cs="Times New Roman"/>
          <w:kern w:val="0"/>
          <w:sz w:val="24"/>
          <w:szCs w:val="24"/>
          <w14:ligatures w14:val="none"/>
        </w:rPr>
        <w:lastRenderedPageBreak/>
        <w:t>Fagetum</w:t>
      </w:r>
      <w:proofErr w:type="spellEnd"/>
      <w:r w:rsidR="006117B9" w:rsidRPr="00DE3E8F">
        <w:rPr>
          <w:rFonts w:ascii="Times New Roman" w:eastAsia="Calibri" w:hAnsi="Times New Roman" w:cs="Times New Roman"/>
          <w:kern w:val="0"/>
          <w:sz w:val="24"/>
          <w:szCs w:val="24"/>
          <w14:ligatures w14:val="none"/>
        </w:rPr>
        <w:t xml:space="preserve">, </w:t>
      </w:r>
      <w:r w:rsidRPr="00DE3E8F">
        <w:rPr>
          <w:rFonts w:ascii="Times New Roman" w:eastAsia="Calibri" w:hAnsi="Times New Roman" w:cs="Times New Roman"/>
          <w:kern w:val="0"/>
          <w:sz w:val="24"/>
          <w:szCs w:val="24"/>
          <w14:ligatures w14:val="none"/>
        </w:rPr>
        <w:t xml:space="preserve">E.6.1.2. </w:t>
      </w:r>
      <w:proofErr w:type="spellStart"/>
      <w:r w:rsidRPr="00DE3E8F">
        <w:rPr>
          <w:rFonts w:ascii="Times New Roman" w:eastAsia="Calibri" w:hAnsi="Times New Roman" w:cs="Times New Roman"/>
          <w:kern w:val="0"/>
          <w:sz w:val="24"/>
          <w:szCs w:val="24"/>
          <w14:ligatures w14:val="none"/>
        </w:rPr>
        <w:t>Polysticho</w:t>
      </w:r>
      <w:proofErr w:type="spellEnd"/>
      <w:r w:rsidRPr="00DE3E8F">
        <w:rPr>
          <w:rFonts w:ascii="Times New Roman" w:eastAsia="Calibri" w:hAnsi="Times New Roman" w:cs="Times New Roman"/>
          <w:kern w:val="0"/>
          <w:sz w:val="24"/>
          <w:szCs w:val="24"/>
          <w14:ligatures w14:val="none"/>
        </w:rPr>
        <w:t xml:space="preserve"> </w:t>
      </w:r>
      <w:proofErr w:type="spellStart"/>
      <w:r w:rsidRPr="00DE3E8F">
        <w:rPr>
          <w:rFonts w:ascii="Times New Roman" w:eastAsia="Calibri" w:hAnsi="Times New Roman" w:cs="Times New Roman"/>
          <w:kern w:val="0"/>
          <w:sz w:val="24"/>
          <w:szCs w:val="24"/>
          <w14:ligatures w14:val="none"/>
        </w:rPr>
        <w:t>lonchitis-Fagetum</w:t>
      </w:r>
      <w:proofErr w:type="spellEnd"/>
      <w:r w:rsidR="006117B9" w:rsidRPr="00DE3E8F">
        <w:rPr>
          <w:rFonts w:ascii="Times New Roman" w:eastAsia="Calibri" w:hAnsi="Times New Roman" w:cs="Times New Roman"/>
          <w:kern w:val="0"/>
          <w:sz w:val="24"/>
          <w:szCs w:val="24"/>
          <w14:ligatures w14:val="none"/>
        </w:rPr>
        <w:t xml:space="preserve">, </w:t>
      </w:r>
      <w:r w:rsidRPr="00DE3E8F">
        <w:rPr>
          <w:rFonts w:ascii="Times New Roman" w:eastAsia="Calibri" w:hAnsi="Times New Roman" w:cs="Times New Roman"/>
          <w:kern w:val="0"/>
          <w:sz w:val="24"/>
          <w:szCs w:val="24"/>
          <w14:ligatures w14:val="none"/>
        </w:rPr>
        <w:t xml:space="preserve">E.7.1.1. </w:t>
      </w:r>
      <w:proofErr w:type="spellStart"/>
      <w:r w:rsidRPr="00DE3E8F">
        <w:rPr>
          <w:rFonts w:ascii="Times New Roman" w:eastAsia="Calibri" w:hAnsi="Times New Roman" w:cs="Times New Roman"/>
          <w:kern w:val="0"/>
          <w:sz w:val="24"/>
          <w:szCs w:val="24"/>
          <w14:ligatures w14:val="none"/>
        </w:rPr>
        <w:t>Calamagrostio-Abietetum</w:t>
      </w:r>
      <w:proofErr w:type="spellEnd"/>
      <w:r w:rsidR="006117B9" w:rsidRPr="00DE3E8F">
        <w:rPr>
          <w:rFonts w:ascii="Times New Roman" w:eastAsia="Calibri" w:hAnsi="Times New Roman" w:cs="Times New Roman"/>
          <w:kern w:val="0"/>
          <w:sz w:val="24"/>
          <w:szCs w:val="24"/>
          <w14:ligatures w14:val="none"/>
        </w:rPr>
        <w:t xml:space="preserve">, </w:t>
      </w:r>
      <w:r w:rsidRPr="00DE3E8F">
        <w:rPr>
          <w:rFonts w:ascii="Times New Roman" w:eastAsia="Calibri" w:hAnsi="Times New Roman" w:cs="Times New Roman"/>
          <w:kern w:val="0"/>
          <w:sz w:val="24"/>
          <w:szCs w:val="24"/>
          <w14:ligatures w14:val="none"/>
        </w:rPr>
        <w:t xml:space="preserve">E.7.3.2. </w:t>
      </w:r>
      <w:proofErr w:type="spellStart"/>
      <w:r w:rsidRPr="00DE3E8F">
        <w:rPr>
          <w:rFonts w:ascii="Times New Roman" w:eastAsia="Calibri" w:hAnsi="Times New Roman" w:cs="Times New Roman"/>
          <w:kern w:val="0"/>
          <w:sz w:val="24"/>
          <w:szCs w:val="24"/>
          <w14:ligatures w14:val="none"/>
        </w:rPr>
        <w:t>Listero-Piceetum</w:t>
      </w:r>
      <w:proofErr w:type="spellEnd"/>
      <w:r w:rsidRPr="00DE3E8F">
        <w:rPr>
          <w:rFonts w:ascii="Times New Roman" w:eastAsia="Calibri" w:hAnsi="Times New Roman" w:cs="Times New Roman"/>
          <w:kern w:val="0"/>
          <w:sz w:val="24"/>
          <w:szCs w:val="24"/>
          <w14:ligatures w14:val="none"/>
        </w:rPr>
        <w:t xml:space="preserve"> </w:t>
      </w:r>
      <w:proofErr w:type="spellStart"/>
      <w:r w:rsidRPr="00DE3E8F">
        <w:rPr>
          <w:rFonts w:ascii="Times New Roman" w:eastAsia="Calibri" w:hAnsi="Times New Roman" w:cs="Times New Roman"/>
          <w:kern w:val="0"/>
          <w:sz w:val="24"/>
          <w:szCs w:val="24"/>
          <w14:ligatures w14:val="none"/>
        </w:rPr>
        <w:t>abietis</w:t>
      </w:r>
      <w:proofErr w:type="spellEnd"/>
      <w:r w:rsidR="006117B9" w:rsidRPr="00DE3E8F">
        <w:rPr>
          <w:rFonts w:ascii="Times New Roman" w:eastAsia="Calibri" w:hAnsi="Times New Roman" w:cs="Times New Roman"/>
          <w:kern w:val="0"/>
          <w:sz w:val="24"/>
          <w:szCs w:val="24"/>
          <w14:ligatures w14:val="none"/>
        </w:rPr>
        <w:t xml:space="preserve">, </w:t>
      </w:r>
      <w:r w:rsidRPr="00DE3E8F">
        <w:rPr>
          <w:rFonts w:ascii="Times New Roman" w:eastAsia="Calibri" w:hAnsi="Times New Roman" w:cs="Times New Roman"/>
          <w:kern w:val="0"/>
          <w:sz w:val="24"/>
          <w:szCs w:val="24"/>
          <w14:ligatures w14:val="none"/>
        </w:rPr>
        <w:t xml:space="preserve">E.7.4.2. Erico </w:t>
      </w:r>
      <w:proofErr w:type="spellStart"/>
      <w:r w:rsidRPr="00DE3E8F">
        <w:rPr>
          <w:rFonts w:ascii="Times New Roman" w:eastAsia="Calibri" w:hAnsi="Times New Roman" w:cs="Times New Roman"/>
          <w:kern w:val="0"/>
          <w:sz w:val="24"/>
          <w:szCs w:val="24"/>
          <w14:ligatures w14:val="none"/>
        </w:rPr>
        <w:t>herbaceae-Ostryetum</w:t>
      </w:r>
      <w:proofErr w:type="spellEnd"/>
      <w:r w:rsidR="006117B9" w:rsidRPr="00DE3E8F">
        <w:rPr>
          <w:rFonts w:ascii="Times New Roman" w:eastAsia="Calibri" w:hAnsi="Times New Roman" w:cs="Times New Roman"/>
          <w:kern w:val="0"/>
          <w:sz w:val="24"/>
          <w:szCs w:val="24"/>
          <w14:ligatures w14:val="none"/>
        </w:rPr>
        <w:t xml:space="preserve">, </w:t>
      </w:r>
      <w:r w:rsidRPr="00DE3E8F">
        <w:rPr>
          <w:rFonts w:ascii="Times New Roman" w:eastAsia="Calibri" w:hAnsi="Times New Roman" w:cs="Times New Roman"/>
          <w:kern w:val="0"/>
          <w:sz w:val="24"/>
          <w:szCs w:val="24"/>
          <w14:ligatures w14:val="none"/>
        </w:rPr>
        <w:t xml:space="preserve">E.4.2.2. </w:t>
      </w:r>
      <w:proofErr w:type="spellStart"/>
      <w:r w:rsidRPr="00DE3E8F">
        <w:rPr>
          <w:rFonts w:ascii="Times New Roman" w:eastAsia="Calibri" w:hAnsi="Times New Roman" w:cs="Times New Roman"/>
          <w:kern w:val="0"/>
          <w:sz w:val="24"/>
          <w:szCs w:val="24"/>
          <w14:ligatures w14:val="none"/>
        </w:rPr>
        <w:t>Blechno-Fagetum</w:t>
      </w:r>
      <w:proofErr w:type="spellEnd"/>
      <w:r w:rsidR="006117B9" w:rsidRPr="00DE3E8F">
        <w:rPr>
          <w:rFonts w:ascii="Times New Roman" w:eastAsia="Calibri" w:hAnsi="Times New Roman" w:cs="Times New Roman"/>
          <w:kern w:val="0"/>
          <w:sz w:val="24"/>
          <w:szCs w:val="24"/>
          <w14:ligatures w14:val="none"/>
        </w:rPr>
        <w:t xml:space="preserve">, </w:t>
      </w:r>
      <w:r w:rsidRPr="00DE3E8F">
        <w:rPr>
          <w:rFonts w:ascii="Times New Roman" w:eastAsia="Calibri" w:hAnsi="Times New Roman" w:cs="Times New Roman"/>
          <w:kern w:val="0"/>
          <w:sz w:val="24"/>
          <w:szCs w:val="24"/>
          <w14:ligatures w14:val="none"/>
        </w:rPr>
        <w:t xml:space="preserve">E.4.4.2. </w:t>
      </w:r>
      <w:proofErr w:type="spellStart"/>
      <w:r w:rsidRPr="00DE3E8F">
        <w:rPr>
          <w:rFonts w:ascii="Times New Roman" w:eastAsia="Calibri" w:hAnsi="Times New Roman" w:cs="Times New Roman"/>
          <w:kern w:val="0"/>
          <w:sz w:val="24"/>
          <w:szCs w:val="24"/>
          <w14:ligatures w14:val="none"/>
        </w:rPr>
        <w:t>Lunario</w:t>
      </w:r>
      <w:proofErr w:type="spellEnd"/>
      <w:r w:rsidRPr="00DE3E8F">
        <w:rPr>
          <w:rFonts w:ascii="Times New Roman" w:eastAsia="Calibri" w:hAnsi="Times New Roman" w:cs="Times New Roman"/>
          <w:kern w:val="0"/>
          <w:sz w:val="24"/>
          <w:szCs w:val="24"/>
          <w14:ligatures w14:val="none"/>
        </w:rPr>
        <w:t xml:space="preserve"> </w:t>
      </w:r>
      <w:proofErr w:type="spellStart"/>
      <w:r w:rsidRPr="00DE3E8F">
        <w:rPr>
          <w:rFonts w:ascii="Times New Roman" w:eastAsia="Calibri" w:hAnsi="Times New Roman" w:cs="Times New Roman"/>
          <w:kern w:val="0"/>
          <w:sz w:val="24"/>
          <w:szCs w:val="24"/>
          <w14:ligatures w14:val="none"/>
        </w:rPr>
        <w:t>redivivae-Aceretum</w:t>
      </w:r>
      <w:proofErr w:type="spellEnd"/>
      <w:r w:rsidRPr="00DE3E8F">
        <w:rPr>
          <w:rFonts w:ascii="Times New Roman" w:eastAsia="Calibri" w:hAnsi="Times New Roman" w:cs="Times New Roman"/>
          <w:kern w:val="0"/>
          <w:sz w:val="24"/>
          <w:szCs w:val="24"/>
          <w14:ligatures w14:val="none"/>
        </w:rPr>
        <w:t xml:space="preserve"> </w:t>
      </w:r>
      <w:proofErr w:type="spellStart"/>
      <w:r w:rsidRPr="00DE3E8F">
        <w:rPr>
          <w:rFonts w:ascii="Times New Roman" w:eastAsia="Calibri" w:hAnsi="Times New Roman" w:cs="Times New Roman"/>
          <w:kern w:val="0"/>
          <w:sz w:val="24"/>
          <w:szCs w:val="24"/>
          <w14:ligatures w14:val="none"/>
        </w:rPr>
        <w:t>pseudoplatani</w:t>
      </w:r>
      <w:proofErr w:type="spellEnd"/>
      <w:r w:rsidR="006117B9" w:rsidRPr="00DE3E8F">
        <w:rPr>
          <w:rFonts w:ascii="Times New Roman" w:eastAsia="Calibri" w:hAnsi="Times New Roman" w:cs="Times New Roman"/>
          <w:kern w:val="0"/>
          <w:sz w:val="24"/>
          <w:szCs w:val="24"/>
          <w14:ligatures w14:val="none"/>
        </w:rPr>
        <w:t xml:space="preserve">, </w:t>
      </w:r>
      <w:r w:rsidRPr="00DE3E8F">
        <w:rPr>
          <w:rFonts w:ascii="Times New Roman" w:eastAsia="Calibri" w:hAnsi="Times New Roman" w:cs="Times New Roman"/>
          <w:kern w:val="0"/>
          <w:sz w:val="24"/>
          <w:szCs w:val="24"/>
          <w14:ligatures w14:val="none"/>
        </w:rPr>
        <w:t xml:space="preserve">E.7.2.1. </w:t>
      </w:r>
      <w:proofErr w:type="spellStart"/>
      <w:r w:rsidRPr="00DE3E8F">
        <w:rPr>
          <w:rFonts w:ascii="Times New Roman" w:eastAsia="Calibri" w:hAnsi="Times New Roman" w:cs="Times New Roman"/>
          <w:kern w:val="0"/>
          <w:sz w:val="24"/>
          <w:szCs w:val="24"/>
          <w14:ligatures w14:val="none"/>
        </w:rPr>
        <w:t>Blechno-Abietetum</w:t>
      </w:r>
      <w:proofErr w:type="spellEnd"/>
      <w:r w:rsidR="006117B9" w:rsidRPr="00DE3E8F">
        <w:rPr>
          <w:rFonts w:ascii="Times New Roman" w:eastAsia="Calibri" w:hAnsi="Times New Roman" w:cs="Times New Roman"/>
          <w:kern w:val="0"/>
          <w:sz w:val="24"/>
          <w:szCs w:val="24"/>
          <w14:ligatures w14:val="none"/>
        </w:rPr>
        <w:t>.</w:t>
      </w:r>
    </w:p>
    <w:p w14:paraId="3FE3393C" w14:textId="3990A66D" w:rsidR="009539F2" w:rsidRPr="00DE3E8F" w:rsidRDefault="006117B9">
      <w:pPr>
        <w:pStyle w:val="Odlomakpopisa"/>
        <w:numPr>
          <w:ilvl w:val="2"/>
          <w:numId w:val="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U šumskoj zajednici E.7.2.1. </w:t>
      </w:r>
      <w:proofErr w:type="spellStart"/>
      <w:r w:rsidRPr="00DE3E8F">
        <w:rPr>
          <w:rFonts w:ascii="Times New Roman" w:eastAsia="Calibri" w:hAnsi="Times New Roman" w:cs="Times New Roman"/>
          <w:kern w:val="0"/>
          <w:sz w:val="24"/>
          <w:szCs w:val="24"/>
          <w14:ligatures w14:val="none"/>
        </w:rPr>
        <w:t>Blechno-Abietetum</w:t>
      </w:r>
      <w:proofErr w:type="spellEnd"/>
      <w:r w:rsidR="0014702F" w:rsidRPr="00DE3E8F">
        <w:rPr>
          <w:rFonts w:ascii="Times New Roman" w:eastAsia="Calibri" w:hAnsi="Times New Roman" w:cs="Times New Roman"/>
          <w:kern w:val="0"/>
          <w:sz w:val="24"/>
          <w:szCs w:val="24"/>
          <w14:ligatures w14:val="none"/>
        </w:rPr>
        <w:t xml:space="preserve"> </w:t>
      </w:r>
      <w:r w:rsidRPr="00DE3E8F">
        <w:rPr>
          <w:rFonts w:ascii="Times New Roman" w:eastAsia="Calibri" w:hAnsi="Times New Roman" w:cs="Times New Roman"/>
          <w:kern w:val="0"/>
          <w:sz w:val="24"/>
          <w:szCs w:val="24"/>
          <w14:ligatures w14:val="none"/>
        </w:rPr>
        <w:t xml:space="preserve"> obitava n</w:t>
      </w:r>
      <w:r w:rsidR="0014702F" w:rsidRPr="00DE3E8F">
        <w:rPr>
          <w:rFonts w:ascii="Times New Roman" w:eastAsia="Calibri" w:hAnsi="Times New Roman" w:cs="Times New Roman"/>
          <w:kern w:val="0"/>
          <w:sz w:val="24"/>
          <w:szCs w:val="24"/>
          <w14:ligatures w14:val="none"/>
        </w:rPr>
        <w:t>a</w:t>
      </w:r>
      <w:r w:rsidRPr="00DE3E8F">
        <w:rPr>
          <w:rFonts w:ascii="Times New Roman" w:eastAsia="Calibri" w:hAnsi="Times New Roman" w:cs="Times New Roman"/>
          <w:kern w:val="0"/>
          <w:sz w:val="24"/>
          <w:szCs w:val="24"/>
          <w14:ligatures w14:val="none"/>
        </w:rPr>
        <w:t>j</w:t>
      </w:r>
      <w:r w:rsidR="0014702F" w:rsidRPr="00DE3E8F">
        <w:rPr>
          <w:rFonts w:ascii="Times New Roman" w:eastAsia="Calibri" w:hAnsi="Times New Roman" w:cs="Times New Roman"/>
          <w:kern w:val="0"/>
          <w:sz w:val="24"/>
          <w:szCs w:val="24"/>
          <w14:ligatures w14:val="none"/>
        </w:rPr>
        <w:t>veći broj jedinki ugroženog tetrijeba gluhana. Potrebno je locirati postojeća pjevališta te ptice te provoditi posebnu zaštitu i režim gospodarenja.</w:t>
      </w:r>
    </w:p>
    <w:p w14:paraId="223C3311" w14:textId="46718DBA" w:rsidR="00E2040E" w:rsidRPr="00DE3E8F" w:rsidRDefault="00E2040E">
      <w:pPr>
        <w:pStyle w:val="Odlomakpopisa"/>
        <w:numPr>
          <w:ilvl w:val="1"/>
          <w:numId w:val="8"/>
        </w:numPr>
        <w:autoSpaceDE w:val="0"/>
        <w:autoSpaceDN w:val="0"/>
        <w:adjustRightInd w:val="0"/>
        <w:spacing w:after="0" w:line="240" w:lineRule="auto"/>
        <w:ind w:left="284" w:hanging="284"/>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 xml:space="preserve">Krško podzemlje - </w:t>
      </w:r>
      <w:r w:rsidRPr="00DE3E8F">
        <w:rPr>
          <w:rFonts w:ascii="Times New Roman" w:eastAsia="Calibri" w:hAnsi="Times New Roman" w:cs="Times New Roman"/>
          <w:kern w:val="0"/>
          <w:sz w:val="24"/>
          <w:szCs w:val="24"/>
          <w14:ligatures w14:val="none"/>
        </w:rPr>
        <w:t>sve speleološke objekte preventivno zaštititi do dovršetka istraživanja faune, a one u kojima je već utvrđena vrijedna fauna  odgovarajuće zaštititi od onečišćavanja, devastacije, uništenja staništa, iznošenja biološkog. Kod speleoloških objekata koji nisu otvoreni za posjetitelje, potrebno je onemogućiti ulaske osim za potrebe znanstvenih istraživanja.</w:t>
      </w:r>
    </w:p>
    <w:p w14:paraId="61E7A160" w14:textId="337EA135" w:rsidR="00B26393" w:rsidRPr="00DE3E8F" w:rsidRDefault="00A42EDB">
      <w:pPr>
        <w:pStyle w:val="Odlomakpopisa"/>
        <w:numPr>
          <w:ilvl w:val="1"/>
          <w:numId w:val="8"/>
        </w:numPr>
        <w:autoSpaceDE w:val="0"/>
        <w:autoSpaceDN w:val="0"/>
        <w:adjustRightInd w:val="0"/>
        <w:spacing w:after="0" w:line="240" w:lineRule="auto"/>
        <w:ind w:left="284" w:hanging="284"/>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Flora:</w:t>
      </w:r>
    </w:p>
    <w:p w14:paraId="3AF11BCD" w14:textId="6B0A7B13" w:rsidR="00B26393" w:rsidRPr="00DE3E8F" w:rsidRDefault="00B26393">
      <w:pPr>
        <w:pStyle w:val="Odlomakpopisa"/>
        <w:numPr>
          <w:ilvl w:val="2"/>
          <w:numId w:val="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vrste vezane za neintenzivno gospodarene travnjake - zaštititi provedbom aktivnih mjera zaštite koje bi sadržavale mjere poticanja aktivnog i tradicijskog uzgoja domaćih pasmina stoke (izvođenje na pašu), košnju (s različitim intenzitetima na različitim lokacijama) i sl., sprječavanje sjetve </w:t>
      </w:r>
      <w:proofErr w:type="spellStart"/>
      <w:r w:rsidRPr="00DE3E8F">
        <w:rPr>
          <w:rFonts w:ascii="Times New Roman" w:eastAsia="Calibri" w:hAnsi="Times New Roman" w:cs="Times New Roman"/>
          <w:kern w:val="0"/>
          <w:sz w:val="24"/>
          <w:szCs w:val="24"/>
          <w14:ligatures w14:val="none"/>
        </w:rPr>
        <w:t>alohtonog</w:t>
      </w:r>
      <w:proofErr w:type="spellEnd"/>
      <w:r w:rsidRPr="00DE3E8F">
        <w:rPr>
          <w:rFonts w:ascii="Times New Roman" w:eastAsia="Calibri" w:hAnsi="Times New Roman" w:cs="Times New Roman"/>
          <w:kern w:val="0"/>
          <w:sz w:val="24"/>
          <w:szCs w:val="24"/>
          <w14:ligatures w14:val="none"/>
        </w:rPr>
        <w:t xml:space="preserve"> krmiva, </w:t>
      </w:r>
      <w:proofErr w:type="spellStart"/>
      <w:r w:rsidRPr="00DE3E8F">
        <w:rPr>
          <w:rFonts w:ascii="Times New Roman" w:eastAsia="Calibri" w:hAnsi="Times New Roman" w:cs="Times New Roman"/>
          <w:kern w:val="0"/>
          <w:sz w:val="24"/>
          <w:szCs w:val="24"/>
          <w14:ligatures w14:val="none"/>
        </w:rPr>
        <w:t>alohtonih</w:t>
      </w:r>
      <w:proofErr w:type="spellEnd"/>
      <w:r w:rsidRPr="00DE3E8F">
        <w:rPr>
          <w:rFonts w:ascii="Times New Roman" w:eastAsia="Calibri" w:hAnsi="Times New Roman" w:cs="Times New Roman"/>
          <w:kern w:val="0"/>
          <w:sz w:val="24"/>
          <w:szCs w:val="24"/>
          <w14:ligatures w14:val="none"/>
        </w:rPr>
        <w:t xml:space="preserve"> </w:t>
      </w:r>
      <w:proofErr w:type="spellStart"/>
      <w:r w:rsidRPr="00DE3E8F">
        <w:rPr>
          <w:rFonts w:ascii="Times New Roman" w:eastAsia="Calibri" w:hAnsi="Times New Roman" w:cs="Times New Roman"/>
          <w:kern w:val="0"/>
          <w:sz w:val="24"/>
          <w:szCs w:val="24"/>
          <w14:ligatures w14:val="none"/>
        </w:rPr>
        <w:t>bioregulatora</w:t>
      </w:r>
      <w:proofErr w:type="spellEnd"/>
      <w:r w:rsidRPr="00DE3E8F">
        <w:rPr>
          <w:rFonts w:ascii="Times New Roman" w:eastAsia="Calibri" w:hAnsi="Times New Roman" w:cs="Times New Roman"/>
          <w:kern w:val="0"/>
          <w:sz w:val="24"/>
          <w:szCs w:val="24"/>
          <w14:ligatures w14:val="none"/>
        </w:rPr>
        <w:t>, sprječavanje upotrebe umjetnih gnojiva, te pesticida i ostalih kemijskih sredstava.</w:t>
      </w:r>
    </w:p>
    <w:p w14:paraId="70DB3AA7" w14:textId="19667D58" w:rsidR="00B26393" w:rsidRPr="00DE3E8F" w:rsidRDefault="00B26393">
      <w:pPr>
        <w:pStyle w:val="Odlomakpopisa"/>
        <w:numPr>
          <w:ilvl w:val="2"/>
          <w:numId w:val="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vrste vezane za prirodna i </w:t>
      </w:r>
      <w:proofErr w:type="spellStart"/>
      <w:r w:rsidRPr="00DE3E8F">
        <w:rPr>
          <w:rFonts w:ascii="Times New Roman" w:eastAsia="Calibri" w:hAnsi="Times New Roman" w:cs="Times New Roman"/>
          <w:kern w:val="0"/>
          <w:sz w:val="24"/>
          <w:szCs w:val="24"/>
          <w14:ligatures w14:val="none"/>
        </w:rPr>
        <w:t>poluprirodna</w:t>
      </w:r>
      <w:proofErr w:type="spellEnd"/>
      <w:r w:rsidRPr="00DE3E8F">
        <w:rPr>
          <w:rFonts w:ascii="Times New Roman" w:eastAsia="Calibri" w:hAnsi="Times New Roman" w:cs="Times New Roman"/>
          <w:kern w:val="0"/>
          <w:sz w:val="24"/>
          <w:szCs w:val="24"/>
          <w14:ligatures w14:val="none"/>
        </w:rPr>
        <w:t xml:space="preserve"> slatkovodna staništa - zaštititi provedbom aktivnih mjera zaštite od daljnjih izmjena koje na bilo koji način negativno utječu na hidrološki režim, promjenu prirodnog obalnog tla i vegetacije i kvalitetu vode.</w:t>
      </w:r>
    </w:p>
    <w:p w14:paraId="72296701" w14:textId="13B009A9" w:rsidR="00FA3DF9" w:rsidRPr="00DE3E8F" w:rsidRDefault="00FA3DF9">
      <w:pPr>
        <w:pStyle w:val="Odlomakpopisa"/>
        <w:numPr>
          <w:ilvl w:val="1"/>
          <w:numId w:val="8"/>
        </w:numPr>
        <w:autoSpaceDE w:val="0"/>
        <w:autoSpaceDN w:val="0"/>
        <w:adjustRightInd w:val="0"/>
        <w:spacing w:after="0" w:line="240" w:lineRule="auto"/>
        <w:ind w:left="284" w:hanging="284"/>
        <w:rPr>
          <w:rFonts w:ascii="Times New Roman" w:eastAsia="Calibri" w:hAnsi="Times New Roman" w:cs="Times New Roman"/>
          <w:b/>
          <w:bCs/>
          <w:kern w:val="0"/>
          <w:sz w:val="24"/>
          <w:szCs w:val="24"/>
          <w14:ligatures w14:val="none"/>
        </w:rPr>
      </w:pPr>
      <w:r w:rsidRPr="00DE3E8F">
        <w:rPr>
          <w:rFonts w:ascii="Times New Roman" w:eastAsia="Calibri" w:hAnsi="Times New Roman" w:cs="Times New Roman"/>
          <w:b/>
          <w:bCs/>
          <w:kern w:val="0"/>
          <w:sz w:val="24"/>
          <w:szCs w:val="24"/>
          <w14:ligatures w14:val="none"/>
        </w:rPr>
        <w:t>Fauna</w:t>
      </w:r>
      <w:r w:rsidR="002659EF" w:rsidRPr="00DE3E8F">
        <w:rPr>
          <w:rFonts w:ascii="Times New Roman" w:eastAsia="Calibri" w:hAnsi="Times New Roman" w:cs="Times New Roman"/>
          <w:b/>
          <w:bCs/>
          <w:kern w:val="0"/>
          <w:sz w:val="24"/>
          <w:szCs w:val="24"/>
          <w14:ligatures w14:val="none"/>
        </w:rPr>
        <w:t xml:space="preserve"> – </w:t>
      </w:r>
      <w:r w:rsidR="00717CA1" w:rsidRPr="00DE3E8F">
        <w:rPr>
          <w:rFonts w:ascii="Times New Roman" w:eastAsia="Calibri" w:hAnsi="Times New Roman" w:cs="Times New Roman"/>
          <w:kern w:val="0"/>
          <w:sz w:val="24"/>
          <w:szCs w:val="24"/>
          <w14:ligatures w14:val="none"/>
        </w:rPr>
        <w:t xml:space="preserve">potrebno je </w:t>
      </w:r>
      <w:r w:rsidR="002659EF" w:rsidRPr="00DE3E8F">
        <w:rPr>
          <w:rFonts w:ascii="Times New Roman" w:eastAsia="Calibri" w:hAnsi="Times New Roman" w:cs="Times New Roman"/>
          <w:kern w:val="0"/>
          <w:sz w:val="24"/>
          <w:szCs w:val="24"/>
          <w14:ligatures w14:val="none"/>
        </w:rPr>
        <w:t>prema uzrocima ugroženosti provod</w:t>
      </w:r>
      <w:r w:rsidR="00717CA1" w:rsidRPr="00DE3E8F">
        <w:rPr>
          <w:rFonts w:ascii="Times New Roman" w:eastAsia="Calibri" w:hAnsi="Times New Roman" w:cs="Times New Roman"/>
          <w:kern w:val="0"/>
          <w:sz w:val="24"/>
          <w:szCs w:val="24"/>
          <w14:ligatures w14:val="none"/>
        </w:rPr>
        <w:t>iti</w:t>
      </w:r>
      <w:r w:rsidR="002659EF" w:rsidRPr="00DE3E8F">
        <w:rPr>
          <w:rFonts w:ascii="Times New Roman" w:eastAsia="Calibri" w:hAnsi="Times New Roman" w:cs="Times New Roman"/>
          <w:kern w:val="0"/>
          <w:sz w:val="24"/>
          <w:szCs w:val="24"/>
          <w14:ligatures w14:val="none"/>
        </w:rPr>
        <w:t xml:space="preserve"> odgovarajuće mjere zaštite. U nastavku se navode uzroci ugroženosti</w:t>
      </w:r>
    </w:p>
    <w:p w14:paraId="5538982D" w14:textId="235DDF1A" w:rsidR="004D3487" w:rsidRPr="00DE3E8F" w:rsidRDefault="004D3487">
      <w:pPr>
        <w:pStyle w:val="Odlomakpopisa"/>
        <w:numPr>
          <w:ilvl w:val="2"/>
          <w:numId w:val="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velike zvijeri – zahtijevaju prostrane površine dobro očuvanih staništa za svoje stabilno obitavalište, te minimalno uznemiravanje. Vrlo su osjetljive na fragmentaciju (šumskih) staništa, ali i na čovjekov</w:t>
      </w:r>
      <w:r w:rsidR="002659EF" w:rsidRPr="00DE3E8F">
        <w:rPr>
          <w:rFonts w:ascii="Times New Roman" w:eastAsia="Calibri" w:hAnsi="Times New Roman" w:cs="Times New Roman"/>
          <w:kern w:val="0"/>
          <w:sz w:val="24"/>
          <w:szCs w:val="24"/>
          <w14:ligatures w14:val="none"/>
        </w:rPr>
        <w:t>o djelovanje pre</w:t>
      </w:r>
      <w:r w:rsidRPr="00DE3E8F">
        <w:rPr>
          <w:rFonts w:ascii="Times New Roman" w:eastAsia="Calibri" w:hAnsi="Times New Roman" w:cs="Times New Roman"/>
          <w:kern w:val="0"/>
          <w:sz w:val="24"/>
          <w:szCs w:val="24"/>
          <w14:ligatures w14:val="none"/>
        </w:rPr>
        <w:t xml:space="preserve">ma njihovoj hrani (lov, žirenje i dr.). </w:t>
      </w:r>
      <w:r w:rsidR="002659EF" w:rsidRPr="00DE3E8F">
        <w:rPr>
          <w:rFonts w:ascii="Times New Roman" w:eastAsia="Calibri" w:hAnsi="Times New Roman" w:cs="Times New Roman"/>
          <w:kern w:val="0"/>
          <w:sz w:val="24"/>
          <w:szCs w:val="24"/>
          <w14:ligatures w14:val="none"/>
        </w:rPr>
        <w:t xml:space="preserve">Također uzroci ugroženosti su i </w:t>
      </w:r>
      <w:r w:rsidRPr="00DE3E8F">
        <w:rPr>
          <w:rFonts w:ascii="Times New Roman" w:eastAsia="Calibri" w:hAnsi="Times New Roman" w:cs="Times New Roman"/>
          <w:kern w:val="0"/>
          <w:sz w:val="24"/>
          <w:szCs w:val="24"/>
          <w14:ligatures w14:val="none"/>
        </w:rPr>
        <w:t>prekomjerni lov i krivolov.</w:t>
      </w:r>
    </w:p>
    <w:p w14:paraId="7732E23E" w14:textId="102CCC37" w:rsidR="004D3487" w:rsidRPr="00DE3E8F" w:rsidRDefault="004D3487">
      <w:pPr>
        <w:pStyle w:val="Odlomakpopisa"/>
        <w:numPr>
          <w:ilvl w:val="2"/>
          <w:numId w:val="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šišmiši - iznimno osjetljiva kategorija - ugrožava ih turističko uređivanje i </w:t>
      </w:r>
      <w:proofErr w:type="spellStart"/>
      <w:r w:rsidRPr="00DE3E8F">
        <w:rPr>
          <w:rFonts w:ascii="Times New Roman" w:eastAsia="Calibri" w:hAnsi="Times New Roman" w:cs="Times New Roman"/>
          <w:kern w:val="0"/>
          <w:sz w:val="24"/>
          <w:szCs w:val="24"/>
          <w14:ligatures w14:val="none"/>
        </w:rPr>
        <w:t>fumigacija</w:t>
      </w:r>
      <w:proofErr w:type="spellEnd"/>
      <w:r w:rsidRPr="00DE3E8F">
        <w:rPr>
          <w:rFonts w:ascii="Times New Roman" w:eastAsia="Calibri" w:hAnsi="Times New Roman" w:cs="Times New Roman"/>
          <w:kern w:val="0"/>
          <w:sz w:val="24"/>
          <w:szCs w:val="24"/>
          <w14:ligatures w14:val="none"/>
        </w:rPr>
        <w:t xml:space="preserve"> špilja i prečesto posjećivanja špilja, upotreba pesticida u poljoprivredi i šumarstvu, premazivanje drvenih dijelova kuća neselektivnim insekticidima, obnova i izgradnja crkava i drugih zgrada bez osiguravanja pogodnih mjesta za boravak ovih životinja, </w:t>
      </w:r>
      <w:proofErr w:type="spellStart"/>
      <w:r w:rsidRPr="00DE3E8F">
        <w:rPr>
          <w:rFonts w:ascii="Times New Roman" w:eastAsia="Calibri" w:hAnsi="Times New Roman" w:cs="Times New Roman"/>
          <w:kern w:val="0"/>
          <w:sz w:val="24"/>
          <w:szCs w:val="24"/>
          <w14:ligatures w14:val="none"/>
        </w:rPr>
        <w:t>efemerizacija</w:t>
      </w:r>
      <w:proofErr w:type="spellEnd"/>
      <w:r w:rsidRPr="00DE3E8F">
        <w:rPr>
          <w:rFonts w:ascii="Times New Roman" w:eastAsia="Calibri" w:hAnsi="Times New Roman" w:cs="Times New Roman"/>
          <w:kern w:val="0"/>
          <w:sz w:val="24"/>
          <w:szCs w:val="24"/>
          <w14:ligatures w14:val="none"/>
        </w:rPr>
        <w:t xml:space="preserve"> prašuma i starih stabala s dupljama u ostalim šumama, kanaliziranje vodotokova, onečišćivanje voda i općenito fragmentacija staništa pogodnih za šišmiše. </w:t>
      </w:r>
    </w:p>
    <w:p w14:paraId="761E53F0" w14:textId="21A326B6" w:rsidR="004D3487" w:rsidRPr="00DE3E8F" w:rsidRDefault="004D3487">
      <w:pPr>
        <w:pStyle w:val="Odlomakpopisa"/>
        <w:numPr>
          <w:ilvl w:val="2"/>
          <w:numId w:val="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ugroženi mali sisavci (glodavci, zec, vjeverica) – ugrožava ih upotreba pesticida u poljoprivredi i šumarstvu, </w:t>
      </w:r>
      <w:proofErr w:type="spellStart"/>
      <w:r w:rsidRPr="00DE3E8F">
        <w:rPr>
          <w:rFonts w:ascii="Times New Roman" w:eastAsia="Calibri" w:hAnsi="Times New Roman" w:cs="Times New Roman"/>
          <w:kern w:val="0"/>
          <w:sz w:val="24"/>
          <w:szCs w:val="24"/>
          <w14:ligatures w14:val="none"/>
        </w:rPr>
        <w:t>efemerizacija</w:t>
      </w:r>
      <w:proofErr w:type="spellEnd"/>
      <w:r w:rsidRPr="00DE3E8F">
        <w:rPr>
          <w:rFonts w:ascii="Times New Roman" w:eastAsia="Calibri" w:hAnsi="Times New Roman" w:cs="Times New Roman"/>
          <w:kern w:val="0"/>
          <w:sz w:val="24"/>
          <w:szCs w:val="24"/>
          <w14:ligatures w14:val="none"/>
        </w:rPr>
        <w:t xml:space="preserve"> prašuma i starih stabala s dupljama u ostalim šumama i općenito fragmentacija staništa pogodnih za šišmiše.</w:t>
      </w:r>
    </w:p>
    <w:p w14:paraId="0487224A" w14:textId="0B10C799" w:rsidR="004D3487" w:rsidRPr="00DE3E8F" w:rsidRDefault="004D3487">
      <w:pPr>
        <w:pStyle w:val="Odlomakpopisa"/>
        <w:numPr>
          <w:ilvl w:val="2"/>
          <w:numId w:val="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tetrijeb gluhan - tetrijeb gluhan iznimno je osjetljiv na uznemiravanje, što </w:t>
      </w:r>
      <w:proofErr w:type="spellStart"/>
      <w:r w:rsidRPr="00DE3E8F">
        <w:rPr>
          <w:rFonts w:ascii="Times New Roman" w:eastAsia="Calibri" w:hAnsi="Times New Roman" w:cs="Times New Roman"/>
          <w:kern w:val="0"/>
          <w:sz w:val="24"/>
          <w:szCs w:val="24"/>
          <w14:ligatures w14:val="none"/>
        </w:rPr>
        <w:t>pretopstavlja</w:t>
      </w:r>
      <w:proofErr w:type="spellEnd"/>
      <w:r w:rsidRPr="00DE3E8F">
        <w:rPr>
          <w:rFonts w:ascii="Times New Roman" w:eastAsia="Calibri" w:hAnsi="Times New Roman" w:cs="Times New Roman"/>
          <w:kern w:val="0"/>
          <w:sz w:val="24"/>
          <w:szCs w:val="24"/>
          <w14:ligatures w14:val="none"/>
        </w:rPr>
        <w:t xml:space="preserve"> potrebu snažne zaštite njegovih stalnih (dugogodišnjih) pjevališta. </w:t>
      </w:r>
      <w:proofErr w:type="spellStart"/>
      <w:r w:rsidRPr="00DE3E8F">
        <w:rPr>
          <w:rFonts w:ascii="Times New Roman" w:eastAsia="Calibri" w:hAnsi="Times New Roman" w:cs="Times New Roman"/>
          <w:kern w:val="0"/>
          <w:sz w:val="24"/>
          <w:szCs w:val="24"/>
          <w14:ligatures w14:val="none"/>
        </w:rPr>
        <w:t>Naveći</w:t>
      </w:r>
      <w:proofErr w:type="spellEnd"/>
      <w:r w:rsidRPr="00DE3E8F">
        <w:rPr>
          <w:rFonts w:ascii="Times New Roman" w:eastAsia="Calibri" w:hAnsi="Times New Roman" w:cs="Times New Roman"/>
          <w:kern w:val="0"/>
          <w:sz w:val="24"/>
          <w:szCs w:val="24"/>
          <w14:ligatures w14:val="none"/>
        </w:rPr>
        <w:t xml:space="preserve"> broj jedinki zabilježen u šumi </w:t>
      </w:r>
      <w:proofErr w:type="spellStart"/>
      <w:r w:rsidRPr="00DE3E8F">
        <w:rPr>
          <w:rFonts w:ascii="Times New Roman" w:eastAsia="Calibri" w:hAnsi="Times New Roman" w:cs="Times New Roman"/>
          <w:kern w:val="0"/>
          <w:sz w:val="24"/>
          <w:szCs w:val="24"/>
          <w14:ligatures w14:val="none"/>
        </w:rPr>
        <w:t>rebrače</w:t>
      </w:r>
      <w:proofErr w:type="spellEnd"/>
      <w:r w:rsidRPr="00DE3E8F">
        <w:rPr>
          <w:rFonts w:ascii="Times New Roman" w:eastAsia="Calibri" w:hAnsi="Times New Roman" w:cs="Times New Roman"/>
          <w:kern w:val="0"/>
          <w:sz w:val="24"/>
          <w:szCs w:val="24"/>
          <w14:ligatures w14:val="none"/>
        </w:rPr>
        <w:t xml:space="preserve"> i jele (NKS E.7.2.1.),  te bi gospodarenjem ovim šumskim stanišnim tipom trebalo posebno uvažavati potrebe ove vrste. </w:t>
      </w:r>
    </w:p>
    <w:p w14:paraId="4F3B2D59" w14:textId="3184CF9E" w:rsidR="004D3487" w:rsidRPr="00DE3E8F" w:rsidRDefault="004D3487">
      <w:pPr>
        <w:pStyle w:val="Odlomakpopisa"/>
        <w:numPr>
          <w:ilvl w:val="2"/>
          <w:numId w:val="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ptice grabljivice i </w:t>
      </w:r>
      <w:proofErr w:type="spellStart"/>
      <w:r w:rsidRPr="00DE3E8F">
        <w:rPr>
          <w:rFonts w:ascii="Times New Roman" w:eastAsia="Calibri" w:hAnsi="Times New Roman" w:cs="Times New Roman"/>
          <w:kern w:val="0"/>
          <w:sz w:val="24"/>
          <w:szCs w:val="24"/>
          <w14:ligatures w14:val="none"/>
        </w:rPr>
        <w:t>sovke</w:t>
      </w:r>
      <w:proofErr w:type="spellEnd"/>
      <w:r w:rsidRPr="00DE3E8F">
        <w:rPr>
          <w:rFonts w:ascii="Times New Roman" w:eastAsia="Calibri" w:hAnsi="Times New Roman" w:cs="Times New Roman"/>
          <w:kern w:val="0"/>
          <w:sz w:val="24"/>
          <w:szCs w:val="24"/>
          <w14:ligatures w14:val="none"/>
        </w:rPr>
        <w:t xml:space="preserve"> – ubijanje pod izgovorom šteta na divljači, čovjekov</w:t>
      </w:r>
      <w:r w:rsidR="00980E4E" w:rsidRPr="00DE3E8F">
        <w:rPr>
          <w:rFonts w:ascii="Times New Roman" w:eastAsia="Calibri" w:hAnsi="Times New Roman" w:cs="Times New Roman"/>
          <w:kern w:val="0"/>
          <w:sz w:val="24"/>
          <w:szCs w:val="24"/>
          <w14:ligatures w14:val="none"/>
        </w:rPr>
        <w:t xml:space="preserve">o </w:t>
      </w:r>
      <w:r w:rsidRPr="00DE3E8F">
        <w:rPr>
          <w:rFonts w:ascii="Times New Roman" w:eastAsia="Calibri" w:hAnsi="Times New Roman" w:cs="Times New Roman"/>
          <w:kern w:val="0"/>
          <w:sz w:val="24"/>
          <w:szCs w:val="24"/>
          <w14:ligatures w14:val="none"/>
        </w:rPr>
        <w:t xml:space="preserve">prema njihovoj hrani (prekomjerni lov plijena grabljivica), promjene u staništu zbog </w:t>
      </w:r>
      <w:proofErr w:type="spellStart"/>
      <w:r w:rsidRPr="00DE3E8F">
        <w:rPr>
          <w:rFonts w:ascii="Times New Roman" w:eastAsia="Calibri" w:hAnsi="Times New Roman" w:cs="Times New Roman"/>
          <w:kern w:val="0"/>
          <w:sz w:val="24"/>
          <w:szCs w:val="24"/>
          <w14:ligatures w14:val="none"/>
        </w:rPr>
        <w:t>prekmjernog</w:t>
      </w:r>
      <w:proofErr w:type="spellEnd"/>
      <w:r w:rsidRPr="00DE3E8F">
        <w:rPr>
          <w:rFonts w:ascii="Times New Roman" w:eastAsia="Calibri" w:hAnsi="Times New Roman" w:cs="Times New Roman"/>
          <w:kern w:val="0"/>
          <w:sz w:val="24"/>
          <w:szCs w:val="24"/>
          <w14:ligatures w14:val="none"/>
        </w:rPr>
        <w:t xml:space="preserve"> porasta brojnosti divljih svinja i druge divljači zbog prihrane, otrovni mamci, trovanje olovnom sačmom (štekavac).</w:t>
      </w:r>
    </w:p>
    <w:p w14:paraId="2C479F93" w14:textId="429586CC" w:rsidR="004D3487" w:rsidRPr="00DE3E8F" w:rsidRDefault="004D3487">
      <w:pPr>
        <w:pStyle w:val="Odlomakpopisa"/>
        <w:numPr>
          <w:ilvl w:val="2"/>
          <w:numId w:val="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ptice općenito – lov/krivolov, trovanje olovnom sačmom (močvarice!), smanjivanje površina pod prašumama ili stojećih starih stabala s dupljama i </w:t>
      </w:r>
      <w:proofErr w:type="spellStart"/>
      <w:r w:rsidRPr="00DE3E8F">
        <w:rPr>
          <w:rFonts w:ascii="Times New Roman" w:eastAsia="Calibri" w:hAnsi="Times New Roman" w:cs="Times New Roman"/>
          <w:kern w:val="0"/>
          <w:sz w:val="24"/>
          <w:szCs w:val="24"/>
          <w14:ligatures w14:val="none"/>
        </w:rPr>
        <w:t>sušaca</w:t>
      </w:r>
      <w:proofErr w:type="spellEnd"/>
      <w:r w:rsidRPr="00DE3E8F">
        <w:rPr>
          <w:rFonts w:ascii="Times New Roman" w:eastAsia="Calibri" w:hAnsi="Times New Roman" w:cs="Times New Roman"/>
          <w:kern w:val="0"/>
          <w:sz w:val="24"/>
          <w:szCs w:val="24"/>
          <w14:ligatures w14:val="none"/>
        </w:rPr>
        <w:t xml:space="preserve"> u gospodarenim šumama, neodgovarajuće upravljanje vodama (izgradnja brana, </w:t>
      </w:r>
      <w:proofErr w:type="spellStart"/>
      <w:r w:rsidRPr="00DE3E8F">
        <w:rPr>
          <w:rFonts w:ascii="Times New Roman" w:eastAsia="Calibri" w:hAnsi="Times New Roman" w:cs="Times New Roman"/>
          <w:kern w:val="0"/>
          <w:sz w:val="24"/>
          <w:szCs w:val="24"/>
          <w14:ligatures w14:val="none"/>
        </w:rPr>
        <w:t>hidroakumulacija</w:t>
      </w:r>
      <w:proofErr w:type="spellEnd"/>
      <w:r w:rsidRPr="00DE3E8F">
        <w:rPr>
          <w:rFonts w:ascii="Times New Roman" w:eastAsia="Calibri" w:hAnsi="Times New Roman" w:cs="Times New Roman"/>
          <w:kern w:val="0"/>
          <w:sz w:val="24"/>
          <w:szCs w:val="24"/>
          <w14:ligatures w14:val="none"/>
        </w:rPr>
        <w:t xml:space="preserve">, </w:t>
      </w:r>
      <w:r w:rsidRPr="00DE3E8F">
        <w:rPr>
          <w:rFonts w:ascii="Times New Roman" w:eastAsia="Calibri" w:hAnsi="Times New Roman" w:cs="Times New Roman"/>
          <w:kern w:val="0"/>
          <w:sz w:val="24"/>
          <w:szCs w:val="24"/>
          <w14:ligatures w14:val="none"/>
        </w:rPr>
        <w:lastRenderedPageBreak/>
        <w:t xml:space="preserve">nasipa, kanaliziranje tekućica, eksploatacija riječnih sedimenata, prekomjerno crpljenje vode, melioracija, </w:t>
      </w:r>
      <w:proofErr w:type="spellStart"/>
      <w:r w:rsidRPr="00DE3E8F">
        <w:rPr>
          <w:rFonts w:ascii="Times New Roman" w:eastAsia="Calibri" w:hAnsi="Times New Roman" w:cs="Times New Roman"/>
          <w:kern w:val="0"/>
          <w:sz w:val="24"/>
          <w:szCs w:val="24"/>
          <w14:ligatures w14:val="none"/>
        </w:rPr>
        <w:t>isušuvanje</w:t>
      </w:r>
      <w:proofErr w:type="spellEnd"/>
      <w:r w:rsidRPr="00DE3E8F">
        <w:rPr>
          <w:rFonts w:ascii="Times New Roman" w:eastAsia="Calibri" w:hAnsi="Times New Roman" w:cs="Times New Roman"/>
          <w:kern w:val="0"/>
          <w:sz w:val="24"/>
          <w:szCs w:val="24"/>
          <w14:ligatures w14:val="none"/>
        </w:rPr>
        <w:t xml:space="preserve"> vlažnih staništa, mijenjanje prirodne strukture obala i dr.), općenito uništavanje, degradacija i fragmentacija stanišnih tipova važnih pticama, napuštanje tradicionalnog stočarstva, prestanak ekstenzivne proizvodnje ribe u šaranskim ribnjacima, neodgovarajuće reguliran turizam i uznemiravanje na lokalitetima važnima za ptice, gradnja električkih vodova i vjetroelektrana,</w:t>
      </w:r>
    </w:p>
    <w:p w14:paraId="52C1A7FD" w14:textId="4362C971" w:rsidR="004D3487" w:rsidRPr="00DE3E8F" w:rsidRDefault="004D3487">
      <w:pPr>
        <w:pStyle w:val="Odlomakpopisa"/>
        <w:numPr>
          <w:ilvl w:val="2"/>
          <w:numId w:val="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gmazovi – ugrožava ih ilegal</w:t>
      </w:r>
      <w:r w:rsidR="00980E4E" w:rsidRPr="00DE3E8F">
        <w:rPr>
          <w:rFonts w:ascii="Times New Roman" w:eastAsia="Calibri" w:hAnsi="Times New Roman" w:cs="Times New Roman"/>
          <w:kern w:val="0"/>
          <w:sz w:val="24"/>
          <w:szCs w:val="24"/>
          <w14:ligatures w14:val="none"/>
        </w:rPr>
        <w:t xml:space="preserve">no </w:t>
      </w:r>
      <w:r w:rsidRPr="00DE3E8F">
        <w:rPr>
          <w:rFonts w:ascii="Times New Roman" w:eastAsia="Calibri" w:hAnsi="Times New Roman" w:cs="Times New Roman"/>
          <w:kern w:val="0"/>
          <w:sz w:val="24"/>
          <w:szCs w:val="24"/>
          <w14:ligatures w14:val="none"/>
        </w:rPr>
        <w:t xml:space="preserve">komercijalno sakupljanje za </w:t>
      </w:r>
      <w:proofErr w:type="spellStart"/>
      <w:r w:rsidRPr="00DE3E8F">
        <w:rPr>
          <w:rFonts w:ascii="Times New Roman" w:eastAsia="Calibri" w:hAnsi="Times New Roman" w:cs="Times New Roman"/>
          <w:kern w:val="0"/>
          <w:sz w:val="24"/>
          <w:szCs w:val="24"/>
          <w14:ligatures w14:val="none"/>
        </w:rPr>
        <w:t>terariste</w:t>
      </w:r>
      <w:proofErr w:type="spellEnd"/>
      <w:r w:rsidRPr="00DE3E8F">
        <w:rPr>
          <w:rFonts w:ascii="Times New Roman" w:eastAsia="Calibri" w:hAnsi="Times New Roman" w:cs="Times New Roman"/>
          <w:kern w:val="0"/>
          <w:sz w:val="24"/>
          <w:szCs w:val="24"/>
          <w14:ligatures w14:val="none"/>
        </w:rPr>
        <w:t>, regulacija vodotokova (zmija ribarica), cestogradnja bez prijelaza za životinje.</w:t>
      </w:r>
    </w:p>
    <w:p w14:paraId="6A5669BA" w14:textId="40892989" w:rsidR="004D3487" w:rsidRPr="00DE3E8F" w:rsidRDefault="004D3487">
      <w:pPr>
        <w:pStyle w:val="Odlomakpopisa"/>
        <w:numPr>
          <w:ilvl w:val="2"/>
          <w:numId w:val="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vodozemci – čitava je skup</w:t>
      </w:r>
      <w:r w:rsidR="00980E4E" w:rsidRPr="00DE3E8F">
        <w:rPr>
          <w:rFonts w:ascii="Times New Roman" w:eastAsia="Calibri" w:hAnsi="Times New Roman" w:cs="Times New Roman"/>
          <w:kern w:val="0"/>
          <w:sz w:val="24"/>
          <w:szCs w:val="24"/>
          <w14:ligatures w14:val="none"/>
        </w:rPr>
        <w:t>i</w:t>
      </w:r>
      <w:r w:rsidRPr="00DE3E8F">
        <w:rPr>
          <w:rFonts w:ascii="Times New Roman" w:eastAsia="Calibri" w:hAnsi="Times New Roman" w:cs="Times New Roman"/>
          <w:kern w:val="0"/>
          <w:sz w:val="24"/>
          <w:szCs w:val="24"/>
          <w14:ligatures w14:val="none"/>
        </w:rPr>
        <w:t xml:space="preserve">na barem jednim dijelom svojeg životnog ciklusa vezana za </w:t>
      </w:r>
      <w:proofErr w:type="spellStart"/>
      <w:r w:rsidRPr="00DE3E8F">
        <w:rPr>
          <w:rFonts w:ascii="Times New Roman" w:eastAsia="Calibri" w:hAnsi="Times New Roman" w:cs="Times New Roman"/>
          <w:kern w:val="0"/>
          <w:sz w:val="24"/>
          <w:szCs w:val="24"/>
          <w14:ligatures w14:val="none"/>
        </w:rPr>
        <w:t>slaktkovodna</w:t>
      </w:r>
      <w:proofErr w:type="spellEnd"/>
      <w:r w:rsidRPr="00DE3E8F">
        <w:rPr>
          <w:rFonts w:ascii="Times New Roman" w:eastAsia="Calibri" w:hAnsi="Times New Roman" w:cs="Times New Roman"/>
          <w:kern w:val="0"/>
          <w:sz w:val="24"/>
          <w:szCs w:val="24"/>
          <w14:ligatures w14:val="none"/>
        </w:rPr>
        <w:t xml:space="preserve"> ili trajno vlažna staništa. S tim u vezi ova skupina je općenito ugrožena bilo kakvim hidrološko-hidrotehničkim zahvatima na prirodnim i </w:t>
      </w:r>
      <w:proofErr w:type="spellStart"/>
      <w:r w:rsidRPr="00DE3E8F">
        <w:rPr>
          <w:rFonts w:ascii="Times New Roman" w:eastAsia="Calibri" w:hAnsi="Times New Roman" w:cs="Times New Roman"/>
          <w:kern w:val="0"/>
          <w:sz w:val="24"/>
          <w:szCs w:val="24"/>
          <w14:ligatures w14:val="none"/>
        </w:rPr>
        <w:t>poluprirodnim</w:t>
      </w:r>
      <w:proofErr w:type="spellEnd"/>
      <w:r w:rsidRPr="00DE3E8F">
        <w:rPr>
          <w:rFonts w:ascii="Times New Roman" w:eastAsia="Calibri" w:hAnsi="Times New Roman" w:cs="Times New Roman"/>
          <w:kern w:val="0"/>
          <w:sz w:val="24"/>
          <w:szCs w:val="24"/>
          <w14:ligatures w14:val="none"/>
        </w:rPr>
        <w:t xml:space="preserve"> </w:t>
      </w:r>
      <w:proofErr w:type="spellStart"/>
      <w:r w:rsidRPr="00DE3E8F">
        <w:rPr>
          <w:rFonts w:ascii="Times New Roman" w:eastAsia="Calibri" w:hAnsi="Times New Roman" w:cs="Times New Roman"/>
          <w:kern w:val="0"/>
          <w:sz w:val="24"/>
          <w:szCs w:val="24"/>
          <w14:ligatures w14:val="none"/>
        </w:rPr>
        <w:t>slakovodnim</w:t>
      </w:r>
      <w:proofErr w:type="spellEnd"/>
      <w:r w:rsidRPr="00DE3E8F">
        <w:rPr>
          <w:rFonts w:ascii="Times New Roman" w:eastAsia="Calibri" w:hAnsi="Times New Roman" w:cs="Times New Roman"/>
          <w:kern w:val="0"/>
          <w:sz w:val="24"/>
          <w:szCs w:val="24"/>
          <w14:ligatures w14:val="none"/>
        </w:rPr>
        <w:t xml:space="preserve"> staništima (regulacija vodotokova, melioracije, svi oblici hidrotehničkih zahvata), onečišćenje voda, unošenje stranih vrsta, cestogradnja bez prijelaza za amfibijske životinje, posebno na mjestima stalnih migracija, izgradnja i urbanizacija uz vodna lica i općenito fragmentacija staništa. </w:t>
      </w:r>
    </w:p>
    <w:p w14:paraId="1022F617" w14:textId="72BB8798" w:rsidR="004D3487" w:rsidRPr="00DE3E8F" w:rsidRDefault="004D3487">
      <w:pPr>
        <w:pStyle w:val="Odlomakpopisa"/>
        <w:numPr>
          <w:ilvl w:val="2"/>
          <w:numId w:val="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slatkovodne ribe i rakovi –</w:t>
      </w:r>
      <w:r w:rsidR="00980E4E" w:rsidRPr="00DE3E8F">
        <w:rPr>
          <w:rFonts w:ascii="Times New Roman" w:eastAsia="Calibri" w:hAnsi="Times New Roman" w:cs="Times New Roman"/>
          <w:kern w:val="0"/>
          <w:sz w:val="24"/>
          <w:szCs w:val="24"/>
          <w14:ligatures w14:val="none"/>
        </w:rPr>
        <w:t xml:space="preserve"> </w:t>
      </w:r>
      <w:r w:rsidRPr="00DE3E8F">
        <w:rPr>
          <w:rFonts w:ascii="Times New Roman" w:eastAsia="Calibri" w:hAnsi="Times New Roman" w:cs="Times New Roman"/>
          <w:kern w:val="0"/>
          <w:sz w:val="24"/>
          <w:szCs w:val="24"/>
          <w14:ligatures w14:val="none"/>
        </w:rPr>
        <w:t xml:space="preserve">dijele svu problematiku ugroza slatkovodnih staništa: svako zadiranje i mijenjanje hidrološkog režima i strukture dna korita / bazena vodnog lica (uništavanje ili degradacija) hidrološko-hidrotehničkim zahvatima, intenzivna eksploatacija vode ali se kod njih javljaju i drugi uzroci ugroženosti kao što je onečišćenje, eutrofikacija, mijenjanje prozirnosti te zagrijavanje vode, ali i neodgovarajući ribolov kao i unos </w:t>
      </w:r>
      <w:proofErr w:type="spellStart"/>
      <w:r w:rsidRPr="00DE3E8F">
        <w:rPr>
          <w:rFonts w:ascii="Times New Roman" w:eastAsia="Calibri" w:hAnsi="Times New Roman" w:cs="Times New Roman"/>
          <w:kern w:val="0"/>
          <w:sz w:val="24"/>
          <w:szCs w:val="24"/>
          <w14:ligatures w14:val="none"/>
        </w:rPr>
        <w:t>alohtonih</w:t>
      </w:r>
      <w:proofErr w:type="spellEnd"/>
      <w:r w:rsidRPr="00DE3E8F">
        <w:rPr>
          <w:rFonts w:ascii="Times New Roman" w:eastAsia="Calibri" w:hAnsi="Times New Roman" w:cs="Times New Roman"/>
          <w:kern w:val="0"/>
          <w:sz w:val="24"/>
          <w:szCs w:val="24"/>
          <w14:ligatures w14:val="none"/>
        </w:rPr>
        <w:t xml:space="preserve"> slatkovodnih organizama.</w:t>
      </w:r>
    </w:p>
    <w:p w14:paraId="28478AF3" w14:textId="713BC469" w:rsidR="004D3487" w:rsidRPr="00DE3E8F" w:rsidRDefault="004D3487">
      <w:pPr>
        <w:pStyle w:val="Odlomakpopisa"/>
        <w:numPr>
          <w:ilvl w:val="2"/>
          <w:numId w:val="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proofErr w:type="spellStart"/>
      <w:r w:rsidRPr="00DE3E8F">
        <w:rPr>
          <w:rFonts w:ascii="Times New Roman" w:eastAsia="Calibri" w:hAnsi="Times New Roman" w:cs="Times New Roman"/>
          <w:kern w:val="0"/>
          <w:sz w:val="24"/>
          <w:szCs w:val="24"/>
          <w14:ligatures w14:val="none"/>
        </w:rPr>
        <w:t>saproksilni</w:t>
      </w:r>
      <w:proofErr w:type="spellEnd"/>
      <w:r w:rsidRPr="00DE3E8F">
        <w:rPr>
          <w:rFonts w:ascii="Times New Roman" w:eastAsia="Calibri" w:hAnsi="Times New Roman" w:cs="Times New Roman"/>
          <w:kern w:val="0"/>
          <w:sz w:val="24"/>
          <w:szCs w:val="24"/>
          <w14:ligatures w14:val="none"/>
        </w:rPr>
        <w:t xml:space="preserve"> kornjaši –</w:t>
      </w:r>
      <w:r w:rsidR="00980E4E" w:rsidRPr="00DE3E8F">
        <w:rPr>
          <w:rFonts w:ascii="Times New Roman" w:eastAsia="Calibri" w:hAnsi="Times New Roman" w:cs="Times New Roman"/>
          <w:kern w:val="0"/>
          <w:sz w:val="24"/>
          <w:szCs w:val="24"/>
          <w14:ligatures w14:val="none"/>
        </w:rPr>
        <w:t xml:space="preserve"> </w:t>
      </w:r>
      <w:r w:rsidRPr="00DE3E8F">
        <w:rPr>
          <w:rFonts w:ascii="Times New Roman" w:eastAsia="Calibri" w:hAnsi="Times New Roman" w:cs="Times New Roman"/>
          <w:kern w:val="0"/>
          <w:sz w:val="24"/>
          <w:szCs w:val="24"/>
          <w14:ligatures w14:val="none"/>
        </w:rPr>
        <w:t>temeljno ovise o stalnom prisustvu dostatne količine krupnih drvnih ostataka na većim šumskim površinama. Najbolje uvjete za život imaju u prašumama. Ovdje je ključno dosljedno provod</w:t>
      </w:r>
      <w:r w:rsidR="00980E4E" w:rsidRPr="00DE3E8F">
        <w:rPr>
          <w:rFonts w:ascii="Times New Roman" w:eastAsia="Calibri" w:hAnsi="Times New Roman" w:cs="Times New Roman"/>
          <w:kern w:val="0"/>
          <w:sz w:val="24"/>
          <w:szCs w:val="24"/>
          <w14:ligatures w14:val="none"/>
        </w:rPr>
        <w:t>i</w:t>
      </w:r>
      <w:r w:rsidRPr="00DE3E8F">
        <w:rPr>
          <w:rFonts w:ascii="Times New Roman" w:eastAsia="Calibri" w:hAnsi="Times New Roman" w:cs="Times New Roman"/>
          <w:kern w:val="0"/>
          <w:sz w:val="24"/>
          <w:szCs w:val="24"/>
          <w14:ligatures w14:val="none"/>
        </w:rPr>
        <w:t>ti transformacijske mjere gospodarenja šumama. Potrebno je osigurati kontinuiranu i dostatnu dinamiku i obuhvat ostavljanja određenog broja umirućih i mrtvih stabala po hektaru, preporučljivo u svim tipovima šumskih staništa.</w:t>
      </w:r>
    </w:p>
    <w:p w14:paraId="5BAA67C3" w14:textId="5678290F" w:rsidR="004D3487" w:rsidRPr="00DE3E8F" w:rsidRDefault="004D3487">
      <w:pPr>
        <w:pStyle w:val="Odlomakpopisa"/>
        <w:numPr>
          <w:ilvl w:val="2"/>
          <w:numId w:val="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proofErr w:type="spellStart"/>
      <w:r w:rsidRPr="00DE3E8F">
        <w:rPr>
          <w:rFonts w:ascii="Times New Roman" w:eastAsia="Calibri" w:hAnsi="Times New Roman" w:cs="Times New Roman"/>
          <w:kern w:val="0"/>
          <w:sz w:val="24"/>
          <w:szCs w:val="24"/>
          <w14:ligatures w14:val="none"/>
        </w:rPr>
        <w:t>trčci</w:t>
      </w:r>
      <w:proofErr w:type="spellEnd"/>
      <w:r w:rsidRPr="00DE3E8F">
        <w:rPr>
          <w:rFonts w:ascii="Times New Roman" w:eastAsia="Calibri" w:hAnsi="Times New Roman" w:cs="Times New Roman"/>
          <w:kern w:val="0"/>
          <w:sz w:val="24"/>
          <w:szCs w:val="24"/>
          <w14:ligatures w14:val="none"/>
        </w:rPr>
        <w:t xml:space="preserve"> – najviše ih ugrožava uništavanje i degradacija staništa općenito, to su uglavnom </w:t>
      </w:r>
      <w:proofErr w:type="spellStart"/>
      <w:r w:rsidRPr="00DE3E8F">
        <w:rPr>
          <w:rFonts w:ascii="Times New Roman" w:eastAsia="Calibri" w:hAnsi="Times New Roman" w:cs="Times New Roman"/>
          <w:kern w:val="0"/>
          <w:sz w:val="24"/>
          <w:szCs w:val="24"/>
          <w14:ligatures w14:val="none"/>
        </w:rPr>
        <w:t>stenovalentne</w:t>
      </w:r>
      <w:proofErr w:type="spellEnd"/>
      <w:r w:rsidRPr="00DE3E8F">
        <w:rPr>
          <w:rFonts w:ascii="Times New Roman" w:eastAsia="Calibri" w:hAnsi="Times New Roman" w:cs="Times New Roman"/>
          <w:kern w:val="0"/>
          <w:sz w:val="24"/>
          <w:szCs w:val="24"/>
          <w14:ligatures w14:val="none"/>
        </w:rPr>
        <w:t xml:space="preserve"> životinje i većina ih je vrlo osjetljiva na promjene u okolišu. </w:t>
      </w:r>
      <w:proofErr w:type="spellStart"/>
      <w:r w:rsidRPr="00DE3E8F">
        <w:rPr>
          <w:rFonts w:ascii="Times New Roman" w:eastAsia="Calibri" w:hAnsi="Times New Roman" w:cs="Times New Roman"/>
          <w:kern w:val="0"/>
          <w:sz w:val="24"/>
          <w:szCs w:val="24"/>
          <w14:ligatures w14:val="none"/>
        </w:rPr>
        <w:t>Higrofilne</w:t>
      </w:r>
      <w:proofErr w:type="spellEnd"/>
      <w:r w:rsidRPr="00DE3E8F">
        <w:rPr>
          <w:rFonts w:ascii="Times New Roman" w:eastAsia="Calibri" w:hAnsi="Times New Roman" w:cs="Times New Roman"/>
          <w:kern w:val="0"/>
          <w:sz w:val="24"/>
          <w:szCs w:val="24"/>
          <w14:ligatures w14:val="none"/>
        </w:rPr>
        <w:t xml:space="preserve"> vrste su osjetljive na bio koje promjene u slatkovodnim staništima, odnosno na njihovim neposrednim, rubnim zonama, slično vodozemcima i gljivama vezanim za prirodne obalne zone slatkih voda. </w:t>
      </w:r>
      <w:proofErr w:type="spellStart"/>
      <w:r w:rsidRPr="00DE3E8F">
        <w:rPr>
          <w:rFonts w:ascii="Times New Roman" w:eastAsia="Calibri" w:hAnsi="Times New Roman" w:cs="Times New Roman"/>
          <w:kern w:val="0"/>
          <w:sz w:val="24"/>
          <w:szCs w:val="24"/>
          <w14:ligatures w14:val="none"/>
        </w:rPr>
        <w:t>Stenotopne</w:t>
      </w:r>
      <w:proofErr w:type="spellEnd"/>
      <w:r w:rsidRPr="00DE3E8F">
        <w:rPr>
          <w:rFonts w:ascii="Times New Roman" w:eastAsia="Calibri" w:hAnsi="Times New Roman" w:cs="Times New Roman"/>
          <w:kern w:val="0"/>
          <w:sz w:val="24"/>
          <w:szCs w:val="24"/>
          <w14:ligatures w14:val="none"/>
        </w:rPr>
        <w:t xml:space="preserve"> </w:t>
      </w:r>
      <w:proofErr w:type="spellStart"/>
      <w:r w:rsidRPr="00DE3E8F">
        <w:rPr>
          <w:rFonts w:ascii="Times New Roman" w:eastAsia="Calibri" w:hAnsi="Times New Roman" w:cs="Times New Roman"/>
          <w:kern w:val="0"/>
          <w:sz w:val="24"/>
          <w:szCs w:val="24"/>
          <w14:ligatures w14:val="none"/>
        </w:rPr>
        <w:t>saproksilne</w:t>
      </w:r>
      <w:proofErr w:type="spellEnd"/>
      <w:r w:rsidRPr="00DE3E8F">
        <w:rPr>
          <w:rFonts w:ascii="Times New Roman" w:eastAsia="Calibri" w:hAnsi="Times New Roman" w:cs="Times New Roman"/>
          <w:kern w:val="0"/>
          <w:sz w:val="24"/>
          <w:szCs w:val="24"/>
          <w14:ligatures w14:val="none"/>
        </w:rPr>
        <w:t xml:space="preserve"> vrste ovise o kontinuiranom prisustvu dostatne količine krupnih drvnih ostataka u prašumama, kao i prašumske gljive i drugi </w:t>
      </w:r>
      <w:proofErr w:type="spellStart"/>
      <w:r w:rsidRPr="00DE3E8F">
        <w:rPr>
          <w:rFonts w:ascii="Times New Roman" w:eastAsia="Calibri" w:hAnsi="Times New Roman" w:cs="Times New Roman"/>
          <w:kern w:val="0"/>
          <w:sz w:val="24"/>
          <w:szCs w:val="24"/>
          <w14:ligatures w14:val="none"/>
        </w:rPr>
        <w:t>saproksilni</w:t>
      </w:r>
      <w:proofErr w:type="spellEnd"/>
      <w:r w:rsidRPr="00DE3E8F">
        <w:rPr>
          <w:rFonts w:ascii="Times New Roman" w:eastAsia="Calibri" w:hAnsi="Times New Roman" w:cs="Times New Roman"/>
          <w:kern w:val="0"/>
          <w:sz w:val="24"/>
          <w:szCs w:val="24"/>
          <w14:ligatures w14:val="none"/>
        </w:rPr>
        <w:t xml:space="preserve"> kornjaši. Vrste vezane za </w:t>
      </w:r>
      <w:proofErr w:type="spellStart"/>
      <w:r w:rsidRPr="00DE3E8F">
        <w:rPr>
          <w:rFonts w:ascii="Times New Roman" w:eastAsia="Calibri" w:hAnsi="Times New Roman" w:cs="Times New Roman"/>
          <w:kern w:val="0"/>
          <w:sz w:val="24"/>
          <w:szCs w:val="24"/>
          <w14:ligatures w14:val="none"/>
        </w:rPr>
        <w:t>cretov</w:t>
      </w:r>
      <w:r w:rsidR="00980E4E" w:rsidRPr="00DE3E8F">
        <w:rPr>
          <w:rFonts w:ascii="Times New Roman" w:eastAsia="Calibri" w:hAnsi="Times New Roman" w:cs="Times New Roman"/>
          <w:kern w:val="0"/>
          <w:sz w:val="24"/>
          <w:szCs w:val="24"/>
          <w14:ligatures w14:val="none"/>
        </w:rPr>
        <w:t>e</w:t>
      </w:r>
      <w:proofErr w:type="spellEnd"/>
      <w:r w:rsidRPr="00DE3E8F">
        <w:rPr>
          <w:rFonts w:ascii="Times New Roman" w:eastAsia="Calibri" w:hAnsi="Times New Roman" w:cs="Times New Roman"/>
          <w:kern w:val="0"/>
          <w:sz w:val="24"/>
          <w:szCs w:val="24"/>
          <w14:ligatures w14:val="none"/>
        </w:rPr>
        <w:t xml:space="preserve"> posebno su ugrožen</w:t>
      </w:r>
      <w:r w:rsidR="00980E4E" w:rsidRPr="00DE3E8F">
        <w:rPr>
          <w:rFonts w:ascii="Times New Roman" w:eastAsia="Calibri" w:hAnsi="Times New Roman" w:cs="Times New Roman"/>
          <w:kern w:val="0"/>
          <w:sz w:val="24"/>
          <w:szCs w:val="24"/>
          <w14:ligatures w14:val="none"/>
        </w:rPr>
        <w:t>e</w:t>
      </w:r>
      <w:r w:rsidRPr="00DE3E8F">
        <w:rPr>
          <w:rFonts w:ascii="Times New Roman" w:eastAsia="Calibri" w:hAnsi="Times New Roman" w:cs="Times New Roman"/>
          <w:kern w:val="0"/>
          <w:sz w:val="24"/>
          <w:szCs w:val="24"/>
          <w14:ligatures w14:val="none"/>
        </w:rPr>
        <w:t xml:space="preserve"> zbog malih i međusobno vrlo izoliranih površina pod </w:t>
      </w:r>
      <w:proofErr w:type="spellStart"/>
      <w:r w:rsidRPr="00DE3E8F">
        <w:rPr>
          <w:rFonts w:ascii="Times New Roman" w:eastAsia="Calibri" w:hAnsi="Times New Roman" w:cs="Times New Roman"/>
          <w:kern w:val="0"/>
          <w:sz w:val="24"/>
          <w:szCs w:val="24"/>
          <w14:ligatures w14:val="none"/>
        </w:rPr>
        <w:t>cretovima</w:t>
      </w:r>
      <w:proofErr w:type="spellEnd"/>
      <w:r w:rsidRPr="00DE3E8F">
        <w:rPr>
          <w:rFonts w:ascii="Times New Roman" w:eastAsia="Calibri" w:hAnsi="Times New Roman" w:cs="Times New Roman"/>
          <w:kern w:val="0"/>
          <w:sz w:val="24"/>
          <w:szCs w:val="24"/>
          <w14:ligatures w14:val="none"/>
        </w:rPr>
        <w:t xml:space="preserve"> u Hrvatskoj, te zbog ubrzanog nestajanja tog tipa staništa, kao i </w:t>
      </w:r>
      <w:proofErr w:type="spellStart"/>
      <w:r w:rsidRPr="00DE3E8F">
        <w:rPr>
          <w:rFonts w:ascii="Times New Roman" w:eastAsia="Calibri" w:hAnsi="Times New Roman" w:cs="Times New Roman"/>
          <w:kern w:val="0"/>
          <w:sz w:val="24"/>
          <w:szCs w:val="24"/>
          <w14:ligatures w14:val="none"/>
        </w:rPr>
        <w:t>cretne</w:t>
      </w:r>
      <w:proofErr w:type="spellEnd"/>
      <w:r w:rsidRPr="00DE3E8F">
        <w:rPr>
          <w:rFonts w:ascii="Times New Roman" w:eastAsia="Calibri" w:hAnsi="Times New Roman" w:cs="Times New Roman"/>
          <w:kern w:val="0"/>
          <w:sz w:val="24"/>
          <w:szCs w:val="24"/>
          <w14:ligatures w14:val="none"/>
        </w:rPr>
        <w:t xml:space="preserve"> gljive.</w:t>
      </w:r>
    </w:p>
    <w:p w14:paraId="335B9BBA" w14:textId="5ACBF6A5" w:rsidR="004D3487" w:rsidRPr="00DE3E8F" w:rsidRDefault="004D3487">
      <w:pPr>
        <w:pStyle w:val="Odlomakpopisa"/>
        <w:numPr>
          <w:ilvl w:val="2"/>
          <w:numId w:val="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dnevni leptiri – uništavanje, degradacija i fragmentacija staništa, napuštanje tradicionalnog stočarstva (nestajanje pašnjaka i </w:t>
      </w:r>
      <w:proofErr w:type="spellStart"/>
      <w:r w:rsidRPr="00DE3E8F">
        <w:rPr>
          <w:rFonts w:ascii="Times New Roman" w:eastAsia="Calibri" w:hAnsi="Times New Roman" w:cs="Times New Roman"/>
          <w:kern w:val="0"/>
          <w:sz w:val="24"/>
          <w:szCs w:val="24"/>
          <w14:ligatures w14:val="none"/>
        </w:rPr>
        <w:t>košanica</w:t>
      </w:r>
      <w:proofErr w:type="spellEnd"/>
      <w:r w:rsidRPr="00DE3E8F">
        <w:rPr>
          <w:rFonts w:ascii="Times New Roman" w:eastAsia="Calibri" w:hAnsi="Times New Roman" w:cs="Times New Roman"/>
          <w:kern w:val="0"/>
          <w:sz w:val="24"/>
          <w:szCs w:val="24"/>
          <w14:ligatures w14:val="none"/>
        </w:rPr>
        <w:t>), okrupnjavanje i ujednačenost poljoprivrede, klimatske promjene (slabo mobilne ili stanišno specijalizirane vrste).</w:t>
      </w:r>
    </w:p>
    <w:p w14:paraId="5C71FA06" w14:textId="5DC1FBBF" w:rsidR="004D3487" w:rsidRPr="00DE3E8F" w:rsidRDefault="004D3487">
      <w:pPr>
        <w:pStyle w:val="Odlomakpopisa"/>
        <w:numPr>
          <w:ilvl w:val="2"/>
          <w:numId w:val="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vretenca – melioracija, vodospreme, kanaliziranje vodotokova, onečišćavanje vode, mijenjanje vodnog režima, unošenje stranih vrsta, prirodno i antropogeno zatrpavanje vodnih lica, prekomjerna eksploatacija vode, napuštanje ekstenzivnog ribogojstva, isušivanje vlažnih staništa</w:t>
      </w:r>
    </w:p>
    <w:p w14:paraId="7C133356" w14:textId="75E3A620" w:rsidR="004D3487" w:rsidRPr="00DE3E8F" w:rsidRDefault="004D3487">
      <w:pPr>
        <w:pStyle w:val="Odlomakpopisa"/>
        <w:numPr>
          <w:ilvl w:val="2"/>
          <w:numId w:val="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špiljska fauna – uništavanje, devastacija i degradacija staništa, onečišćenje, neprikladno turističko uređivanje i korištenje špilja (toplinsko i svjetlosno </w:t>
      </w:r>
      <w:proofErr w:type="spellStart"/>
      <w:r w:rsidRPr="00DE3E8F">
        <w:rPr>
          <w:rFonts w:ascii="Times New Roman" w:eastAsia="Calibri" w:hAnsi="Times New Roman" w:cs="Times New Roman"/>
          <w:kern w:val="0"/>
          <w:sz w:val="24"/>
          <w:szCs w:val="24"/>
          <w14:ligatures w14:val="none"/>
        </w:rPr>
        <w:t>onečišćnje</w:t>
      </w:r>
      <w:proofErr w:type="spellEnd"/>
      <w:r w:rsidRPr="00DE3E8F">
        <w:rPr>
          <w:rFonts w:ascii="Times New Roman" w:eastAsia="Calibri" w:hAnsi="Times New Roman" w:cs="Times New Roman"/>
          <w:kern w:val="0"/>
          <w:sz w:val="24"/>
          <w:szCs w:val="24"/>
          <w14:ligatures w14:val="none"/>
        </w:rPr>
        <w:t xml:space="preserve">, </w:t>
      </w:r>
      <w:proofErr w:type="spellStart"/>
      <w:r w:rsidRPr="00DE3E8F">
        <w:rPr>
          <w:rFonts w:ascii="Times New Roman" w:eastAsia="Calibri" w:hAnsi="Times New Roman" w:cs="Times New Roman"/>
          <w:kern w:val="0"/>
          <w:sz w:val="24"/>
          <w:szCs w:val="24"/>
          <w14:ligatures w14:val="none"/>
        </w:rPr>
        <w:t>zakiseljavanje</w:t>
      </w:r>
      <w:proofErr w:type="spellEnd"/>
      <w:r w:rsidRPr="00DE3E8F">
        <w:rPr>
          <w:rFonts w:ascii="Times New Roman" w:eastAsia="Calibri" w:hAnsi="Times New Roman" w:cs="Times New Roman"/>
          <w:kern w:val="0"/>
          <w:sz w:val="24"/>
          <w:szCs w:val="24"/>
          <w14:ligatures w14:val="none"/>
        </w:rPr>
        <w:t xml:space="preserve"> vode, gaženje), klimatske promjene, ilegalno hvatanje i sakupljanje životinja; slatkovodnu podzemnu fauni ugrožavaju i svi oblici </w:t>
      </w:r>
      <w:proofErr w:type="spellStart"/>
      <w:r w:rsidRPr="00DE3E8F">
        <w:rPr>
          <w:rFonts w:ascii="Times New Roman" w:eastAsia="Calibri" w:hAnsi="Times New Roman" w:cs="Times New Roman"/>
          <w:kern w:val="0"/>
          <w:sz w:val="24"/>
          <w:szCs w:val="24"/>
          <w14:ligatures w14:val="none"/>
        </w:rPr>
        <w:t>mijenjenja</w:t>
      </w:r>
      <w:proofErr w:type="spellEnd"/>
      <w:r w:rsidRPr="00DE3E8F">
        <w:rPr>
          <w:rFonts w:ascii="Times New Roman" w:eastAsia="Calibri" w:hAnsi="Times New Roman" w:cs="Times New Roman"/>
          <w:kern w:val="0"/>
          <w:sz w:val="24"/>
          <w:szCs w:val="24"/>
          <w14:ligatures w14:val="none"/>
        </w:rPr>
        <w:t xml:space="preserve"> smjera i dinamike podzemnih voda (hidrotehnički zahvati).</w:t>
      </w:r>
    </w:p>
    <w:p w14:paraId="4AA6D5BB" w14:textId="23635528" w:rsidR="00226AE8" w:rsidRPr="00DE3E8F" w:rsidRDefault="00E5269B">
      <w:pPr>
        <w:pStyle w:val="Odlomakpopisa"/>
        <w:numPr>
          <w:ilvl w:val="1"/>
          <w:numId w:val="8"/>
        </w:numPr>
        <w:autoSpaceDE w:val="0"/>
        <w:autoSpaceDN w:val="0"/>
        <w:adjustRightInd w:val="0"/>
        <w:spacing w:after="0" w:line="240" w:lineRule="auto"/>
        <w:ind w:left="284" w:hanging="284"/>
        <w:rPr>
          <w:rFonts w:ascii="Times New Roman" w:eastAsia="Calibri" w:hAnsi="Times New Roman" w:cs="Times New Roman"/>
          <w:b/>
          <w:bCs/>
          <w:kern w:val="0"/>
          <w:sz w:val="24"/>
          <w:szCs w:val="24"/>
          <w14:ligatures w14:val="none"/>
        </w:rPr>
      </w:pPr>
      <w:r>
        <w:rPr>
          <w:rFonts w:ascii="Times New Roman" w:eastAsia="Calibri" w:hAnsi="Times New Roman" w:cs="Times New Roman"/>
          <w:b/>
          <w:bCs/>
          <w:kern w:val="0"/>
          <w:sz w:val="24"/>
          <w:szCs w:val="24"/>
          <w14:ligatures w14:val="none"/>
        </w:rPr>
        <w:t xml:space="preserve"> </w:t>
      </w:r>
      <w:proofErr w:type="spellStart"/>
      <w:r w:rsidR="00226AE8" w:rsidRPr="00DE3E8F">
        <w:rPr>
          <w:rFonts w:ascii="Times New Roman" w:eastAsia="Calibri" w:hAnsi="Times New Roman" w:cs="Times New Roman"/>
          <w:b/>
          <w:bCs/>
          <w:kern w:val="0"/>
          <w:sz w:val="24"/>
          <w:szCs w:val="24"/>
          <w14:ligatures w14:val="none"/>
        </w:rPr>
        <w:t>mikobiota</w:t>
      </w:r>
      <w:proofErr w:type="spellEnd"/>
      <w:r w:rsidR="00226AE8" w:rsidRPr="00DE3E8F">
        <w:rPr>
          <w:rFonts w:ascii="Times New Roman" w:eastAsia="Calibri" w:hAnsi="Times New Roman" w:cs="Times New Roman"/>
          <w:b/>
          <w:bCs/>
          <w:kern w:val="0"/>
          <w:sz w:val="24"/>
          <w:szCs w:val="24"/>
          <w14:ligatures w14:val="none"/>
        </w:rPr>
        <w:t xml:space="preserve"> (gljive)</w:t>
      </w:r>
    </w:p>
    <w:p w14:paraId="153F352F" w14:textId="4EBD9BAC" w:rsidR="00226AE8" w:rsidRPr="00DE3E8F" w:rsidRDefault="00226AE8">
      <w:pPr>
        <w:pStyle w:val="Odlomakpopisa"/>
        <w:numPr>
          <w:ilvl w:val="2"/>
          <w:numId w:val="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lastRenderedPageBreak/>
        <w:t xml:space="preserve">vrste vezane za neintenzivno gospodarene travnjake - zaštititi provedbom aktivnih mjera zaštite koje bi sadržavale mjere poticanja aktivnog i tradicijskog uzgoja domaćih pasmina stoke (izvođenja na pašu), košnju (s različitim intenzitetima na različitim lokacijama) te sprječavanje sjetve </w:t>
      </w:r>
      <w:proofErr w:type="spellStart"/>
      <w:r w:rsidRPr="00DE3E8F">
        <w:rPr>
          <w:rFonts w:ascii="Times New Roman" w:eastAsia="Calibri" w:hAnsi="Times New Roman" w:cs="Times New Roman"/>
          <w:kern w:val="0"/>
          <w:sz w:val="24"/>
          <w:szCs w:val="24"/>
          <w14:ligatures w14:val="none"/>
        </w:rPr>
        <w:t>alohtonog</w:t>
      </w:r>
      <w:proofErr w:type="spellEnd"/>
      <w:r w:rsidRPr="00DE3E8F">
        <w:rPr>
          <w:rFonts w:ascii="Times New Roman" w:eastAsia="Calibri" w:hAnsi="Times New Roman" w:cs="Times New Roman"/>
          <w:kern w:val="0"/>
          <w:sz w:val="24"/>
          <w:szCs w:val="24"/>
          <w14:ligatures w14:val="none"/>
        </w:rPr>
        <w:t xml:space="preserve"> krmiva, </w:t>
      </w:r>
      <w:proofErr w:type="spellStart"/>
      <w:r w:rsidRPr="00DE3E8F">
        <w:rPr>
          <w:rFonts w:ascii="Times New Roman" w:eastAsia="Calibri" w:hAnsi="Times New Roman" w:cs="Times New Roman"/>
          <w:kern w:val="0"/>
          <w:sz w:val="24"/>
          <w:szCs w:val="24"/>
          <w14:ligatures w14:val="none"/>
        </w:rPr>
        <w:t>alohtonih</w:t>
      </w:r>
      <w:proofErr w:type="spellEnd"/>
      <w:r w:rsidRPr="00DE3E8F">
        <w:rPr>
          <w:rFonts w:ascii="Times New Roman" w:eastAsia="Calibri" w:hAnsi="Times New Roman" w:cs="Times New Roman"/>
          <w:kern w:val="0"/>
          <w:sz w:val="24"/>
          <w:szCs w:val="24"/>
          <w14:ligatures w14:val="none"/>
        </w:rPr>
        <w:t xml:space="preserve"> </w:t>
      </w:r>
      <w:proofErr w:type="spellStart"/>
      <w:r w:rsidRPr="00DE3E8F">
        <w:rPr>
          <w:rFonts w:ascii="Times New Roman" w:eastAsia="Calibri" w:hAnsi="Times New Roman" w:cs="Times New Roman"/>
          <w:kern w:val="0"/>
          <w:sz w:val="24"/>
          <w:szCs w:val="24"/>
          <w14:ligatures w14:val="none"/>
        </w:rPr>
        <w:t>bioregulatora</w:t>
      </w:r>
      <w:proofErr w:type="spellEnd"/>
      <w:r w:rsidRPr="00DE3E8F">
        <w:rPr>
          <w:rFonts w:ascii="Times New Roman" w:eastAsia="Calibri" w:hAnsi="Times New Roman" w:cs="Times New Roman"/>
          <w:kern w:val="0"/>
          <w:sz w:val="24"/>
          <w:szCs w:val="24"/>
          <w14:ligatures w14:val="none"/>
        </w:rPr>
        <w:t>, upotrebu umjetnih gnojiva, te pesticida i ostalih kemijskih sredstava.</w:t>
      </w:r>
    </w:p>
    <w:p w14:paraId="3B0A266D" w14:textId="77777777" w:rsidR="000C61B4" w:rsidRPr="00DE3E8F" w:rsidRDefault="00226AE8">
      <w:pPr>
        <w:pStyle w:val="Odlomakpopisa"/>
        <w:numPr>
          <w:ilvl w:val="2"/>
          <w:numId w:val="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vrste vezane za prirodna i </w:t>
      </w:r>
      <w:proofErr w:type="spellStart"/>
      <w:r w:rsidRPr="00DE3E8F">
        <w:rPr>
          <w:rFonts w:ascii="Times New Roman" w:eastAsia="Calibri" w:hAnsi="Times New Roman" w:cs="Times New Roman"/>
          <w:kern w:val="0"/>
          <w:sz w:val="24"/>
          <w:szCs w:val="24"/>
          <w14:ligatures w14:val="none"/>
        </w:rPr>
        <w:t>poluprirodna</w:t>
      </w:r>
      <w:proofErr w:type="spellEnd"/>
      <w:r w:rsidRPr="00DE3E8F">
        <w:rPr>
          <w:rFonts w:ascii="Times New Roman" w:eastAsia="Calibri" w:hAnsi="Times New Roman" w:cs="Times New Roman"/>
          <w:kern w:val="0"/>
          <w:sz w:val="24"/>
          <w:szCs w:val="24"/>
          <w14:ligatures w14:val="none"/>
        </w:rPr>
        <w:t xml:space="preserve"> slatkovodna staništa - zaštititi provedbom aktivnih mjera zaštite od daljnjih izmjena koji na bilo koji način negativno utječu na hidrološki režim, promjenu prirodnog obalnog tla i vegetacije i kvalitetu vode. </w:t>
      </w:r>
    </w:p>
    <w:p w14:paraId="21AA4931" w14:textId="157077BD" w:rsidR="004D3487" w:rsidRPr="00DE3E8F" w:rsidRDefault="00226AE8">
      <w:pPr>
        <w:pStyle w:val="Odlomakpopisa"/>
        <w:numPr>
          <w:ilvl w:val="2"/>
          <w:numId w:val="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vrste vezane za krupne drvne ostatke u prirodnim šumskim staništima</w:t>
      </w:r>
      <w:r w:rsidR="00A3424E" w:rsidRPr="00DE3E8F">
        <w:rPr>
          <w:rFonts w:ascii="Times New Roman" w:eastAsia="Calibri" w:hAnsi="Times New Roman" w:cs="Times New Roman"/>
          <w:kern w:val="0"/>
          <w:sz w:val="24"/>
          <w:szCs w:val="24"/>
          <w14:ligatures w14:val="none"/>
        </w:rPr>
        <w:t xml:space="preserve"> - Ovise o stalnom prisustvu dostatne količine krupnih drvnih ostataka na većim šumskim površinama. Potrebno je osigurati kontinuiranu i dostatnu dinamiku i obuhvat ostavljanja određenog broja umirućih i mrtvih stabala po hektaru, preporučljivo u svim tipovima šumskih staništa.</w:t>
      </w:r>
    </w:p>
    <w:p w14:paraId="44B3034F" w14:textId="4E310B99" w:rsidR="001C7494" w:rsidRPr="00DE3E8F" w:rsidRDefault="001C7494">
      <w:pPr>
        <w:pStyle w:val="Odlomakpopisa"/>
        <w:numPr>
          <w:ilvl w:val="2"/>
          <w:numId w:val="8"/>
        </w:numPr>
        <w:autoSpaceDE w:val="0"/>
        <w:autoSpaceDN w:val="0"/>
        <w:adjustRightInd w:val="0"/>
        <w:spacing w:after="0" w:line="240" w:lineRule="auto"/>
        <w:ind w:left="851" w:hanging="284"/>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prepoznata su dva vrijedna IFA (</w:t>
      </w:r>
      <w:proofErr w:type="spellStart"/>
      <w:r w:rsidRPr="00DE3E8F">
        <w:rPr>
          <w:rFonts w:ascii="Times New Roman" w:eastAsia="Calibri" w:hAnsi="Times New Roman" w:cs="Times New Roman"/>
          <w:kern w:val="0"/>
          <w:sz w:val="24"/>
          <w:szCs w:val="24"/>
          <w14:ligatures w14:val="none"/>
        </w:rPr>
        <w:t>Important</w:t>
      </w:r>
      <w:proofErr w:type="spellEnd"/>
      <w:r w:rsidRPr="00DE3E8F">
        <w:rPr>
          <w:rFonts w:ascii="Times New Roman" w:eastAsia="Calibri" w:hAnsi="Times New Roman" w:cs="Times New Roman"/>
          <w:kern w:val="0"/>
          <w:sz w:val="24"/>
          <w:szCs w:val="24"/>
          <w14:ligatures w14:val="none"/>
        </w:rPr>
        <w:t xml:space="preserve"> </w:t>
      </w:r>
      <w:proofErr w:type="spellStart"/>
      <w:r w:rsidRPr="00DE3E8F">
        <w:rPr>
          <w:rFonts w:ascii="Times New Roman" w:eastAsia="Calibri" w:hAnsi="Times New Roman" w:cs="Times New Roman"/>
          <w:kern w:val="0"/>
          <w:sz w:val="24"/>
          <w:szCs w:val="24"/>
          <w14:ligatures w14:val="none"/>
        </w:rPr>
        <w:t>Fungus</w:t>
      </w:r>
      <w:proofErr w:type="spellEnd"/>
      <w:r w:rsidRPr="00DE3E8F">
        <w:rPr>
          <w:rFonts w:ascii="Times New Roman" w:eastAsia="Calibri" w:hAnsi="Times New Roman" w:cs="Times New Roman"/>
          <w:kern w:val="0"/>
          <w:sz w:val="24"/>
          <w:szCs w:val="24"/>
          <w14:ligatures w14:val="none"/>
        </w:rPr>
        <w:t xml:space="preserve"> </w:t>
      </w:r>
      <w:proofErr w:type="spellStart"/>
      <w:r w:rsidRPr="00DE3E8F">
        <w:rPr>
          <w:rFonts w:ascii="Times New Roman" w:eastAsia="Calibri" w:hAnsi="Times New Roman" w:cs="Times New Roman"/>
          <w:kern w:val="0"/>
          <w:sz w:val="24"/>
          <w:szCs w:val="24"/>
          <w14:ligatures w14:val="none"/>
        </w:rPr>
        <w:t>Area</w:t>
      </w:r>
      <w:proofErr w:type="spellEnd"/>
      <w:r w:rsidRPr="00DE3E8F">
        <w:rPr>
          <w:rFonts w:ascii="Times New Roman" w:eastAsia="Calibri" w:hAnsi="Times New Roman" w:cs="Times New Roman"/>
          <w:kern w:val="0"/>
          <w:sz w:val="24"/>
          <w:szCs w:val="24"/>
          <w14:ligatures w14:val="none"/>
        </w:rPr>
        <w:t xml:space="preserve">) područja – travnjaci oko Crnog Luga i područje </w:t>
      </w:r>
      <w:proofErr w:type="spellStart"/>
      <w:r w:rsidRPr="00DE3E8F">
        <w:rPr>
          <w:rFonts w:ascii="Times New Roman" w:eastAsia="Calibri" w:hAnsi="Times New Roman" w:cs="Times New Roman"/>
          <w:kern w:val="0"/>
          <w:sz w:val="24"/>
          <w:szCs w:val="24"/>
          <w14:ligatures w14:val="none"/>
        </w:rPr>
        <w:t>Leska</w:t>
      </w:r>
      <w:proofErr w:type="spellEnd"/>
      <w:r w:rsidRPr="00DE3E8F">
        <w:rPr>
          <w:rFonts w:ascii="Times New Roman" w:eastAsia="Calibri" w:hAnsi="Times New Roman" w:cs="Times New Roman"/>
          <w:kern w:val="0"/>
          <w:sz w:val="24"/>
          <w:szCs w:val="24"/>
          <w14:ligatures w14:val="none"/>
        </w:rPr>
        <w:t xml:space="preserve">. Nužno je organizirati košnju svih travnatih površina na području </w:t>
      </w:r>
      <w:proofErr w:type="spellStart"/>
      <w:r w:rsidRPr="00DE3E8F">
        <w:rPr>
          <w:rFonts w:ascii="Times New Roman" w:eastAsia="Calibri" w:hAnsi="Times New Roman" w:cs="Times New Roman"/>
          <w:kern w:val="0"/>
          <w:sz w:val="24"/>
          <w:szCs w:val="24"/>
          <w14:ligatures w14:val="none"/>
        </w:rPr>
        <w:t>Leska</w:t>
      </w:r>
      <w:proofErr w:type="spellEnd"/>
      <w:r w:rsidRPr="00DE3E8F">
        <w:rPr>
          <w:rFonts w:ascii="Times New Roman" w:eastAsia="Calibri" w:hAnsi="Times New Roman" w:cs="Times New Roman"/>
          <w:kern w:val="0"/>
          <w:sz w:val="24"/>
          <w:szCs w:val="24"/>
          <w14:ligatures w14:val="none"/>
        </w:rPr>
        <w:t xml:space="preserve"> i na travnjacima oko Crnog Luga barem jednom godišnje, i to svakako u kolovozu. Sav pokošeni biljni materijal potrebno je ukloniti s travnjaka. Provesti dodatno </w:t>
      </w:r>
      <w:proofErr w:type="spellStart"/>
      <w:r w:rsidRPr="00DE3E8F">
        <w:rPr>
          <w:rFonts w:ascii="Times New Roman" w:eastAsia="Calibri" w:hAnsi="Times New Roman" w:cs="Times New Roman"/>
          <w:kern w:val="0"/>
          <w:sz w:val="24"/>
          <w:szCs w:val="24"/>
          <w14:ligatures w14:val="none"/>
        </w:rPr>
        <w:t>mikološko</w:t>
      </w:r>
      <w:proofErr w:type="spellEnd"/>
      <w:r w:rsidRPr="00DE3E8F">
        <w:rPr>
          <w:rFonts w:ascii="Times New Roman" w:eastAsia="Calibri" w:hAnsi="Times New Roman" w:cs="Times New Roman"/>
          <w:kern w:val="0"/>
          <w:sz w:val="24"/>
          <w:szCs w:val="24"/>
          <w14:ligatures w14:val="none"/>
        </w:rPr>
        <w:t xml:space="preserve"> istraživanje. Područje </w:t>
      </w:r>
      <w:proofErr w:type="spellStart"/>
      <w:r w:rsidRPr="00DE3E8F">
        <w:rPr>
          <w:rFonts w:ascii="Times New Roman" w:eastAsia="Calibri" w:hAnsi="Times New Roman" w:cs="Times New Roman"/>
          <w:kern w:val="0"/>
          <w:sz w:val="24"/>
          <w:szCs w:val="24"/>
          <w14:ligatures w14:val="none"/>
        </w:rPr>
        <w:t>Leska</w:t>
      </w:r>
      <w:proofErr w:type="spellEnd"/>
      <w:r w:rsidRPr="00DE3E8F">
        <w:rPr>
          <w:rFonts w:ascii="Times New Roman" w:eastAsia="Calibri" w:hAnsi="Times New Roman" w:cs="Times New Roman"/>
          <w:kern w:val="0"/>
          <w:sz w:val="24"/>
          <w:szCs w:val="24"/>
          <w14:ligatures w14:val="none"/>
        </w:rPr>
        <w:t xml:space="preserve"> – mjere zaštite se određuju kroz PPPPO NP Risnjak,</w:t>
      </w:r>
      <w:r w:rsidR="00021BB9" w:rsidRPr="00DE3E8F">
        <w:rPr>
          <w:rFonts w:ascii="Times New Roman" w:eastAsia="Calibri" w:hAnsi="Times New Roman" w:cs="Times New Roman"/>
          <w:kern w:val="0"/>
          <w:sz w:val="24"/>
          <w:szCs w:val="24"/>
          <w14:ligatures w14:val="none"/>
        </w:rPr>
        <w:t>“.</w:t>
      </w:r>
    </w:p>
    <w:p w14:paraId="5F386734" w14:textId="77777777" w:rsidR="00A3424E" w:rsidRPr="00DE3E8F" w:rsidRDefault="00A3424E" w:rsidP="00A3424E">
      <w:pPr>
        <w:pStyle w:val="Odlomakpopisa"/>
        <w:autoSpaceDE w:val="0"/>
        <w:autoSpaceDN w:val="0"/>
        <w:adjustRightInd w:val="0"/>
        <w:spacing w:after="0" w:line="240" w:lineRule="auto"/>
        <w:ind w:left="851"/>
        <w:rPr>
          <w:rFonts w:ascii="Times New Roman" w:eastAsia="Calibri" w:hAnsi="Times New Roman" w:cs="Times New Roman"/>
          <w:kern w:val="0"/>
          <w:sz w:val="24"/>
          <w:szCs w:val="24"/>
          <w14:ligatures w14:val="none"/>
        </w:rPr>
      </w:pPr>
    </w:p>
    <w:p w14:paraId="52C8D9A7" w14:textId="4483AFAE" w:rsidR="004C191E" w:rsidRPr="00DE3E8F" w:rsidRDefault="004C191E" w:rsidP="004C191E">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A83439" w:rsidRPr="00DE3E8F">
        <w:rPr>
          <w:rFonts w:ascii="Times New Roman" w:eastAsia="Times New Roman" w:hAnsi="Times New Roman" w:cs="Times New Roman"/>
          <w:b/>
          <w:snapToGrid w:val="0"/>
          <w:kern w:val="0"/>
          <w:sz w:val="24"/>
          <w:szCs w:val="24"/>
          <w14:ligatures w14:val="none"/>
        </w:rPr>
        <w:t>7</w:t>
      </w:r>
      <w:r w:rsidR="00B441CD" w:rsidRPr="00DE3E8F">
        <w:rPr>
          <w:rFonts w:ascii="Times New Roman" w:eastAsia="Times New Roman" w:hAnsi="Times New Roman" w:cs="Times New Roman"/>
          <w:b/>
          <w:snapToGrid w:val="0"/>
          <w:kern w:val="0"/>
          <w:sz w:val="24"/>
          <w:szCs w:val="24"/>
          <w14:ligatures w14:val="none"/>
        </w:rPr>
        <w:t>9</w:t>
      </w:r>
      <w:r w:rsidRPr="00DE3E8F">
        <w:rPr>
          <w:rFonts w:ascii="Times New Roman" w:eastAsia="Times New Roman" w:hAnsi="Times New Roman" w:cs="Times New Roman"/>
          <w:b/>
          <w:snapToGrid w:val="0"/>
          <w:kern w:val="0"/>
          <w:sz w:val="24"/>
          <w:szCs w:val="24"/>
          <w14:ligatures w14:val="none"/>
        </w:rPr>
        <w:t>.</w:t>
      </w:r>
    </w:p>
    <w:p w14:paraId="7E52B08F" w14:textId="5C64167E" w:rsidR="004C191E" w:rsidRPr="00DE3E8F" w:rsidRDefault="001F6B8B">
      <w:pPr>
        <w:pStyle w:val="Odlomakpopisa"/>
        <w:numPr>
          <w:ilvl w:val="0"/>
          <w:numId w:val="105"/>
        </w:numPr>
        <w:autoSpaceDE w:val="0"/>
        <w:autoSpaceDN w:val="0"/>
        <w:adjustRightInd w:val="0"/>
        <w:spacing w:after="0" w:line="240" w:lineRule="auto"/>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Naslov iznad č</w:t>
      </w:r>
      <w:r w:rsidR="004C191E" w:rsidRPr="00DE3E8F">
        <w:rPr>
          <w:rFonts w:ascii="Times New Roman" w:eastAsia="Times New Roman" w:hAnsi="Times New Roman" w:cs="Times New Roman"/>
          <w:snapToGrid w:val="0"/>
          <w:kern w:val="0"/>
          <w:sz w:val="24"/>
          <w:szCs w:val="24"/>
          <w14:ligatures w14:val="none"/>
        </w:rPr>
        <w:t>lan</w:t>
      </w:r>
      <w:r w:rsidRPr="00DE3E8F">
        <w:rPr>
          <w:rFonts w:ascii="Times New Roman" w:eastAsia="Times New Roman" w:hAnsi="Times New Roman" w:cs="Times New Roman"/>
          <w:snapToGrid w:val="0"/>
          <w:kern w:val="0"/>
          <w:sz w:val="24"/>
          <w:szCs w:val="24"/>
          <w14:ligatures w14:val="none"/>
        </w:rPr>
        <w:t>ka</w:t>
      </w:r>
      <w:r w:rsidR="004C191E" w:rsidRPr="00DE3E8F">
        <w:rPr>
          <w:rFonts w:ascii="Times New Roman" w:eastAsia="Times New Roman" w:hAnsi="Times New Roman" w:cs="Times New Roman"/>
          <w:snapToGrid w:val="0"/>
          <w:kern w:val="0"/>
          <w:sz w:val="24"/>
          <w:szCs w:val="24"/>
          <w14:ligatures w14:val="none"/>
        </w:rPr>
        <w:t xml:space="preserve"> 1</w:t>
      </w:r>
      <w:r w:rsidRPr="00DE3E8F">
        <w:rPr>
          <w:rFonts w:ascii="Times New Roman" w:eastAsia="Times New Roman" w:hAnsi="Times New Roman" w:cs="Times New Roman"/>
          <w:snapToGrid w:val="0"/>
          <w:kern w:val="0"/>
          <w:sz w:val="24"/>
          <w:szCs w:val="24"/>
          <w14:ligatures w14:val="none"/>
        </w:rPr>
        <w:t>70</w:t>
      </w:r>
      <w:r w:rsidR="004C191E" w:rsidRPr="00DE3E8F">
        <w:rPr>
          <w:rFonts w:ascii="Times New Roman" w:eastAsia="Times New Roman" w:hAnsi="Times New Roman" w:cs="Times New Roman"/>
          <w:snapToGrid w:val="0"/>
          <w:kern w:val="0"/>
          <w:sz w:val="24"/>
          <w:szCs w:val="24"/>
          <w14:ligatures w14:val="none"/>
        </w:rPr>
        <w:t>.</w:t>
      </w:r>
      <w:r w:rsidRPr="00DE3E8F">
        <w:rPr>
          <w:rFonts w:ascii="Times New Roman" w:eastAsia="Times New Roman" w:hAnsi="Times New Roman" w:cs="Times New Roman"/>
          <w:snapToGrid w:val="0"/>
          <w:kern w:val="0"/>
          <w:sz w:val="24"/>
          <w:szCs w:val="24"/>
          <w14:ligatures w14:val="none"/>
        </w:rPr>
        <w:t xml:space="preserve"> </w:t>
      </w:r>
      <w:r w:rsidR="004C191E" w:rsidRPr="00DE3E8F">
        <w:rPr>
          <w:rFonts w:ascii="Times New Roman" w:eastAsia="Times New Roman" w:hAnsi="Times New Roman" w:cs="Times New Roman"/>
          <w:snapToGrid w:val="0"/>
          <w:kern w:val="0"/>
          <w:sz w:val="24"/>
          <w:szCs w:val="24"/>
          <w14:ligatures w14:val="none"/>
        </w:rPr>
        <w:t>mijenj</w:t>
      </w:r>
      <w:r w:rsidR="00D352CC" w:rsidRPr="00DE3E8F">
        <w:rPr>
          <w:rFonts w:ascii="Times New Roman" w:eastAsia="Times New Roman" w:hAnsi="Times New Roman" w:cs="Times New Roman"/>
          <w:snapToGrid w:val="0"/>
          <w:kern w:val="0"/>
          <w:sz w:val="24"/>
          <w:szCs w:val="24"/>
          <w14:ligatures w14:val="none"/>
        </w:rPr>
        <w:t>a</w:t>
      </w:r>
      <w:r w:rsidR="004C191E" w:rsidRPr="00DE3E8F">
        <w:rPr>
          <w:rFonts w:ascii="Times New Roman" w:eastAsia="Times New Roman" w:hAnsi="Times New Roman" w:cs="Times New Roman"/>
          <w:snapToGrid w:val="0"/>
          <w:kern w:val="0"/>
          <w:sz w:val="24"/>
          <w:szCs w:val="24"/>
          <w14:ligatures w14:val="none"/>
        </w:rPr>
        <w:t xml:space="preserve"> se i glas</w:t>
      </w:r>
      <w:r w:rsidR="00D352CC" w:rsidRPr="00DE3E8F">
        <w:rPr>
          <w:rFonts w:ascii="Times New Roman" w:eastAsia="Times New Roman" w:hAnsi="Times New Roman" w:cs="Times New Roman"/>
          <w:snapToGrid w:val="0"/>
          <w:kern w:val="0"/>
          <w:sz w:val="24"/>
          <w:szCs w:val="24"/>
          <w14:ligatures w14:val="none"/>
        </w:rPr>
        <w:t>i:</w:t>
      </w:r>
      <w:r w:rsidR="0027783D" w:rsidRPr="00DE3E8F">
        <w:rPr>
          <w:rFonts w:ascii="Times New Roman" w:eastAsia="Times New Roman" w:hAnsi="Times New Roman" w:cs="Times New Roman"/>
          <w:snapToGrid w:val="0"/>
          <w:kern w:val="0"/>
          <w:sz w:val="24"/>
          <w:szCs w:val="24"/>
          <w14:ligatures w14:val="none"/>
        </w:rPr>
        <w:t xml:space="preserve"> „6.1.2. Zaštićena područja i područja predložena za zaštitu“</w:t>
      </w:r>
      <w:r w:rsidR="0021418C" w:rsidRPr="00DE3E8F">
        <w:rPr>
          <w:rFonts w:ascii="Times New Roman" w:eastAsia="Times New Roman" w:hAnsi="Times New Roman" w:cs="Times New Roman"/>
          <w:snapToGrid w:val="0"/>
          <w:kern w:val="0"/>
          <w:sz w:val="24"/>
          <w:szCs w:val="24"/>
          <w14:ligatures w14:val="none"/>
        </w:rPr>
        <w:t>.</w:t>
      </w:r>
    </w:p>
    <w:p w14:paraId="4AD84264" w14:textId="7CA82DB6" w:rsidR="00B441CD" w:rsidRPr="00DE3E8F" w:rsidRDefault="00B441CD">
      <w:pPr>
        <w:pStyle w:val="Odlomakpopisa"/>
        <w:numPr>
          <w:ilvl w:val="0"/>
          <w:numId w:val="105"/>
        </w:numPr>
        <w:autoSpaceDE w:val="0"/>
        <w:autoSpaceDN w:val="0"/>
        <w:adjustRightInd w:val="0"/>
        <w:spacing w:after="0" w:line="240" w:lineRule="auto"/>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Članak 170. mijenja se i glasi:</w:t>
      </w:r>
    </w:p>
    <w:p w14:paraId="2984362D" w14:textId="6C6A572C" w:rsidR="00B441CD" w:rsidRPr="00DE3E8F" w:rsidRDefault="00B441CD" w:rsidP="00B441C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„(1) Na području Grada Delnica nalaze se slijedeća područja zaštićena temeljem Zakona o zaštiti prirode:</w:t>
      </w:r>
    </w:p>
    <w:p w14:paraId="501F307E" w14:textId="77777777" w:rsidR="00B441CD" w:rsidRPr="00DE3E8F" w:rsidRDefault="00B441CD">
      <w:pPr>
        <w:numPr>
          <w:ilvl w:val="0"/>
          <w:numId w:val="139"/>
        </w:num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Nacionalni park Risnjak (1953.g.)</w:t>
      </w:r>
    </w:p>
    <w:p w14:paraId="57942AF0" w14:textId="77777777" w:rsidR="00B441CD" w:rsidRPr="00DE3E8F" w:rsidRDefault="00B441CD">
      <w:pPr>
        <w:numPr>
          <w:ilvl w:val="0"/>
          <w:numId w:val="139"/>
        </w:num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Posebni rezervat šumske vegetacije Debela lipa – Velika Rabar (1964.g.)</w:t>
      </w:r>
    </w:p>
    <w:p w14:paraId="6A4018DE" w14:textId="77777777" w:rsidR="00B441CD" w:rsidRPr="00DE3E8F" w:rsidRDefault="00B441CD">
      <w:pPr>
        <w:numPr>
          <w:ilvl w:val="0"/>
          <w:numId w:val="139"/>
        </w:num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Spomenik prirode – hidrološki Kupa izvor (1963.g.)</w:t>
      </w:r>
    </w:p>
    <w:p w14:paraId="3806FB21" w14:textId="77777777" w:rsidR="00B441CD" w:rsidRPr="00DE3E8F" w:rsidRDefault="00B441CD">
      <w:pPr>
        <w:numPr>
          <w:ilvl w:val="0"/>
          <w:numId w:val="139"/>
        </w:num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Značajni krajobraz </w:t>
      </w:r>
      <w:proofErr w:type="spellStart"/>
      <w:r w:rsidRPr="00DE3E8F">
        <w:rPr>
          <w:rFonts w:ascii="Times New Roman" w:eastAsia="Calibri" w:hAnsi="Times New Roman" w:cs="Times New Roman"/>
          <w:kern w:val="0"/>
          <w:sz w:val="24"/>
          <w:szCs w:val="24"/>
          <w14:ligatures w14:val="none"/>
        </w:rPr>
        <w:t>Vražiji</w:t>
      </w:r>
      <w:proofErr w:type="spellEnd"/>
      <w:r w:rsidRPr="00DE3E8F">
        <w:rPr>
          <w:rFonts w:ascii="Times New Roman" w:eastAsia="Calibri" w:hAnsi="Times New Roman" w:cs="Times New Roman"/>
          <w:kern w:val="0"/>
          <w:sz w:val="24"/>
          <w:szCs w:val="24"/>
          <w14:ligatures w14:val="none"/>
        </w:rPr>
        <w:t xml:space="preserve"> prolaz i Zeleni vir (1962.g.)</w:t>
      </w:r>
    </w:p>
    <w:p w14:paraId="41E6E2DE" w14:textId="5992384E" w:rsidR="00B441CD" w:rsidRPr="00DE3E8F" w:rsidRDefault="00B441CD">
      <w:pPr>
        <w:numPr>
          <w:ilvl w:val="0"/>
          <w:numId w:val="139"/>
        </w:num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Park šuma </w:t>
      </w:r>
      <w:proofErr w:type="spellStart"/>
      <w:r w:rsidRPr="00DE3E8F">
        <w:rPr>
          <w:rFonts w:ascii="Times New Roman" w:eastAsia="Calibri" w:hAnsi="Times New Roman" w:cs="Times New Roman"/>
          <w:kern w:val="0"/>
          <w:sz w:val="24"/>
          <w:szCs w:val="24"/>
          <w14:ligatures w14:val="none"/>
        </w:rPr>
        <w:t>Japlenški</w:t>
      </w:r>
      <w:proofErr w:type="spellEnd"/>
      <w:r w:rsidRPr="00DE3E8F">
        <w:rPr>
          <w:rFonts w:ascii="Times New Roman" w:eastAsia="Calibri" w:hAnsi="Times New Roman" w:cs="Times New Roman"/>
          <w:kern w:val="0"/>
          <w:sz w:val="24"/>
          <w:szCs w:val="24"/>
          <w14:ligatures w14:val="none"/>
        </w:rPr>
        <w:t xml:space="preserve"> vrh (1953.g.)</w:t>
      </w:r>
    </w:p>
    <w:p w14:paraId="2E9A743C" w14:textId="6577D9AE" w:rsidR="00021BB9" w:rsidRPr="00DE3E8F" w:rsidRDefault="00021BB9" w:rsidP="00B441C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w:t>
      </w:r>
      <w:r w:rsidR="001606D6" w:rsidRPr="00DE3E8F">
        <w:rPr>
          <w:rFonts w:ascii="Times New Roman" w:eastAsia="Calibri" w:hAnsi="Times New Roman" w:cs="Times New Roman"/>
          <w:kern w:val="0"/>
          <w:sz w:val="24"/>
          <w:szCs w:val="24"/>
          <w14:ligatures w14:val="none"/>
        </w:rPr>
        <w:t>2</w:t>
      </w:r>
      <w:r w:rsidRPr="00DE3E8F">
        <w:rPr>
          <w:rFonts w:ascii="Times New Roman" w:eastAsia="Calibri" w:hAnsi="Times New Roman" w:cs="Times New Roman"/>
          <w:kern w:val="0"/>
          <w:sz w:val="24"/>
          <w:szCs w:val="24"/>
          <w14:ligatures w14:val="none"/>
        </w:rPr>
        <w:t>) Područja predložena za zaštitu na području Grada Delnica su:</w:t>
      </w:r>
    </w:p>
    <w:p w14:paraId="7669EAA0" w14:textId="77777777" w:rsidR="00021BB9" w:rsidRPr="00DE3E8F" w:rsidRDefault="00021BB9">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Posebni rezervat Velika i Mala </w:t>
      </w:r>
      <w:proofErr w:type="spellStart"/>
      <w:r w:rsidRPr="00DE3E8F">
        <w:rPr>
          <w:rFonts w:ascii="Times New Roman" w:eastAsia="Calibri" w:hAnsi="Times New Roman" w:cs="Times New Roman"/>
          <w:kern w:val="0"/>
          <w:sz w:val="24"/>
          <w:szCs w:val="24"/>
          <w14:ligatures w14:val="none"/>
        </w:rPr>
        <w:t>Belica</w:t>
      </w:r>
      <w:proofErr w:type="spellEnd"/>
      <w:r w:rsidRPr="00DE3E8F">
        <w:rPr>
          <w:rFonts w:ascii="Times New Roman" w:eastAsia="Calibri" w:hAnsi="Times New Roman" w:cs="Times New Roman"/>
          <w:kern w:val="0"/>
          <w:sz w:val="24"/>
          <w:szCs w:val="24"/>
          <w14:ligatures w14:val="none"/>
        </w:rPr>
        <w:t xml:space="preserve"> (botaničko-zoološki)</w:t>
      </w:r>
    </w:p>
    <w:p w14:paraId="585AEB3E" w14:textId="77777777" w:rsidR="00021BB9" w:rsidRPr="00DE3E8F" w:rsidRDefault="00021BB9">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Posebni rezervat Kupica-Zeleni Vir (geomorfološko-ihtiološki)</w:t>
      </w:r>
    </w:p>
    <w:p w14:paraId="32FF91C0" w14:textId="77777777" w:rsidR="00021BB9" w:rsidRPr="00DE3E8F" w:rsidRDefault="00021BB9">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Park prirode Kupa</w:t>
      </w:r>
    </w:p>
    <w:p w14:paraId="20309550" w14:textId="0F09C736" w:rsidR="00021BB9" w:rsidRPr="00DE3E8F" w:rsidRDefault="00021BB9">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Spomenik prirode </w:t>
      </w:r>
      <w:proofErr w:type="spellStart"/>
      <w:r w:rsidRPr="00DE3E8F">
        <w:rPr>
          <w:rFonts w:ascii="Times New Roman" w:eastAsia="Calibri" w:hAnsi="Times New Roman" w:cs="Times New Roman"/>
          <w:kern w:val="0"/>
          <w:sz w:val="24"/>
          <w:szCs w:val="24"/>
          <w14:ligatures w14:val="none"/>
        </w:rPr>
        <w:t>Jagodina</w:t>
      </w:r>
      <w:proofErr w:type="spellEnd"/>
      <w:r w:rsidRPr="00DE3E8F">
        <w:rPr>
          <w:rFonts w:ascii="Times New Roman" w:eastAsia="Calibri" w:hAnsi="Times New Roman" w:cs="Times New Roman"/>
          <w:kern w:val="0"/>
          <w:sz w:val="24"/>
          <w:szCs w:val="24"/>
          <w14:ligatures w14:val="none"/>
        </w:rPr>
        <w:t xml:space="preserve"> stijena iznad Delnica</w:t>
      </w:r>
    </w:p>
    <w:p w14:paraId="509DDA34" w14:textId="1261040C" w:rsidR="004C191E" w:rsidRPr="00DE3E8F" w:rsidRDefault="001606D6">
      <w:pPr>
        <w:pStyle w:val="Odlomakpopisa"/>
        <w:numPr>
          <w:ilvl w:val="0"/>
          <w:numId w:val="105"/>
        </w:num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Području vrijednog krajobraza </w:t>
      </w:r>
      <w:proofErr w:type="spellStart"/>
      <w:r w:rsidRPr="00DE3E8F">
        <w:rPr>
          <w:rFonts w:ascii="Times New Roman" w:eastAsia="Calibri" w:hAnsi="Times New Roman" w:cs="Times New Roman"/>
          <w:kern w:val="0"/>
          <w:sz w:val="24"/>
          <w:szCs w:val="24"/>
          <w14:ligatures w14:val="none"/>
        </w:rPr>
        <w:t>Petehovac</w:t>
      </w:r>
      <w:proofErr w:type="spellEnd"/>
      <w:r w:rsidRPr="00DE3E8F">
        <w:rPr>
          <w:rFonts w:ascii="Times New Roman" w:eastAsia="Calibri" w:hAnsi="Times New Roman" w:cs="Times New Roman"/>
          <w:kern w:val="0"/>
          <w:sz w:val="24"/>
          <w:szCs w:val="24"/>
          <w14:ligatures w14:val="none"/>
        </w:rPr>
        <w:t>, je od 2016.g. ukinuta zaštita temeljem Zakona o zaštiti prirode. Ovim planom područje se štiti kao osobito vrijedan krajobraz.</w:t>
      </w:r>
    </w:p>
    <w:p w14:paraId="65696602" w14:textId="216F86BC" w:rsidR="00B441CD" w:rsidRPr="00DE3E8F" w:rsidRDefault="00B441CD" w:rsidP="00B441CD">
      <w:pPr>
        <w:spacing w:after="0"/>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(4) Mjere zaštite:</w:t>
      </w:r>
    </w:p>
    <w:p w14:paraId="177B56F6" w14:textId="77777777" w:rsidR="00B441CD" w:rsidRPr="00DE3E8F" w:rsidRDefault="00B441CD">
      <w:pPr>
        <w:pStyle w:val="Odlomakpopisa"/>
        <w:numPr>
          <w:ilvl w:val="0"/>
          <w:numId w:val="139"/>
        </w:numPr>
        <w:spacing w:after="0"/>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Na području i u neposrednoj okolici posebnog rezervata šumske vegetacije nisu dopušteni zahvati i radnje koji mogu negativno utjecati na očuvanje povoljnih uvjeta staništa i očuvanje stabilnosti šumske fitocenoze, a to su ponajprije intenzivniji zahvati sječe u okolnom prostoru, izgradnja prometnica, eksploatacija mineralnih sirovina, hidrotehnički zahvati i dr.</w:t>
      </w:r>
    </w:p>
    <w:p w14:paraId="71C3D4FC" w14:textId="77777777" w:rsidR="00B441CD" w:rsidRPr="00DE3E8F" w:rsidRDefault="00B441CD">
      <w:pPr>
        <w:pStyle w:val="Odlomakpopisa"/>
        <w:numPr>
          <w:ilvl w:val="0"/>
          <w:numId w:val="139"/>
        </w:numPr>
        <w:spacing w:after="0"/>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Zaštita i očuvanje temeljnih vrijednosti područja nacionalnog parka Risnjak provodi se u skladu sa prostornim planom područja posebnih obilježja i plana upravljanja.</w:t>
      </w:r>
    </w:p>
    <w:p w14:paraId="00CEBB8A" w14:textId="77777777" w:rsidR="00B441CD" w:rsidRPr="00DE3E8F" w:rsidRDefault="00B441CD">
      <w:pPr>
        <w:pStyle w:val="Odlomakpopisa"/>
        <w:numPr>
          <w:ilvl w:val="0"/>
          <w:numId w:val="139"/>
        </w:numPr>
        <w:spacing w:after="0"/>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Elemente krajobraza u zaštićenim područjima ali i ostalim krajobrazno vrijednim područjima treba štititi u cijelosti, pri čemu posebno mjesto zauzimaju raznovrsni </w:t>
      </w:r>
      <w:r w:rsidRPr="00DE3E8F">
        <w:rPr>
          <w:rFonts w:ascii="Times New Roman" w:eastAsia="Calibri" w:hAnsi="Times New Roman" w:cs="Times New Roman"/>
          <w:kern w:val="0"/>
          <w:sz w:val="24"/>
          <w:szCs w:val="24"/>
          <w14:ligatures w14:val="none"/>
        </w:rPr>
        <w:lastRenderedPageBreak/>
        <w:t xml:space="preserve">ekološki sustavi i stanišni tipovi, u kombinaciji s elementima ruralnog krajobraza, formiranima u uvjetima lokalnih tradicija korištenja prostora u različitim gospodarskim i povijesnim okolnostima (kao posljedica uravnoteženog korištenja poljoprivrednog zemljišta za biljnu proizvodnju i stočarstvo). U planiranju je potrebno provoditi interdisciplinarna istraživanja temeljena na vrednovanju svih krajobraznih sastavnica, naročito prirodnih i kulturno-povijesnih vrijednosti unutar granica obuhvata plana. Uređenje postojećih i širenje građevinskih područja planirati na način da se očuvaju postojeće krajobrazne vrijednosti. U planiranju </w:t>
      </w:r>
      <w:proofErr w:type="spellStart"/>
      <w:r w:rsidRPr="00DE3E8F">
        <w:rPr>
          <w:rFonts w:ascii="Times New Roman" w:eastAsia="Calibri" w:hAnsi="Times New Roman" w:cs="Times New Roman"/>
          <w:kern w:val="0"/>
          <w:sz w:val="24"/>
          <w:szCs w:val="24"/>
          <w14:ligatures w14:val="none"/>
        </w:rPr>
        <w:t>vodnogospodarskih</w:t>
      </w:r>
      <w:proofErr w:type="spellEnd"/>
      <w:r w:rsidRPr="00DE3E8F">
        <w:rPr>
          <w:rFonts w:ascii="Times New Roman" w:eastAsia="Calibri" w:hAnsi="Times New Roman" w:cs="Times New Roman"/>
          <w:kern w:val="0"/>
          <w:sz w:val="24"/>
          <w:szCs w:val="24"/>
          <w14:ligatures w14:val="none"/>
        </w:rPr>
        <w:t xml:space="preserve"> zahvata treba voditi računa o krajobrazu i vodama kao krajobraznom elementu. </w:t>
      </w:r>
    </w:p>
    <w:p w14:paraId="15FD5781" w14:textId="77777777" w:rsidR="00B441CD" w:rsidRPr="00DE3E8F" w:rsidRDefault="00B441CD">
      <w:pPr>
        <w:pStyle w:val="Odlomakpopisa"/>
        <w:numPr>
          <w:ilvl w:val="0"/>
          <w:numId w:val="139"/>
        </w:numPr>
        <w:spacing w:after="0"/>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U prostornom planiranju i uređenju na svim razinama voditi računa da se zadrži krajobrazna raznolikost i prirodna kvaliteta prostora uz uvažavanje i poticanje lokalnih metoda gradnje i graditeljske tradicije. Poticati uporabu autohtonih materijala (npr. drvo, kamen) i poštivanja tradicionalnih arhitektonskih smjernica prilikom gradnje objekata specifične namjene.</w:t>
      </w:r>
    </w:p>
    <w:p w14:paraId="3312B673" w14:textId="77777777" w:rsidR="00B441CD" w:rsidRPr="00DE3E8F" w:rsidRDefault="00B441CD">
      <w:pPr>
        <w:pStyle w:val="Odlomakpopisa"/>
        <w:numPr>
          <w:ilvl w:val="0"/>
          <w:numId w:val="139"/>
        </w:numPr>
        <w:spacing w:after="0"/>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U krajobrazno vrijednim područjima potrebno je očuvati karakteristične prirodne značajke te je u tom cilju potrebno:</w:t>
      </w:r>
    </w:p>
    <w:p w14:paraId="6FEE1CCC" w14:textId="77777777" w:rsidR="00B441CD" w:rsidRPr="00DE3E8F" w:rsidRDefault="00B441CD">
      <w:pPr>
        <w:pStyle w:val="Odlomakpopisa"/>
        <w:numPr>
          <w:ilvl w:val="0"/>
          <w:numId w:val="140"/>
        </w:numPr>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sačuvati ih od prenamjene te unaprjeđivati njihove prirodne vrijednosti i posebnosti u skladu s okolnim prirodnim uvjetima i osobitostima da se ne bi narušila prirodna krajobrazna slika,</w:t>
      </w:r>
    </w:p>
    <w:p w14:paraId="1CD3BD74" w14:textId="77777777" w:rsidR="00B441CD" w:rsidRPr="00DE3E8F" w:rsidRDefault="00B441CD">
      <w:pPr>
        <w:pStyle w:val="Odlomakpopisa"/>
        <w:numPr>
          <w:ilvl w:val="0"/>
          <w:numId w:val="140"/>
        </w:numPr>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uskladiti i prostorno organizirati različite interese,</w:t>
      </w:r>
    </w:p>
    <w:p w14:paraId="0217C643" w14:textId="77777777" w:rsidR="00B441CD" w:rsidRPr="00DE3E8F" w:rsidRDefault="00B441CD">
      <w:pPr>
        <w:pStyle w:val="Odlomakpopisa"/>
        <w:numPr>
          <w:ilvl w:val="0"/>
          <w:numId w:val="140"/>
        </w:numPr>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posebno ograničiti i pratiti građevinsko zauzimanje bočnog pojasa vodotokova,</w:t>
      </w:r>
    </w:p>
    <w:p w14:paraId="651DB7E1" w14:textId="77777777" w:rsidR="00B441CD" w:rsidRPr="00DE3E8F" w:rsidRDefault="00B441CD">
      <w:pPr>
        <w:pStyle w:val="Odlomakpopisa"/>
        <w:numPr>
          <w:ilvl w:val="0"/>
          <w:numId w:val="140"/>
        </w:numPr>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izbjegavati raspršenu izgradnju po istaknutim reljefnim uzvisinama, obrisima, i uzvišenjima te vrhovima kao i </w:t>
      </w:r>
      <w:proofErr w:type="spellStart"/>
      <w:r w:rsidRPr="00DE3E8F">
        <w:rPr>
          <w:rFonts w:ascii="Times New Roman" w:eastAsia="Calibri" w:hAnsi="Times New Roman" w:cs="Times New Roman"/>
          <w:kern w:val="0"/>
          <w:sz w:val="24"/>
          <w:szCs w:val="24"/>
          <w14:ligatures w14:val="none"/>
        </w:rPr>
        <w:t>dužobalnu</w:t>
      </w:r>
      <w:proofErr w:type="spellEnd"/>
      <w:r w:rsidRPr="00DE3E8F">
        <w:rPr>
          <w:rFonts w:ascii="Times New Roman" w:eastAsia="Calibri" w:hAnsi="Times New Roman" w:cs="Times New Roman"/>
          <w:kern w:val="0"/>
          <w:sz w:val="24"/>
          <w:szCs w:val="24"/>
          <w14:ligatures w14:val="none"/>
        </w:rPr>
        <w:t xml:space="preserve"> izgradnju,</w:t>
      </w:r>
    </w:p>
    <w:p w14:paraId="40240DC7" w14:textId="77777777" w:rsidR="00B441CD" w:rsidRPr="00DE3E8F" w:rsidRDefault="00B441CD">
      <w:pPr>
        <w:pStyle w:val="Odlomakpopisa"/>
        <w:numPr>
          <w:ilvl w:val="0"/>
          <w:numId w:val="140"/>
        </w:numPr>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izgradnju izvan granica građevinskog područja kontrolirati u veličini gabarita i izbjegavati postavu takve izgradnje uz zaštićene ili vrijedne krajobrazne pojedinačne elemente,</w:t>
      </w:r>
    </w:p>
    <w:p w14:paraId="4231705F" w14:textId="77777777" w:rsidR="00B441CD" w:rsidRPr="00DE3E8F" w:rsidRDefault="00B441CD">
      <w:pPr>
        <w:pStyle w:val="Odlomakpopisa"/>
        <w:numPr>
          <w:ilvl w:val="0"/>
          <w:numId w:val="140"/>
        </w:numPr>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štititi značajnije vizure od zaklanjanja većom izgradnjom,</w:t>
      </w:r>
    </w:p>
    <w:p w14:paraId="7DB0C79F" w14:textId="77777777" w:rsidR="00B441CD" w:rsidRPr="00DE3E8F" w:rsidRDefault="00B441CD">
      <w:pPr>
        <w:pStyle w:val="Odlomakpopisa"/>
        <w:numPr>
          <w:ilvl w:val="0"/>
          <w:numId w:val="140"/>
        </w:numPr>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planirane koridore infrastrukture (prometna, elektrovodovi i sl.) izvoditi duž prirodne reljefne morfologije.</w:t>
      </w:r>
    </w:p>
    <w:p w14:paraId="01E71A2C" w14:textId="77777777" w:rsidR="00B441CD" w:rsidRPr="00DE3E8F" w:rsidRDefault="00B441CD">
      <w:pPr>
        <w:pStyle w:val="Odlomakpopisa"/>
        <w:numPr>
          <w:ilvl w:val="0"/>
          <w:numId w:val="139"/>
        </w:numPr>
        <w:spacing w:after="0"/>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Značajke spomenika prirode (hidrološki) treba očuvati izuzimanjem nepovoljnih aktivnosti (eksploatacija mineralnih sirovina, hidrotehnički zahvati, izgradnja i dr.) iz zone u kojoj bi mogli negativno utjecati na zaštićenu </w:t>
      </w:r>
      <w:proofErr w:type="spellStart"/>
      <w:r w:rsidRPr="00DE3E8F">
        <w:rPr>
          <w:rFonts w:ascii="Times New Roman" w:eastAsia="Calibri" w:hAnsi="Times New Roman" w:cs="Times New Roman"/>
          <w:kern w:val="0"/>
          <w:sz w:val="24"/>
          <w:szCs w:val="24"/>
          <w14:ligatures w14:val="none"/>
        </w:rPr>
        <w:t>geobaštinu</w:t>
      </w:r>
      <w:proofErr w:type="spellEnd"/>
      <w:r w:rsidRPr="00DE3E8F">
        <w:rPr>
          <w:rFonts w:ascii="Times New Roman" w:eastAsia="Calibri" w:hAnsi="Times New Roman" w:cs="Times New Roman"/>
          <w:kern w:val="0"/>
          <w:sz w:val="24"/>
          <w:szCs w:val="24"/>
          <w14:ligatures w14:val="none"/>
        </w:rPr>
        <w:t>.</w:t>
      </w:r>
    </w:p>
    <w:p w14:paraId="19E3C3C2" w14:textId="77777777" w:rsidR="00B441CD" w:rsidRPr="00DE3E8F" w:rsidRDefault="00B441CD">
      <w:pPr>
        <w:pStyle w:val="Odlomakpopisa"/>
        <w:numPr>
          <w:ilvl w:val="0"/>
          <w:numId w:val="139"/>
        </w:numPr>
        <w:spacing w:after="0"/>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Nužno je osigurati provođenje mjera revitalizacije za staništa u zaštićenim područjima (i ostalim područjima s ugroženim i rijetkim stanišnim tipovima) izloženim </w:t>
      </w:r>
      <w:proofErr w:type="spellStart"/>
      <w:r w:rsidRPr="00DE3E8F">
        <w:rPr>
          <w:rFonts w:ascii="Times New Roman" w:eastAsia="Calibri" w:hAnsi="Times New Roman" w:cs="Times New Roman"/>
          <w:kern w:val="0"/>
          <w:sz w:val="24"/>
          <w:szCs w:val="24"/>
          <w14:ligatures w14:val="none"/>
        </w:rPr>
        <w:t>zaraštavanju</w:t>
      </w:r>
      <w:proofErr w:type="spellEnd"/>
      <w:r w:rsidRPr="00DE3E8F">
        <w:rPr>
          <w:rFonts w:ascii="Times New Roman" w:eastAsia="Calibri" w:hAnsi="Times New Roman" w:cs="Times New Roman"/>
          <w:kern w:val="0"/>
          <w:sz w:val="24"/>
          <w:szCs w:val="24"/>
          <w14:ligatures w14:val="none"/>
        </w:rPr>
        <w:t xml:space="preserve"> i zatrpavanju (travnjaci, </w:t>
      </w:r>
      <w:proofErr w:type="spellStart"/>
      <w:r w:rsidRPr="00DE3E8F">
        <w:rPr>
          <w:rFonts w:ascii="Times New Roman" w:eastAsia="Calibri" w:hAnsi="Times New Roman" w:cs="Times New Roman"/>
          <w:kern w:val="0"/>
          <w:sz w:val="24"/>
          <w:szCs w:val="24"/>
          <w14:ligatures w14:val="none"/>
        </w:rPr>
        <w:t>cretovi</w:t>
      </w:r>
      <w:proofErr w:type="spellEnd"/>
      <w:r w:rsidRPr="00DE3E8F">
        <w:rPr>
          <w:rFonts w:ascii="Times New Roman" w:eastAsia="Calibri" w:hAnsi="Times New Roman" w:cs="Times New Roman"/>
          <w:kern w:val="0"/>
          <w:sz w:val="24"/>
          <w:szCs w:val="24"/>
          <w14:ligatures w14:val="none"/>
        </w:rPr>
        <w:t>, bare, lokve, špilje i dr.) – kroz osiguranje poticaja ili organiziranje košnje i čišćenja od strane nadležnih javnih ustanova zaštite prirode. Po potrebi navedene ustanove trebaju sukladno zakonskoj regulativi sklapati ugovore o skrbi za pojedina zaštićena područja ili njihove dijelove.</w:t>
      </w:r>
    </w:p>
    <w:p w14:paraId="51D99EAD" w14:textId="77777777" w:rsidR="00B441CD" w:rsidRPr="00DE3E8F" w:rsidRDefault="00B441CD">
      <w:pPr>
        <w:pStyle w:val="Odlomakpopisa"/>
        <w:numPr>
          <w:ilvl w:val="0"/>
          <w:numId w:val="139"/>
        </w:numPr>
        <w:spacing w:after="0"/>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Zaštićenu park-šumu treba redovito održavati i po potrebi obnavljati sukladno smjernicama usklađenosti očuvanja bioloških komponenti i namjene prostora. Uzgojno-sanitarnim zahvatima </w:t>
      </w:r>
      <w:proofErr w:type="spellStart"/>
      <w:r w:rsidRPr="00DE3E8F">
        <w:rPr>
          <w:rFonts w:ascii="Times New Roman" w:eastAsia="Calibri" w:hAnsi="Times New Roman" w:cs="Times New Roman"/>
          <w:kern w:val="0"/>
          <w:sz w:val="24"/>
          <w:szCs w:val="24"/>
          <w14:ligatures w14:val="none"/>
        </w:rPr>
        <w:t>dendrofloru</w:t>
      </w:r>
      <w:proofErr w:type="spellEnd"/>
      <w:r w:rsidRPr="00DE3E8F">
        <w:rPr>
          <w:rFonts w:ascii="Times New Roman" w:eastAsia="Calibri" w:hAnsi="Times New Roman" w:cs="Times New Roman"/>
          <w:kern w:val="0"/>
          <w:sz w:val="24"/>
          <w:szCs w:val="24"/>
          <w14:ligatures w14:val="none"/>
        </w:rPr>
        <w:t xml:space="preserve"> treba održavati u povoljnom stanju </w:t>
      </w:r>
      <w:proofErr w:type="spellStart"/>
      <w:r w:rsidRPr="00DE3E8F">
        <w:rPr>
          <w:rFonts w:ascii="Times New Roman" w:eastAsia="Calibri" w:hAnsi="Times New Roman" w:cs="Times New Roman"/>
          <w:kern w:val="0"/>
          <w:sz w:val="24"/>
          <w:szCs w:val="24"/>
          <w14:ligatures w14:val="none"/>
        </w:rPr>
        <w:t>vitaliteta</w:t>
      </w:r>
      <w:proofErr w:type="spellEnd"/>
      <w:r w:rsidRPr="00DE3E8F">
        <w:rPr>
          <w:rFonts w:ascii="Times New Roman" w:eastAsia="Calibri" w:hAnsi="Times New Roman" w:cs="Times New Roman"/>
          <w:kern w:val="0"/>
          <w:sz w:val="24"/>
          <w:szCs w:val="24"/>
          <w14:ligatures w14:val="none"/>
        </w:rPr>
        <w:t>. Na području park-šume mogu se uređivati rekreacijske površine.</w:t>
      </w:r>
    </w:p>
    <w:p w14:paraId="0ACDC090" w14:textId="0D386971" w:rsidR="00B441CD" w:rsidRPr="00DE3E8F" w:rsidRDefault="00B441CD">
      <w:pPr>
        <w:pStyle w:val="Odlomakpopisa"/>
        <w:numPr>
          <w:ilvl w:val="0"/>
          <w:numId w:val="139"/>
        </w:numPr>
        <w:spacing w:after="0"/>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Preporučljivo je izraditi i provoditi programe razvoja održivog turizma u zaštićenim područjima (izuzev posebnih rezervata i spomenika prirode), s naglaskom na definiranje prihvatnog kapaciteta područja ("</w:t>
      </w:r>
      <w:proofErr w:type="spellStart"/>
      <w:r w:rsidRPr="00DE3E8F">
        <w:rPr>
          <w:rFonts w:ascii="Times New Roman" w:eastAsia="Calibri" w:hAnsi="Times New Roman" w:cs="Times New Roman"/>
          <w:kern w:val="0"/>
          <w:sz w:val="24"/>
          <w:szCs w:val="24"/>
          <w14:ligatures w14:val="none"/>
        </w:rPr>
        <w:t>carrying</w:t>
      </w:r>
      <w:proofErr w:type="spellEnd"/>
      <w:r w:rsidRPr="00DE3E8F">
        <w:rPr>
          <w:rFonts w:ascii="Times New Roman" w:eastAsia="Calibri" w:hAnsi="Times New Roman" w:cs="Times New Roman"/>
          <w:kern w:val="0"/>
          <w:sz w:val="24"/>
          <w:szCs w:val="24"/>
          <w14:ligatures w14:val="none"/>
        </w:rPr>
        <w:t xml:space="preserve"> </w:t>
      </w:r>
      <w:proofErr w:type="spellStart"/>
      <w:r w:rsidRPr="00DE3E8F">
        <w:rPr>
          <w:rFonts w:ascii="Times New Roman" w:eastAsia="Calibri" w:hAnsi="Times New Roman" w:cs="Times New Roman"/>
          <w:kern w:val="0"/>
          <w:sz w:val="24"/>
          <w:szCs w:val="24"/>
          <w14:ligatures w14:val="none"/>
        </w:rPr>
        <w:t>capacity</w:t>
      </w:r>
      <w:proofErr w:type="spellEnd"/>
      <w:r w:rsidRPr="00DE3E8F">
        <w:rPr>
          <w:rFonts w:ascii="Times New Roman" w:eastAsia="Calibri" w:hAnsi="Times New Roman" w:cs="Times New Roman"/>
          <w:kern w:val="0"/>
          <w:sz w:val="24"/>
          <w:szCs w:val="24"/>
          <w14:ligatures w14:val="none"/>
        </w:rPr>
        <w:t>").</w:t>
      </w:r>
    </w:p>
    <w:p w14:paraId="15C580DE" w14:textId="772CDA8B" w:rsidR="00301BDD" w:rsidRPr="00DE3E8F" w:rsidRDefault="00B441CD" w:rsidP="00B441CD">
      <w:pPr>
        <w:autoSpaceDE w:val="0"/>
        <w:autoSpaceDN w:val="0"/>
        <w:adjustRightInd w:val="0"/>
        <w:spacing w:after="0" w:line="240" w:lineRule="auto"/>
        <w:rPr>
          <w:rFonts w:ascii="Times New Roman" w:eastAsia="Calibri" w:hAnsi="Times New Roman" w:cs="Times New Roman"/>
          <w:kern w:val="0"/>
          <w:sz w:val="24"/>
          <w:szCs w:val="24"/>
          <w14:ligatures w14:val="none"/>
        </w:rPr>
      </w:pPr>
      <w:bookmarkStart w:id="25" w:name="_Hlk166054131"/>
      <w:r w:rsidRPr="00DE3E8F">
        <w:rPr>
          <w:rFonts w:ascii="Times New Roman" w:eastAsia="Calibri" w:hAnsi="Times New Roman" w:cs="Times New Roman"/>
          <w:kern w:val="0"/>
          <w:sz w:val="24"/>
          <w:szCs w:val="24"/>
          <w14:ligatures w14:val="none"/>
        </w:rPr>
        <w:t xml:space="preserve">(5) </w:t>
      </w:r>
      <w:r w:rsidR="00301BDD" w:rsidRPr="00DE3E8F">
        <w:rPr>
          <w:rFonts w:ascii="Times New Roman" w:eastAsia="Calibri" w:hAnsi="Times New Roman" w:cs="Times New Roman"/>
          <w:kern w:val="0"/>
          <w:sz w:val="24"/>
          <w:szCs w:val="24"/>
          <w14:ligatures w14:val="none"/>
        </w:rPr>
        <w:t xml:space="preserve">Mjere zaštite za posebni rezervat botaničko-zoološki Velika i Mala </w:t>
      </w:r>
      <w:proofErr w:type="spellStart"/>
      <w:r w:rsidR="00301BDD" w:rsidRPr="00DE3E8F">
        <w:rPr>
          <w:rFonts w:ascii="Times New Roman" w:eastAsia="Calibri" w:hAnsi="Times New Roman" w:cs="Times New Roman"/>
          <w:kern w:val="0"/>
          <w:sz w:val="24"/>
          <w:szCs w:val="24"/>
          <w14:ligatures w14:val="none"/>
        </w:rPr>
        <w:t>Belica</w:t>
      </w:r>
      <w:proofErr w:type="spellEnd"/>
      <w:r w:rsidR="00301BDD" w:rsidRPr="00DE3E8F">
        <w:rPr>
          <w:rFonts w:ascii="Times New Roman" w:eastAsia="Calibri" w:hAnsi="Times New Roman" w:cs="Times New Roman"/>
          <w:kern w:val="0"/>
          <w:sz w:val="24"/>
          <w:szCs w:val="24"/>
          <w14:ligatures w14:val="none"/>
        </w:rPr>
        <w:t xml:space="preserve"> su kako slijedi: </w:t>
      </w:r>
    </w:p>
    <w:p w14:paraId="7D6384DE" w14:textId="7052EAA9" w:rsidR="00301BDD" w:rsidRPr="00DE3E8F" w:rsidRDefault="00301BDD">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lastRenderedPageBreak/>
        <w:t xml:space="preserve">Sva slatkovodna staništa u potpunosti zaštititi od bilo kakvih daljnjih hidrološko-hidrotehničkih zahvata, zaštititi kvalitetu vode u čitavom slivnom području, </w:t>
      </w:r>
      <w:r w:rsidR="00F42FB1" w:rsidRPr="00DE3E8F">
        <w:rPr>
          <w:rFonts w:ascii="Times New Roman" w:eastAsia="Calibri" w:hAnsi="Times New Roman" w:cs="Times New Roman"/>
          <w:kern w:val="0"/>
          <w:sz w:val="24"/>
          <w:szCs w:val="24"/>
          <w14:ligatures w14:val="none"/>
        </w:rPr>
        <w:t>zabranjena je nova gradnja</w:t>
      </w:r>
      <w:r w:rsidR="00334103" w:rsidRPr="00DE3E8F">
        <w:rPr>
          <w:rFonts w:ascii="Times New Roman" w:eastAsia="Calibri" w:hAnsi="Times New Roman" w:cs="Times New Roman"/>
          <w:kern w:val="0"/>
          <w:sz w:val="24"/>
          <w:szCs w:val="24"/>
          <w14:ligatures w14:val="none"/>
        </w:rPr>
        <w:t xml:space="preserve"> izvan utvrđenih građevinskih područja</w:t>
      </w:r>
      <w:r w:rsidRPr="00DE3E8F">
        <w:rPr>
          <w:rFonts w:ascii="Times New Roman" w:eastAsia="Calibri" w:hAnsi="Times New Roman" w:cs="Times New Roman"/>
          <w:kern w:val="0"/>
          <w:sz w:val="24"/>
          <w:szCs w:val="24"/>
          <w14:ligatures w14:val="none"/>
        </w:rPr>
        <w:t xml:space="preserve">. </w:t>
      </w:r>
    </w:p>
    <w:p w14:paraId="7AB754FA" w14:textId="77777777" w:rsidR="00F42FB1" w:rsidRPr="00DE3E8F" w:rsidRDefault="00301BDD">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Cjelokupno područje pod šumom, kako poplavno, tako i na </w:t>
      </w:r>
      <w:proofErr w:type="spellStart"/>
      <w:r w:rsidRPr="00DE3E8F">
        <w:rPr>
          <w:rFonts w:ascii="Times New Roman" w:eastAsia="Calibri" w:hAnsi="Times New Roman" w:cs="Times New Roman"/>
          <w:kern w:val="0"/>
          <w:sz w:val="24"/>
          <w:szCs w:val="24"/>
          <w14:ligatures w14:val="none"/>
        </w:rPr>
        <w:t>kanjonskim</w:t>
      </w:r>
      <w:proofErr w:type="spellEnd"/>
      <w:r w:rsidRPr="00DE3E8F">
        <w:rPr>
          <w:rFonts w:ascii="Times New Roman" w:eastAsia="Calibri" w:hAnsi="Times New Roman" w:cs="Times New Roman"/>
          <w:kern w:val="0"/>
          <w:sz w:val="24"/>
          <w:szCs w:val="24"/>
          <w14:ligatures w14:val="none"/>
        </w:rPr>
        <w:t xml:space="preserve"> strminama potrebno je u potpunosti prepustiti svome prirodnom razvoju. </w:t>
      </w:r>
    </w:p>
    <w:p w14:paraId="3DDF1538" w14:textId="04E5B0AB" w:rsidR="00301BDD" w:rsidRPr="00DE3E8F" w:rsidRDefault="00301BDD">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U potpunosti izuzeti iz lova svu faunu (može se uz prethodnu studiju s pozitivnim rješenjem predvidjeti sportski ribolov mušičarenjem), u najvećoj mogućoj mjeri minimizirati uznemiravanje životinja. </w:t>
      </w:r>
    </w:p>
    <w:p w14:paraId="0F610753" w14:textId="0B71C984" w:rsidR="00301BDD" w:rsidRPr="00DE3E8F" w:rsidRDefault="00301BDD">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Sanirati prekomjerni utjecaj gradnje u okolini objekata u gornjem toku Velike </w:t>
      </w:r>
      <w:proofErr w:type="spellStart"/>
      <w:r w:rsidRPr="00DE3E8F">
        <w:rPr>
          <w:rFonts w:ascii="Times New Roman" w:eastAsia="Calibri" w:hAnsi="Times New Roman" w:cs="Times New Roman"/>
          <w:kern w:val="0"/>
          <w:sz w:val="24"/>
          <w:szCs w:val="24"/>
          <w14:ligatures w14:val="none"/>
        </w:rPr>
        <w:t>Belice</w:t>
      </w:r>
      <w:proofErr w:type="spellEnd"/>
      <w:r w:rsidRPr="00DE3E8F">
        <w:rPr>
          <w:rFonts w:ascii="Times New Roman" w:eastAsia="Calibri" w:hAnsi="Times New Roman" w:cs="Times New Roman"/>
          <w:kern w:val="0"/>
          <w:sz w:val="24"/>
          <w:szCs w:val="24"/>
          <w14:ligatures w14:val="none"/>
        </w:rPr>
        <w:t>. Na području rezervata</w:t>
      </w:r>
      <w:r w:rsidR="00334103" w:rsidRPr="00DE3E8F">
        <w:rPr>
          <w:rFonts w:ascii="Times New Roman" w:eastAsia="Calibri" w:hAnsi="Times New Roman" w:cs="Times New Roman"/>
          <w:kern w:val="0"/>
          <w:sz w:val="24"/>
          <w:szCs w:val="24"/>
          <w14:ligatures w14:val="none"/>
        </w:rPr>
        <w:t>, izuzev u već utvrđenim građevinskim područjima naselja,</w:t>
      </w:r>
      <w:r w:rsidRPr="00DE3E8F">
        <w:rPr>
          <w:rFonts w:ascii="Times New Roman" w:eastAsia="Calibri" w:hAnsi="Times New Roman" w:cs="Times New Roman"/>
          <w:kern w:val="0"/>
          <w:sz w:val="24"/>
          <w:szCs w:val="24"/>
          <w14:ligatures w14:val="none"/>
        </w:rPr>
        <w:t xml:space="preserve"> onemogućena je gradnja</w:t>
      </w:r>
      <w:r w:rsidR="00334103" w:rsidRPr="00DE3E8F">
        <w:rPr>
          <w:rFonts w:ascii="Times New Roman" w:eastAsia="Calibri" w:hAnsi="Times New Roman" w:cs="Times New Roman"/>
          <w:kern w:val="0"/>
          <w:sz w:val="24"/>
          <w:szCs w:val="24"/>
          <w14:ligatures w14:val="none"/>
        </w:rPr>
        <w:t xml:space="preserve"> novih građevina</w:t>
      </w:r>
      <w:r w:rsidRPr="00DE3E8F">
        <w:rPr>
          <w:rFonts w:ascii="Times New Roman" w:eastAsia="Calibri" w:hAnsi="Times New Roman" w:cs="Times New Roman"/>
          <w:kern w:val="0"/>
          <w:sz w:val="24"/>
          <w:szCs w:val="24"/>
          <w14:ligatures w14:val="none"/>
        </w:rPr>
        <w:t xml:space="preserve"> osim za potrebe znanstvenih istraživanja.</w:t>
      </w:r>
    </w:p>
    <w:p w14:paraId="666DFEB9" w14:textId="2B4BB148" w:rsidR="00301BDD" w:rsidRPr="00DE3E8F" w:rsidRDefault="00301BDD">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Posebno intenzivno zaštititi preostalu površinu </w:t>
      </w:r>
      <w:proofErr w:type="spellStart"/>
      <w:r w:rsidRPr="00DE3E8F">
        <w:rPr>
          <w:rFonts w:ascii="Times New Roman" w:eastAsia="Calibri" w:hAnsi="Times New Roman" w:cs="Times New Roman"/>
          <w:kern w:val="0"/>
          <w:sz w:val="24"/>
          <w:szCs w:val="24"/>
          <w14:ligatures w14:val="none"/>
        </w:rPr>
        <w:t>bazofilnog</w:t>
      </w:r>
      <w:proofErr w:type="spellEnd"/>
      <w:r w:rsidRPr="00DE3E8F">
        <w:rPr>
          <w:rFonts w:ascii="Times New Roman" w:eastAsia="Calibri" w:hAnsi="Times New Roman" w:cs="Times New Roman"/>
          <w:kern w:val="0"/>
          <w:sz w:val="24"/>
          <w:szCs w:val="24"/>
          <w14:ligatures w14:val="none"/>
        </w:rPr>
        <w:t xml:space="preserve"> </w:t>
      </w:r>
      <w:proofErr w:type="spellStart"/>
      <w:r w:rsidRPr="00DE3E8F">
        <w:rPr>
          <w:rFonts w:ascii="Times New Roman" w:eastAsia="Calibri" w:hAnsi="Times New Roman" w:cs="Times New Roman"/>
          <w:kern w:val="0"/>
          <w:sz w:val="24"/>
          <w:szCs w:val="24"/>
          <w14:ligatures w14:val="none"/>
        </w:rPr>
        <w:t>creta</w:t>
      </w:r>
      <w:proofErr w:type="spellEnd"/>
      <w:r w:rsidRPr="00DE3E8F">
        <w:rPr>
          <w:rFonts w:ascii="Times New Roman" w:eastAsia="Calibri" w:hAnsi="Times New Roman" w:cs="Times New Roman"/>
          <w:kern w:val="0"/>
          <w:sz w:val="24"/>
          <w:szCs w:val="24"/>
          <w14:ligatures w14:val="none"/>
        </w:rPr>
        <w:t xml:space="preserve"> u Maloj </w:t>
      </w:r>
      <w:proofErr w:type="spellStart"/>
      <w:r w:rsidRPr="00DE3E8F">
        <w:rPr>
          <w:rFonts w:ascii="Times New Roman" w:eastAsia="Calibri" w:hAnsi="Times New Roman" w:cs="Times New Roman"/>
          <w:kern w:val="0"/>
          <w:sz w:val="24"/>
          <w:szCs w:val="24"/>
          <w14:ligatures w14:val="none"/>
        </w:rPr>
        <w:t>Belici</w:t>
      </w:r>
      <w:proofErr w:type="spellEnd"/>
      <w:r w:rsidRPr="00DE3E8F">
        <w:rPr>
          <w:rFonts w:ascii="Times New Roman" w:eastAsia="Calibri" w:hAnsi="Times New Roman" w:cs="Times New Roman"/>
          <w:kern w:val="0"/>
          <w:sz w:val="24"/>
          <w:szCs w:val="24"/>
          <w14:ligatures w14:val="none"/>
        </w:rPr>
        <w:t xml:space="preserve"> kod Guče Sela i prema mogućnostima omogućiti njegovo širenje na okolni teren.</w:t>
      </w:r>
    </w:p>
    <w:bookmarkEnd w:id="25"/>
    <w:p w14:paraId="42CD3EC1" w14:textId="36C66E7A" w:rsidR="003A65AD" w:rsidRPr="00DE3E8F" w:rsidRDefault="00B441CD" w:rsidP="00B441C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(6) </w:t>
      </w:r>
      <w:r w:rsidR="00334103" w:rsidRPr="00DE3E8F">
        <w:rPr>
          <w:rFonts w:ascii="Times New Roman" w:eastAsia="Calibri" w:hAnsi="Times New Roman" w:cs="Times New Roman"/>
          <w:kern w:val="0"/>
          <w:sz w:val="24"/>
          <w:szCs w:val="24"/>
          <w14:ligatures w14:val="none"/>
        </w:rPr>
        <w:t>Mjere zaštite za posebni rezervat Kupica-Zeleni Vir (geomorfološko-ihtiološki) su kako slijedi:</w:t>
      </w:r>
    </w:p>
    <w:p w14:paraId="5AD54138" w14:textId="0D4AAD44" w:rsidR="00334103" w:rsidRPr="00DE3E8F" w:rsidRDefault="00334103">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Sva slatkovodna staništa u potpunosti zaštititi od bilo kakvih daljnjih hidrološko-hidrotehničkih zahvata, zaštititi kvalitetu vode u čitavom slivnom području, </w:t>
      </w:r>
      <w:r w:rsidR="00F42FB1" w:rsidRPr="00DE3E8F">
        <w:rPr>
          <w:rFonts w:ascii="Times New Roman" w:eastAsia="Calibri" w:hAnsi="Times New Roman" w:cs="Times New Roman"/>
          <w:kern w:val="0"/>
          <w:sz w:val="24"/>
          <w:szCs w:val="24"/>
          <w14:ligatures w14:val="none"/>
        </w:rPr>
        <w:t>zabranjena je nova gradnja izvan utvrđenih građevinskih područja.</w:t>
      </w:r>
      <w:r w:rsidRPr="00DE3E8F">
        <w:rPr>
          <w:rFonts w:ascii="Times New Roman" w:eastAsia="Calibri" w:hAnsi="Times New Roman" w:cs="Times New Roman"/>
          <w:kern w:val="0"/>
          <w:sz w:val="24"/>
          <w:szCs w:val="24"/>
          <w14:ligatures w14:val="none"/>
        </w:rPr>
        <w:t xml:space="preserve"> </w:t>
      </w:r>
    </w:p>
    <w:p w14:paraId="5CB3F17E" w14:textId="77777777" w:rsidR="00334103" w:rsidRPr="00DE3E8F" w:rsidRDefault="00334103">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Cjelokupno područje pod šumom, kako poplavno, tako i na </w:t>
      </w:r>
      <w:proofErr w:type="spellStart"/>
      <w:r w:rsidRPr="00DE3E8F">
        <w:rPr>
          <w:rFonts w:ascii="Times New Roman" w:eastAsia="Calibri" w:hAnsi="Times New Roman" w:cs="Times New Roman"/>
          <w:kern w:val="0"/>
          <w:sz w:val="24"/>
          <w:szCs w:val="24"/>
          <w14:ligatures w14:val="none"/>
        </w:rPr>
        <w:t>kanjonskim</w:t>
      </w:r>
      <w:proofErr w:type="spellEnd"/>
      <w:r w:rsidRPr="00DE3E8F">
        <w:rPr>
          <w:rFonts w:ascii="Times New Roman" w:eastAsia="Calibri" w:hAnsi="Times New Roman" w:cs="Times New Roman"/>
          <w:kern w:val="0"/>
          <w:sz w:val="24"/>
          <w:szCs w:val="24"/>
          <w14:ligatures w14:val="none"/>
        </w:rPr>
        <w:t xml:space="preserve"> strminama potrebno je u potpunosti prepustiti svome prirodnom razvoju. </w:t>
      </w:r>
    </w:p>
    <w:p w14:paraId="1DADD4AF" w14:textId="77777777" w:rsidR="00334103" w:rsidRPr="00DE3E8F" w:rsidRDefault="00334103">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U potpunosti izuzeti iz lova svu faunu (može se uz prethodnu studiju s pozitivnim rješenjem predvidjeti sportski ribolov mušičarenjem), u najvećoj mogućoj mjeri minimizirati uznemiravanje životinja. </w:t>
      </w:r>
    </w:p>
    <w:p w14:paraId="1D49C74F" w14:textId="725F548D" w:rsidR="00334103" w:rsidRPr="00DE3E8F" w:rsidRDefault="00334103">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Ukloniti </w:t>
      </w:r>
      <w:proofErr w:type="spellStart"/>
      <w:r w:rsidRPr="00DE3E8F">
        <w:rPr>
          <w:rFonts w:ascii="Times New Roman" w:eastAsia="Calibri" w:hAnsi="Times New Roman" w:cs="Times New Roman"/>
          <w:kern w:val="0"/>
          <w:sz w:val="24"/>
          <w:szCs w:val="24"/>
          <w14:ligatures w14:val="none"/>
        </w:rPr>
        <w:t>alohtonu</w:t>
      </w:r>
      <w:proofErr w:type="spellEnd"/>
      <w:r w:rsidRPr="00DE3E8F">
        <w:rPr>
          <w:rFonts w:ascii="Times New Roman" w:eastAsia="Calibri" w:hAnsi="Times New Roman" w:cs="Times New Roman"/>
          <w:kern w:val="0"/>
          <w:sz w:val="24"/>
          <w:szCs w:val="24"/>
          <w14:ligatures w14:val="none"/>
        </w:rPr>
        <w:t xml:space="preserve"> invazivnu vegetaciju koja se pojavila na drenažnom kanalu kod izvora. Poticati korištenje postojeće pješačke staze, ali ne dopustiti vožnju motornim vozilima po njoj. </w:t>
      </w:r>
      <w:r w:rsidR="00956291" w:rsidRPr="00DE3E8F">
        <w:rPr>
          <w:rFonts w:ascii="Times New Roman" w:eastAsia="Calibri" w:hAnsi="Times New Roman" w:cs="Times New Roman"/>
          <w:kern w:val="0"/>
          <w:sz w:val="24"/>
          <w:szCs w:val="24"/>
          <w14:ligatures w14:val="none"/>
        </w:rPr>
        <w:t>Nije dopušteno formiranje novih p</w:t>
      </w:r>
      <w:r w:rsidRPr="00DE3E8F">
        <w:rPr>
          <w:rFonts w:ascii="Times New Roman" w:eastAsia="Calibri" w:hAnsi="Times New Roman" w:cs="Times New Roman"/>
          <w:kern w:val="0"/>
          <w:sz w:val="24"/>
          <w:szCs w:val="24"/>
          <w14:ligatures w14:val="none"/>
        </w:rPr>
        <w:t>ješačkih staza.</w:t>
      </w:r>
    </w:p>
    <w:p w14:paraId="2A46A3A0" w14:textId="3F4E1521" w:rsidR="00956291" w:rsidRPr="00DE3E8F" w:rsidRDefault="00B441CD" w:rsidP="00B441C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w:t>
      </w:r>
      <w:r w:rsidR="00504CC3" w:rsidRPr="00DE3E8F">
        <w:rPr>
          <w:rFonts w:ascii="Times New Roman" w:eastAsia="Calibri" w:hAnsi="Times New Roman" w:cs="Times New Roman"/>
          <w:kern w:val="0"/>
          <w:sz w:val="24"/>
          <w:szCs w:val="24"/>
          <w14:ligatures w14:val="none"/>
        </w:rPr>
        <w:t>7</w:t>
      </w:r>
      <w:r w:rsidRPr="00DE3E8F">
        <w:rPr>
          <w:rFonts w:ascii="Times New Roman" w:eastAsia="Calibri" w:hAnsi="Times New Roman" w:cs="Times New Roman"/>
          <w:kern w:val="0"/>
          <w:sz w:val="24"/>
          <w:szCs w:val="24"/>
          <w14:ligatures w14:val="none"/>
        </w:rPr>
        <w:t xml:space="preserve">) </w:t>
      </w:r>
      <w:r w:rsidR="00956291" w:rsidRPr="00DE3E8F">
        <w:rPr>
          <w:rFonts w:ascii="Times New Roman" w:eastAsia="Calibri" w:hAnsi="Times New Roman" w:cs="Times New Roman"/>
          <w:kern w:val="0"/>
          <w:sz w:val="24"/>
          <w:szCs w:val="24"/>
          <w14:ligatures w14:val="none"/>
        </w:rPr>
        <w:t xml:space="preserve">Mjere zaštite za park prirode Doline Kupa odrediti će se kroz izradu propisanog Prostornog plana područja posebnih obilježja, prema županijskom planu. Do stupanja na snagu navedenog plana primjenjuju se sljedeći uvjeti: </w:t>
      </w:r>
    </w:p>
    <w:p w14:paraId="5A2D1182" w14:textId="548BBBD2" w:rsidR="00AC146E" w:rsidRPr="00DE3E8F" w:rsidRDefault="00AC146E">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U neposrednoj obalnoj zoni nova gradnja </w:t>
      </w:r>
      <w:r w:rsidR="00A92CE6" w:rsidRPr="00DE3E8F">
        <w:rPr>
          <w:rFonts w:ascii="Times New Roman" w:eastAsia="Calibri" w:hAnsi="Times New Roman" w:cs="Times New Roman"/>
          <w:kern w:val="0"/>
          <w:sz w:val="24"/>
          <w:szCs w:val="24"/>
          <w14:ligatures w14:val="none"/>
        </w:rPr>
        <w:t xml:space="preserve">(izuzev za potrebe znanstvenih istraživanja) </w:t>
      </w:r>
      <w:r w:rsidRPr="00DE3E8F">
        <w:rPr>
          <w:rFonts w:ascii="Times New Roman" w:eastAsia="Calibri" w:hAnsi="Times New Roman" w:cs="Times New Roman"/>
          <w:kern w:val="0"/>
          <w:sz w:val="24"/>
          <w:szCs w:val="24"/>
          <w14:ligatures w14:val="none"/>
        </w:rPr>
        <w:t xml:space="preserve">nije dozvoljena </w:t>
      </w:r>
      <w:r w:rsidR="00A92CE6" w:rsidRPr="00DE3E8F">
        <w:rPr>
          <w:rFonts w:ascii="Times New Roman" w:eastAsia="Calibri" w:hAnsi="Times New Roman" w:cs="Times New Roman"/>
          <w:kern w:val="0"/>
          <w:sz w:val="24"/>
          <w:szCs w:val="24"/>
          <w14:ligatures w14:val="none"/>
        </w:rPr>
        <w:t xml:space="preserve">osim </w:t>
      </w:r>
      <w:r w:rsidRPr="00DE3E8F">
        <w:rPr>
          <w:rFonts w:ascii="Times New Roman" w:eastAsia="Calibri" w:hAnsi="Times New Roman" w:cs="Times New Roman"/>
          <w:kern w:val="0"/>
          <w:sz w:val="24"/>
          <w:szCs w:val="24"/>
          <w14:ligatures w14:val="none"/>
        </w:rPr>
        <w:t xml:space="preserve">u već utvrđenim građevinskim područjima. </w:t>
      </w:r>
      <w:r w:rsidR="0091666D" w:rsidRPr="00DE3E8F">
        <w:rPr>
          <w:rFonts w:ascii="Times New Roman" w:eastAsia="Calibri" w:hAnsi="Times New Roman" w:cs="Times New Roman"/>
          <w:kern w:val="0"/>
          <w:sz w:val="24"/>
          <w:szCs w:val="24"/>
          <w14:ligatures w14:val="none"/>
        </w:rPr>
        <w:t>L</w:t>
      </w:r>
      <w:r w:rsidRPr="00DE3E8F">
        <w:rPr>
          <w:rFonts w:ascii="Times New Roman" w:eastAsia="Calibri" w:hAnsi="Times New Roman" w:cs="Times New Roman"/>
          <w:kern w:val="0"/>
          <w:sz w:val="24"/>
          <w:szCs w:val="24"/>
          <w14:ligatures w14:val="none"/>
        </w:rPr>
        <w:t>okalitete</w:t>
      </w:r>
      <w:r w:rsidR="0091666D" w:rsidRPr="00DE3E8F">
        <w:rPr>
          <w:rFonts w:ascii="Times New Roman" w:eastAsia="Calibri" w:hAnsi="Times New Roman" w:cs="Times New Roman"/>
          <w:kern w:val="0"/>
          <w:sz w:val="24"/>
          <w:szCs w:val="24"/>
          <w14:ligatures w14:val="none"/>
        </w:rPr>
        <w:t xml:space="preserve"> </w:t>
      </w:r>
      <w:r w:rsidRPr="00DE3E8F">
        <w:rPr>
          <w:rFonts w:ascii="Times New Roman" w:eastAsia="Calibri" w:hAnsi="Times New Roman" w:cs="Times New Roman"/>
          <w:kern w:val="0"/>
          <w:sz w:val="24"/>
          <w:szCs w:val="24"/>
          <w14:ligatures w14:val="none"/>
        </w:rPr>
        <w:t xml:space="preserve">s prirodnim i </w:t>
      </w:r>
      <w:proofErr w:type="spellStart"/>
      <w:r w:rsidRPr="00DE3E8F">
        <w:rPr>
          <w:rFonts w:ascii="Times New Roman" w:eastAsia="Calibri" w:hAnsi="Times New Roman" w:cs="Times New Roman"/>
          <w:kern w:val="0"/>
          <w:sz w:val="24"/>
          <w:szCs w:val="24"/>
          <w14:ligatures w14:val="none"/>
        </w:rPr>
        <w:t>poluprirodnim</w:t>
      </w:r>
      <w:proofErr w:type="spellEnd"/>
      <w:r w:rsidRPr="00DE3E8F">
        <w:rPr>
          <w:rFonts w:ascii="Times New Roman" w:eastAsia="Calibri" w:hAnsi="Times New Roman" w:cs="Times New Roman"/>
          <w:kern w:val="0"/>
          <w:sz w:val="24"/>
          <w:szCs w:val="24"/>
          <w14:ligatures w14:val="none"/>
        </w:rPr>
        <w:t xml:space="preserve"> slatkovodnim staništima zaštititi od hidrološko-hidrotehničkih zahvata</w:t>
      </w:r>
      <w:r w:rsidR="0091666D" w:rsidRPr="00DE3E8F">
        <w:rPr>
          <w:rFonts w:ascii="Times New Roman" w:eastAsia="Calibri" w:hAnsi="Times New Roman" w:cs="Times New Roman"/>
          <w:kern w:val="0"/>
          <w:sz w:val="24"/>
          <w:szCs w:val="24"/>
          <w14:ligatures w14:val="none"/>
        </w:rPr>
        <w:t>.</w:t>
      </w:r>
      <w:r w:rsidRPr="00DE3E8F">
        <w:rPr>
          <w:rFonts w:ascii="Times New Roman" w:eastAsia="Calibri" w:hAnsi="Times New Roman" w:cs="Times New Roman"/>
          <w:kern w:val="0"/>
          <w:sz w:val="24"/>
          <w:szCs w:val="24"/>
          <w14:ligatures w14:val="none"/>
        </w:rPr>
        <w:t xml:space="preserve"> Zaštititi kvalitetu vode u čitavom slivnom području. </w:t>
      </w:r>
      <w:proofErr w:type="spellStart"/>
      <w:r w:rsidRPr="00DE3E8F">
        <w:rPr>
          <w:rFonts w:ascii="Times New Roman" w:eastAsia="Calibri" w:hAnsi="Times New Roman" w:cs="Times New Roman"/>
          <w:kern w:val="0"/>
          <w:sz w:val="24"/>
          <w:szCs w:val="24"/>
          <w14:ligatures w14:val="none"/>
        </w:rPr>
        <w:t>Jošici</w:t>
      </w:r>
      <w:proofErr w:type="spellEnd"/>
      <w:r w:rsidRPr="00DE3E8F">
        <w:rPr>
          <w:rFonts w:ascii="Times New Roman" w:eastAsia="Calibri" w:hAnsi="Times New Roman" w:cs="Times New Roman"/>
          <w:kern w:val="0"/>
          <w:sz w:val="24"/>
          <w:szCs w:val="24"/>
          <w14:ligatures w14:val="none"/>
        </w:rPr>
        <w:t xml:space="preserve"> uz gornji tok Kupe, </w:t>
      </w:r>
      <w:proofErr w:type="spellStart"/>
      <w:r w:rsidRPr="00DE3E8F">
        <w:rPr>
          <w:rFonts w:ascii="Times New Roman" w:eastAsia="Calibri" w:hAnsi="Times New Roman" w:cs="Times New Roman"/>
          <w:kern w:val="0"/>
          <w:sz w:val="24"/>
          <w:szCs w:val="24"/>
          <w14:ligatures w14:val="none"/>
        </w:rPr>
        <w:t>Alnetum</w:t>
      </w:r>
      <w:proofErr w:type="spellEnd"/>
      <w:r w:rsidRPr="00DE3E8F">
        <w:rPr>
          <w:rFonts w:ascii="Times New Roman" w:eastAsia="Calibri" w:hAnsi="Times New Roman" w:cs="Times New Roman"/>
          <w:kern w:val="0"/>
          <w:sz w:val="24"/>
          <w:szCs w:val="24"/>
          <w14:ligatures w14:val="none"/>
        </w:rPr>
        <w:t xml:space="preserve"> </w:t>
      </w:r>
      <w:proofErr w:type="spellStart"/>
      <w:r w:rsidRPr="00DE3E8F">
        <w:rPr>
          <w:rFonts w:ascii="Times New Roman" w:eastAsia="Calibri" w:hAnsi="Times New Roman" w:cs="Times New Roman"/>
          <w:kern w:val="0"/>
          <w:sz w:val="24"/>
          <w:szCs w:val="24"/>
          <w14:ligatures w14:val="none"/>
        </w:rPr>
        <w:t>glutioso-incanae</w:t>
      </w:r>
      <w:proofErr w:type="spellEnd"/>
      <w:r w:rsidRPr="00DE3E8F">
        <w:rPr>
          <w:rFonts w:ascii="Times New Roman" w:eastAsia="Calibri" w:hAnsi="Times New Roman" w:cs="Times New Roman"/>
          <w:kern w:val="0"/>
          <w:sz w:val="24"/>
          <w:szCs w:val="24"/>
          <w14:ligatures w14:val="none"/>
        </w:rPr>
        <w:t xml:space="preserve"> (E.1.3.2.)</w:t>
      </w:r>
      <w:r w:rsidR="0091666D" w:rsidRPr="00DE3E8F">
        <w:rPr>
          <w:rFonts w:ascii="Times New Roman" w:eastAsia="Calibri" w:hAnsi="Times New Roman" w:cs="Times New Roman"/>
          <w:kern w:val="0"/>
          <w:sz w:val="24"/>
          <w:szCs w:val="24"/>
          <w14:ligatures w14:val="none"/>
        </w:rPr>
        <w:t xml:space="preserve">, </w:t>
      </w:r>
      <w:r w:rsidRPr="00DE3E8F">
        <w:rPr>
          <w:rFonts w:ascii="Times New Roman" w:eastAsia="Calibri" w:hAnsi="Times New Roman" w:cs="Times New Roman"/>
          <w:kern w:val="0"/>
          <w:sz w:val="24"/>
          <w:szCs w:val="24"/>
          <w14:ligatures w14:val="none"/>
        </w:rPr>
        <w:t>spada među najrjeđe i najugroženije tipove šumskih staništa koji zahtijevaju veliku brigu i obranu od svakog uništenja, degradacije ili fragmentacije. Ova šumska zajednica je rasprostranjena samo u dolini gornje Kupe. Preostale komplekse, pa i one najmanje, nužno je potpuno izuzeti iz eksploatacije drvne mase i bilo kakve sječe, a gdje god postoji mogućnost i znakovi samoobnove zajednice, osigurati njeno prirodno podizanje.</w:t>
      </w:r>
    </w:p>
    <w:p w14:paraId="0691DE60" w14:textId="3D5AB9BE" w:rsidR="00AC146E" w:rsidRPr="00DE3E8F" w:rsidRDefault="00AC146E">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Cjelokupno područje koje je pod šumom i vegetacijom stijena potrebno je prepustiti svome prirodnom razvoju</w:t>
      </w:r>
      <w:r w:rsidR="00A8308D" w:rsidRPr="00DE3E8F">
        <w:rPr>
          <w:rFonts w:ascii="Times New Roman" w:eastAsia="Calibri" w:hAnsi="Times New Roman" w:cs="Times New Roman"/>
          <w:kern w:val="0"/>
          <w:sz w:val="24"/>
          <w:szCs w:val="24"/>
          <w14:ligatures w14:val="none"/>
        </w:rPr>
        <w:t xml:space="preserve"> - nova izgradnja izvan građevinskih područja je zabranjena</w:t>
      </w:r>
      <w:r w:rsidRPr="00DE3E8F">
        <w:rPr>
          <w:rFonts w:ascii="Times New Roman" w:eastAsia="Calibri" w:hAnsi="Times New Roman" w:cs="Times New Roman"/>
          <w:kern w:val="0"/>
          <w:sz w:val="24"/>
          <w:szCs w:val="24"/>
          <w14:ligatures w14:val="none"/>
        </w:rPr>
        <w:t>. Prema mogućnostima organizirati multidisciplinarna biološka istraživanja (utvrđivanje „nultog stanja“), a potom i monitoringa. Mjestimično se može uspostaviti ograničeni broj pješačkih staza, ali ne dopustiti vožnju motornim vozilima po njima.</w:t>
      </w:r>
    </w:p>
    <w:p w14:paraId="06FBB4E7" w14:textId="06EC7730" w:rsidR="00334103" w:rsidRPr="00DE3E8F" w:rsidRDefault="00AC146E">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Travnjačka staništa i njive u tradicionalnoj poljoprivredi su posebno ugrožena jer su prepuštena </w:t>
      </w:r>
      <w:proofErr w:type="spellStart"/>
      <w:r w:rsidRPr="00DE3E8F">
        <w:rPr>
          <w:rFonts w:ascii="Times New Roman" w:eastAsia="Calibri" w:hAnsi="Times New Roman" w:cs="Times New Roman"/>
          <w:kern w:val="0"/>
          <w:sz w:val="24"/>
          <w:szCs w:val="24"/>
          <w14:ligatures w14:val="none"/>
        </w:rPr>
        <w:t>zaraštavanju</w:t>
      </w:r>
      <w:proofErr w:type="spellEnd"/>
      <w:r w:rsidRPr="00DE3E8F">
        <w:rPr>
          <w:rFonts w:ascii="Times New Roman" w:eastAsia="Calibri" w:hAnsi="Times New Roman" w:cs="Times New Roman"/>
          <w:kern w:val="0"/>
          <w:sz w:val="24"/>
          <w:szCs w:val="24"/>
          <w14:ligatures w14:val="none"/>
        </w:rPr>
        <w:t xml:space="preserve">. Zbog zaštite bogate faune danjih leptira i travnjačkih biljaka, kao i gljiva, ovdje je nužno organizirati košnju svih travnatih površina uz aktivna sela barem jednom godišnje, i to svakako u kolovozu (kako bi trava bila niska na početku </w:t>
      </w:r>
      <w:r w:rsidRPr="00DE3E8F">
        <w:rPr>
          <w:rFonts w:ascii="Times New Roman" w:eastAsia="Calibri" w:hAnsi="Times New Roman" w:cs="Times New Roman"/>
          <w:kern w:val="0"/>
          <w:sz w:val="24"/>
          <w:szCs w:val="24"/>
          <w14:ligatures w14:val="none"/>
        </w:rPr>
        <w:lastRenderedPageBreak/>
        <w:t xml:space="preserve">jesenske sezone </w:t>
      </w:r>
      <w:proofErr w:type="spellStart"/>
      <w:r w:rsidRPr="00DE3E8F">
        <w:rPr>
          <w:rFonts w:ascii="Times New Roman" w:eastAsia="Calibri" w:hAnsi="Times New Roman" w:cs="Times New Roman"/>
          <w:kern w:val="0"/>
          <w:sz w:val="24"/>
          <w:szCs w:val="24"/>
          <w14:ligatures w14:val="none"/>
        </w:rPr>
        <w:t>fruktificiranja</w:t>
      </w:r>
      <w:proofErr w:type="spellEnd"/>
      <w:r w:rsidRPr="00DE3E8F">
        <w:rPr>
          <w:rFonts w:ascii="Times New Roman" w:eastAsia="Calibri" w:hAnsi="Times New Roman" w:cs="Times New Roman"/>
          <w:kern w:val="0"/>
          <w:sz w:val="24"/>
          <w:szCs w:val="24"/>
          <w14:ligatures w14:val="none"/>
        </w:rPr>
        <w:t xml:space="preserve"> gljiva). Sav pokošeni biljni materijal potrebno je ukloniti s travnjaka.</w:t>
      </w:r>
    </w:p>
    <w:p w14:paraId="61EE93B7" w14:textId="16505853" w:rsidR="007C6AD6" w:rsidRPr="00DE3E8F" w:rsidRDefault="00B441CD" w:rsidP="00B441CD">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w:t>
      </w:r>
      <w:r w:rsidR="00504CC3" w:rsidRPr="00DE3E8F">
        <w:rPr>
          <w:rFonts w:ascii="Times New Roman" w:eastAsia="Calibri" w:hAnsi="Times New Roman" w:cs="Times New Roman"/>
          <w:kern w:val="0"/>
          <w:sz w:val="24"/>
          <w:szCs w:val="24"/>
          <w14:ligatures w14:val="none"/>
        </w:rPr>
        <w:t>8</w:t>
      </w:r>
      <w:r w:rsidRPr="00DE3E8F">
        <w:rPr>
          <w:rFonts w:ascii="Times New Roman" w:eastAsia="Calibri" w:hAnsi="Times New Roman" w:cs="Times New Roman"/>
          <w:kern w:val="0"/>
          <w:sz w:val="24"/>
          <w:szCs w:val="24"/>
          <w14:ligatures w14:val="none"/>
        </w:rPr>
        <w:t xml:space="preserve">) </w:t>
      </w:r>
      <w:r w:rsidR="007C6AD6" w:rsidRPr="00DE3E8F">
        <w:rPr>
          <w:rFonts w:ascii="Times New Roman" w:eastAsia="Calibri" w:hAnsi="Times New Roman" w:cs="Times New Roman"/>
          <w:kern w:val="0"/>
          <w:sz w:val="24"/>
          <w:szCs w:val="24"/>
          <w14:ligatures w14:val="none"/>
        </w:rPr>
        <w:t xml:space="preserve">Mjere zaštite za spomenik prirode </w:t>
      </w:r>
      <w:proofErr w:type="spellStart"/>
      <w:r w:rsidR="007C6AD6" w:rsidRPr="00DE3E8F">
        <w:rPr>
          <w:rFonts w:ascii="Times New Roman" w:eastAsia="Calibri" w:hAnsi="Times New Roman" w:cs="Times New Roman"/>
          <w:kern w:val="0"/>
          <w:sz w:val="24"/>
          <w:szCs w:val="24"/>
          <w14:ligatures w14:val="none"/>
        </w:rPr>
        <w:t>Jagodina</w:t>
      </w:r>
      <w:proofErr w:type="spellEnd"/>
      <w:r w:rsidR="007C6AD6" w:rsidRPr="00DE3E8F">
        <w:rPr>
          <w:rFonts w:ascii="Times New Roman" w:eastAsia="Calibri" w:hAnsi="Times New Roman" w:cs="Times New Roman"/>
          <w:kern w:val="0"/>
          <w:sz w:val="24"/>
          <w:szCs w:val="24"/>
          <w14:ligatures w14:val="none"/>
        </w:rPr>
        <w:t xml:space="preserve"> stijena </w:t>
      </w:r>
    </w:p>
    <w:p w14:paraId="2860D04F" w14:textId="2D3517FF" w:rsidR="007C6AD6" w:rsidRPr="00DE3E8F" w:rsidRDefault="007C6AD6">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Na području </w:t>
      </w:r>
      <w:proofErr w:type="spellStart"/>
      <w:r w:rsidRPr="00DE3E8F">
        <w:rPr>
          <w:rFonts w:ascii="Times New Roman" w:eastAsia="Calibri" w:hAnsi="Times New Roman" w:cs="Times New Roman"/>
          <w:kern w:val="0"/>
          <w:sz w:val="24"/>
          <w:szCs w:val="24"/>
          <w14:ligatures w14:val="none"/>
        </w:rPr>
        <w:t>Jagodine</w:t>
      </w:r>
      <w:proofErr w:type="spellEnd"/>
      <w:r w:rsidRPr="00DE3E8F">
        <w:rPr>
          <w:rFonts w:ascii="Times New Roman" w:eastAsia="Calibri" w:hAnsi="Times New Roman" w:cs="Times New Roman"/>
          <w:kern w:val="0"/>
          <w:sz w:val="24"/>
          <w:szCs w:val="24"/>
          <w14:ligatures w14:val="none"/>
        </w:rPr>
        <w:t xml:space="preserve"> stijene zabranjeni su svi zahvati i djelatnosti koji ugrožavaju obilježja i vrijednosti lokacije. Zabranjena je izgradnja građevina i rekreacijskih površina.</w:t>
      </w:r>
      <w:r w:rsidR="00B441CD" w:rsidRPr="00DE3E8F">
        <w:rPr>
          <w:rFonts w:ascii="Times New Roman" w:eastAsia="Calibri" w:hAnsi="Times New Roman" w:cs="Times New Roman"/>
          <w:kern w:val="0"/>
          <w:sz w:val="24"/>
          <w:szCs w:val="24"/>
          <w14:ligatures w14:val="none"/>
        </w:rPr>
        <w:t>“</w:t>
      </w:r>
      <w:r w:rsidR="00504CC3" w:rsidRPr="00DE3E8F">
        <w:rPr>
          <w:rFonts w:ascii="Times New Roman" w:eastAsia="Calibri" w:hAnsi="Times New Roman" w:cs="Times New Roman"/>
          <w:kern w:val="0"/>
          <w:sz w:val="24"/>
          <w:szCs w:val="24"/>
          <w14:ligatures w14:val="none"/>
        </w:rPr>
        <w:t>.</w:t>
      </w:r>
    </w:p>
    <w:p w14:paraId="106A4555" w14:textId="77777777" w:rsidR="00A77887" w:rsidRPr="00DE3E8F" w:rsidRDefault="00A77887" w:rsidP="000B536D">
      <w:pPr>
        <w:autoSpaceDE w:val="0"/>
        <w:autoSpaceDN w:val="0"/>
        <w:adjustRightInd w:val="0"/>
        <w:spacing w:after="0" w:line="240" w:lineRule="auto"/>
        <w:ind w:left="720"/>
        <w:contextualSpacing/>
        <w:rPr>
          <w:rFonts w:ascii="Times New Roman" w:eastAsia="Calibri" w:hAnsi="Times New Roman" w:cs="Times New Roman"/>
          <w:kern w:val="0"/>
          <w:sz w:val="24"/>
          <w:szCs w:val="24"/>
          <w14:ligatures w14:val="none"/>
        </w:rPr>
      </w:pPr>
    </w:p>
    <w:p w14:paraId="4411A9C2" w14:textId="4E9526AE" w:rsidR="004C191E" w:rsidRPr="00DE3E8F" w:rsidRDefault="004C191E" w:rsidP="004C191E">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504CC3" w:rsidRPr="00DE3E8F">
        <w:rPr>
          <w:rFonts w:ascii="Times New Roman" w:eastAsia="Times New Roman" w:hAnsi="Times New Roman" w:cs="Times New Roman"/>
          <w:b/>
          <w:snapToGrid w:val="0"/>
          <w:kern w:val="0"/>
          <w:sz w:val="24"/>
          <w:szCs w:val="24"/>
          <w14:ligatures w14:val="none"/>
        </w:rPr>
        <w:t>80</w:t>
      </w:r>
      <w:r w:rsidR="00100933" w:rsidRPr="00DE3E8F">
        <w:rPr>
          <w:rFonts w:ascii="Times New Roman" w:eastAsia="Times New Roman" w:hAnsi="Times New Roman" w:cs="Times New Roman"/>
          <w:b/>
          <w:snapToGrid w:val="0"/>
          <w:kern w:val="0"/>
          <w:sz w:val="24"/>
          <w:szCs w:val="24"/>
          <w14:ligatures w14:val="none"/>
        </w:rPr>
        <w:t>.</w:t>
      </w:r>
    </w:p>
    <w:p w14:paraId="1C9CBD2A" w14:textId="03016688" w:rsidR="004C191E" w:rsidRPr="00DE3E8F" w:rsidRDefault="004C191E">
      <w:pPr>
        <w:pStyle w:val="Odlomakpopisa"/>
        <w:numPr>
          <w:ilvl w:val="0"/>
          <w:numId w:val="106"/>
        </w:numPr>
        <w:autoSpaceDE w:val="0"/>
        <w:autoSpaceDN w:val="0"/>
        <w:adjustRightInd w:val="0"/>
        <w:spacing w:after="0" w:line="240" w:lineRule="auto"/>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 xml:space="preserve">Članak </w:t>
      </w:r>
      <w:r w:rsidR="00100933" w:rsidRPr="00DE3E8F">
        <w:rPr>
          <w:rFonts w:ascii="Times New Roman" w:eastAsia="Times New Roman" w:hAnsi="Times New Roman" w:cs="Times New Roman"/>
          <w:snapToGrid w:val="0"/>
          <w:kern w:val="0"/>
          <w:sz w:val="24"/>
          <w:szCs w:val="24"/>
          <w14:ligatures w14:val="none"/>
        </w:rPr>
        <w:t>171</w:t>
      </w:r>
      <w:r w:rsidRPr="00DE3E8F">
        <w:rPr>
          <w:rFonts w:ascii="Times New Roman" w:eastAsia="Times New Roman" w:hAnsi="Times New Roman" w:cs="Times New Roman"/>
          <w:snapToGrid w:val="0"/>
          <w:kern w:val="0"/>
          <w:sz w:val="24"/>
          <w:szCs w:val="24"/>
          <w14:ligatures w14:val="none"/>
        </w:rPr>
        <w:t>. mijenja se i glasi:</w:t>
      </w:r>
    </w:p>
    <w:p w14:paraId="2B523984" w14:textId="6179570C" w:rsidR="000B536D" w:rsidRPr="00DE3E8F" w:rsidRDefault="00940AC4" w:rsidP="00940AC4">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„(1) </w:t>
      </w:r>
      <w:r w:rsidR="001870D3" w:rsidRPr="00DE3E8F">
        <w:rPr>
          <w:rFonts w:ascii="Times New Roman" w:eastAsia="Calibri" w:hAnsi="Times New Roman" w:cs="Times New Roman"/>
          <w:kern w:val="0"/>
          <w:sz w:val="24"/>
          <w:szCs w:val="24"/>
          <w14:ligatures w14:val="none"/>
        </w:rPr>
        <w:t>Ekološka mreža NATURA 2000 sačinjena je od područja značajnih za očuvanje ptica (POP) te područja značajnih za očuvanje biljnih i životinjskih vrsta te stanišnih tipova (POVS).</w:t>
      </w:r>
    </w:p>
    <w:p w14:paraId="1BACB405" w14:textId="33583693" w:rsidR="001B3268" w:rsidRPr="00DE3E8F" w:rsidRDefault="001B3268">
      <w:pPr>
        <w:pStyle w:val="Odlomakpopisa"/>
        <w:numPr>
          <w:ilvl w:val="0"/>
          <w:numId w:val="135"/>
        </w:numPr>
        <w:autoSpaceDE w:val="0"/>
        <w:autoSpaceDN w:val="0"/>
        <w:adjustRightInd w:val="0"/>
        <w:spacing w:after="0" w:line="240" w:lineRule="auto"/>
        <w:ind w:left="0" w:firstLine="0"/>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Ekološka mreža na području Grada Delnica obuhvaća slijedeće područje očuvanja značajna za ptice (POP): </w:t>
      </w:r>
    </w:p>
    <w:p w14:paraId="4B82D87E" w14:textId="43371B81" w:rsidR="001B3268" w:rsidRPr="00DE3E8F" w:rsidRDefault="001B3268">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“Gorski kotar i sjeverna Lika” (HR1000019)  - cjelokupna površina Grada Delnica, osim krajnjeg istočnog dijela područja Grada uz rijeku Kupu,  smještena je u većem POP području </w:t>
      </w:r>
    </w:p>
    <w:p w14:paraId="34DD9403" w14:textId="6AAEF5D8" w:rsidR="001B3268" w:rsidRPr="00DE3E8F" w:rsidRDefault="001B3268">
      <w:pPr>
        <w:pStyle w:val="Odlomakpopisa"/>
        <w:numPr>
          <w:ilvl w:val="0"/>
          <w:numId w:val="135"/>
        </w:numPr>
        <w:autoSpaceDE w:val="0"/>
        <w:autoSpaceDN w:val="0"/>
        <w:adjustRightInd w:val="0"/>
        <w:spacing w:after="0" w:line="240" w:lineRule="auto"/>
        <w:ind w:left="709" w:hanging="709"/>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Ekološka mreža na području Grada Delnica obuhvaća sljedeća područj</w:t>
      </w:r>
      <w:r w:rsidR="005F65A7" w:rsidRPr="00DE3E8F">
        <w:rPr>
          <w:rFonts w:ascii="Times New Roman" w:eastAsia="Calibri" w:hAnsi="Times New Roman" w:cs="Times New Roman"/>
          <w:kern w:val="0"/>
          <w:sz w:val="24"/>
          <w:szCs w:val="24"/>
          <w14:ligatures w14:val="none"/>
        </w:rPr>
        <w:t xml:space="preserve">a </w:t>
      </w:r>
      <w:r w:rsidRPr="00DE3E8F">
        <w:rPr>
          <w:rFonts w:ascii="Times New Roman" w:eastAsia="Calibri" w:hAnsi="Times New Roman" w:cs="Times New Roman"/>
          <w:kern w:val="0"/>
          <w:sz w:val="24"/>
          <w:szCs w:val="24"/>
          <w14:ligatures w14:val="none"/>
        </w:rPr>
        <w:t>očuvanja značajna za vrste i stanišne tipove (POVS):</w:t>
      </w:r>
    </w:p>
    <w:p w14:paraId="33840B63" w14:textId="354BA684" w:rsidR="001B3268" w:rsidRPr="00DE3E8F" w:rsidRDefault="001B3268">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Gorski kotar i sjeverna Lika (HR5000019)</w:t>
      </w:r>
    </w:p>
    <w:p w14:paraId="6BB595B3" w14:textId="323FE9B9" w:rsidR="001B3268" w:rsidRPr="00DE3E8F" w:rsidRDefault="001B3268">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proofErr w:type="spellStart"/>
      <w:r w:rsidRPr="00DE3E8F">
        <w:rPr>
          <w:rFonts w:ascii="Times New Roman" w:eastAsia="Calibri" w:hAnsi="Times New Roman" w:cs="Times New Roman"/>
          <w:kern w:val="0"/>
          <w:sz w:val="24"/>
          <w:szCs w:val="24"/>
          <w14:ligatures w14:val="none"/>
        </w:rPr>
        <w:t>Bjeljevina</w:t>
      </w:r>
      <w:proofErr w:type="spellEnd"/>
      <w:r w:rsidRPr="00DE3E8F">
        <w:rPr>
          <w:rFonts w:ascii="Times New Roman" w:eastAsia="Calibri" w:hAnsi="Times New Roman" w:cs="Times New Roman"/>
          <w:kern w:val="0"/>
          <w:sz w:val="24"/>
          <w:szCs w:val="24"/>
          <w14:ligatures w14:val="none"/>
        </w:rPr>
        <w:t xml:space="preserve"> (HR2001433)</w:t>
      </w:r>
    </w:p>
    <w:p w14:paraId="303CF1D5" w14:textId="58F63AE4" w:rsidR="001B3268" w:rsidRPr="00DE3E8F" w:rsidRDefault="001B3268">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Kupa (HR2000642)</w:t>
      </w:r>
    </w:p>
    <w:p w14:paraId="2D165152" w14:textId="793E311D" w:rsidR="001B3268" w:rsidRPr="00DE3E8F" w:rsidRDefault="001B3268">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Dio Kupe (HR2001282)</w:t>
      </w:r>
    </w:p>
    <w:p w14:paraId="4C3A8191" w14:textId="61EF2224" w:rsidR="001B3268" w:rsidRPr="00DE3E8F" w:rsidRDefault="001B3268">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Nacionalni park Risnjak (HR2000447)</w:t>
      </w:r>
      <w:r w:rsidRPr="00DE3E8F">
        <w:rPr>
          <w:rFonts w:ascii="Times New Roman" w:eastAsia="Calibri" w:hAnsi="Times New Roman" w:cs="Times New Roman"/>
          <w:kern w:val="0"/>
          <w:sz w:val="24"/>
          <w:szCs w:val="24"/>
          <w14:ligatures w14:val="none"/>
        </w:rPr>
        <w:tab/>
      </w:r>
    </w:p>
    <w:p w14:paraId="7B897C27" w14:textId="2DFD9B9E" w:rsidR="001B3268" w:rsidRPr="00DE3E8F" w:rsidRDefault="001B3268">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Velika </w:t>
      </w:r>
      <w:proofErr w:type="spellStart"/>
      <w:r w:rsidRPr="00DE3E8F">
        <w:rPr>
          <w:rFonts w:ascii="Times New Roman" w:eastAsia="Calibri" w:hAnsi="Times New Roman" w:cs="Times New Roman"/>
          <w:kern w:val="0"/>
          <w:sz w:val="24"/>
          <w:szCs w:val="24"/>
          <w14:ligatures w14:val="none"/>
        </w:rPr>
        <w:t>Belica</w:t>
      </w:r>
      <w:proofErr w:type="spellEnd"/>
      <w:r w:rsidRPr="00DE3E8F">
        <w:rPr>
          <w:rFonts w:ascii="Times New Roman" w:eastAsia="Calibri" w:hAnsi="Times New Roman" w:cs="Times New Roman"/>
          <w:kern w:val="0"/>
          <w:sz w:val="24"/>
          <w:szCs w:val="24"/>
          <w14:ligatures w14:val="none"/>
        </w:rPr>
        <w:t xml:space="preserve"> (HR2001417)</w:t>
      </w:r>
    </w:p>
    <w:p w14:paraId="646CD442" w14:textId="7547BC62" w:rsidR="001B3268" w:rsidRPr="00DE3E8F" w:rsidRDefault="001B3268">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Potok Mala </w:t>
      </w:r>
      <w:proofErr w:type="spellStart"/>
      <w:r w:rsidRPr="00DE3E8F">
        <w:rPr>
          <w:rFonts w:ascii="Times New Roman" w:eastAsia="Calibri" w:hAnsi="Times New Roman" w:cs="Times New Roman"/>
          <w:kern w:val="0"/>
          <w:sz w:val="24"/>
          <w:szCs w:val="24"/>
          <w14:ligatures w14:val="none"/>
        </w:rPr>
        <w:t>Belica</w:t>
      </w:r>
      <w:proofErr w:type="spellEnd"/>
      <w:r w:rsidRPr="00DE3E8F">
        <w:rPr>
          <w:rFonts w:ascii="Times New Roman" w:eastAsia="Calibri" w:hAnsi="Times New Roman" w:cs="Times New Roman"/>
          <w:kern w:val="0"/>
          <w:sz w:val="24"/>
          <w:szCs w:val="24"/>
          <w14:ligatures w14:val="none"/>
        </w:rPr>
        <w:t xml:space="preserve"> (HR2001257)</w:t>
      </w:r>
    </w:p>
    <w:p w14:paraId="3E17DDFD" w14:textId="5C130073" w:rsidR="001B3268" w:rsidRPr="00DE3E8F" w:rsidRDefault="001B3268">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Područje oko Kupice (HR2001351)</w:t>
      </w:r>
    </w:p>
    <w:p w14:paraId="34AC0FF9" w14:textId="60051790" w:rsidR="001B3268" w:rsidRPr="00DE3E8F" w:rsidRDefault="001B3268">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Vražji prolaz i Zeleni vir (HR2001345)</w:t>
      </w:r>
    </w:p>
    <w:p w14:paraId="47ED8DDC" w14:textId="3E65DCB5" w:rsidR="001B3268" w:rsidRPr="00DE3E8F" w:rsidRDefault="001B3268">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Lokve-</w:t>
      </w:r>
      <w:proofErr w:type="spellStart"/>
      <w:r w:rsidRPr="00DE3E8F">
        <w:rPr>
          <w:rFonts w:ascii="Times New Roman" w:eastAsia="Calibri" w:hAnsi="Times New Roman" w:cs="Times New Roman"/>
          <w:kern w:val="0"/>
          <w:sz w:val="24"/>
          <w:szCs w:val="24"/>
          <w14:ligatures w14:val="none"/>
        </w:rPr>
        <w:t>Sunger</w:t>
      </w:r>
      <w:proofErr w:type="spellEnd"/>
      <w:r w:rsidRPr="00DE3E8F">
        <w:rPr>
          <w:rFonts w:ascii="Times New Roman" w:eastAsia="Calibri" w:hAnsi="Times New Roman" w:cs="Times New Roman"/>
          <w:kern w:val="0"/>
          <w:sz w:val="24"/>
          <w:szCs w:val="24"/>
          <w14:ligatures w14:val="none"/>
        </w:rPr>
        <w:t>-Fužine (HR2001353)</w:t>
      </w:r>
    </w:p>
    <w:p w14:paraId="7F6818EB" w14:textId="64D0ED15" w:rsidR="001B3268" w:rsidRPr="00DE3E8F" w:rsidRDefault="001B3268">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Pustinja špilja (HR2000110) (“</w:t>
      </w:r>
      <w:proofErr w:type="spellStart"/>
      <w:r w:rsidRPr="00DE3E8F">
        <w:rPr>
          <w:rFonts w:ascii="Times New Roman" w:eastAsia="Calibri" w:hAnsi="Times New Roman" w:cs="Times New Roman"/>
          <w:kern w:val="0"/>
          <w:sz w:val="24"/>
          <w:szCs w:val="24"/>
          <w14:ligatures w14:val="none"/>
        </w:rPr>
        <w:t>Lučićka</w:t>
      </w:r>
      <w:proofErr w:type="spellEnd"/>
      <w:r w:rsidRPr="00DE3E8F">
        <w:rPr>
          <w:rFonts w:ascii="Times New Roman" w:eastAsia="Calibri" w:hAnsi="Times New Roman" w:cs="Times New Roman"/>
          <w:kern w:val="0"/>
          <w:sz w:val="24"/>
          <w:szCs w:val="24"/>
          <w14:ligatures w14:val="none"/>
        </w:rPr>
        <w:t xml:space="preserve"> špilja”)</w:t>
      </w:r>
    </w:p>
    <w:p w14:paraId="1E000068" w14:textId="3E243CF5" w:rsidR="001B3268" w:rsidRPr="00DE3E8F" w:rsidRDefault="001B3268">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proofErr w:type="spellStart"/>
      <w:r w:rsidRPr="00DE3E8F">
        <w:rPr>
          <w:rFonts w:ascii="Times New Roman" w:eastAsia="Calibri" w:hAnsi="Times New Roman" w:cs="Times New Roman"/>
          <w:kern w:val="0"/>
          <w:sz w:val="24"/>
          <w:szCs w:val="24"/>
          <w14:ligatures w14:val="none"/>
        </w:rPr>
        <w:t>Hajdova</w:t>
      </w:r>
      <w:proofErr w:type="spellEnd"/>
      <w:r w:rsidRPr="00DE3E8F">
        <w:rPr>
          <w:rFonts w:ascii="Times New Roman" w:eastAsia="Calibri" w:hAnsi="Times New Roman" w:cs="Times New Roman"/>
          <w:kern w:val="0"/>
          <w:sz w:val="24"/>
          <w:szCs w:val="24"/>
          <w14:ligatures w14:val="none"/>
        </w:rPr>
        <w:t xml:space="preserve"> </w:t>
      </w:r>
      <w:proofErr w:type="spellStart"/>
      <w:r w:rsidRPr="00DE3E8F">
        <w:rPr>
          <w:rFonts w:ascii="Times New Roman" w:eastAsia="Calibri" w:hAnsi="Times New Roman" w:cs="Times New Roman"/>
          <w:kern w:val="0"/>
          <w:sz w:val="24"/>
          <w:szCs w:val="24"/>
          <w14:ligatures w14:val="none"/>
        </w:rPr>
        <w:t>hiža</w:t>
      </w:r>
      <w:proofErr w:type="spellEnd"/>
      <w:r w:rsidRPr="00DE3E8F">
        <w:rPr>
          <w:rFonts w:ascii="Times New Roman" w:eastAsia="Calibri" w:hAnsi="Times New Roman" w:cs="Times New Roman"/>
          <w:kern w:val="0"/>
          <w:sz w:val="24"/>
          <w:szCs w:val="24"/>
          <w14:ligatures w14:val="none"/>
        </w:rPr>
        <w:t xml:space="preserve"> (HR2000755)</w:t>
      </w:r>
    </w:p>
    <w:p w14:paraId="7C8DFC31" w14:textId="09A7ABA1" w:rsidR="00C41F2B" w:rsidRPr="00DE3E8F" w:rsidRDefault="00C41F2B">
      <w:pPr>
        <w:pStyle w:val="Odlomakpopisa"/>
        <w:numPr>
          <w:ilvl w:val="0"/>
          <w:numId w:val="135"/>
        </w:numPr>
        <w:autoSpaceDE w:val="0"/>
        <w:autoSpaceDN w:val="0"/>
        <w:adjustRightInd w:val="0"/>
        <w:spacing w:after="0" w:line="240" w:lineRule="auto"/>
        <w:ind w:left="709" w:hanging="709"/>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Mjere zaštite područja ekološke mreže su:</w:t>
      </w:r>
    </w:p>
    <w:p w14:paraId="55DF136B" w14:textId="2E73BBCB" w:rsidR="00C41F2B" w:rsidRPr="00DE3E8F" w:rsidRDefault="00C41F2B">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Provoditi smjernice za mjere zaštite područja ekološke mreže propisane Uredbom o proglašenju ekološke mreže, te donijeti i provoditi Plan upravljanja s ciljem očuvanja svakog područja ekološke mreže, te očuvanja biološke i krajobrazne raznolikosti i zaštite prirodnih vrijednosti.</w:t>
      </w:r>
    </w:p>
    <w:p w14:paraId="69F8DDDD" w14:textId="0ACAF3CD" w:rsidR="00C41F2B" w:rsidRPr="00DE3E8F" w:rsidRDefault="00C41F2B">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Svi planovi, programi i/ili zahvati koji mogu imati značajan utjecaj na ciljeve očuvanja i cjelovitost područja ekološke mreže podliježu ocjeni </w:t>
      </w:r>
      <w:r w:rsidR="00E44401" w:rsidRPr="00DE3E8F">
        <w:rPr>
          <w:rFonts w:ascii="Times New Roman" w:eastAsia="Calibri" w:hAnsi="Times New Roman" w:cs="Times New Roman"/>
          <w:kern w:val="0"/>
          <w:sz w:val="24"/>
          <w:szCs w:val="24"/>
          <w14:ligatures w14:val="none"/>
        </w:rPr>
        <w:t xml:space="preserve">o </w:t>
      </w:r>
      <w:r w:rsidRPr="00DE3E8F">
        <w:rPr>
          <w:rFonts w:ascii="Times New Roman" w:eastAsia="Calibri" w:hAnsi="Times New Roman" w:cs="Times New Roman"/>
          <w:kern w:val="0"/>
          <w:sz w:val="24"/>
          <w:szCs w:val="24"/>
          <w14:ligatures w14:val="none"/>
        </w:rPr>
        <w:t xml:space="preserve">prihvatljivosti za ekološku mrežu, sukladno zakonskoj regulativi. </w:t>
      </w:r>
    </w:p>
    <w:p w14:paraId="529E98FB" w14:textId="17304D7F" w:rsidR="00C41F2B" w:rsidRPr="00DE3E8F" w:rsidRDefault="00C41F2B">
      <w:pPr>
        <w:numPr>
          <w:ilvl w:val="0"/>
          <w:numId w:val="8"/>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Izvršiti inventarizaciju vrsta i staništa te provoditi praćenje stanja (monitoring) kvalifikacijskih vrsta i stanišnih tipova u pojedinim područjima ekološke mreže.</w:t>
      </w:r>
      <w:r w:rsidR="00940AC4" w:rsidRPr="00DE3E8F">
        <w:rPr>
          <w:rFonts w:ascii="Times New Roman" w:eastAsia="Calibri" w:hAnsi="Times New Roman" w:cs="Times New Roman"/>
          <w:kern w:val="0"/>
          <w:sz w:val="24"/>
          <w:szCs w:val="24"/>
          <w14:ligatures w14:val="none"/>
        </w:rPr>
        <w:t>“</w:t>
      </w:r>
      <w:r w:rsidR="0021418C" w:rsidRPr="00DE3E8F">
        <w:rPr>
          <w:rFonts w:ascii="Times New Roman" w:eastAsia="Calibri" w:hAnsi="Times New Roman" w:cs="Times New Roman"/>
          <w:kern w:val="0"/>
          <w:sz w:val="24"/>
          <w:szCs w:val="24"/>
          <w14:ligatures w14:val="none"/>
        </w:rPr>
        <w:t>.</w:t>
      </w:r>
    </w:p>
    <w:p w14:paraId="32D9F980" w14:textId="77777777" w:rsidR="003A65AD" w:rsidRPr="00DE3E8F"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75B19A24" w14:textId="3855CAA3" w:rsidR="004C191E" w:rsidRPr="00DE3E8F" w:rsidRDefault="004C191E" w:rsidP="004C191E">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7B2DC6" w:rsidRPr="00DE3E8F">
        <w:rPr>
          <w:rFonts w:ascii="Times New Roman" w:eastAsia="Times New Roman" w:hAnsi="Times New Roman" w:cs="Times New Roman"/>
          <w:b/>
          <w:snapToGrid w:val="0"/>
          <w:kern w:val="0"/>
          <w:sz w:val="24"/>
          <w:szCs w:val="24"/>
          <w14:ligatures w14:val="none"/>
        </w:rPr>
        <w:t>8</w:t>
      </w:r>
      <w:r w:rsidR="00504CC3" w:rsidRPr="00DE3E8F">
        <w:rPr>
          <w:rFonts w:ascii="Times New Roman" w:eastAsia="Times New Roman" w:hAnsi="Times New Roman" w:cs="Times New Roman"/>
          <w:b/>
          <w:snapToGrid w:val="0"/>
          <w:kern w:val="0"/>
          <w:sz w:val="24"/>
          <w:szCs w:val="24"/>
          <w14:ligatures w14:val="none"/>
        </w:rPr>
        <w:t>1</w:t>
      </w:r>
      <w:r w:rsidRPr="00DE3E8F">
        <w:rPr>
          <w:rFonts w:ascii="Times New Roman" w:eastAsia="Times New Roman" w:hAnsi="Times New Roman" w:cs="Times New Roman"/>
          <w:b/>
          <w:snapToGrid w:val="0"/>
          <w:kern w:val="0"/>
          <w:sz w:val="24"/>
          <w:szCs w:val="24"/>
          <w14:ligatures w14:val="none"/>
        </w:rPr>
        <w:t>.</w:t>
      </w:r>
    </w:p>
    <w:p w14:paraId="2FEAFB21" w14:textId="02236B5D" w:rsidR="003A65AD" w:rsidRPr="00DE3E8F" w:rsidRDefault="00535293">
      <w:pPr>
        <w:pStyle w:val="Odlomakpopisa"/>
        <w:numPr>
          <w:ilvl w:val="0"/>
          <w:numId w:val="107"/>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U članku 176. stavku 3. riječi: „</w:t>
      </w:r>
      <w:r w:rsidRPr="00DE3E8F">
        <w:rPr>
          <w:rFonts w:ascii="Times New Roman" w:eastAsia="Calibri" w:hAnsi="Times New Roman" w:cs="Times New Roman"/>
          <w:kern w:val="0"/>
          <w:sz w:val="24"/>
          <w:szCs w:val="24"/>
          <w14:ligatures w14:val="none"/>
        </w:rPr>
        <w:t>kartografskim prikazima 1A, 1B, 2, 3A i 3B</w:t>
      </w:r>
      <w:r w:rsidRPr="00DE3E8F">
        <w:rPr>
          <w:rFonts w:ascii="Times New Roman" w:eastAsia="Times New Roman" w:hAnsi="Times New Roman" w:cs="Times New Roman"/>
          <w:snapToGrid w:val="0"/>
          <w:kern w:val="0"/>
          <w:sz w:val="24"/>
          <w:szCs w:val="24"/>
          <w14:ligatures w14:val="none"/>
        </w:rPr>
        <w:t>“ zamjenjuju se riječima: „</w:t>
      </w:r>
      <w:r w:rsidRPr="00DE3E8F">
        <w:rPr>
          <w:rFonts w:ascii="Times New Roman" w:eastAsia="Calibri" w:hAnsi="Times New Roman" w:cs="Times New Roman"/>
          <w:kern w:val="0"/>
          <w:sz w:val="24"/>
          <w:szCs w:val="24"/>
          <w14:ligatures w14:val="none"/>
        </w:rPr>
        <w:t>kartografskim prikazima 1, 2, 2b, 3A i 3B</w:t>
      </w:r>
      <w:r w:rsidRPr="00DE3E8F">
        <w:rPr>
          <w:rFonts w:ascii="Times New Roman" w:eastAsia="Times New Roman" w:hAnsi="Times New Roman" w:cs="Times New Roman"/>
          <w:snapToGrid w:val="0"/>
          <w:kern w:val="0"/>
          <w:sz w:val="24"/>
          <w:szCs w:val="24"/>
          <w14:ligatures w14:val="none"/>
        </w:rPr>
        <w:t>.“</w:t>
      </w:r>
      <w:r w:rsidR="0021418C" w:rsidRPr="00DE3E8F">
        <w:rPr>
          <w:rFonts w:ascii="Times New Roman" w:eastAsia="Times New Roman" w:hAnsi="Times New Roman" w:cs="Times New Roman"/>
          <w:snapToGrid w:val="0"/>
          <w:kern w:val="0"/>
          <w:sz w:val="24"/>
          <w:szCs w:val="24"/>
          <w14:ligatures w14:val="none"/>
        </w:rPr>
        <w:t>.</w:t>
      </w:r>
    </w:p>
    <w:p w14:paraId="2027AC10" w14:textId="77777777" w:rsidR="003A65AD" w:rsidRPr="00DE3E8F"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371A8817" w14:textId="7165FF6A" w:rsidR="004C191E" w:rsidRPr="00DE3E8F" w:rsidRDefault="004C191E" w:rsidP="004C191E">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7B2DC6" w:rsidRPr="00DE3E8F">
        <w:rPr>
          <w:rFonts w:ascii="Times New Roman" w:eastAsia="Times New Roman" w:hAnsi="Times New Roman" w:cs="Times New Roman"/>
          <w:b/>
          <w:snapToGrid w:val="0"/>
          <w:kern w:val="0"/>
          <w:sz w:val="24"/>
          <w:szCs w:val="24"/>
          <w14:ligatures w14:val="none"/>
        </w:rPr>
        <w:t>8</w:t>
      </w:r>
      <w:r w:rsidR="00504CC3" w:rsidRPr="00DE3E8F">
        <w:rPr>
          <w:rFonts w:ascii="Times New Roman" w:eastAsia="Times New Roman" w:hAnsi="Times New Roman" w:cs="Times New Roman"/>
          <w:b/>
          <w:snapToGrid w:val="0"/>
          <w:kern w:val="0"/>
          <w:sz w:val="24"/>
          <w:szCs w:val="24"/>
          <w14:ligatures w14:val="none"/>
        </w:rPr>
        <w:t>2</w:t>
      </w:r>
      <w:r w:rsidRPr="00DE3E8F">
        <w:rPr>
          <w:rFonts w:ascii="Times New Roman" w:eastAsia="Times New Roman" w:hAnsi="Times New Roman" w:cs="Times New Roman"/>
          <w:b/>
          <w:snapToGrid w:val="0"/>
          <w:kern w:val="0"/>
          <w:sz w:val="24"/>
          <w:szCs w:val="24"/>
          <w14:ligatures w14:val="none"/>
        </w:rPr>
        <w:t>.</w:t>
      </w:r>
    </w:p>
    <w:p w14:paraId="0FE3BC84" w14:textId="047DB2D0" w:rsidR="004C191E" w:rsidRPr="00DE3E8F" w:rsidRDefault="003F1342">
      <w:pPr>
        <w:pStyle w:val="Odlomakpopisa"/>
        <w:numPr>
          <w:ilvl w:val="0"/>
          <w:numId w:val="108"/>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 xml:space="preserve">U članku 183. stavak 4. </w:t>
      </w:r>
      <w:r w:rsidR="004C191E" w:rsidRPr="00DE3E8F">
        <w:rPr>
          <w:rFonts w:ascii="Times New Roman" w:eastAsia="Times New Roman" w:hAnsi="Times New Roman" w:cs="Times New Roman"/>
          <w:snapToGrid w:val="0"/>
          <w:kern w:val="0"/>
          <w:sz w:val="24"/>
          <w:szCs w:val="24"/>
          <w14:ligatures w14:val="none"/>
        </w:rPr>
        <w:t>mijenja se i glasi:</w:t>
      </w:r>
    </w:p>
    <w:p w14:paraId="16B0E799" w14:textId="200EED81" w:rsidR="00940AC4" w:rsidRPr="00DE3E8F" w:rsidRDefault="00940AC4" w:rsidP="00940AC4">
      <w:pPr>
        <w:autoSpaceDE w:val="0"/>
        <w:autoSpaceDN w:val="0"/>
        <w:adjustRightInd w:val="0"/>
        <w:spacing w:after="0" w:line="240" w:lineRule="auto"/>
        <w:ind w:left="360"/>
        <w:contextualSpacing/>
        <w:rPr>
          <w:rFonts w:ascii="Times New Roman" w:eastAsia="Calibri" w:hAnsi="Times New Roman" w:cs="Times New Roman"/>
          <w:kern w:val="0"/>
          <w:sz w:val="24"/>
          <w:szCs w:val="24"/>
          <w14:ligatures w14:val="none"/>
        </w:rPr>
      </w:pPr>
      <w:r w:rsidRPr="00DE3E8F">
        <w:rPr>
          <w:rFonts w:ascii="Times New Roman" w:eastAsia="Times New Roman" w:hAnsi="Times New Roman" w:cs="Times New Roman"/>
          <w:snapToGrid w:val="0"/>
          <w:kern w:val="0"/>
          <w:sz w:val="24"/>
          <w:szCs w:val="24"/>
          <w14:ligatures w14:val="none"/>
        </w:rPr>
        <w:t xml:space="preserve">„(4) </w:t>
      </w:r>
      <w:r w:rsidRPr="00DE3E8F">
        <w:rPr>
          <w:rFonts w:ascii="Times New Roman" w:eastAsia="Calibri" w:hAnsi="Times New Roman" w:cs="Times New Roman"/>
          <w:kern w:val="0"/>
          <w:sz w:val="24"/>
          <w:szCs w:val="24"/>
          <w14:ligatures w14:val="none"/>
        </w:rPr>
        <w:t xml:space="preserve">Unutar navedenog koridora planira se dogradnja sustava uređenja vodotoka i zaštite od poplava, njegova mjestimična rekonstrukcija, sanacija i redovito održavanje korita i </w:t>
      </w:r>
      <w:r w:rsidRPr="00DE3E8F">
        <w:rPr>
          <w:rFonts w:ascii="Times New Roman" w:eastAsia="Calibri" w:hAnsi="Times New Roman" w:cs="Times New Roman"/>
          <w:kern w:val="0"/>
          <w:sz w:val="24"/>
          <w:szCs w:val="24"/>
          <w14:ligatures w14:val="none"/>
        </w:rPr>
        <w:lastRenderedPageBreak/>
        <w:t>vodnih građevina i drugi zahvati u funkciji zaštite i korištenja voda (npr. obalna šetnica, put, sportsko-rekreacijske površine na prirodnim područjima iz čl. 131a.) u skladu s uvjetima nadležnog tijela.“</w:t>
      </w:r>
      <w:r w:rsidR="0021418C" w:rsidRPr="00DE3E8F">
        <w:rPr>
          <w:rFonts w:ascii="Times New Roman" w:eastAsia="Calibri" w:hAnsi="Times New Roman" w:cs="Times New Roman"/>
          <w:kern w:val="0"/>
          <w:sz w:val="24"/>
          <w:szCs w:val="24"/>
          <w14:ligatures w14:val="none"/>
        </w:rPr>
        <w:t>.</w:t>
      </w:r>
    </w:p>
    <w:p w14:paraId="125281FB" w14:textId="1BB1A576" w:rsidR="00940AC4" w:rsidRPr="00DE3E8F" w:rsidRDefault="00940AC4" w:rsidP="00940AC4">
      <w:pPr>
        <w:pStyle w:val="Odlomakpopisa"/>
        <w:autoSpaceDE w:val="0"/>
        <w:autoSpaceDN w:val="0"/>
        <w:adjustRightInd w:val="0"/>
        <w:spacing w:after="0" w:line="240" w:lineRule="auto"/>
        <w:ind w:left="426"/>
        <w:rPr>
          <w:rFonts w:ascii="Times New Roman" w:eastAsia="Times New Roman" w:hAnsi="Times New Roman" w:cs="Times New Roman"/>
          <w:snapToGrid w:val="0"/>
          <w:kern w:val="0"/>
          <w:sz w:val="24"/>
          <w:szCs w:val="24"/>
          <w14:ligatures w14:val="none"/>
        </w:rPr>
      </w:pPr>
    </w:p>
    <w:p w14:paraId="55B39715" w14:textId="537F4067" w:rsidR="004C191E" w:rsidRPr="00DE3E8F" w:rsidRDefault="004C191E" w:rsidP="004C191E">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7B2DC6" w:rsidRPr="00DE3E8F">
        <w:rPr>
          <w:rFonts w:ascii="Times New Roman" w:eastAsia="Times New Roman" w:hAnsi="Times New Roman" w:cs="Times New Roman"/>
          <w:b/>
          <w:snapToGrid w:val="0"/>
          <w:kern w:val="0"/>
          <w:sz w:val="24"/>
          <w:szCs w:val="24"/>
          <w14:ligatures w14:val="none"/>
        </w:rPr>
        <w:t>8</w:t>
      </w:r>
      <w:r w:rsidR="00504CC3" w:rsidRPr="00DE3E8F">
        <w:rPr>
          <w:rFonts w:ascii="Times New Roman" w:eastAsia="Times New Roman" w:hAnsi="Times New Roman" w:cs="Times New Roman"/>
          <w:b/>
          <w:snapToGrid w:val="0"/>
          <w:kern w:val="0"/>
          <w:sz w:val="24"/>
          <w:szCs w:val="24"/>
          <w14:ligatures w14:val="none"/>
        </w:rPr>
        <w:t>3</w:t>
      </w:r>
      <w:r w:rsidRPr="00DE3E8F">
        <w:rPr>
          <w:rFonts w:ascii="Times New Roman" w:eastAsia="Times New Roman" w:hAnsi="Times New Roman" w:cs="Times New Roman"/>
          <w:b/>
          <w:snapToGrid w:val="0"/>
          <w:kern w:val="0"/>
          <w:sz w:val="24"/>
          <w:szCs w:val="24"/>
          <w14:ligatures w14:val="none"/>
        </w:rPr>
        <w:t>.</w:t>
      </w:r>
    </w:p>
    <w:p w14:paraId="65B7EB7A" w14:textId="1604833A" w:rsidR="004C191E" w:rsidRPr="00DE3E8F" w:rsidRDefault="00A151CB">
      <w:pPr>
        <w:pStyle w:val="Odlomakpopisa"/>
        <w:numPr>
          <w:ilvl w:val="0"/>
          <w:numId w:val="109"/>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 xml:space="preserve">U članku 191. iza stavka 15. dodaju se </w:t>
      </w:r>
      <w:r w:rsidR="00307D05" w:rsidRPr="00DE3E8F">
        <w:rPr>
          <w:rFonts w:ascii="Times New Roman" w:eastAsia="Times New Roman" w:hAnsi="Times New Roman" w:cs="Times New Roman"/>
          <w:snapToGrid w:val="0"/>
          <w:kern w:val="0"/>
          <w:sz w:val="24"/>
          <w:szCs w:val="24"/>
          <w14:ligatures w14:val="none"/>
        </w:rPr>
        <w:t>novi stavci</w:t>
      </w:r>
      <w:r w:rsidRPr="00DE3E8F">
        <w:rPr>
          <w:rFonts w:ascii="Times New Roman" w:eastAsia="Times New Roman" w:hAnsi="Times New Roman" w:cs="Times New Roman"/>
          <w:snapToGrid w:val="0"/>
          <w:kern w:val="0"/>
          <w:sz w:val="24"/>
          <w:szCs w:val="24"/>
          <w14:ligatures w14:val="none"/>
        </w:rPr>
        <w:t xml:space="preserve"> 16. i 17. koji glase:</w:t>
      </w:r>
    </w:p>
    <w:p w14:paraId="65544D65" w14:textId="3B2436E7" w:rsidR="00307D05" w:rsidRPr="00DE3E8F" w:rsidRDefault="00307D05" w:rsidP="00307D05">
      <w:pPr>
        <w:autoSpaceDE w:val="0"/>
        <w:autoSpaceDN w:val="0"/>
        <w:adjustRightInd w:val="0"/>
        <w:spacing w:after="0" w:line="240" w:lineRule="auto"/>
        <w:ind w:left="360"/>
        <w:contextualSpacing/>
        <w:rPr>
          <w:rFonts w:ascii="Times New Roman" w:eastAsia="Calibri" w:hAnsi="Times New Roman" w:cs="Times New Roman"/>
          <w:kern w:val="0"/>
          <w:sz w:val="24"/>
          <w:szCs w:val="24"/>
          <w14:ligatures w14:val="none"/>
        </w:rPr>
      </w:pPr>
      <w:r w:rsidRPr="00DE3E8F">
        <w:rPr>
          <w:rFonts w:ascii="Times New Roman" w:eastAsia="Times New Roman" w:hAnsi="Times New Roman" w:cs="Times New Roman"/>
          <w:snapToGrid w:val="0"/>
          <w:kern w:val="0"/>
          <w:sz w:val="24"/>
          <w:szCs w:val="24"/>
          <w14:ligatures w14:val="none"/>
        </w:rPr>
        <w:t>„(16)</w:t>
      </w:r>
      <w:r w:rsidRPr="00DE3E8F">
        <w:rPr>
          <w:rFonts w:ascii="Times New Roman" w:eastAsia="Calibri" w:hAnsi="Times New Roman" w:cs="Times New Roman"/>
          <w:kern w:val="0"/>
          <w:sz w:val="24"/>
          <w:szCs w:val="24"/>
          <w14:ligatures w14:val="none"/>
        </w:rPr>
        <w:t xml:space="preserve"> U planovima nižeg reda moraju se na kartografskom prikazu odrediti površine za privremeno odlaganje materijala od urušavanja i zone pogodne za prikupljanje evakuiranih ljudi</w:t>
      </w:r>
    </w:p>
    <w:p w14:paraId="3C92CF12" w14:textId="6A8A2D3D" w:rsidR="003A65AD" w:rsidRPr="00DE3E8F" w:rsidRDefault="00307D05" w:rsidP="00504CC3">
      <w:pPr>
        <w:autoSpaceDE w:val="0"/>
        <w:autoSpaceDN w:val="0"/>
        <w:adjustRightInd w:val="0"/>
        <w:spacing w:after="0" w:line="240" w:lineRule="auto"/>
        <w:ind w:left="360"/>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(17) Lokacija s privremenom mogućnosti za deponiranje građevinskog otpada od urušavanja građevina nalazi se unutar građevinskog područja K1-1, prikazana je na kartografskom prikazu 3a. Uvjeti za korištenje, uređenje i zaštitu prostora – Uvjeti korištenja i zaštite prostora.“.</w:t>
      </w:r>
    </w:p>
    <w:p w14:paraId="671EC91E" w14:textId="77777777" w:rsidR="003A65AD" w:rsidRPr="00DE3E8F" w:rsidRDefault="003A65AD" w:rsidP="003A65AD">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13055DFA" w14:textId="78176BBF" w:rsidR="004C191E" w:rsidRPr="00DE3E8F" w:rsidRDefault="004C191E" w:rsidP="004C191E">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334875" w:rsidRPr="00DE3E8F">
        <w:rPr>
          <w:rFonts w:ascii="Times New Roman" w:eastAsia="Times New Roman" w:hAnsi="Times New Roman" w:cs="Times New Roman"/>
          <w:b/>
          <w:snapToGrid w:val="0"/>
          <w:kern w:val="0"/>
          <w:sz w:val="24"/>
          <w:szCs w:val="24"/>
          <w14:ligatures w14:val="none"/>
        </w:rPr>
        <w:t>8</w:t>
      </w:r>
      <w:r w:rsidR="00504CC3" w:rsidRPr="00DE3E8F">
        <w:rPr>
          <w:rFonts w:ascii="Times New Roman" w:eastAsia="Times New Roman" w:hAnsi="Times New Roman" w:cs="Times New Roman"/>
          <w:b/>
          <w:snapToGrid w:val="0"/>
          <w:kern w:val="0"/>
          <w:sz w:val="24"/>
          <w:szCs w:val="24"/>
          <w14:ligatures w14:val="none"/>
        </w:rPr>
        <w:t>4</w:t>
      </w:r>
      <w:r w:rsidRPr="00DE3E8F">
        <w:rPr>
          <w:rFonts w:ascii="Times New Roman" w:eastAsia="Times New Roman" w:hAnsi="Times New Roman" w:cs="Times New Roman"/>
          <w:b/>
          <w:snapToGrid w:val="0"/>
          <w:kern w:val="0"/>
          <w:sz w:val="24"/>
          <w:szCs w:val="24"/>
          <w14:ligatures w14:val="none"/>
        </w:rPr>
        <w:t>.</w:t>
      </w:r>
    </w:p>
    <w:p w14:paraId="4FF2EB6E" w14:textId="09BDFC0A" w:rsidR="004C191E" w:rsidRPr="00DE3E8F" w:rsidRDefault="004C191E">
      <w:pPr>
        <w:pStyle w:val="Odlomakpopisa"/>
        <w:numPr>
          <w:ilvl w:val="0"/>
          <w:numId w:val="110"/>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Članak 1</w:t>
      </w:r>
      <w:r w:rsidR="00334875" w:rsidRPr="00DE3E8F">
        <w:rPr>
          <w:rFonts w:ascii="Times New Roman" w:eastAsia="Times New Roman" w:hAnsi="Times New Roman" w:cs="Times New Roman"/>
          <w:snapToGrid w:val="0"/>
          <w:kern w:val="0"/>
          <w:sz w:val="24"/>
          <w:szCs w:val="24"/>
          <w14:ligatures w14:val="none"/>
        </w:rPr>
        <w:t>98</w:t>
      </w:r>
      <w:r w:rsidRPr="00DE3E8F">
        <w:rPr>
          <w:rFonts w:ascii="Times New Roman" w:eastAsia="Times New Roman" w:hAnsi="Times New Roman" w:cs="Times New Roman"/>
          <w:snapToGrid w:val="0"/>
          <w:kern w:val="0"/>
          <w:sz w:val="24"/>
          <w:szCs w:val="24"/>
          <w14:ligatures w14:val="none"/>
        </w:rPr>
        <w:t>. mijenja se i glasi:</w:t>
      </w:r>
    </w:p>
    <w:p w14:paraId="266C3CC8" w14:textId="2BF54B87" w:rsidR="00E44401" w:rsidRPr="00DE3E8F" w:rsidRDefault="008057A5" w:rsidP="00191A42">
      <w:pPr>
        <w:autoSpaceDE w:val="0"/>
        <w:autoSpaceDN w:val="0"/>
        <w:adjustRightInd w:val="0"/>
        <w:spacing w:after="0" w:line="240" w:lineRule="auto"/>
        <w:ind w:firstLine="360"/>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 (1) </w:t>
      </w:r>
      <w:r w:rsidR="00E44401" w:rsidRPr="00DE3E8F">
        <w:rPr>
          <w:rFonts w:ascii="Times New Roman" w:eastAsia="Calibri" w:hAnsi="Times New Roman" w:cs="Times New Roman"/>
          <w:kern w:val="0"/>
          <w:sz w:val="24"/>
          <w:szCs w:val="24"/>
          <w14:ligatures w14:val="none"/>
        </w:rPr>
        <w:t>Ovim Planom propisana je izrada sljedećih urbanističkih planova uređenja:</w:t>
      </w:r>
    </w:p>
    <w:p w14:paraId="6EC12E23" w14:textId="01773F2E" w:rsidR="00E44401" w:rsidRPr="00DE3E8F" w:rsidRDefault="00E44401">
      <w:pPr>
        <w:numPr>
          <w:ilvl w:val="0"/>
          <w:numId w:val="2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bookmarkStart w:id="26" w:name="_Hlk179739935"/>
      <w:r w:rsidRPr="00DE3E8F">
        <w:rPr>
          <w:rFonts w:ascii="Times New Roman" w:eastAsia="Calibri" w:hAnsi="Times New Roman" w:cs="Times New Roman"/>
          <w:kern w:val="0"/>
          <w:sz w:val="24"/>
          <w:szCs w:val="24"/>
          <w14:ligatures w14:val="none"/>
        </w:rPr>
        <w:t>UPU 1 – UPU naselja Delnice, područja poslovn</w:t>
      </w:r>
      <w:r w:rsidR="00584F73" w:rsidRPr="00DE3E8F">
        <w:rPr>
          <w:rFonts w:ascii="Times New Roman" w:eastAsia="Calibri" w:hAnsi="Times New Roman" w:cs="Times New Roman"/>
          <w:kern w:val="0"/>
          <w:sz w:val="24"/>
          <w:szCs w:val="24"/>
          <w14:ligatures w14:val="none"/>
        </w:rPr>
        <w:t>e</w:t>
      </w:r>
      <w:r w:rsidRPr="00DE3E8F">
        <w:rPr>
          <w:rFonts w:ascii="Times New Roman" w:eastAsia="Calibri" w:hAnsi="Times New Roman" w:cs="Times New Roman"/>
          <w:kern w:val="0"/>
          <w:sz w:val="24"/>
          <w:szCs w:val="24"/>
          <w14:ligatures w14:val="none"/>
        </w:rPr>
        <w:t xml:space="preserve"> namjene K-1 i K-2</w:t>
      </w:r>
    </w:p>
    <w:bookmarkEnd w:id="26"/>
    <w:p w14:paraId="1F2FAA71" w14:textId="57FBF30E" w:rsidR="00E44401" w:rsidRPr="00DE3E8F" w:rsidRDefault="00E44401">
      <w:pPr>
        <w:numPr>
          <w:ilvl w:val="0"/>
          <w:numId w:val="2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UPU3a – UPU neizgrađenog dijela građevinskog područja naselja Brod na Kupi</w:t>
      </w:r>
    </w:p>
    <w:p w14:paraId="06D8585B" w14:textId="054024C5" w:rsidR="00E44401" w:rsidRPr="00DE3E8F" w:rsidRDefault="00E44401">
      <w:pPr>
        <w:numPr>
          <w:ilvl w:val="0"/>
          <w:numId w:val="2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UPU 4 – UPU građevinskog područja proizvodna namjene I1-3 Lučice</w:t>
      </w:r>
    </w:p>
    <w:p w14:paraId="12E57B04" w14:textId="0A9057D0" w:rsidR="00E44401" w:rsidRPr="00DE3E8F" w:rsidRDefault="00E44401">
      <w:pPr>
        <w:numPr>
          <w:ilvl w:val="0"/>
          <w:numId w:val="2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UPU 5 – UPU građevinskih područja I1-4 (proizvodne namjene) i K-3 (poslovne namjene) na prostoru bivšeg vojnog skladišta V-3</w:t>
      </w:r>
    </w:p>
    <w:p w14:paraId="42963892" w14:textId="2AFC1C56" w:rsidR="00E44401" w:rsidRPr="00DE3E8F" w:rsidRDefault="00E44401">
      <w:pPr>
        <w:numPr>
          <w:ilvl w:val="0"/>
          <w:numId w:val="2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UPU 6- UPU građevinskog područja proizvodne namjene I2-6 </w:t>
      </w:r>
      <w:proofErr w:type="spellStart"/>
      <w:r w:rsidRPr="00DE3E8F">
        <w:rPr>
          <w:rFonts w:ascii="Times New Roman" w:eastAsia="Calibri" w:hAnsi="Times New Roman" w:cs="Times New Roman"/>
          <w:kern w:val="0"/>
          <w:sz w:val="24"/>
          <w:szCs w:val="24"/>
          <w14:ligatures w14:val="none"/>
        </w:rPr>
        <w:t>Dedin</w:t>
      </w:r>
      <w:proofErr w:type="spellEnd"/>
    </w:p>
    <w:p w14:paraId="085DD017" w14:textId="6B5710E4" w:rsidR="00E44401" w:rsidRPr="00DE3E8F" w:rsidRDefault="00E44401">
      <w:pPr>
        <w:numPr>
          <w:ilvl w:val="0"/>
          <w:numId w:val="2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UPU 7 – UPU građevinskog područja ugostiteljsko-turističke namjene T3-1 Vela Voda</w:t>
      </w:r>
    </w:p>
    <w:p w14:paraId="4D99B959" w14:textId="0D093E05" w:rsidR="00E44401" w:rsidRPr="00DE3E8F" w:rsidRDefault="00E44401">
      <w:pPr>
        <w:numPr>
          <w:ilvl w:val="0"/>
          <w:numId w:val="2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UPU 9 – UPU građevinskog područja ugostiteljsko-turističke namjene T2-2 Velike </w:t>
      </w:r>
      <w:proofErr w:type="spellStart"/>
      <w:r w:rsidRPr="00DE3E8F">
        <w:rPr>
          <w:rFonts w:ascii="Times New Roman" w:eastAsia="Calibri" w:hAnsi="Times New Roman" w:cs="Times New Roman"/>
          <w:kern w:val="0"/>
          <w:sz w:val="24"/>
          <w:szCs w:val="24"/>
          <w14:ligatures w14:val="none"/>
        </w:rPr>
        <w:t>Polane</w:t>
      </w:r>
      <w:proofErr w:type="spellEnd"/>
    </w:p>
    <w:p w14:paraId="1D6869D2" w14:textId="5C08028A" w:rsidR="00E44401" w:rsidRPr="00DE3E8F" w:rsidRDefault="00E44401">
      <w:pPr>
        <w:numPr>
          <w:ilvl w:val="0"/>
          <w:numId w:val="2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UPU 10 – UPU građevinskog područja ugostiteljsko-turističke namjene T2-3 Male </w:t>
      </w:r>
      <w:proofErr w:type="spellStart"/>
      <w:r w:rsidRPr="00DE3E8F">
        <w:rPr>
          <w:rFonts w:ascii="Times New Roman" w:eastAsia="Calibri" w:hAnsi="Times New Roman" w:cs="Times New Roman"/>
          <w:kern w:val="0"/>
          <w:sz w:val="24"/>
          <w:szCs w:val="24"/>
          <w14:ligatures w14:val="none"/>
        </w:rPr>
        <w:t>Polane</w:t>
      </w:r>
      <w:proofErr w:type="spellEnd"/>
    </w:p>
    <w:p w14:paraId="731EE199" w14:textId="0BB14E0F" w:rsidR="00E44401" w:rsidRPr="00DE3E8F" w:rsidRDefault="00E44401">
      <w:pPr>
        <w:numPr>
          <w:ilvl w:val="0"/>
          <w:numId w:val="2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UPU 11 – UPU građevinskog područja ugostiteljsko-turističke namjene T1-4 i dijela naselja Delnice</w:t>
      </w:r>
    </w:p>
    <w:p w14:paraId="6D456A0E" w14:textId="46811055" w:rsidR="00E44401" w:rsidRPr="00DE3E8F" w:rsidRDefault="00E44401">
      <w:pPr>
        <w:numPr>
          <w:ilvl w:val="0"/>
          <w:numId w:val="2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UPU 12 - UPU građevinskog područja proizvodne namjene I2-7 </w:t>
      </w:r>
      <w:proofErr w:type="spellStart"/>
      <w:r w:rsidRPr="00DE3E8F">
        <w:rPr>
          <w:rFonts w:ascii="Times New Roman" w:eastAsia="Calibri" w:hAnsi="Times New Roman" w:cs="Times New Roman"/>
          <w:kern w:val="0"/>
          <w:sz w:val="24"/>
          <w:szCs w:val="24"/>
          <w14:ligatures w14:val="none"/>
        </w:rPr>
        <w:t>Javornik</w:t>
      </w:r>
      <w:proofErr w:type="spellEnd"/>
      <w:r w:rsidRPr="00DE3E8F">
        <w:rPr>
          <w:rFonts w:ascii="Times New Roman" w:eastAsia="Calibri" w:hAnsi="Times New Roman" w:cs="Times New Roman"/>
          <w:kern w:val="0"/>
          <w:sz w:val="24"/>
          <w:szCs w:val="24"/>
          <w14:ligatures w14:val="none"/>
        </w:rPr>
        <w:t xml:space="preserve"> </w:t>
      </w:r>
    </w:p>
    <w:p w14:paraId="3F3E1AF5" w14:textId="526A3DBC" w:rsidR="00E44401" w:rsidRPr="00DE3E8F" w:rsidRDefault="00E44401">
      <w:pPr>
        <w:numPr>
          <w:ilvl w:val="0"/>
          <w:numId w:val="2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UPU 13 - UPU građevinskog područja proizvodne namjene I1-8 </w:t>
      </w:r>
      <w:proofErr w:type="spellStart"/>
      <w:r w:rsidRPr="00DE3E8F">
        <w:rPr>
          <w:rFonts w:ascii="Times New Roman" w:eastAsia="Calibri" w:hAnsi="Times New Roman" w:cs="Times New Roman"/>
          <w:kern w:val="0"/>
          <w:sz w:val="24"/>
          <w:szCs w:val="24"/>
          <w14:ligatures w14:val="none"/>
        </w:rPr>
        <w:t>Kendar</w:t>
      </w:r>
      <w:proofErr w:type="spellEnd"/>
    </w:p>
    <w:p w14:paraId="4F3AF06D" w14:textId="3F993A24" w:rsidR="00E44401" w:rsidRPr="00DE3E8F" w:rsidRDefault="00E44401">
      <w:pPr>
        <w:numPr>
          <w:ilvl w:val="0"/>
          <w:numId w:val="24"/>
        </w:numPr>
        <w:autoSpaceDE w:val="0"/>
        <w:autoSpaceDN w:val="0"/>
        <w:adjustRightInd w:val="0"/>
        <w:spacing w:after="0" w:line="240" w:lineRule="auto"/>
        <w:contextualSpacing/>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UPU 16 - UPU etnološke zone Velika </w:t>
      </w:r>
      <w:proofErr w:type="spellStart"/>
      <w:r w:rsidRPr="00DE3E8F">
        <w:rPr>
          <w:rFonts w:ascii="Times New Roman" w:eastAsia="Calibri" w:hAnsi="Times New Roman" w:cs="Times New Roman"/>
          <w:kern w:val="0"/>
          <w:sz w:val="24"/>
          <w:szCs w:val="24"/>
          <w14:ligatures w14:val="none"/>
        </w:rPr>
        <w:t>Lešnica</w:t>
      </w:r>
      <w:proofErr w:type="spellEnd"/>
    </w:p>
    <w:p w14:paraId="72A124A1" w14:textId="38BEB309" w:rsidR="00281AF2" w:rsidRPr="00DE3E8F" w:rsidRDefault="008057A5" w:rsidP="00191A42">
      <w:pPr>
        <w:autoSpaceDE w:val="0"/>
        <w:autoSpaceDN w:val="0"/>
        <w:adjustRightInd w:val="0"/>
        <w:spacing w:after="0" w:line="240" w:lineRule="auto"/>
        <w:ind w:left="360"/>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(2) </w:t>
      </w:r>
      <w:r w:rsidR="00281AF2" w:rsidRPr="00DE3E8F">
        <w:rPr>
          <w:rFonts w:ascii="Times New Roman" w:eastAsia="Calibri" w:hAnsi="Times New Roman" w:cs="Times New Roman"/>
          <w:kern w:val="0"/>
          <w:sz w:val="24"/>
          <w:szCs w:val="24"/>
          <w14:ligatures w14:val="none"/>
        </w:rPr>
        <w:t>U skladu sa Prostornim planom Primorsko-goranske županije propisana je izrada Prostornog plana područja posebnih obilježja za područje Doline Kupe. Do izrade tog plana primjenjuju se uvjeti i odredbe ovoga Plana.</w:t>
      </w:r>
    </w:p>
    <w:p w14:paraId="0DE00705" w14:textId="0FCBB7FA" w:rsidR="00281AF2" w:rsidRPr="00DE3E8F" w:rsidRDefault="008057A5" w:rsidP="00191A42">
      <w:pPr>
        <w:autoSpaceDE w:val="0"/>
        <w:autoSpaceDN w:val="0"/>
        <w:adjustRightInd w:val="0"/>
        <w:spacing w:after="0" w:line="240" w:lineRule="auto"/>
        <w:ind w:left="360"/>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(3) </w:t>
      </w:r>
      <w:r w:rsidR="00281AF2" w:rsidRPr="00DE3E8F">
        <w:rPr>
          <w:rFonts w:ascii="Times New Roman" w:eastAsia="Calibri" w:hAnsi="Times New Roman" w:cs="Times New Roman"/>
          <w:kern w:val="0"/>
          <w:sz w:val="24"/>
          <w:szCs w:val="24"/>
          <w14:ligatures w14:val="none"/>
        </w:rPr>
        <w:t>Za područje Nacionalnog parka Risnjak propisana je izrada Prostornog plana područja posebnih obilježja.</w:t>
      </w:r>
      <w:r w:rsidRPr="00DE3E8F">
        <w:rPr>
          <w:rFonts w:ascii="Times New Roman" w:eastAsia="Calibri" w:hAnsi="Times New Roman" w:cs="Times New Roman"/>
          <w:kern w:val="0"/>
          <w:sz w:val="24"/>
          <w:szCs w:val="24"/>
          <w14:ligatures w14:val="none"/>
        </w:rPr>
        <w:t>“</w:t>
      </w:r>
      <w:r w:rsidR="0029340D" w:rsidRPr="00DE3E8F">
        <w:rPr>
          <w:rFonts w:ascii="Times New Roman" w:eastAsia="Calibri" w:hAnsi="Times New Roman" w:cs="Times New Roman"/>
          <w:kern w:val="0"/>
          <w:sz w:val="24"/>
          <w:szCs w:val="24"/>
          <w14:ligatures w14:val="none"/>
        </w:rPr>
        <w:t>.</w:t>
      </w:r>
    </w:p>
    <w:p w14:paraId="3F5DD658" w14:textId="77777777" w:rsidR="00281AF2" w:rsidRPr="00DE3E8F" w:rsidRDefault="00281AF2" w:rsidP="00281AF2">
      <w:pPr>
        <w:pStyle w:val="Odlomakpopisa"/>
        <w:autoSpaceDE w:val="0"/>
        <w:autoSpaceDN w:val="0"/>
        <w:adjustRightInd w:val="0"/>
        <w:spacing w:after="0" w:line="240" w:lineRule="auto"/>
        <w:ind w:left="502"/>
        <w:rPr>
          <w:rFonts w:ascii="Times New Roman" w:eastAsia="Calibri" w:hAnsi="Times New Roman" w:cs="Times New Roman"/>
          <w:kern w:val="0"/>
          <w:sz w:val="24"/>
          <w:szCs w:val="24"/>
          <w14:ligatures w14:val="none"/>
        </w:rPr>
      </w:pPr>
    </w:p>
    <w:p w14:paraId="715676CB" w14:textId="586CC99F" w:rsidR="004C191E" w:rsidRPr="00DE3E8F" w:rsidRDefault="004C191E" w:rsidP="004C191E">
      <w:pPr>
        <w:widowControl w:val="0"/>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334875" w:rsidRPr="00DE3E8F">
        <w:rPr>
          <w:rFonts w:ascii="Times New Roman" w:eastAsia="Times New Roman" w:hAnsi="Times New Roman" w:cs="Times New Roman"/>
          <w:b/>
          <w:snapToGrid w:val="0"/>
          <w:kern w:val="0"/>
          <w:sz w:val="24"/>
          <w:szCs w:val="24"/>
          <w14:ligatures w14:val="none"/>
        </w:rPr>
        <w:t>8</w:t>
      </w:r>
      <w:r w:rsidR="00504CC3" w:rsidRPr="00DE3E8F">
        <w:rPr>
          <w:rFonts w:ascii="Times New Roman" w:eastAsia="Times New Roman" w:hAnsi="Times New Roman" w:cs="Times New Roman"/>
          <w:b/>
          <w:snapToGrid w:val="0"/>
          <w:kern w:val="0"/>
          <w:sz w:val="24"/>
          <w:szCs w:val="24"/>
          <w14:ligatures w14:val="none"/>
        </w:rPr>
        <w:t>5</w:t>
      </w:r>
      <w:r w:rsidRPr="00DE3E8F">
        <w:rPr>
          <w:rFonts w:ascii="Times New Roman" w:eastAsia="Times New Roman" w:hAnsi="Times New Roman" w:cs="Times New Roman"/>
          <w:b/>
          <w:snapToGrid w:val="0"/>
          <w:kern w:val="0"/>
          <w:sz w:val="24"/>
          <w:szCs w:val="24"/>
          <w14:ligatures w14:val="none"/>
        </w:rPr>
        <w:t>.</w:t>
      </w:r>
    </w:p>
    <w:p w14:paraId="2838A1D3" w14:textId="333EF774" w:rsidR="00B07B27" w:rsidRPr="00DE3E8F" w:rsidRDefault="004C191E">
      <w:pPr>
        <w:pStyle w:val="Odlomakpopisa"/>
        <w:numPr>
          <w:ilvl w:val="0"/>
          <w:numId w:val="111"/>
        </w:numPr>
        <w:autoSpaceDE w:val="0"/>
        <w:autoSpaceDN w:val="0"/>
        <w:adjustRightInd w:val="0"/>
        <w:spacing w:after="0" w:line="240" w:lineRule="auto"/>
        <w:ind w:left="426" w:hanging="426"/>
        <w:rPr>
          <w:rFonts w:ascii="Times New Roman" w:eastAsia="Times New Roman" w:hAnsi="Times New Roman" w:cs="Times New Roman"/>
          <w:snapToGrid w:val="0"/>
          <w:kern w:val="0"/>
          <w:sz w:val="24"/>
          <w:szCs w:val="24"/>
          <w14:ligatures w14:val="none"/>
        </w:rPr>
      </w:pPr>
      <w:r w:rsidRPr="00DE3E8F">
        <w:rPr>
          <w:rFonts w:ascii="Times New Roman" w:eastAsia="Times New Roman" w:hAnsi="Times New Roman" w:cs="Times New Roman"/>
          <w:snapToGrid w:val="0"/>
          <w:kern w:val="0"/>
          <w:sz w:val="24"/>
          <w:szCs w:val="24"/>
          <w14:ligatures w14:val="none"/>
        </w:rPr>
        <w:t>Član</w:t>
      </w:r>
      <w:r w:rsidR="0030070F" w:rsidRPr="00DE3E8F">
        <w:rPr>
          <w:rFonts w:ascii="Times New Roman" w:eastAsia="Times New Roman" w:hAnsi="Times New Roman" w:cs="Times New Roman"/>
          <w:snapToGrid w:val="0"/>
          <w:kern w:val="0"/>
          <w:sz w:val="24"/>
          <w:szCs w:val="24"/>
          <w14:ligatures w14:val="none"/>
        </w:rPr>
        <w:t>ci</w:t>
      </w:r>
      <w:r w:rsidRPr="00DE3E8F">
        <w:rPr>
          <w:rFonts w:ascii="Times New Roman" w:eastAsia="Times New Roman" w:hAnsi="Times New Roman" w:cs="Times New Roman"/>
          <w:snapToGrid w:val="0"/>
          <w:kern w:val="0"/>
          <w:sz w:val="24"/>
          <w:szCs w:val="24"/>
          <w14:ligatures w14:val="none"/>
        </w:rPr>
        <w:t xml:space="preserve"> 1</w:t>
      </w:r>
      <w:r w:rsidR="00334875" w:rsidRPr="00DE3E8F">
        <w:rPr>
          <w:rFonts w:ascii="Times New Roman" w:eastAsia="Times New Roman" w:hAnsi="Times New Roman" w:cs="Times New Roman"/>
          <w:snapToGrid w:val="0"/>
          <w:kern w:val="0"/>
          <w:sz w:val="24"/>
          <w:szCs w:val="24"/>
          <w14:ligatures w14:val="none"/>
        </w:rPr>
        <w:t>99</w:t>
      </w:r>
      <w:r w:rsidRPr="00DE3E8F">
        <w:rPr>
          <w:rFonts w:ascii="Times New Roman" w:eastAsia="Times New Roman" w:hAnsi="Times New Roman" w:cs="Times New Roman"/>
          <w:snapToGrid w:val="0"/>
          <w:kern w:val="0"/>
          <w:sz w:val="24"/>
          <w:szCs w:val="24"/>
          <w14:ligatures w14:val="none"/>
        </w:rPr>
        <w:t xml:space="preserve">. </w:t>
      </w:r>
      <w:r w:rsidR="00FA42A2" w:rsidRPr="00DE3E8F">
        <w:rPr>
          <w:rFonts w:ascii="Times New Roman" w:eastAsia="Times New Roman" w:hAnsi="Times New Roman" w:cs="Times New Roman"/>
          <w:snapToGrid w:val="0"/>
          <w:kern w:val="0"/>
          <w:sz w:val="24"/>
          <w:szCs w:val="24"/>
          <w14:ligatures w14:val="none"/>
        </w:rPr>
        <w:t xml:space="preserve">i 199a. </w:t>
      </w:r>
      <w:r w:rsidR="00334875" w:rsidRPr="00DE3E8F">
        <w:rPr>
          <w:rFonts w:ascii="Times New Roman" w:eastAsia="Times New Roman" w:hAnsi="Times New Roman" w:cs="Times New Roman"/>
          <w:snapToGrid w:val="0"/>
          <w:kern w:val="0"/>
          <w:sz w:val="24"/>
          <w:szCs w:val="24"/>
          <w14:ligatures w14:val="none"/>
        </w:rPr>
        <w:t>briš</w:t>
      </w:r>
      <w:r w:rsidR="00FA42A2" w:rsidRPr="00DE3E8F">
        <w:rPr>
          <w:rFonts w:ascii="Times New Roman" w:eastAsia="Times New Roman" w:hAnsi="Times New Roman" w:cs="Times New Roman"/>
          <w:snapToGrid w:val="0"/>
          <w:kern w:val="0"/>
          <w:sz w:val="24"/>
          <w:szCs w:val="24"/>
          <w14:ligatures w14:val="none"/>
        </w:rPr>
        <w:t>u</w:t>
      </w:r>
      <w:r w:rsidR="00334875" w:rsidRPr="00DE3E8F">
        <w:rPr>
          <w:rFonts w:ascii="Times New Roman" w:eastAsia="Times New Roman" w:hAnsi="Times New Roman" w:cs="Times New Roman"/>
          <w:snapToGrid w:val="0"/>
          <w:kern w:val="0"/>
          <w:sz w:val="24"/>
          <w:szCs w:val="24"/>
          <w14:ligatures w14:val="none"/>
        </w:rPr>
        <w:t xml:space="preserve"> se.</w:t>
      </w:r>
    </w:p>
    <w:p w14:paraId="55C5AAB9" w14:textId="77777777" w:rsidR="00D001CD" w:rsidRPr="00DE3E8F" w:rsidRDefault="00D001CD" w:rsidP="00D001CD">
      <w:pPr>
        <w:autoSpaceDE w:val="0"/>
        <w:autoSpaceDN w:val="0"/>
        <w:adjustRightInd w:val="0"/>
        <w:spacing w:after="0" w:line="240" w:lineRule="auto"/>
        <w:rPr>
          <w:rFonts w:ascii="Times New Roman" w:eastAsia="Times New Roman" w:hAnsi="Times New Roman" w:cs="Times New Roman"/>
          <w:snapToGrid w:val="0"/>
          <w:kern w:val="0"/>
          <w:sz w:val="24"/>
          <w:szCs w:val="24"/>
          <w14:ligatures w14:val="none"/>
        </w:rPr>
      </w:pPr>
    </w:p>
    <w:p w14:paraId="05C40EE9" w14:textId="77777777" w:rsidR="00D001CD" w:rsidRPr="00DE3E8F" w:rsidRDefault="00D001CD" w:rsidP="00D001CD">
      <w:pPr>
        <w:autoSpaceDE w:val="0"/>
        <w:autoSpaceDN w:val="0"/>
        <w:adjustRightInd w:val="0"/>
        <w:spacing w:after="0" w:line="240" w:lineRule="auto"/>
        <w:rPr>
          <w:rFonts w:ascii="Times New Roman" w:eastAsia="Times New Roman" w:hAnsi="Times New Roman" w:cs="Times New Roman"/>
          <w:snapToGrid w:val="0"/>
          <w:kern w:val="0"/>
          <w:sz w:val="24"/>
          <w:szCs w:val="24"/>
          <w14:ligatures w14:val="none"/>
        </w:rPr>
      </w:pPr>
    </w:p>
    <w:p w14:paraId="320D646C" w14:textId="0A458874" w:rsidR="00C73A2E" w:rsidRPr="00DE3E8F" w:rsidRDefault="002B37B3" w:rsidP="002B37B3">
      <w:pPr>
        <w:pStyle w:val="Odlomakpopisa"/>
        <w:widowControl w:val="0"/>
        <w:tabs>
          <w:tab w:val="left" w:pos="567"/>
          <w:tab w:val="left" w:pos="1134"/>
        </w:tabs>
        <w:spacing w:after="0" w:line="276" w:lineRule="auto"/>
        <w:ind w:left="1080" w:hanging="1080"/>
        <w:outlineLvl w:val="0"/>
        <w:rPr>
          <w:rFonts w:ascii="Times New Roman" w:eastAsia="Times New Roman" w:hAnsi="Times New Roman" w:cs="Times New Roman"/>
          <w:b/>
          <w:kern w:val="0"/>
          <w:sz w:val="24"/>
          <w:szCs w:val="24"/>
          <w14:ligatures w14:val="none"/>
        </w:rPr>
      </w:pPr>
      <w:r w:rsidRPr="00DE3E8F">
        <w:rPr>
          <w:rFonts w:ascii="Times New Roman" w:eastAsia="Times New Roman" w:hAnsi="Times New Roman" w:cs="Times New Roman"/>
          <w:b/>
          <w:kern w:val="0"/>
          <w:sz w:val="24"/>
          <w:szCs w:val="24"/>
          <w14:ligatures w14:val="none"/>
        </w:rPr>
        <w:t xml:space="preserve">III. </w:t>
      </w:r>
      <w:r w:rsidR="00B07B27" w:rsidRPr="00DE3E8F">
        <w:rPr>
          <w:rFonts w:ascii="Times New Roman" w:eastAsia="Times New Roman" w:hAnsi="Times New Roman" w:cs="Times New Roman"/>
          <w:b/>
          <w:kern w:val="0"/>
          <w:sz w:val="24"/>
          <w:szCs w:val="24"/>
          <w14:ligatures w14:val="none"/>
        </w:rPr>
        <w:t>PRIJELAZNE I ZAVRŠNE ODREDBE</w:t>
      </w:r>
    </w:p>
    <w:p w14:paraId="2662AA35" w14:textId="70A7304A" w:rsidR="005B48D7" w:rsidRPr="00DE3E8F" w:rsidRDefault="005B48D7" w:rsidP="005B48D7">
      <w:pPr>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397EB5" w:rsidRPr="00DE3E8F">
        <w:rPr>
          <w:rFonts w:ascii="Times New Roman" w:eastAsia="Times New Roman" w:hAnsi="Times New Roman" w:cs="Times New Roman"/>
          <w:b/>
          <w:snapToGrid w:val="0"/>
          <w:kern w:val="0"/>
          <w:sz w:val="24"/>
          <w:szCs w:val="24"/>
          <w14:ligatures w14:val="none"/>
        </w:rPr>
        <w:t>8</w:t>
      </w:r>
      <w:r w:rsidR="00474889" w:rsidRPr="00DE3E8F">
        <w:rPr>
          <w:rFonts w:ascii="Times New Roman" w:eastAsia="Times New Roman" w:hAnsi="Times New Roman" w:cs="Times New Roman"/>
          <w:b/>
          <w:snapToGrid w:val="0"/>
          <w:kern w:val="0"/>
          <w:sz w:val="24"/>
          <w:szCs w:val="24"/>
          <w14:ligatures w14:val="none"/>
        </w:rPr>
        <w:t>6</w:t>
      </w:r>
      <w:r w:rsidRPr="00DE3E8F">
        <w:rPr>
          <w:rFonts w:ascii="Times New Roman" w:eastAsia="Times New Roman" w:hAnsi="Times New Roman" w:cs="Times New Roman"/>
          <w:b/>
          <w:snapToGrid w:val="0"/>
          <w:kern w:val="0"/>
          <w:sz w:val="24"/>
          <w:szCs w:val="24"/>
          <w14:ligatures w14:val="none"/>
        </w:rPr>
        <w:t xml:space="preserve">. </w:t>
      </w:r>
    </w:p>
    <w:p w14:paraId="3C86079B" w14:textId="44158E3E" w:rsidR="005B48D7" w:rsidRPr="00DE3E8F" w:rsidRDefault="00B17C8F" w:rsidP="00B17C8F">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(1) Do donošenja urbanističkih planova uređenja temeljem ovog Plana</w:t>
      </w:r>
      <w:r w:rsidR="00A3704B" w:rsidRPr="00DE3E8F">
        <w:rPr>
          <w:rFonts w:ascii="Times New Roman" w:eastAsia="Calibri" w:hAnsi="Times New Roman" w:cs="Times New Roman"/>
          <w:kern w:val="0"/>
          <w:sz w:val="24"/>
          <w:szCs w:val="24"/>
          <w14:ligatures w14:val="none"/>
        </w:rPr>
        <w:t>,</w:t>
      </w:r>
      <w:r w:rsidRPr="00DE3E8F">
        <w:rPr>
          <w:rFonts w:ascii="Times New Roman" w:eastAsia="Calibri" w:hAnsi="Times New Roman" w:cs="Times New Roman"/>
          <w:kern w:val="0"/>
          <w:sz w:val="24"/>
          <w:szCs w:val="24"/>
          <w14:ligatures w14:val="none"/>
        </w:rPr>
        <w:t xml:space="preserve"> važeći urbanistički planovi uređenja odnosno detaljni planovi uređenja primjenjuju se u dijelu u kojem su usklađeni s odredbama ovog Plana, osim u slučajevima određenim stavcima 2. do 5. ovog članka.</w:t>
      </w:r>
    </w:p>
    <w:p w14:paraId="670603C3" w14:textId="312F3D18" w:rsidR="00B34D78" w:rsidRPr="00DE3E8F" w:rsidRDefault="00B34D78" w:rsidP="00B34D78">
      <w:pPr>
        <w:spacing w:after="0"/>
        <w:rPr>
          <w:rFonts w:ascii="Times New Roman" w:hAnsi="Times New Roman" w:cs="Times New Roman"/>
          <w:sz w:val="24"/>
          <w:szCs w:val="24"/>
        </w:rPr>
      </w:pPr>
      <w:r w:rsidRPr="00DE3E8F">
        <w:rPr>
          <w:rFonts w:ascii="Times New Roman" w:eastAsia="Calibri" w:hAnsi="Times New Roman" w:cs="Times New Roman"/>
          <w:kern w:val="0"/>
          <w:sz w:val="24"/>
          <w:szCs w:val="24"/>
          <w14:ligatures w14:val="none"/>
        </w:rPr>
        <w:lastRenderedPageBreak/>
        <w:t>(2) Izvan granice obuhvata UPU 1 određenog ovim Planom, ne vrijede uvjeti određeni u UPU 1 – UPU naselja Delnice, područja poslovne namjene K-1 i K-2, ("Službene novine Primorsko-goranske županije" broj 07/05 i 23/11 i "Službene novine Grada Delnica" broj 2/16, 3/17, 3/17-PT, 3/23 i 6/23-pročišćeni tekst).</w:t>
      </w:r>
    </w:p>
    <w:p w14:paraId="5C6D9648" w14:textId="3D794BAD" w:rsidR="00B17C8F" w:rsidRPr="00DE3E8F" w:rsidRDefault="00B17C8F" w:rsidP="00B17C8F">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w:t>
      </w:r>
      <w:r w:rsidR="00B34D78" w:rsidRPr="00DE3E8F">
        <w:rPr>
          <w:rFonts w:ascii="Times New Roman" w:eastAsia="Calibri" w:hAnsi="Times New Roman" w:cs="Times New Roman"/>
          <w:kern w:val="0"/>
          <w:sz w:val="24"/>
          <w:szCs w:val="24"/>
          <w14:ligatures w14:val="none"/>
        </w:rPr>
        <w:t>3</w:t>
      </w:r>
      <w:r w:rsidRPr="00DE3E8F">
        <w:rPr>
          <w:rFonts w:ascii="Times New Roman" w:eastAsia="Calibri" w:hAnsi="Times New Roman" w:cs="Times New Roman"/>
          <w:kern w:val="0"/>
          <w:sz w:val="24"/>
          <w:szCs w:val="24"/>
          <w14:ligatures w14:val="none"/>
        </w:rPr>
        <w:t>) Unutar obuhvata UPU 1 – UPU naselja Delnice, područja poslovne namjene K-1 i K-2</w:t>
      </w:r>
      <w:r w:rsidR="00D60BC3" w:rsidRPr="00DE3E8F">
        <w:rPr>
          <w:rFonts w:ascii="Times New Roman" w:eastAsia="Calibri" w:hAnsi="Times New Roman" w:cs="Times New Roman"/>
          <w:kern w:val="0"/>
          <w:sz w:val="24"/>
          <w:szCs w:val="24"/>
          <w14:ligatures w14:val="none"/>
        </w:rPr>
        <w:t>,</w:t>
      </w:r>
      <w:r w:rsidRPr="00DE3E8F">
        <w:rPr>
          <w:rFonts w:ascii="Times New Roman" w:eastAsia="Calibri" w:hAnsi="Times New Roman" w:cs="Times New Roman"/>
          <w:kern w:val="0"/>
          <w:sz w:val="24"/>
          <w:szCs w:val="24"/>
          <w14:ligatures w14:val="none"/>
        </w:rPr>
        <w:t xml:space="preserve"> </w:t>
      </w:r>
      <w:r w:rsidR="00D60BC3" w:rsidRPr="00DE3E8F">
        <w:rPr>
          <w:rFonts w:ascii="Times New Roman" w:eastAsia="Calibri" w:hAnsi="Times New Roman" w:cs="Times New Roman"/>
          <w:kern w:val="0"/>
          <w:sz w:val="24"/>
          <w:szCs w:val="24"/>
          <w14:ligatures w14:val="none"/>
        </w:rPr>
        <w:t xml:space="preserve">do donošenja  izmjena i dopuna temeljem ovog Plana, </w:t>
      </w:r>
      <w:r w:rsidRPr="00DE3E8F">
        <w:rPr>
          <w:rFonts w:ascii="Times New Roman" w:eastAsia="Calibri" w:hAnsi="Times New Roman" w:cs="Times New Roman"/>
          <w:kern w:val="0"/>
          <w:sz w:val="24"/>
          <w:szCs w:val="24"/>
          <w14:ligatures w14:val="none"/>
        </w:rPr>
        <w:t xml:space="preserve">za gradnju </w:t>
      </w:r>
      <w:r w:rsidR="00472B9E" w:rsidRPr="00DE3E8F">
        <w:rPr>
          <w:rFonts w:ascii="Times New Roman" w:eastAsia="Calibri" w:hAnsi="Times New Roman" w:cs="Times New Roman"/>
          <w:kern w:val="0"/>
          <w:sz w:val="24"/>
          <w:szCs w:val="24"/>
          <w14:ligatures w14:val="none"/>
        </w:rPr>
        <w:t xml:space="preserve"> višestambene građevine </w:t>
      </w:r>
      <w:r w:rsidR="008B7B21" w:rsidRPr="00DE3E8F">
        <w:rPr>
          <w:rFonts w:ascii="Times New Roman" w:eastAsia="Calibri" w:hAnsi="Times New Roman" w:cs="Times New Roman"/>
          <w:kern w:val="0"/>
          <w:sz w:val="24"/>
          <w:szCs w:val="24"/>
          <w14:ligatures w14:val="none"/>
        </w:rPr>
        <w:t xml:space="preserve">na građevnoj čestici koja se može formirati na katastarskim česticama </w:t>
      </w:r>
      <w:proofErr w:type="spellStart"/>
      <w:r w:rsidR="008B7B21" w:rsidRPr="00DE3E8F">
        <w:rPr>
          <w:rFonts w:ascii="Times New Roman" w:eastAsia="Calibri" w:hAnsi="Times New Roman" w:cs="Times New Roman"/>
          <w:kern w:val="0"/>
          <w:sz w:val="24"/>
          <w:szCs w:val="24"/>
          <w14:ligatures w14:val="none"/>
        </w:rPr>
        <w:t>k.č</w:t>
      </w:r>
      <w:proofErr w:type="spellEnd"/>
      <w:r w:rsidR="008B7B21" w:rsidRPr="00DE3E8F">
        <w:rPr>
          <w:rFonts w:ascii="Times New Roman" w:eastAsia="Calibri" w:hAnsi="Times New Roman" w:cs="Times New Roman"/>
          <w:kern w:val="0"/>
          <w:sz w:val="24"/>
          <w:szCs w:val="24"/>
          <w14:ligatures w14:val="none"/>
        </w:rPr>
        <w:t xml:space="preserve">. 15700/1, 15697, 15699/2, 15979/7 k.o. Delnice </w:t>
      </w:r>
      <w:r w:rsidR="00472B9E" w:rsidRPr="00DE3E8F">
        <w:rPr>
          <w:rFonts w:ascii="Times New Roman" w:eastAsia="Calibri" w:hAnsi="Times New Roman" w:cs="Times New Roman"/>
          <w:kern w:val="0"/>
          <w:sz w:val="24"/>
          <w:szCs w:val="24"/>
          <w14:ligatures w14:val="none"/>
        </w:rPr>
        <w:t>primjenjuju se uvjeti određeni ovim Planom</w:t>
      </w:r>
      <w:r w:rsidR="008B7B21" w:rsidRPr="00DE3E8F">
        <w:rPr>
          <w:rFonts w:ascii="Times New Roman" w:eastAsia="Calibri" w:hAnsi="Times New Roman" w:cs="Times New Roman"/>
          <w:kern w:val="0"/>
          <w:sz w:val="24"/>
          <w:szCs w:val="24"/>
          <w14:ligatures w14:val="none"/>
        </w:rPr>
        <w:t>.</w:t>
      </w:r>
    </w:p>
    <w:p w14:paraId="59F6ED3E" w14:textId="67B7BB9D" w:rsidR="00B34D78" w:rsidRPr="00DE3E8F" w:rsidRDefault="00B34D78" w:rsidP="00B17C8F">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(4) Unutar obuhvata UPU 1 – UPU naselja Delnice, područja poslovne namjene K-1 i K-2, do donošenja  izmjena i dopuna temeljem ovog Plana, </w:t>
      </w:r>
      <w:r w:rsidR="006144CC" w:rsidRPr="00DE3E8F">
        <w:rPr>
          <w:rFonts w:ascii="Times New Roman" w:eastAsia="Calibri" w:hAnsi="Times New Roman" w:cs="Times New Roman"/>
          <w:kern w:val="0"/>
          <w:sz w:val="24"/>
          <w:szCs w:val="24"/>
          <w14:ligatures w14:val="none"/>
        </w:rPr>
        <w:t xml:space="preserve">ne vrijede uvjeti za gradnju </w:t>
      </w:r>
      <w:r w:rsidR="001D346A" w:rsidRPr="00DE3E8F">
        <w:rPr>
          <w:rFonts w:ascii="Times New Roman" w:eastAsia="Calibri" w:hAnsi="Times New Roman" w:cs="Times New Roman"/>
          <w:kern w:val="0"/>
          <w:sz w:val="24"/>
          <w:szCs w:val="24"/>
          <w14:ligatures w14:val="none"/>
        </w:rPr>
        <w:t xml:space="preserve">na području zone </w:t>
      </w:r>
      <w:r w:rsidR="00934DC8" w:rsidRPr="00DE3E8F">
        <w:rPr>
          <w:rFonts w:ascii="Times New Roman" w:eastAsia="Calibri" w:hAnsi="Times New Roman" w:cs="Times New Roman"/>
          <w:kern w:val="0"/>
          <w:sz w:val="24"/>
          <w:szCs w:val="24"/>
          <w14:ligatures w14:val="none"/>
        </w:rPr>
        <w:t xml:space="preserve">K2-2-IS </w:t>
      </w:r>
      <w:r w:rsidR="002141A0" w:rsidRPr="00DE3E8F">
        <w:rPr>
          <w:rFonts w:ascii="Times New Roman" w:eastAsia="Calibri" w:hAnsi="Times New Roman" w:cs="Times New Roman"/>
          <w:kern w:val="0"/>
          <w:sz w:val="24"/>
          <w:szCs w:val="24"/>
          <w14:ligatures w14:val="none"/>
        </w:rPr>
        <w:t xml:space="preserve">koja je </w:t>
      </w:r>
      <w:r w:rsidR="00934DC8" w:rsidRPr="00DE3E8F">
        <w:rPr>
          <w:rFonts w:ascii="Times New Roman" w:eastAsia="Calibri" w:hAnsi="Times New Roman" w:cs="Times New Roman"/>
          <w:kern w:val="0"/>
          <w:sz w:val="24"/>
          <w:szCs w:val="24"/>
          <w14:ligatures w14:val="none"/>
        </w:rPr>
        <w:t>određen</w:t>
      </w:r>
      <w:r w:rsidR="002141A0" w:rsidRPr="00DE3E8F">
        <w:rPr>
          <w:rFonts w:ascii="Times New Roman" w:eastAsia="Calibri" w:hAnsi="Times New Roman" w:cs="Times New Roman"/>
          <w:kern w:val="0"/>
          <w:sz w:val="24"/>
          <w:szCs w:val="24"/>
          <w14:ligatures w14:val="none"/>
        </w:rPr>
        <w:t>a</w:t>
      </w:r>
      <w:r w:rsidR="00934DC8" w:rsidRPr="00DE3E8F">
        <w:rPr>
          <w:rFonts w:ascii="Times New Roman" w:eastAsia="Calibri" w:hAnsi="Times New Roman" w:cs="Times New Roman"/>
          <w:kern w:val="0"/>
          <w:sz w:val="24"/>
          <w:szCs w:val="24"/>
          <w14:ligatures w14:val="none"/>
        </w:rPr>
        <w:t xml:space="preserve"> ovim Planom.</w:t>
      </w:r>
    </w:p>
    <w:p w14:paraId="7BB93535" w14:textId="7C13FFAC" w:rsidR="005B48D7" w:rsidRPr="00DE3E8F" w:rsidRDefault="00472B9E" w:rsidP="005B48D7">
      <w:pPr>
        <w:rPr>
          <w:rFonts w:ascii="Times New Roman" w:hAnsi="Times New Roman" w:cs="Times New Roman"/>
          <w:sz w:val="24"/>
          <w:szCs w:val="24"/>
        </w:rPr>
      </w:pPr>
      <w:r w:rsidRPr="00DE3E8F">
        <w:rPr>
          <w:rFonts w:ascii="Times New Roman" w:eastAsia="Calibri" w:hAnsi="Times New Roman" w:cs="Times New Roman"/>
          <w:kern w:val="0"/>
          <w:sz w:val="24"/>
          <w:szCs w:val="24"/>
          <w14:ligatures w14:val="none"/>
        </w:rPr>
        <w:t>(</w:t>
      </w:r>
      <w:r w:rsidR="00B34D78" w:rsidRPr="00DE3E8F">
        <w:rPr>
          <w:rFonts w:ascii="Times New Roman" w:eastAsia="Calibri" w:hAnsi="Times New Roman" w:cs="Times New Roman"/>
          <w:kern w:val="0"/>
          <w:sz w:val="24"/>
          <w:szCs w:val="24"/>
          <w14:ligatures w14:val="none"/>
        </w:rPr>
        <w:t>5</w:t>
      </w:r>
      <w:r w:rsidRPr="00DE3E8F">
        <w:rPr>
          <w:rFonts w:ascii="Times New Roman" w:eastAsia="Calibri" w:hAnsi="Times New Roman" w:cs="Times New Roman"/>
          <w:kern w:val="0"/>
          <w:sz w:val="24"/>
          <w:szCs w:val="24"/>
          <w14:ligatures w14:val="none"/>
        </w:rPr>
        <w:t xml:space="preserve">) </w:t>
      </w:r>
      <w:r w:rsidR="00D82C47" w:rsidRPr="00DE3E8F">
        <w:rPr>
          <w:rFonts w:ascii="Times New Roman" w:eastAsia="Calibri" w:hAnsi="Times New Roman" w:cs="Times New Roman"/>
          <w:kern w:val="0"/>
          <w:sz w:val="24"/>
          <w:szCs w:val="24"/>
          <w14:ligatures w14:val="none"/>
        </w:rPr>
        <w:t xml:space="preserve">Izvan granice obuhvata UPU 10 određenog ovim Planom, ne vrijede uvjeti određeni Urbanističkim planom plana uređenja građevinskog područja turističko-ugostiteljske namjene T2-3 Male </w:t>
      </w:r>
      <w:proofErr w:type="spellStart"/>
      <w:r w:rsidR="00D82C47" w:rsidRPr="00DE3E8F">
        <w:rPr>
          <w:rFonts w:ascii="Times New Roman" w:eastAsia="Calibri" w:hAnsi="Times New Roman" w:cs="Times New Roman"/>
          <w:kern w:val="0"/>
          <w:sz w:val="24"/>
          <w:szCs w:val="24"/>
          <w14:ligatures w14:val="none"/>
        </w:rPr>
        <w:t>Polane</w:t>
      </w:r>
      <w:proofErr w:type="spellEnd"/>
      <w:r w:rsidR="00D82C47" w:rsidRPr="00DE3E8F">
        <w:rPr>
          <w:rFonts w:ascii="Times New Roman" w:eastAsia="Calibri" w:hAnsi="Times New Roman" w:cs="Times New Roman"/>
          <w:kern w:val="0"/>
          <w:sz w:val="24"/>
          <w:szCs w:val="24"/>
          <w14:ligatures w14:val="none"/>
        </w:rPr>
        <w:t xml:space="preserve"> (</w:t>
      </w:r>
      <w:r w:rsidR="007378AB" w:rsidRPr="00DE3E8F">
        <w:rPr>
          <w:rFonts w:ascii="Times New Roman" w:eastAsia="Calibri" w:hAnsi="Times New Roman" w:cs="Times New Roman"/>
          <w:kern w:val="0"/>
          <w:sz w:val="24"/>
          <w:szCs w:val="24"/>
          <w14:ligatures w14:val="none"/>
        </w:rPr>
        <w:t>„</w:t>
      </w:r>
      <w:r w:rsidR="00D82C47" w:rsidRPr="00DE3E8F">
        <w:rPr>
          <w:rFonts w:ascii="Times New Roman" w:eastAsia="Calibri" w:hAnsi="Times New Roman" w:cs="Times New Roman"/>
          <w:kern w:val="0"/>
          <w:sz w:val="24"/>
          <w:szCs w:val="24"/>
          <w14:ligatures w14:val="none"/>
        </w:rPr>
        <w:t>Službene novine Primorsko-goranske županije</w:t>
      </w:r>
      <w:r w:rsidR="007378AB" w:rsidRPr="00DE3E8F">
        <w:rPr>
          <w:rFonts w:ascii="Times New Roman" w:eastAsia="Calibri" w:hAnsi="Times New Roman" w:cs="Times New Roman"/>
          <w:kern w:val="0"/>
          <w:sz w:val="24"/>
          <w:szCs w:val="24"/>
          <w14:ligatures w14:val="none"/>
        </w:rPr>
        <w:t xml:space="preserve">“ </w:t>
      </w:r>
      <w:r w:rsidR="00D82C47" w:rsidRPr="00DE3E8F">
        <w:rPr>
          <w:rFonts w:ascii="Times New Roman" w:eastAsia="Calibri" w:hAnsi="Times New Roman" w:cs="Times New Roman"/>
          <w:kern w:val="0"/>
          <w:sz w:val="24"/>
          <w:szCs w:val="24"/>
          <w14:ligatures w14:val="none"/>
        </w:rPr>
        <w:t>33/08, 15/14)</w:t>
      </w:r>
      <w:r w:rsidR="00A23741" w:rsidRPr="00DE3E8F">
        <w:rPr>
          <w:rFonts w:ascii="Times New Roman" w:eastAsia="Calibri" w:hAnsi="Times New Roman" w:cs="Times New Roman"/>
          <w:kern w:val="0"/>
          <w:sz w:val="24"/>
          <w:szCs w:val="24"/>
          <w14:ligatures w14:val="none"/>
        </w:rPr>
        <w:t>.</w:t>
      </w:r>
    </w:p>
    <w:p w14:paraId="203E1DB4" w14:textId="349C4F05" w:rsidR="005B48D7" w:rsidRPr="00DE3E8F" w:rsidRDefault="005B48D7" w:rsidP="005B48D7">
      <w:pPr>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397EB5" w:rsidRPr="00DE3E8F">
        <w:rPr>
          <w:rFonts w:ascii="Times New Roman" w:eastAsia="Times New Roman" w:hAnsi="Times New Roman" w:cs="Times New Roman"/>
          <w:b/>
          <w:snapToGrid w:val="0"/>
          <w:kern w:val="0"/>
          <w:sz w:val="24"/>
          <w:szCs w:val="24"/>
          <w14:ligatures w14:val="none"/>
        </w:rPr>
        <w:t>8</w:t>
      </w:r>
      <w:r w:rsidR="00474889" w:rsidRPr="00DE3E8F">
        <w:rPr>
          <w:rFonts w:ascii="Times New Roman" w:eastAsia="Times New Roman" w:hAnsi="Times New Roman" w:cs="Times New Roman"/>
          <w:b/>
          <w:snapToGrid w:val="0"/>
          <w:kern w:val="0"/>
          <w:sz w:val="24"/>
          <w:szCs w:val="24"/>
          <w14:ligatures w14:val="none"/>
        </w:rPr>
        <w:t>7</w:t>
      </w:r>
      <w:r w:rsidRPr="00DE3E8F">
        <w:rPr>
          <w:rFonts w:ascii="Times New Roman" w:eastAsia="Times New Roman" w:hAnsi="Times New Roman" w:cs="Times New Roman"/>
          <w:b/>
          <w:snapToGrid w:val="0"/>
          <w:kern w:val="0"/>
          <w:sz w:val="24"/>
          <w:szCs w:val="24"/>
          <w14:ligatures w14:val="none"/>
        </w:rPr>
        <w:t xml:space="preserve">. </w:t>
      </w:r>
    </w:p>
    <w:p w14:paraId="55FADA66" w14:textId="77777777" w:rsidR="005A1EBA" w:rsidRPr="00DE3E8F" w:rsidRDefault="005B48D7" w:rsidP="005B48D7">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(1) Plan je izrađen u četiri izvornika ovjerenih pečatom Gradskog vijeća Grada Delnica i potpisom predsjednika Gradskog vijeća Grada Delnica. </w:t>
      </w:r>
    </w:p>
    <w:p w14:paraId="564EE089" w14:textId="2835C685" w:rsidR="005B48D7" w:rsidRPr="00DE3E8F" w:rsidRDefault="005A1EBA" w:rsidP="005B48D7">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 xml:space="preserve">(2) </w:t>
      </w:r>
      <w:r w:rsidR="005B48D7" w:rsidRPr="00DE3E8F">
        <w:rPr>
          <w:rFonts w:ascii="Times New Roman" w:eastAsia="Calibri" w:hAnsi="Times New Roman" w:cs="Times New Roman"/>
          <w:kern w:val="0"/>
          <w:sz w:val="24"/>
          <w:szCs w:val="24"/>
          <w14:ligatures w14:val="none"/>
        </w:rPr>
        <w:t xml:space="preserve">Izvornici </w:t>
      </w:r>
      <w:r w:rsidRPr="00DE3E8F">
        <w:rPr>
          <w:rFonts w:ascii="Times New Roman" w:eastAsia="Calibri" w:hAnsi="Times New Roman" w:cs="Times New Roman"/>
          <w:kern w:val="0"/>
          <w:sz w:val="24"/>
          <w:szCs w:val="24"/>
          <w14:ligatures w14:val="none"/>
        </w:rPr>
        <w:t>iz stavka (1)</w:t>
      </w:r>
      <w:r w:rsidR="005B48D7" w:rsidRPr="00DE3E8F">
        <w:rPr>
          <w:rFonts w:ascii="Times New Roman" w:eastAsia="Calibri" w:hAnsi="Times New Roman" w:cs="Times New Roman"/>
          <w:kern w:val="0"/>
          <w:sz w:val="24"/>
          <w:szCs w:val="24"/>
          <w14:ligatures w14:val="none"/>
        </w:rPr>
        <w:t xml:space="preserve"> čuvaju</w:t>
      </w:r>
      <w:r w:rsidRPr="00DE3E8F">
        <w:rPr>
          <w:rFonts w:ascii="Times New Roman" w:eastAsia="Calibri" w:hAnsi="Times New Roman" w:cs="Times New Roman"/>
          <w:kern w:val="0"/>
          <w:sz w:val="24"/>
          <w:szCs w:val="24"/>
          <w14:ligatures w14:val="none"/>
        </w:rPr>
        <w:t xml:space="preserve"> se</w:t>
      </w:r>
      <w:r w:rsidR="005B48D7" w:rsidRPr="00DE3E8F">
        <w:rPr>
          <w:rFonts w:ascii="Times New Roman" w:eastAsia="Calibri" w:hAnsi="Times New Roman" w:cs="Times New Roman"/>
          <w:kern w:val="0"/>
          <w:sz w:val="24"/>
          <w:szCs w:val="24"/>
          <w14:ligatures w14:val="none"/>
        </w:rPr>
        <w:t xml:space="preserve"> u pismohrani Grada Delnica</w:t>
      </w:r>
      <w:r w:rsidRPr="00DE3E8F">
        <w:rPr>
          <w:rFonts w:ascii="Times New Roman" w:eastAsia="Calibri" w:hAnsi="Times New Roman" w:cs="Times New Roman"/>
          <w:kern w:val="0"/>
          <w:sz w:val="24"/>
          <w:szCs w:val="24"/>
          <w14:ligatures w14:val="none"/>
        </w:rPr>
        <w:t xml:space="preserve"> (1 izvornik)</w:t>
      </w:r>
      <w:r w:rsidR="005B48D7" w:rsidRPr="00DE3E8F">
        <w:rPr>
          <w:rFonts w:ascii="Times New Roman" w:eastAsia="Calibri" w:hAnsi="Times New Roman" w:cs="Times New Roman"/>
          <w:kern w:val="0"/>
          <w:sz w:val="24"/>
          <w:szCs w:val="24"/>
          <w14:ligatures w14:val="none"/>
        </w:rPr>
        <w:t>, Upravnom odjelu za prostorno uređenje, graditeljstvo i zaštitu okoliša Primorsko-goranske županije - Ispostava Delnice</w:t>
      </w:r>
      <w:r w:rsidRPr="00DE3E8F">
        <w:rPr>
          <w:rFonts w:ascii="Times New Roman" w:eastAsia="Calibri" w:hAnsi="Times New Roman" w:cs="Times New Roman"/>
          <w:kern w:val="0"/>
          <w:sz w:val="24"/>
          <w:szCs w:val="24"/>
          <w14:ligatures w14:val="none"/>
        </w:rPr>
        <w:t xml:space="preserve"> (1 izvornik),</w:t>
      </w:r>
      <w:r w:rsidR="005B48D7" w:rsidRPr="00DE3E8F">
        <w:rPr>
          <w:rFonts w:ascii="Times New Roman" w:eastAsia="Calibri" w:hAnsi="Times New Roman" w:cs="Times New Roman"/>
          <w:kern w:val="0"/>
          <w:sz w:val="24"/>
          <w:szCs w:val="24"/>
          <w14:ligatures w14:val="none"/>
        </w:rPr>
        <w:t xml:space="preserve"> Javnoj ustanovi Zavodu za prostorno uređenje Primorsko-goranske županije</w:t>
      </w:r>
      <w:r w:rsidRPr="00DE3E8F">
        <w:rPr>
          <w:rFonts w:ascii="Times New Roman" w:eastAsia="Calibri" w:hAnsi="Times New Roman" w:cs="Times New Roman"/>
          <w:kern w:val="0"/>
          <w:sz w:val="24"/>
          <w:szCs w:val="24"/>
          <w14:ligatures w14:val="none"/>
        </w:rPr>
        <w:t>(1 izvornik i Ministarstvu prostornoga uređenja, graditeljstva i državne imovine (1 izvornik)</w:t>
      </w:r>
      <w:r w:rsidR="005B48D7" w:rsidRPr="00DE3E8F">
        <w:rPr>
          <w:rFonts w:ascii="Times New Roman" w:eastAsia="Calibri" w:hAnsi="Times New Roman" w:cs="Times New Roman"/>
          <w:kern w:val="0"/>
          <w:sz w:val="24"/>
          <w:szCs w:val="24"/>
          <w14:ligatures w14:val="none"/>
        </w:rPr>
        <w:t>.</w:t>
      </w:r>
    </w:p>
    <w:p w14:paraId="43798FE4" w14:textId="77777777" w:rsidR="003170ED" w:rsidRPr="00DE3E8F" w:rsidRDefault="003170ED" w:rsidP="005B48D7">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3E91583C" w14:textId="19A8BCE8" w:rsidR="003170ED" w:rsidRPr="00DE3E8F" w:rsidRDefault="003170ED" w:rsidP="003170ED">
      <w:pPr>
        <w:spacing w:after="0" w:line="276" w:lineRule="auto"/>
        <w:jc w:val="center"/>
        <w:rPr>
          <w:rFonts w:ascii="Times New Roman" w:eastAsia="Times New Roman" w:hAnsi="Times New Roman" w:cs="Times New Roman"/>
          <w:b/>
          <w:snapToGrid w:val="0"/>
          <w:kern w:val="0"/>
          <w:sz w:val="24"/>
          <w:szCs w:val="24"/>
          <w14:ligatures w14:val="none"/>
        </w:rPr>
      </w:pPr>
      <w:r w:rsidRPr="00DE3E8F">
        <w:rPr>
          <w:rFonts w:ascii="Times New Roman" w:eastAsia="Times New Roman" w:hAnsi="Times New Roman" w:cs="Times New Roman"/>
          <w:b/>
          <w:snapToGrid w:val="0"/>
          <w:kern w:val="0"/>
          <w:sz w:val="24"/>
          <w:szCs w:val="24"/>
          <w14:ligatures w14:val="none"/>
        </w:rPr>
        <w:t xml:space="preserve">Članak </w:t>
      </w:r>
      <w:r w:rsidR="00397EB5" w:rsidRPr="00DE3E8F">
        <w:rPr>
          <w:rFonts w:ascii="Times New Roman" w:eastAsia="Times New Roman" w:hAnsi="Times New Roman" w:cs="Times New Roman"/>
          <w:b/>
          <w:snapToGrid w:val="0"/>
          <w:kern w:val="0"/>
          <w:sz w:val="24"/>
          <w:szCs w:val="24"/>
          <w14:ligatures w14:val="none"/>
        </w:rPr>
        <w:t>8</w:t>
      </w:r>
      <w:r w:rsidR="00474889" w:rsidRPr="00DE3E8F">
        <w:rPr>
          <w:rFonts w:ascii="Times New Roman" w:eastAsia="Times New Roman" w:hAnsi="Times New Roman" w:cs="Times New Roman"/>
          <w:b/>
          <w:snapToGrid w:val="0"/>
          <w:kern w:val="0"/>
          <w:sz w:val="24"/>
          <w:szCs w:val="24"/>
          <w14:ligatures w14:val="none"/>
        </w:rPr>
        <w:t>8</w:t>
      </w:r>
      <w:r w:rsidRPr="00DE3E8F">
        <w:rPr>
          <w:rFonts w:ascii="Times New Roman" w:eastAsia="Times New Roman" w:hAnsi="Times New Roman" w:cs="Times New Roman"/>
          <w:b/>
          <w:snapToGrid w:val="0"/>
          <w:kern w:val="0"/>
          <w:sz w:val="24"/>
          <w:szCs w:val="24"/>
          <w14:ligatures w14:val="none"/>
        </w:rPr>
        <w:t xml:space="preserve">. </w:t>
      </w:r>
    </w:p>
    <w:p w14:paraId="00FDA379" w14:textId="520A8DA5" w:rsidR="005B48D7" w:rsidRPr="00DE3E8F" w:rsidRDefault="005B48D7" w:rsidP="005B48D7">
      <w:pPr>
        <w:autoSpaceDE w:val="0"/>
        <w:autoSpaceDN w:val="0"/>
        <w:adjustRightInd w:val="0"/>
        <w:spacing w:after="0" w:line="240" w:lineRule="auto"/>
        <w:rPr>
          <w:rFonts w:ascii="Times New Roman" w:eastAsia="Calibri" w:hAnsi="Times New Roman" w:cs="Times New Roman"/>
          <w:kern w:val="0"/>
          <w:sz w:val="24"/>
          <w:szCs w:val="24"/>
          <w14:ligatures w14:val="none"/>
        </w:rPr>
      </w:pPr>
      <w:r w:rsidRPr="00DE3E8F">
        <w:rPr>
          <w:rFonts w:ascii="Times New Roman" w:eastAsia="Calibri" w:hAnsi="Times New Roman" w:cs="Times New Roman"/>
          <w:kern w:val="0"/>
          <w:sz w:val="24"/>
          <w:szCs w:val="24"/>
          <w14:ligatures w14:val="none"/>
        </w:rPr>
        <w:t>(</w:t>
      </w:r>
      <w:r w:rsidR="003170ED" w:rsidRPr="00DE3E8F">
        <w:rPr>
          <w:rFonts w:ascii="Times New Roman" w:eastAsia="Calibri" w:hAnsi="Times New Roman" w:cs="Times New Roman"/>
          <w:kern w:val="0"/>
          <w:sz w:val="24"/>
          <w:szCs w:val="24"/>
          <w14:ligatures w14:val="none"/>
        </w:rPr>
        <w:t>1</w:t>
      </w:r>
      <w:r w:rsidRPr="00DE3E8F">
        <w:rPr>
          <w:rFonts w:ascii="Times New Roman" w:eastAsia="Calibri" w:hAnsi="Times New Roman" w:cs="Times New Roman"/>
          <w:kern w:val="0"/>
          <w:sz w:val="24"/>
          <w:szCs w:val="24"/>
          <w14:ligatures w14:val="none"/>
        </w:rPr>
        <w:t>) Ova Odluka stupa na snagu osmog dana od dana objave u „Službenim novinama Grada Delnica“</w:t>
      </w:r>
      <w:r w:rsidR="00434D9E" w:rsidRPr="00DE3E8F">
        <w:rPr>
          <w:rFonts w:ascii="Times New Roman" w:eastAsia="Calibri" w:hAnsi="Times New Roman" w:cs="Times New Roman"/>
          <w:kern w:val="0"/>
          <w:sz w:val="24"/>
          <w:szCs w:val="24"/>
          <w14:ligatures w14:val="none"/>
        </w:rPr>
        <w:t>.</w:t>
      </w:r>
    </w:p>
    <w:p w14:paraId="0A0630F9" w14:textId="09C73B39" w:rsidR="003170ED" w:rsidRPr="00DE3E8F" w:rsidRDefault="003170ED" w:rsidP="003170ED">
      <w:pPr>
        <w:autoSpaceDE w:val="0"/>
        <w:autoSpaceDN w:val="0"/>
        <w:adjustRightInd w:val="0"/>
        <w:spacing w:after="0" w:line="240" w:lineRule="auto"/>
        <w:rPr>
          <w:rFonts w:ascii="Times New Roman" w:hAnsi="Times New Roman" w:cs="Times New Roman"/>
          <w:sz w:val="24"/>
          <w:szCs w:val="24"/>
        </w:rPr>
      </w:pPr>
      <w:r w:rsidRPr="00DE3E8F">
        <w:rPr>
          <w:rFonts w:ascii="Times New Roman" w:eastAsia="Calibri" w:hAnsi="Times New Roman" w:cs="Times New Roman"/>
          <w:kern w:val="0"/>
          <w:sz w:val="24"/>
          <w:szCs w:val="24"/>
          <w14:ligatures w14:val="none"/>
        </w:rPr>
        <w:t>(2) Sukladno čl. 113. Zakona o prostornom uređenju (Narodne novine, 153/13, 65/17, 114/18, 39/19, 98/19,67/23) u roku od 30 dana objavit će se i pročišćeni tekst Odredbi za provedbu Plana.</w:t>
      </w:r>
    </w:p>
    <w:p w14:paraId="070F6F56" w14:textId="77777777" w:rsidR="005B48D7" w:rsidRPr="00DE3E8F" w:rsidRDefault="005B48D7" w:rsidP="005B48D7">
      <w:pPr>
        <w:autoSpaceDE w:val="0"/>
        <w:autoSpaceDN w:val="0"/>
        <w:adjustRightInd w:val="0"/>
        <w:spacing w:after="0" w:line="240" w:lineRule="auto"/>
        <w:rPr>
          <w:rFonts w:ascii="Times New Roman" w:hAnsi="Times New Roman" w:cs="Times New Roman"/>
          <w:sz w:val="24"/>
          <w:szCs w:val="24"/>
        </w:rPr>
      </w:pPr>
    </w:p>
    <w:p w14:paraId="46568F66" w14:textId="7A307E2E" w:rsidR="00E5269B" w:rsidRPr="009F1C08" w:rsidRDefault="00E5269B" w:rsidP="00E5269B">
      <w:pPr>
        <w:pStyle w:val="Bezproreda"/>
        <w:jc w:val="both"/>
        <w:rPr>
          <w:rFonts w:ascii="Times New Roman" w:hAnsi="Times New Roman"/>
          <w:sz w:val="24"/>
          <w:szCs w:val="24"/>
          <w:lang w:eastAsia="hr-HR"/>
        </w:rPr>
      </w:pPr>
      <w:r w:rsidRPr="009F1C08">
        <w:rPr>
          <w:rFonts w:ascii="Times New Roman" w:hAnsi="Times New Roman"/>
          <w:iCs/>
          <w:sz w:val="24"/>
          <w:szCs w:val="24"/>
          <w:lang w:eastAsia="hr-HR"/>
        </w:rPr>
        <w:t>KLASA: 350-0</w:t>
      </w:r>
      <w:r>
        <w:rPr>
          <w:rFonts w:ascii="Times New Roman" w:hAnsi="Times New Roman"/>
          <w:iCs/>
          <w:sz w:val="24"/>
          <w:szCs w:val="24"/>
          <w:lang w:eastAsia="hr-HR"/>
        </w:rPr>
        <w:t>2</w:t>
      </w:r>
      <w:r w:rsidRPr="009F1C08">
        <w:rPr>
          <w:rFonts w:ascii="Times New Roman" w:hAnsi="Times New Roman"/>
          <w:iCs/>
          <w:sz w:val="24"/>
          <w:szCs w:val="24"/>
          <w:lang w:eastAsia="hr-HR"/>
        </w:rPr>
        <w:t>/2</w:t>
      </w:r>
      <w:r>
        <w:rPr>
          <w:rFonts w:ascii="Times New Roman" w:hAnsi="Times New Roman"/>
          <w:iCs/>
          <w:sz w:val="24"/>
          <w:szCs w:val="24"/>
          <w:lang w:eastAsia="hr-HR"/>
        </w:rPr>
        <w:t>3</w:t>
      </w:r>
      <w:r w:rsidRPr="009F1C08">
        <w:rPr>
          <w:rFonts w:ascii="Times New Roman" w:hAnsi="Times New Roman"/>
          <w:iCs/>
          <w:sz w:val="24"/>
          <w:szCs w:val="24"/>
          <w:lang w:eastAsia="hr-HR"/>
        </w:rPr>
        <w:t>-01/0</w:t>
      </w:r>
      <w:r>
        <w:rPr>
          <w:rFonts w:ascii="Times New Roman" w:hAnsi="Times New Roman"/>
          <w:iCs/>
          <w:sz w:val="24"/>
          <w:szCs w:val="24"/>
          <w:lang w:eastAsia="hr-HR"/>
        </w:rPr>
        <w:t>9</w:t>
      </w:r>
    </w:p>
    <w:p w14:paraId="01C8252F" w14:textId="72149D54" w:rsidR="00E5269B" w:rsidRPr="009F1C08" w:rsidRDefault="00E5269B" w:rsidP="00E5269B">
      <w:pPr>
        <w:pStyle w:val="Bezproreda"/>
        <w:jc w:val="both"/>
        <w:rPr>
          <w:rFonts w:ascii="Times New Roman" w:hAnsi="Times New Roman"/>
          <w:sz w:val="24"/>
          <w:szCs w:val="24"/>
          <w:lang w:eastAsia="hr-HR"/>
        </w:rPr>
      </w:pPr>
      <w:r w:rsidRPr="009F1C08">
        <w:rPr>
          <w:rFonts w:ascii="Times New Roman" w:hAnsi="Times New Roman"/>
          <w:iCs/>
          <w:sz w:val="24"/>
          <w:szCs w:val="24"/>
          <w:lang w:eastAsia="hr-HR"/>
        </w:rPr>
        <w:t>URBROJ: 2170-6-4-</w:t>
      </w:r>
      <w:r>
        <w:rPr>
          <w:rFonts w:ascii="Times New Roman" w:hAnsi="Times New Roman"/>
          <w:iCs/>
          <w:sz w:val="24"/>
          <w:szCs w:val="24"/>
          <w:lang w:eastAsia="hr-HR"/>
        </w:rPr>
        <w:t>3</w:t>
      </w:r>
      <w:r w:rsidRPr="009F1C08">
        <w:rPr>
          <w:rFonts w:ascii="Times New Roman" w:hAnsi="Times New Roman"/>
          <w:iCs/>
          <w:sz w:val="24"/>
          <w:szCs w:val="24"/>
          <w:lang w:eastAsia="hr-HR"/>
        </w:rPr>
        <w:t>-2</w:t>
      </w:r>
      <w:r>
        <w:rPr>
          <w:rFonts w:ascii="Times New Roman" w:hAnsi="Times New Roman"/>
          <w:iCs/>
          <w:sz w:val="24"/>
          <w:szCs w:val="24"/>
          <w:lang w:eastAsia="hr-HR"/>
        </w:rPr>
        <w:t>4</w:t>
      </w:r>
      <w:r w:rsidRPr="009F1C08">
        <w:rPr>
          <w:rFonts w:ascii="Times New Roman" w:hAnsi="Times New Roman"/>
          <w:iCs/>
          <w:sz w:val="24"/>
          <w:szCs w:val="24"/>
          <w:lang w:eastAsia="hr-HR"/>
        </w:rPr>
        <w:t>-</w:t>
      </w:r>
      <w:r>
        <w:rPr>
          <w:rFonts w:ascii="Times New Roman" w:hAnsi="Times New Roman"/>
          <w:iCs/>
          <w:sz w:val="24"/>
          <w:szCs w:val="24"/>
          <w:lang w:eastAsia="hr-HR"/>
        </w:rPr>
        <w:t>15</w:t>
      </w:r>
    </w:p>
    <w:p w14:paraId="7647297A" w14:textId="1B16B7AA" w:rsidR="00E5269B" w:rsidRPr="009F1C08" w:rsidRDefault="00E5269B" w:rsidP="00E5269B">
      <w:pPr>
        <w:pStyle w:val="Bezproreda"/>
        <w:jc w:val="both"/>
        <w:rPr>
          <w:rFonts w:ascii="Times New Roman" w:hAnsi="Times New Roman"/>
          <w:iCs/>
          <w:sz w:val="24"/>
          <w:szCs w:val="24"/>
          <w:lang w:eastAsia="hr-HR"/>
        </w:rPr>
      </w:pPr>
      <w:r w:rsidRPr="009F1C08">
        <w:rPr>
          <w:rFonts w:ascii="Times New Roman" w:hAnsi="Times New Roman"/>
          <w:iCs/>
          <w:sz w:val="24"/>
          <w:szCs w:val="24"/>
          <w:lang w:eastAsia="hr-HR"/>
        </w:rPr>
        <w:t xml:space="preserve">Delnice, </w:t>
      </w:r>
      <w:r>
        <w:rPr>
          <w:rFonts w:ascii="Times New Roman" w:hAnsi="Times New Roman"/>
          <w:iCs/>
          <w:sz w:val="24"/>
          <w:szCs w:val="24"/>
          <w:lang w:eastAsia="hr-HR"/>
        </w:rPr>
        <w:t>30</w:t>
      </w:r>
      <w:r w:rsidRPr="009F1C08">
        <w:rPr>
          <w:rFonts w:ascii="Times New Roman" w:hAnsi="Times New Roman"/>
          <w:iCs/>
          <w:sz w:val="24"/>
          <w:szCs w:val="24"/>
          <w:lang w:eastAsia="hr-HR"/>
        </w:rPr>
        <w:t xml:space="preserve">. </w:t>
      </w:r>
      <w:r>
        <w:rPr>
          <w:rFonts w:ascii="Times New Roman" w:hAnsi="Times New Roman"/>
          <w:iCs/>
          <w:sz w:val="24"/>
          <w:szCs w:val="24"/>
          <w:lang w:eastAsia="hr-HR"/>
        </w:rPr>
        <w:t>listopada</w:t>
      </w:r>
      <w:r w:rsidRPr="009F1C08">
        <w:rPr>
          <w:rFonts w:ascii="Times New Roman" w:hAnsi="Times New Roman"/>
          <w:iCs/>
          <w:sz w:val="24"/>
          <w:szCs w:val="24"/>
          <w:lang w:eastAsia="hr-HR"/>
        </w:rPr>
        <w:t xml:space="preserve"> 202</w:t>
      </w:r>
      <w:r>
        <w:rPr>
          <w:rFonts w:ascii="Times New Roman" w:hAnsi="Times New Roman"/>
          <w:iCs/>
          <w:sz w:val="24"/>
          <w:szCs w:val="24"/>
          <w:lang w:eastAsia="hr-HR"/>
        </w:rPr>
        <w:t>4</w:t>
      </w:r>
      <w:r w:rsidRPr="009F1C08">
        <w:rPr>
          <w:rFonts w:ascii="Times New Roman" w:hAnsi="Times New Roman"/>
          <w:iCs/>
          <w:sz w:val="24"/>
          <w:szCs w:val="24"/>
          <w:lang w:eastAsia="hr-HR"/>
        </w:rPr>
        <w:t>. godine</w:t>
      </w:r>
    </w:p>
    <w:p w14:paraId="230F3060" w14:textId="77777777" w:rsidR="00E5269B" w:rsidRPr="009F1C08" w:rsidRDefault="00E5269B" w:rsidP="00E5269B">
      <w:pPr>
        <w:pStyle w:val="Bezproreda"/>
        <w:jc w:val="both"/>
        <w:rPr>
          <w:rFonts w:ascii="Times New Roman" w:hAnsi="Times New Roman"/>
          <w:iCs/>
          <w:sz w:val="24"/>
          <w:szCs w:val="24"/>
          <w:lang w:eastAsia="hr-HR"/>
        </w:rPr>
      </w:pPr>
    </w:p>
    <w:p w14:paraId="18BF9171" w14:textId="77777777" w:rsidR="00E5269B" w:rsidRDefault="00E5269B" w:rsidP="00E5269B">
      <w:pPr>
        <w:pStyle w:val="Bezproreda"/>
        <w:jc w:val="center"/>
        <w:rPr>
          <w:rFonts w:ascii="Times New Roman" w:hAnsi="Times New Roman"/>
          <w:sz w:val="24"/>
          <w:szCs w:val="24"/>
          <w:lang w:eastAsia="hr-HR"/>
        </w:rPr>
      </w:pPr>
    </w:p>
    <w:p w14:paraId="083B693B" w14:textId="77777777" w:rsidR="00E5269B" w:rsidRPr="009F1C08" w:rsidRDefault="00E5269B" w:rsidP="00E5269B">
      <w:pPr>
        <w:pStyle w:val="Bezproreda"/>
        <w:jc w:val="center"/>
        <w:rPr>
          <w:rFonts w:ascii="Times New Roman" w:hAnsi="Times New Roman"/>
          <w:sz w:val="24"/>
          <w:szCs w:val="24"/>
          <w:lang w:eastAsia="hr-HR"/>
        </w:rPr>
      </w:pPr>
      <w:r w:rsidRPr="009F1C08">
        <w:rPr>
          <w:rFonts w:ascii="Times New Roman" w:hAnsi="Times New Roman"/>
          <w:sz w:val="24"/>
          <w:szCs w:val="24"/>
          <w:lang w:eastAsia="hr-HR"/>
        </w:rPr>
        <w:t>Gradsko vijeće Grada Delnica</w:t>
      </w:r>
    </w:p>
    <w:p w14:paraId="6A40B35B" w14:textId="77777777" w:rsidR="00E5269B" w:rsidRPr="009F1C08" w:rsidRDefault="00E5269B" w:rsidP="00E5269B">
      <w:pPr>
        <w:pStyle w:val="Bezproreda"/>
        <w:jc w:val="center"/>
        <w:rPr>
          <w:rFonts w:ascii="Times New Roman" w:hAnsi="Times New Roman"/>
          <w:sz w:val="24"/>
          <w:szCs w:val="24"/>
          <w:lang w:eastAsia="hr-HR"/>
        </w:rPr>
      </w:pPr>
      <w:r w:rsidRPr="009F1C08">
        <w:rPr>
          <w:rFonts w:ascii="Times New Roman" w:hAnsi="Times New Roman"/>
          <w:sz w:val="24"/>
          <w:szCs w:val="24"/>
          <w:lang w:eastAsia="hr-HR"/>
        </w:rPr>
        <w:t>Predsjednica</w:t>
      </w:r>
    </w:p>
    <w:p w14:paraId="4F2D895E" w14:textId="77777777" w:rsidR="00E5269B" w:rsidRPr="009F1C08" w:rsidRDefault="00E5269B" w:rsidP="00E5269B">
      <w:pPr>
        <w:pStyle w:val="Bezproreda"/>
        <w:jc w:val="center"/>
        <w:rPr>
          <w:rFonts w:ascii="Times New Roman" w:hAnsi="Times New Roman"/>
          <w:sz w:val="24"/>
          <w:szCs w:val="24"/>
          <w:lang w:eastAsia="hr-HR"/>
        </w:rPr>
      </w:pPr>
      <w:r w:rsidRPr="009F1C08">
        <w:rPr>
          <w:rFonts w:ascii="Times New Roman" w:hAnsi="Times New Roman"/>
          <w:bCs/>
          <w:sz w:val="24"/>
          <w:szCs w:val="24"/>
          <w:lang w:eastAsia="hr-HR"/>
        </w:rPr>
        <w:t xml:space="preserve">Ivana </w:t>
      </w:r>
      <w:proofErr w:type="spellStart"/>
      <w:r w:rsidRPr="009F1C08">
        <w:rPr>
          <w:rFonts w:ascii="Times New Roman" w:hAnsi="Times New Roman"/>
          <w:bCs/>
          <w:sz w:val="24"/>
          <w:szCs w:val="24"/>
          <w:lang w:eastAsia="hr-HR"/>
        </w:rPr>
        <w:t>Pečnik</w:t>
      </w:r>
      <w:proofErr w:type="spellEnd"/>
      <w:r w:rsidRPr="009F1C08">
        <w:rPr>
          <w:rFonts w:ascii="Times New Roman" w:hAnsi="Times New Roman"/>
          <w:bCs/>
          <w:sz w:val="24"/>
          <w:szCs w:val="24"/>
          <w:lang w:eastAsia="hr-HR"/>
        </w:rPr>
        <w:t xml:space="preserve"> </w:t>
      </w:r>
      <w:proofErr w:type="spellStart"/>
      <w:r w:rsidRPr="009F1C08">
        <w:rPr>
          <w:rFonts w:ascii="Times New Roman" w:hAnsi="Times New Roman"/>
          <w:bCs/>
          <w:sz w:val="24"/>
          <w:szCs w:val="24"/>
          <w:lang w:eastAsia="hr-HR"/>
        </w:rPr>
        <w:t>Kastner</w:t>
      </w:r>
      <w:proofErr w:type="spellEnd"/>
      <w:r w:rsidRPr="009F1C08">
        <w:rPr>
          <w:rFonts w:ascii="Times New Roman" w:hAnsi="Times New Roman"/>
          <w:bCs/>
          <w:sz w:val="24"/>
          <w:szCs w:val="24"/>
          <w:lang w:eastAsia="hr-HR"/>
        </w:rPr>
        <w:t>, v.r.</w:t>
      </w:r>
    </w:p>
    <w:p w14:paraId="7EF1DD1A" w14:textId="46555ACA" w:rsidR="001B1BB8" w:rsidRPr="00DE3E8F" w:rsidRDefault="001B1BB8" w:rsidP="001B1BB8">
      <w:pPr>
        <w:rPr>
          <w:rFonts w:ascii="Times New Roman" w:hAnsi="Times New Roman" w:cs="Times New Roman"/>
          <w:sz w:val="24"/>
          <w:szCs w:val="24"/>
        </w:rPr>
      </w:pPr>
    </w:p>
    <w:sectPr w:rsidR="001B1BB8" w:rsidRPr="00DE3E8F" w:rsidSect="001F7E1F">
      <w:footerReference w:type="default" r:id="rId8"/>
      <w:pgSz w:w="11906" w:h="16838"/>
      <w:pgMar w:top="1440" w:right="1440" w:bottom="1440" w:left="1440" w:header="708" w:footer="194"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85CAB1" w14:textId="77777777" w:rsidR="00206A78" w:rsidRDefault="00206A78" w:rsidP="00C3591C">
      <w:pPr>
        <w:spacing w:after="0" w:line="240" w:lineRule="auto"/>
      </w:pPr>
      <w:r>
        <w:separator/>
      </w:r>
    </w:p>
  </w:endnote>
  <w:endnote w:type="continuationSeparator" w:id="0">
    <w:p w14:paraId="19DA8C51" w14:textId="77777777" w:rsidR="00206A78" w:rsidRDefault="00206A78" w:rsidP="00C35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ymeteo">
    <w:altName w:val="Calibri"/>
    <w:panose1 w:val="00000400000000000000"/>
    <w:charset w:val="00"/>
    <w:family w:val="auto"/>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Yu Gothic"/>
    <w:charset w:val="00"/>
    <w:family w:val="swiss"/>
    <w:pitch w:val="default"/>
    <w:sig w:usb0="00000003" w:usb1="08070000" w:usb2="00000010" w:usb3="00000000" w:csb0="00020001" w:csb1="00000000"/>
  </w:font>
  <w:font w:name="Calibri">
    <w:altName w:val="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Source Sans Pro">
    <w:charset w:val="00"/>
    <w:family w:val="swiss"/>
    <w:pitch w:val="variable"/>
    <w:sig w:usb0="600002F7" w:usb1="02000001" w:usb2="00000000" w:usb3="00000000" w:csb0="000001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84842114"/>
      <w:docPartObj>
        <w:docPartGallery w:val="Page Numbers (Bottom of Page)"/>
        <w:docPartUnique/>
      </w:docPartObj>
    </w:sdtPr>
    <w:sdtContent>
      <w:p w14:paraId="156EBF40" w14:textId="643FC444" w:rsidR="00CA4043" w:rsidRDefault="00CA4043" w:rsidP="00251E7B">
        <w:pPr>
          <w:pStyle w:val="Podnoje"/>
        </w:pPr>
        <w:r>
          <w:tab/>
        </w:r>
        <w:r>
          <w:fldChar w:fldCharType="begin"/>
        </w:r>
        <w:r>
          <w:instrText>PAGE   \* MERGEFORMAT</w:instrText>
        </w:r>
        <w:r>
          <w:fldChar w:fldCharType="separate"/>
        </w:r>
        <w:r>
          <w:t>1</w:t>
        </w:r>
        <w:r>
          <w:fldChar w:fldCharType="end"/>
        </w:r>
      </w:p>
      <w:p w14:paraId="01AE9214" w14:textId="50CDFF02" w:rsidR="00C24F32" w:rsidRDefault="00000000" w:rsidP="00C24F32">
        <w:pPr>
          <w:pStyle w:val="Podnoje"/>
        </w:pPr>
      </w:p>
    </w:sdtContent>
  </w:sdt>
  <w:p w14:paraId="50A51A76" w14:textId="77777777" w:rsidR="00C24F32" w:rsidRDefault="00C24F32">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A4B486" w14:textId="77777777" w:rsidR="00206A78" w:rsidRDefault="00206A78" w:rsidP="00C3591C">
      <w:pPr>
        <w:spacing w:after="0" w:line="240" w:lineRule="auto"/>
      </w:pPr>
      <w:r>
        <w:separator/>
      </w:r>
    </w:p>
  </w:footnote>
  <w:footnote w:type="continuationSeparator" w:id="0">
    <w:p w14:paraId="358CC1EA" w14:textId="77777777" w:rsidR="00206A78" w:rsidRDefault="00206A78" w:rsidP="00C359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117934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singleLevel"/>
    <w:tmpl w:val="00000002"/>
    <w:name w:val="WW8Num2"/>
    <w:lvl w:ilvl="0">
      <w:start w:val="1"/>
      <w:numFmt w:val="decimal"/>
      <w:lvlText w:val="(%1)"/>
      <w:lvlJc w:val="left"/>
      <w:pPr>
        <w:tabs>
          <w:tab w:val="num" w:pos="397"/>
        </w:tabs>
        <w:ind w:left="397" w:hanging="397"/>
      </w:pPr>
      <w:rPr>
        <w:rFonts w:hint="default"/>
        <w:strike/>
        <w:color w:val="auto"/>
        <w:sz w:val="20"/>
        <w:szCs w:val="20"/>
      </w:rPr>
    </w:lvl>
  </w:abstractNum>
  <w:abstractNum w:abstractNumId="2" w15:restartNumberingAfterBreak="0">
    <w:nsid w:val="00000003"/>
    <w:multiLevelType w:val="singleLevel"/>
    <w:tmpl w:val="00000003"/>
    <w:name w:val="WW8Num3"/>
    <w:lvl w:ilvl="0">
      <w:start w:val="1"/>
      <w:numFmt w:val="decimal"/>
      <w:lvlText w:val="(%1)"/>
      <w:lvlJc w:val="left"/>
      <w:pPr>
        <w:tabs>
          <w:tab w:val="num" w:pos="397"/>
        </w:tabs>
        <w:ind w:left="397" w:hanging="397"/>
      </w:pPr>
      <w:rPr>
        <w:rFonts w:hint="default"/>
        <w:strike/>
        <w:color w:val="auto"/>
        <w:sz w:val="20"/>
        <w:szCs w:val="20"/>
      </w:rPr>
    </w:lvl>
  </w:abstractNum>
  <w:abstractNum w:abstractNumId="3" w15:restartNumberingAfterBreak="0">
    <w:nsid w:val="00000004"/>
    <w:multiLevelType w:val="singleLevel"/>
    <w:tmpl w:val="00000004"/>
    <w:name w:val="WW8Num4"/>
    <w:lvl w:ilvl="0">
      <w:start w:val="1"/>
      <w:numFmt w:val="decimal"/>
      <w:lvlText w:val="(%1)"/>
      <w:lvlJc w:val="left"/>
      <w:pPr>
        <w:tabs>
          <w:tab w:val="num" w:pos="397"/>
        </w:tabs>
        <w:ind w:left="397" w:hanging="397"/>
      </w:pPr>
      <w:rPr>
        <w:rFonts w:hint="default"/>
        <w:strike/>
        <w:color w:val="auto"/>
        <w:sz w:val="20"/>
        <w:szCs w:val="20"/>
      </w:rPr>
    </w:lvl>
  </w:abstractNum>
  <w:abstractNum w:abstractNumId="4" w15:restartNumberingAfterBreak="0">
    <w:nsid w:val="00000005"/>
    <w:multiLevelType w:val="singleLevel"/>
    <w:tmpl w:val="00000005"/>
    <w:name w:val="WW8Num5"/>
    <w:lvl w:ilvl="0">
      <w:start w:val="1"/>
      <w:numFmt w:val="decimal"/>
      <w:lvlText w:val="(%1)"/>
      <w:lvlJc w:val="left"/>
      <w:pPr>
        <w:tabs>
          <w:tab w:val="num" w:pos="397"/>
        </w:tabs>
        <w:ind w:left="397" w:hanging="397"/>
      </w:pPr>
      <w:rPr>
        <w:rFonts w:hint="default"/>
        <w:color w:val="auto"/>
        <w:sz w:val="20"/>
        <w:szCs w:val="20"/>
      </w:rPr>
    </w:lvl>
  </w:abstractNum>
  <w:abstractNum w:abstractNumId="5" w15:restartNumberingAfterBreak="0">
    <w:nsid w:val="00000006"/>
    <w:multiLevelType w:val="singleLevel"/>
    <w:tmpl w:val="00000006"/>
    <w:name w:val="WW8Num6"/>
    <w:lvl w:ilvl="0">
      <w:start w:val="1"/>
      <w:numFmt w:val="decimal"/>
      <w:lvlText w:val="(%1)"/>
      <w:lvlJc w:val="left"/>
      <w:pPr>
        <w:tabs>
          <w:tab w:val="num" w:pos="397"/>
        </w:tabs>
        <w:ind w:left="397" w:hanging="397"/>
      </w:pPr>
      <w:rPr>
        <w:rFonts w:hint="default"/>
        <w:color w:val="auto"/>
        <w:sz w:val="20"/>
        <w:szCs w:val="20"/>
      </w:rPr>
    </w:lvl>
  </w:abstractNum>
  <w:abstractNum w:abstractNumId="6" w15:restartNumberingAfterBreak="0">
    <w:nsid w:val="00000008"/>
    <w:multiLevelType w:val="singleLevel"/>
    <w:tmpl w:val="00000008"/>
    <w:name w:val="WW8Num8"/>
    <w:lvl w:ilvl="0">
      <w:start w:val="1"/>
      <w:numFmt w:val="decimal"/>
      <w:lvlText w:val="(%1)"/>
      <w:lvlJc w:val="left"/>
      <w:pPr>
        <w:tabs>
          <w:tab w:val="num" w:pos="397"/>
        </w:tabs>
        <w:ind w:left="397" w:hanging="397"/>
      </w:pPr>
      <w:rPr>
        <w:rFonts w:hint="default"/>
        <w:color w:val="auto"/>
        <w:sz w:val="20"/>
        <w:szCs w:val="20"/>
      </w:rPr>
    </w:lvl>
  </w:abstractNum>
  <w:abstractNum w:abstractNumId="7" w15:restartNumberingAfterBreak="0">
    <w:nsid w:val="00000009"/>
    <w:multiLevelType w:val="singleLevel"/>
    <w:tmpl w:val="00000009"/>
    <w:name w:val="WW8Num9"/>
    <w:lvl w:ilvl="0">
      <w:start w:val="1"/>
      <w:numFmt w:val="decimal"/>
      <w:lvlText w:val="(%1)"/>
      <w:lvlJc w:val="left"/>
      <w:pPr>
        <w:tabs>
          <w:tab w:val="num" w:pos="397"/>
        </w:tabs>
        <w:ind w:left="397" w:hanging="397"/>
      </w:pPr>
      <w:rPr>
        <w:rFonts w:hint="default"/>
        <w:color w:val="auto"/>
        <w:sz w:val="20"/>
        <w:szCs w:val="20"/>
      </w:rPr>
    </w:lvl>
  </w:abstractNum>
  <w:abstractNum w:abstractNumId="8" w15:restartNumberingAfterBreak="0">
    <w:nsid w:val="0000000A"/>
    <w:multiLevelType w:val="singleLevel"/>
    <w:tmpl w:val="0000000A"/>
    <w:name w:val="WW8Num10"/>
    <w:lvl w:ilvl="0">
      <w:numFmt w:val="bullet"/>
      <w:lvlText w:val="-"/>
      <w:lvlJc w:val="left"/>
      <w:pPr>
        <w:tabs>
          <w:tab w:val="num" w:pos="794"/>
        </w:tabs>
        <w:ind w:left="794" w:hanging="397"/>
      </w:pPr>
      <w:rPr>
        <w:rFonts w:ascii="Arial" w:hAnsi="Arial" w:cs="Arial" w:hint="default"/>
        <w:color w:val="auto"/>
        <w:sz w:val="20"/>
        <w:szCs w:val="20"/>
      </w:rPr>
    </w:lvl>
  </w:abstractNum>
  <w:abstractNum w:abstractNumId="9" w15:restartNumberingAfterBreak="0">
    <w:nsid w:val="0000000B"/>
    <w:multiLevelType w:val="singleLevel"/>
    <w:tmpl w:val="0000000B"/>
    <w:name w:val="WW8Num11"/>
    <w:lvl w:ilvl="0">
      <w:numFmt w:val="bullet"/>
      <w:lvlText w:val="-"/>
      <w:lvlJc w:val="left"/>
      <w:pPr>
        <w:tabs>
          <w:tab w:val="num" w:pos="794"/>
        </w:tabs>
        <w:ind w:left="794" w:hanging="397"/>
      </w:pPr>
      <w:rPr>
        <w:rFonts w:ascii="Arial" w:hAnsi="Arial" w:cs="Arial" w:hint="default"/>
      </w:rPr>
    </w:lvl>
  </w:abstractNum>
  <w:abstractNum w:abstractNumId="10" w15:restartNumberingAfterBreak="0">
    <w:nsid w:val="0000000C"/>
    <w:multiLevelType w:val="singleLevel"/>
    <w:tmpl w:val="0000000C"/>
    <w:name w:val="WW8Num12"/>
    <w:lvl w:ilvl="0">
      <w:numFmt w:val="bullet"/>
      <w:lvlText w:val="-"/>
      <w:lvlJc w:val="left"/>
      <w:pPr>
        <w:tabs>
          <w:tab w:val="num" w:pos="794"/>
        </w:tabs>
        <w:ind w:left="794" w:hanging="397"/>
      </w:pPr>
      <w:rPr>
        <w:rFonts w:ascii="Arial" w:hAnsi="Arial" w:cs="Arial" w:hint="default"/>
        <w:color w:val="auto"/>
        <w:sz w:val="20"/>
        <w:szCs w:val="20"/>
      </w:rPr>
    </w:lvl>
  </w:abstractNum>
  <w:abstractNum w:abstractNumId="11" w15:restartNumberingAfterBreak="0">
    <w:nsid w:val="0000000D"/>
    <w:multiLevelType w:val="singleLevel"/>
    <w:tmpl w:val="0000000D"/>
    <w:name w:val="WW8Num13"/>
    <w:lvl w:ilvl="0">
      <w:start w:val="1"/>
      <w:numFmt w:val="decimal"/>
      <w:lvlText w:val="(%1)"/>
      <w:lvlJc w:val="left"/>
      <w:pPr>
        <w:tabs>
          <w:tab w:val="num" w:pos="397"/>
        </w:tabs>
        <w:ind w:left="397" w:hanging="397"/>
      </w:pPr>
      <w:rPr>
        <w:rFonts w:hint="default"/>
        <w:color w:val="auto"/>
        <w:sz w:val="20"/>
        <w:szCs w:val="20"/>
      </w:rPr>
    </w:lvl>
  </w:abstractNum>
  <w:abstractNum w:abstractNumId="12"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cs="Symbol" w:hint="default"/>
        <w:color w:val="FF0000"/>
        <w:szCs w:val="20"/>
      </w:rPr>
    </w:lvl>
  </w:abstractNum>
  <w:abstractNum w:abstractNumId="13" w15:restartNumberingAfterBreak="0">
    <w:nsid w:val="0000000F"/>
    <w:multiLevelType w:val="singleLevel"/>
    <w:tmpl w:val="0000000F"/>
    <w:name w:val="WW8Num15"/>
    <w:lvl w:ilvl="0">
      <w:start w:val="1"/>
      <w:numFmt w:val="decimal"/>
      <w:lvlText w:val="(%1)"/>
      <w:lvlJc w:val="left"/>
      <w:pPr>
        <w:tabs>
          <w:tab w:val="num" w:pos="397"/>
        </w:tabs>
        <w:ind w:left="397" w:hanging="397"/>
      </w:pPr>
      <w:rPr>
        <w:rFonts w:hint="default"/>
        <w:color w:val="auto"/>
        <w:sz w:val="20"/>
        <w:szCs w:val="20"/>
      </w:rPr>
    </w:lvl>
  </w:abstractNum>
  <w:abstractNum w:abstractNumId="14" w15:restartNumberingAfterBreak="0">
    <w:nsid w:val="00000010"/>
    <w:multiLevelType w:val="singleLevel"/>
    <w:tmpl w:val="00000010"/>
    <w:name w:val="WW8Num16"/>
    <w:lvl w:ilvl="0">
      <w:start w:val="1"/>
      <w:numFmt w:val="decimal"/>
      <w:lvlText w:val="(%1)"/>
      <w:lvlJc w:val="left"/>
      <w:pPr>
        <w:tabs>
          <w:tab w:val="num" w:pos="397"/>
        </w:tabs>
        <w:ind w:left="397" w:hanging="397"/>
      </w:pPr>
      <w:rPr>
        <w:rFonts w:hint="default"/>
        <w:color w:val="auto"/>
        <w:sz w:val="20"/>
        <w:szCs w:val="20"/>
      </w:rPr>
    </w:lvl>
  </w:abstractNum>
  <w:abstractNum w:abstractNumId="15" w15:restartNumberingAfterBreak="0">
    <w:nsid w:val="00000011"/>
    <w:multiLevelType w:val="singleLevel"/>
    <w:tmpl w:val="00000011"/>
    <w:name w:val="WW8Num17"/>
    <w:lvl w:ilvl="0">
      <w:start w:val="1"/>
      <w:numFmt w:val="bullet"/>
      <w:lvlText w:val=""/>
      <w:lvlJc w:val="left"/>
      <w:pPr>
        <w:tabs>
          <w:tab w:val="num" w:pos="1191"/>
        </w:tabs>
        <w:ind w:left="1191" w:hanging="397"/>
      </w:pPr>
      <w:rPr>
        <w:rFonts w:ascii="Symbol" w:hAnsi="Symbol" w:cs="Symbol" w:hint="default"/>
        <w:color w:val="FF0000"/>
        <w:sz w:val="20"/>
        <w:szCs w:val="20"/>
      </w:rPr>
    </w:lvl>
  </w:abstractNum>
  <w:abstractNum w:abstractNumId="16" w15:restartNumberingAfterBreak="0">
    <w:nsid w:val="00000012"/>
    <w:multiLevelType w:val="singleLevel"/>
    <w:tmpl w:val="00000012"/>
    <w:name w:val="WW8Num18"/>
    <w:lvl w:ilvl="0">
      <w:start w:val="1"/>
      <w:numFmt w:val="bullet"/>
      <w:lvlText w:val=""/>
      <w:lvlJc w:val="left"/>
      <w:pPr>
        <w:tabs>
          <w:tab w:val="num" w:pos="1191"/>
        </w:tabs>
        <w:ind w:left="1191" w:hanging="397"/>
      </w:pPr>
      <w:rPr>
        <w:rFonts w:ascii="Symbol" w:hAnsi="Symbol" w:cs="Symbol" w:hint="default"/>
        <w:strike/>
        <w:color w:val="auto"/>
        <w:sz w:val="20"/>
        <w:szCs w:val="20"/>
      </w:rPr>
    </w:lvl>
  </w:abstractNum>
  <w:abstractNum w:abstractNumId="17" w15:restartNumberingAfterBreak="0">
    <w:nsid w:val="00000013"/>
    <w:multiLevelType w:val="singleLevel"/>
    <w:tmpl w:val="00000013"/>
    <w:name w:val="WW8Num19"/>
    <w:lvl w:ilvl="0">
      <w:start w:val="1"/>
      <w:numFmt w:val="decimal"/>
      <w:lvlText w:val="(%1)"/>
      <w:lvlJc w:val="left"/>
      <w:pPr>
        <w:tabs>
          <w:tab w:val="num" w:pos="397"/>
        </w:tabs>
        <w:ind w:left="397" w:hanging="397"/>
      </w:pPr>
      <w:rPr>
        <w:rFonts w:hint="default"/>
        <w:color w:val="auto"/>
        <w:sz w:val="20"/>
        <w:szCs w:val="20"/>
      </w:rPr>
    </w:lvl>
  </w:abstractNum>
  <w:abstractNum w:abstractNumId="18" w15:restartNumberingAfterBreak="0">
    <w:nsid w:val="00000014"/>
    <w:multiLevelType w:val="singleLevel"/>
    <w:tmpl w:val="00000014"/>
    <w:name w:val="WW8Num20"/>
    <w:lvl w:ilvl="0">
      <w:start w:val="1"/>
      <w:numFmt w:val="decimal"/>
      <w:lvlText w:val="(%1)"/>
      <w:lvlJc w:val="left"/>
      <w:pPr>
        <w:tabs>
          <w:tab w:val="num" w:pos="397"/>
        </w:tabs>
        <w:ind w:left="397" w:hanging="397"/>
      </w:pPr>
      <w:rPr>
        <w:rFonts w:hint="default"/>
        <w:color w:val="auto"/>
        <w:sz w:val="20"/>
        <w:szCs w:val="20"/>
      </w:rPr>
    </w:lvl>
  </w:abstractNum>
  <w:abstractNum w:abstractNumId="19" w15:restartNumberingAfterBreak="0">
    <w:nsid w:val="00000015"/>
    <w:multiLevelType w:val="singleLevel"/>
    <w:tmpl w:val="00000015"/>
    <w:name w:val="WW8Num21"/>
    <w:lvl w:ilvl="0">
      <w:start w:val="1"/>
      <w:numFmt w:val="decimal"/>
      <w:lvlText w:val="(%1)"/>
      <w:lvlJc w:val="left"/>
      <w:pPr>
        <w:tabs>
          <w:tab w:val="num" w:pos="397"/>
        </w:tabs>
        <w:ind w:left="397" w:hanging="397"/>
      </w:pPr>
      <w:rPr>
        <w:rFonts w:hint="default"/>
        <w:strike/>
        <w:color w:val="auto"/>
        <w:sz w:val="20"/>
        <w:szCs w:val="20"/>
      </w:rPr>
    </w:lvl>
  </w:abstractNum>
  <w:abstractNum w:abstractNumId="20" w15:restartNumberingAfterBreak="0">
    <w:nsid w:val="00000016"/>
    <w:multiLevelType w:val="singleLevel"/>
    <w:tmpl w:val="00000016"/>
    <w:name w:val="WW8Num22"/>
    <w:lvl w:ilvl="0">
      <w:start w:val="1"/>
      <w:numFmt w:val="decimal"/>
      <w:lvlText w:val="(%1)"/>
      <w:lvlJc w:val="left"/>
      <w:pPr>
        <w:tabs>
          <w:tab w:val="num" w:pos="397"/>
        </w:tabs>
        <w:ind w:left="397" w:hanging="397"/>
      </w:pPr>
      <w:rPr>
        <w:rFonts w:hint="default"/>
        <w:color w:val="auto"/>
        <w:sz w:val="20"/>
        <w:szCs w:val="20"/>
      </w:rPr>
    </w:lvl>
  </w:abstractNum>
  <w:abstractNum w:abstractNumId="21" w15:restartNumberingAfterBreak="0">
    <w:nsid w:val="00000017"/>
    <w:multiLevelType w:val="singleLevel"/>
    <w:tmpl w:val="00000017"/>
    <w:name w:val="WW8Num23"/>
    <w:lvl w:ilvl="0">
      <w:start w:val="1"/>
      <w:numFmt w:val="decimal"/>
      <w:lvlText w:val="(%1)"/>
      <w:lvlJc w:val="left"/>
      <w:pPr>
        <w:tabs>
          <w:tab w:val="num" w:pos="397"/>
        </w:tabs>
        <w:ind w:left="397" w:hanging="397"/>
      </w:pPr>
      <w:rPr>
        <w:rFonts w:hint="default"/>
        <w:color w:val="auto"/>
        <w:sz w:val="20"/>
        <w:szCs w:val="20"/>
      </w:rPr>
    </w:lvl>
  </w:abstractNum>
  <w:abstractNum w:abstractNumId="22" w15:restartNumberingAfterBreak="0">
    <w:nsid w:val="00000018"/>
    <w:multiLevelType w:val="singleLevel"/>
    <w:tmpl w:val="00000018"/>
    <w:name w:val="WW8Num24"/>
    <w:lvl w:ilvl="0">
      <w:start w:val="1"/>
      <w:numFmt w:val="bullet"/>
      <w:lvlText w:val=""/>
      <w:lvlJc w:val="left"/>
      <w:pPr>
        <w:tabs>
          <w:tab w:val="num" w:pos="1191"/>
        </w:tabs>
        <w:ind w:left="1191" w:hanging="397"/>
      </w:pPr>
      <w:rPr>
        <w:rFonts w:ascii="Symbol" w:hAnsi="Symbol" w:cs="Symbol" w:hint="default"/>
        <w:strike/>
        <w:color w:val="FF0000"/>
        <w:sz w:val="20"/>
        <w:szCs w:val="20"/>
      </w:rPr>
    </w:lvl>
  </w:abstractNum>
  <w:abstractNum w:abstractNumId="23" w15:restartNumberingAfterBreak="0">
    <w:nsid w:val="00000019"/>
    <w:multiLevelType w:val="singleLevel"/>
    <w:tmpl w:val="00000019"/>
    <w:name w:val="WW8Num25"/>
    <w:lvl w:ilvl="0">
      <w:start w:val="1"/>
      <w:numFmt w:val="bullet"/>
      <w:lvlText w:val=""/>
      <w:lvlJc w:val="left"/>
      <w:pPr>
        <w:tabs>
          <w:tab w:val="num" w:pos="794"/>
        </w:tabs>
        <w:ind w:left="794" w:hanging="397"/>
      </w:pPr>
      <w:rPr>
        <w:rFonts w:ascii="Symbol" w:hAnsi="Symbol" w:cs="Symbol" w:hint="default"/>
        <w:color w:val="FF0000"/>
        <w:sz w:val="20"/>
        <w:szCs w:val="20"/>
      </w:rPr>
    </w:lvl>
  </w:abstractNum>
  <w:abstractNum w:abstractNumId="24" w15:restartNumberingAfterBreak="0">
    <w:nsid w:val="0000001B"/>
    <w:multiLevelType w:val="singleLevel"/>
    <w:tmpl w:val="0000001B"/>
    <w:name w:val="WW8Num27"/>
    <w:lvl w:ilvl="0">
      <w:start w:val="1"/>
      <w:numFmt w:val="decimal"/>
      <w:lvlText w:val="(%1)"/>
      <w:lvlJc w:val="left"/>
      <w:pPr>
        <w:tabs>
          <w:tab w:val="num" w:pos="397"/>
        </w:tabs>
        <w:ind w:left="397" w:hanging="397"/>
      </w:pPr>
      <w:rPr>
        <w:rFonts w:hint="default"/>
        <w:color w:val="auto"/>
        <w:sz w:val="20"/>
        <w:szCs w:val="20"/>
      </w:rPr>
    </w:lvl>
  </w:abstractNum>
  <w:abstractNum w:abstractNumId="25" w15:restartNumberingAfterBreak="0">
    <w:nsid w:val="0000001C"/>
    <w:multiLevelType w:val="singleLevel"/>
    <w:tmpl w:val="0000001C"/>
    <w:name w:val="WW8Num28"/>
    <w:lvl w:ilvl="0">
      <w:start w:val="1"/>
      <w:numFmt w:val="decimal"/>
      <w:lvlText w:val="(%1)"/>
      <w:lvlJc w:val="left"/>
      <w:pPr>
        <w:tabs>
          <w:tab w:val="num" w:pos="397"/>
        </w:tabs>
        <w:ind w:left="397" w:hanging="397"/>
      </w:pPr>
      <w:rPr>
        <w:rFonts w:hint="default"/>
        <w:color w:val="auto"/>
        <w:sz w:val="20"/>
        <w:szCs w:val="20"/>
      </w:rPr>
    </w:lvl>
  </w:abstractNum>
  <w:abstractNum w:abstractNumId="26" w15:restartNumberingAfterBreak="0">
    <w:nsid w:val="0000001D"/>
    <w:multiLevelType w:val="singleLevel"/>
    <w:tmpl w:val="0000001D"/>
    <w:name w:val="WW8Num29"/>
    <w:lvl w:ilvl="0">
      <w:start w:val="1"/>
      <w:numFmt w:val="decimal"/>
      <w:lvlText w:val="(%1)"/>
      <w:lvlJc w:val="left"/>
      <w:pPr>
        <w:tabs>
          <w:tab w:val="num" w:pos="397"/>
        </w:tabs>
        <w:ind w:left="397" w:hanging="397"/>
      </w:pPr>
      <w:rPr>
        <w:rFonts w:hint="default"/>
        <w:color w:val="auto"/>
        <w:sz w:val="20"/>
        <w:szCs w:val="20"/>
      </w:rPr>
    </w:lvl>
  </w:abstractNum>
  <w:abstractNum w:abstractNumId="27" w15:restartNumberingAfterBreak="0">
    <w:nsid w:val="0000001E"/>
    <w:multiLevelType w:val="singleLevel"/>
    <w:tmpl w:val="0000001E"/>
    <w:name w:val="WW8Num30"/>
    <w:lvl w:ilvl="0">
      <w:start w:val="1"/>
      <w:numFmt w:val="decimal"/>
      <w:lvlText w:val="(%1)"/>
      <w:lvlJc w:val="left"/>
      <w:pPr>
        <w:tabs>
          <w:tab w:val="num" w:pos="397"/>
        </w:tabs>
        <w:ind w:left="397" w:hanging="397"/>
      </w:pPr>
      <w:rPr>
        <w:rFonts w:hint="default"/>
        <w:strike/>
        <w:color w:val="auto"/>
        <w:sz w:val="20"/>
        <w:szCs w:val="20"/>
      </w:rPr>
    </w:lvl>
  </w:abstractNum>
  <w:abstractNum w:abstractNumId="28" w15:restartNumberingAfterBreak="0">
    <w:nsid w:val="0000001F"/>
    <w:multiLevelType w:val="singleLevel"/>
    <w:tmpl w:val="0000001F"/>
    <w:name w:val="WW8Num31"/>
    <w:lvl w:ilvl="0">
      <w:start w:val="1"/>
      <w:numFmt w:val="decimal"/>
      <w:lvlText w:val="(%1)"/>
      <w:lvlJc w:val="left"/>
      <w:pPr>
        <w:tabs>
          <w:tab w:val="num" w:pos="397"/>
        </w:tabs>
        <w:ind w:left="397" w:hanging="397"/>
      </w:pPr>
      <w:rPr>
        <w:rFonts w:hint="default"/>
        <w:strike/>
        <w:color w:val="auto"/>
        <w:sz w:val="20"/>
        <w:szCs w:val="20"/>
      </w:rPr>
    </w:lvl>
  </w:abstractNum>
  <w:abstractNum w:abstractNumId="29" w15:restartNumberingAfterBreak="0">
    <w:nsid w:val="00000020"/>
    <w:multiLevelType w:val="singleLevel"/>
    <w:tmpl w:val="00000020"/>
    <w:name w:val="WW8Num32"/>
    <w:lvl w:ilvl="0">
      <w:start w:val="1"/>
      <w:numFmt w:val="bullet"/>
      <w:lvlText w:val=""/>
      <w:lvlJc w:val="left"/>
      <w:pPr>
        <w:tabs>
          <w:tab w:val="num" w:pos="794"/>
        </w:tabs>
        <w:ind w:left="794" w:hanging="397"/>
      </w:pPr>
      <w:rPr>
        <w:rFonts w:ascii="Symbol" w:hAnsi="Symbol" w:cs="Symbol" w:hint="default"/>
        <w:strike/>
        <w:color w:val="0070C0"/>
        <w:sz w:val="20"/>
        <w:szCs w:val="20"/>
      </w:rPr>
    </w:lvl>
  </w:abstractNum>
  <w:abstractNum w:abstractNumId="30" w15:restartNumberingAfterBreak="0">
    <w:nsid w:val="00000021"/>
    <w:multiLevelType w:val="singleLevel"/>
    <w:tmpl w:val="00000021"/>
    <w:name w:val="WW8Num33"/>
    <w:lvl w:ilvl="0">
      <w:start w:val="1"/>
      <w:numFmt w:val="decimal"/>
      <w:lvlText w:val="(%1)"/>
      <w:lvlJc w:val="left"/>
      <w:pPr>
        <w:tabs>
          <w:tab w:val="num" w:pos="397"/>
        </w:tabs>
        <w:ind w:left="397" w:hanging="397"/>
      </w:pPr>
      <w:rPr>
        <w:rFonts w:hint="default"/>
        <w:sz w:val="20"/>
        <w:szCs w:val="20"/>
      </w:rPr>
    </w:lvl>
  </w:abstractNum>
  <w:abstractNum w:abstractNumId="31" w15:restartNumberingAfterBreak="0">
    <w:nsid w:val="00000022"/>
    <w:multiLevelType w:val="singleLevel"/>
    <w:tmpl w:val="00000022"/>
    <w:name w:val="WW8Num34"/>
    <w:lvl w:ilvl="0">
      <w:numFmt w:val="bullet"/>
      <w:lvlText w:val="-"/>
      <w:lvlJc w:val="left"/>
      <w:pPr>
        <w:tabs>
          <w:tab w:val="num" w:pos="794"/>
        </w:tabs>
        <w:ind w:left="794" w:hanging="397"/>
      </w:pPr>
      <w:rPr>
        <w:rFonts w:ascii="Arial" w:hAnsi="Arial" w:cs="Arial" w:hint="default"/>
        <w:color w:val="auto"/>
        <w:sz w:val="20"/>
        <w:szCs w:val="20"/>
      </w:rPr>
    </w:lvl>
  </w:abstractNum>
  <w:abstractNum w:abstractNumId="32" w15:restartNumberingAfterBreak="0">
    <w:nsid w:val="00000023"/>
    <w:multiLevelType w:val="singleLevel"/>
    <w:tmpl w:val="00000023"/>
    <w:name w:val="WW8Num35"/>
    <w:lvl w:ilvl="0">
      <w:start w:val="1"/>
      <w:numFmt w:val="decimal"/>
      <w:lvlText w:val="(%1)"/>
      <w:lvlJc w:val="left"/>
      <w:pPr>
        <w:tabs>
          <w:tab w:val="num" w:pos="397"/>
        </w:tabs>
        <w:ind w:left="397" w:hanging="397"/>
      </w:pPr>
      <w:rPr>
        <w:rFonts w:cs="Arial" w:hint="default"/>
        <w:color w:val="auto"/>
        <w:sz w:val="20"/>
        <w:szCs w:val="20"/>
      </w:rPr>
    </w:lvl>
  </w:abstractNum>
  <w:abstractNum w:abstractNumId="33" w15:restartNumberingAfterBreak="0">
    <w:nsid w:val="00000024"/>
    <w:multiLevelType w:val="singleLevel"/>
    <w:tmpl w:val="00000024"/>
    <w:name w:val="WW8Num36"/>
    <w:lvl w:ilvl="0">
      <w:start w:val="1"/>
      <w:numFmt w:val="decimal"/>
      <w:lvlText w:val="(%1)"/>
      <w:lvlJc w:val="left"/>
      <w:pPr>
        <w:tabs>
          <w:tab w:val="num" w:pos="397"/>
        </w:tabs>
        <w:ind w:left="397" w:hanging="397"/>
      </w:pPr>
      <w:rPr>
        <w:rFonts w:hint="default"/>
        <w:strike/>
        <w:color w:val="auto"/>
        <w:sz w:val="20"/>
        <w:szCs w:val="20"/>
      </w:rPr>
    </w:lvl>
  </w:abstractNum>
  <w:abstractNum w:abstractNumId="34" w15:restartNumberingAfterBreak="0">
    <w:nsid w:val="00000025"/>
    <w:multiLevelType w:val="singleLevel"/>
    <w:tmpl w:val="00000025"/>
    <w:name w:val="WW8Num37"/>
    <w:lvl w:ilvl="0">
      <w:start w:val="1"/>
      <w:numFmt w:val="decimal"/>
      <w:lvlText w:val="(%1)"/>
      <w:lvlJc w:val="left"/>
      <w:pPr>
        <w:tabs>
          <w:tab w:val="num" w:pos="397"/>
        </w:tabs>
        <w:ind w:left="397" w:hanging="397"/>
      </w:pPr>
      <w:rPr>
        <w:rFonts w:eastAsia="MS Mincho" w:hint="default"/>
        <w:sz w:val="20"/>
        <w:szCs w:val="20"/>
      </w:rPr>
    </w:lvl>
  </w:abstractNum>
  <w:abstractNum w:abstractNumId="35" w15:restartNumberingAfterBreak="0">
    <w:nsid w:val="00000026"/>
    <w:multiLevelType w:val="singleLevel"/>
    <w:tmpl w:val="00000026"/>
    <w:name w:val="WW8Num38"/>
    <w:lvl w:ilvl="0">
      <w:numFmt w:val="bullet"/>
      <w:lvlText w:val="-"/>
      <w:lvlJc w:val="left"/>
      <w:pPr>
        <w:tabs>
          <w:tab w:val="num" w:pos="794"/>
        </w:tabs>
        <w:ind w:left="794" w:hanging="397"/>
      </w:pPr>
      <w:rPr>
        <w:rFonts w:ascii="Arial" w:hAnsi="Arial" w:cs="Arial" w:hint="default"/>
        <w:color w:val="FF0000"/>
        <w:sz w:val="20"/>
        <w:szCs w:val="20"/>
      </w:rPr>
    </w:lvl>
  </w:abstractNum>
  <w:abstractNum w:abstractNumId="36" w15:restartNumberingAfterBreak="0">
    <w:nsid w:val="00000027"/>
    <w:multiLevelType w:val="singleLevel"/>
    <w:tmpl w:val="00000027"/>
    <w:name w:val="WW8Num39"/>
    <w:lvl w:ilvl="0">
      <w:start w:val="1"/>
      <w:numFmt w:val="decimal"/>
      <w:lvlText w:val="(%1)"/>
      <w:lvlJc w:val="left"/>
      <w:pPr>
        <w:tabs>
          <w:tab w:val="num" w:pos="397"/>
        </w:tabs>
        <w:ind w:left="397" w:hanging="397"/>
      </w:pPr>
      <w:rPr>
        <w:rFonts w:hint="default"/>
        <w:color w:val="auto"/>
        <w:sz w:val="20"/>
        <w:szCs w:val="20"/>
      </w:rPr>
    </w:lvl>
  </w:abstractNum>
  <w:abstractNum w:abstractNumId="37" w15:restartNumberingAfterBreak="0">
    <w:nsid w:val="0000002A"/>
    <w:multiLevelType w:val="singleLevel"/>
    <w:tmpl w:val="0000002A"/>
    <w:name w:val="WW8Num42"/>
    <w:lvl w:ilvl="0">
      <w:start w:val="1"/>
      <w:numFmt w:val="decimal"/>
      <w:lvlText w:val="(%1)"/>
      <w:lvlJc w:val="left"/>
      <w:pPr>
        <w:tabs>
          <w:tab w:val="num" w:pos="397"/>
        </w:tabs>
        <w:ind w:left="397" w:hanging="397"/>
      </w:pPr>
      <w:rPr>
        <w:rFonts w:eastAsia="MS Mincho" w:hint="default"/>
        <w:color w:val="auto"/>
        <w:sz w:val="20"/>
        <w:szCs w:val="20"/>
        <w:lang w:val="it-IT"/>
      </w:rPr>
    </w:lvl>
  </w:abstractNum>
  <w:abstractNum w:abstractNumId="38" w15:restartNumberingAfterBreak="0">
    <w:nsid w:val="0000002B"/>
    <w:multiLevelType w:val="singleLevel"/>
    <w:tmpl w:val="0000002B"/>
    <w:name w:val="WW8Num43"/>
    <w:lvl w:ilvl="0">
      <w:start w:val="1"/>
      <w:numFmt w:val="decimal"/>
      <w:lvlText w:val="(%1)"/>
      <w:lvlJc w:val="left"/>
      <w:pPr>
        <w:tabs>
          <w:tab w:val="num" w:pos="397"/>
        </w:tabs>
        <w:ind w:left="397" w:hanging="397"/>
      </w:pPr>
      <w:rPr>
        <w:rFonts w:hint="default"/>
        <w:color w:val="auto"/>
        <w:sz w:val="20"/>
        <w:szCs w:val="20"/>
      </w:rPr>
    </w:lvl>
  </w:abstractNum>
  <w:abstractNum w:abstractNumId="39" w15:restartNumberingAfterBreak="0">
    <w:nsid w:val="0000002E"/>
    <w:multiLevelType w:val="singleLevel"/>
    <w:tmpl w:val="0000002E"/>
    <w:name w:val="WW8Num46"/>
    <w:lvl w:ilvl="0">
      <w:start w:val="1"/>
      <w:numFmt w:val="decimal"/>
      <w:lvlText w:val="(%1)"/>
      <w:lvlJc w:val="left"/>
      <w:pPr>
        <w:tabs>
          <w:tab w:val="num" w:pos="0"/>
        </w:tabs>
        <w:ind w:left="720" w:hanging="360"/>
      </w:pPr>
      <w:rPr>
        <w:rFonts w:ascii="Arial" w:eastAsia="MS Mincho" w:hAnsi="Arial" w:cs="Arial" w:hint="default"/>
        <w:b w:val="0"/>
        <w:i w:val="0"/>
        <w:sz w:val="20"/>
        <w:szCs w:val="20"/>
        <w:lang w:val="it-IT"/>
      </w:rPr>
    </w:lvl>
  </w:abstractNum>
  <w:abstractNum w:abstractNumId="40" w15:restartNumberingAfterBreak="0">
    <w:nsid w:val="0000002F"/>
    <w:multiLevelType w:val="singleLevel"/>
    <w:tmpl w:val="0000002F"/>
    <w:name w:val="WW8Num47"/>
    <w:lvl w:ilvl="0">
      <w:start w:val="2"/>
      <w:numFmt w:val="bullet"/>
      <w:lvlText w:val="-"/>
      <w:lvlJc w:val="left"/>
      <w:pPr>
        <w:tabs>
          <w:tab w:val="num" w:pos="794"/>
        </w:tabs>
        <w:ind w:left="794" w:hanging="397"/>
      </w:pPr>
      <w:rPr>
        <w:rFonts w:ascii="Arial" w:hAnsi="Arial" w:cs="Arial" w:hint="default"/>
      </w:rPr>
    </w:lvl>
  </w:abstractNum>
  <w:abstractNum w:abstractNumId="41" w15:restartNumberingAfterBreak="0">
    <w:nsid w:val="00000030"/>
    <w:multiLevelType w:val="singleLevel"/>
    <w:tmpl w:val="00000030"/>
    <w:name w:val="WW8Num48"/>
    <w:lvl w:ilvl="0">
      <w:start w:val="1"/>
      <w:numFmt w:val="decimal"/>
      <w:lvlText w:val="(%1)"/>
      <w:lvlJc w:val="left"/>
      <w:pPr>
        <w:tabs>
          <w:tab w:val="num" w:pos="397"/>
        </w:tabs>
        <w:ind w:left="397" w:hanging="397"/>
      </w:pPr>
      <w:rPr>
        <w:rFonts w:hint="default"/>
        <w:color w:val="auto"/>
        <w:sz w:val="20"/>
        <w:szCs w:val="20"/>
      </w:rPr>
    </w:lvl>
  </w:abstractNum>
  <w:abstractNum w:abstractNumId="42" w15:restartNumberingAfterBreak="0">
    <w:nsid w:val="00000031"/>
    <w:multiLevelType w:val="singleLevel"/>
    <w:tmpl w:val="00000031"/>
    <w:name w:val="WW8Num49"/>
    <w:lvl w:ilvl="0">
      <w:start w:val="1"/>
      <w:numFmt w:val="bullet"/>
      <w:lvlText w:val=""/>
      <w:lvlJc w:val="left"/>
      <w:pPr>
        <w:tabs>
          <w:tab w:val="num" w:pos="0"/>
        </w:tabs>
        <w:ind w:left="757" w:hanging="360"/>
      </w:pPr>
      <w:rPr>
        <w:rFonts w:ascii="Symbol" w:hAnsi="Symbol" w:cs="Symbol" w:hint="default"/>
        <w:color w:val="FF0000"/>
        <w:sz w:val="20"/>
        <w:szCs w:val="20"/>
      </w:rPr>
    </w:lvl>
  </w:abstractNum>
  <w:abstractNum w:abstractNumId="43" w15:restartNumberingAfterBreak="0">
    <w:nsid w:val="00000032"/>
    <w:multiLevelType w:val="singleLevel"/>
    <w:tmpl w:val="00000032"/>
    <w:name w:val="WW8Num50"/>
    <w:lvl w:ilvl="0">
      <w:start w:val="1"/>
      <w:numFmt w:val="decimal"/>
      <w:lvlText w:val="(%1)"/>
      <w:lvlJc w:val="left"/>
      <w:pPr>
        <w:tabs>
          <w:tab w:val="num" w:pos="397"/>
        </w:tabs>
        <w:ind w:left="397" w:hanging="397"/>
      </w:pPr>
      <w:rPr>
        <w:rFonts w:hint="default"/>
        <w:color w:val="auto"/>
        <w:sz w:val="20"/>
        <w:szCs w:val="20"/>
      </w:rPr>
    </w:lvl>
  </w:abstractNum>
  <w:abstractNum w:abstractNumId="44" w15:restartNumberingAfterBreak="0">
    <w:nsid w:val="00000033"/>
    <w:multiLevelType w:val="singleLevel"/>
    <w:tmpl w:val="00000033"/>
    <w:name w:val="WW8Num51"/>
    <w:lvl w:ilvl="0">
      <w:numFmt w:val="bullet"/>
      <w:lvlText w:val="-"/>
      <w:lvlJc w:val="left"/>
      <w:pPr>
        <w:tabs>
          <w:tab w:val="num" w:pos="794"/>
        </w:tabs>
        <w:ind w:left="794" w:hanging="397"/>
      </w:pPr>
      <w:rPr>
        <w:rFonts w:ascii="Arial" w:hAnsi="Arial" w:cs="Arial" w:hint="default"/>
        <w:color w:val="FF0000"/>
        <w:sz w:val="20"/>
        <w:szCs w:val="20"/>
      </w:rPr>
    </w:lvl>
  </w:abstractNum>
  <w:abstractNum w:abstractNumId="45" w15:restartNumberingAfterBreak="0">
    <w:nsid w:val="00000035"/>
    <w:multiLevelType w:val="singleLevel"/>
    <w:tmpl w:val="00000035"/>
    <w:name w:val="WW8Num53"/>
    <w:lvl w:ilvl="0">
      <w:start w:val="1"/>
      <w:numFmt w:val="decimal"/>
      <w:lvlText w:val="(%1)"/>
      <w:lvlJc w:val="left"/>
      <w:pPr>
        <w:tabs>
          <w:tab w:val="num" w:pos="397"/>
        </w:tabs>
        <w:ind w:left="397" w:hanging="397"/>
      </w:pPr>
      <w:rPr>
        <w:rFonts w:hint="default"/>
        <w:color w:val="auto"/>
        <w:sz w:val="20"/>
        <w:szCs w:val="20"/>
      </w:rPr>
    </w:lvl>
  </w:abstractNum>
  <w:abstractNum w:abstractNumId="46" w15:restartNumberingAfterBreak="0">
    <w:nsid w:val="00000037"/>
    <w:multiLevelType w:val="singleLevel"/>
    <w:tmpl w:val="00000037"/>
    <w:name w:val="WW8Num55"/>
    <w:lvl w:ilvl="0">
      <w:start w:val="1"/>
      <w:numFmt w:val="decimal"/>
      <w:lvlText w:val="(%1)"/>
      <w:lvlJc w:val="left"/>
      <w:pPr>
        <w:tabs>
          <w:tab w:val="num" w:pos="397"/>
        </w:tabs>
        <w:ind w:left="397" w:hanging="397"/>
      </w:pPr>
      <w:rPr>
        <w:rFonts w:hint="default"/>
        <w:color w:val="auto"/>
        <w:sz w:val="20"/>
        <w:szCs w:val="20"/>
      </w:rPr>
    </w:lvl>
  </w:abstractNum>
  <w:abstractNum w:abstractNumId="47" w15:restartNumberingAfterBreak="0">
    <w:nsid w:val="00000038"/>
    <w:multiLevelType w:val="singleLevel"/>
    <w:tmpl w:val="00000038"/>
    <w:name w:val="WW8Num56"/>
    <w:lvl w:ilvl="0">
      <w:start w:val="1"/>
      <w:numFmt w:val="decimal"/>
      <w:lvlText w:val="(%1)"/>
      <w:lvlJc w:val="left"/>
      <w:pPr>
        <w:tabs>
          <w:tab w:val="num" w:pos="397"/>
        </w:tabs>
        <w:ind w:left="397" w:hanging="397"/>
      </w:pPr>
      <w:rPr>
        <w:rFonts w:hint="default"/>
      </w:rPr>
    </w:lvl>
  </w:abstractNum>
  <w:abstractNum w:abstractNumId="48" w15:restartNumberingAfterBreak="0">
    <w:nsid w:val="00000039"/>
    <w:multiLevelType w:val="singleLevel"/>
    <w:tmpl w:val="00000039"/>
    <w:name w:val="WW8Num57"/>
    <w:lvl w:ilvl="0">
      <w:start w:val="1"/>
      <w:numFmt w:val="decimal"/>
      <w:lvlText w:val="(%1)"/>
      <w:lvlJc w:val="left"/>
      <w:pPr>
        <w:tabs>
          <w:tab w:val="num" w:pos="397"/>
        </w:tabs>
        <w:ind w:left="397" w:hanging="397"/>
      </w:pPr>
      <w:rPr>
        <w:rFonts w:hint="default"/>
        <w:color w:val="auto"/>
        <w:sz w:val="20"/>
        <w:szCs w:val="20"/>
      </w:rPr>
    </w:lvl>
  </w:abstractNum>
  <w:abstractNum w:abstractNumId="49" w15:restartNumberingAfterBreak="0">
    <w:nsid w:val="0000003A"/>
    <w:multiLevelType w:val="singleLevel"/>
    <w:tmpl w:val="0000003A"/>
    <w:name w:val="WW8Num58"/>
    <w:lvl w:ilvl="0">
      <w:start w:val="1"/>
      <w:numFmt w:val="bullet"/>
      <w:lvlText w:val=""/>
      <w:lvlJc w:val="left"/>
      <w:pPr>
        <w:tabs>
          <w:tab w:val="num" w:pos="1191"/>
        </w:tabs>
        <w:ind w:left="1191" w:hanging="397"/>
      </w:pPr>
      <w:rPr>
        <w:rFonts w:ascii="Symbol" w:hAnsi="Symbol" w:cs="Symbol" w:hint="default"/>
        <w:strike/>
        <w:color w:val="FF0000"/>
        <w:sz w:val="20"/>
        <w:szCs w:val="20"/>
      </w:rPr>
    </w:lvl>
  </w:abstractNum>
  <w:abstractNum w:abstractNumId="50" w15:restartNumberingAfterBreak="0">
    <w:nsid w:val="0000003B"/>
    <w:multiLevelType w:val="singleLevel"/>
    <w:tmpl w:val="0000003B"/>
    <w:name w:val="WW8Num59"/>
    <w:lvl w:ilvl="0">
      <w:numFmt w:val="bullet"/>
      <w:lvlText w:val="-"/>
      <w:lvlJc w:val="left"/>
      <w:pPr>
        <w:tabs>
          <w:tab w:val="num" w:pos="794"/>
        </w:tabs>
        <w:ind w:left="794" w:hanging="397"/>
      </w:pPr>
      <w:rPr>
        <w:rFonts w:ascii="Arial" w:hAnsi="Arial" w:cs="Arial" w:hint="default"/>
        <w:color w:val="FF0000"/>
        <w:sz w:val="20"/>
        <w:szCs w:val="20"/>
      </w:rPr>
    </w:lvl>
  </w:abstractNum>
  <w:abstractNum w:abstractNumId="51" w15:restartNumberingAfterBreak="0">
    <w:nsid w:val="0000003C"/>
    <w:multiLevelType w:val="singleLevel"/>
    <w:tmpl w:val="0000003C"/>
    <w:name w:val="WW8Num60"/>
    <w:lvl w:ilvl="0">
      <w:start w:val="1"/>
      <w:numFmt w:val="decimal"/>
      <w:lvlText w:val="(%1)"/>
      <w:lvlJc w:val="left"/>
      <w:pPr>
        <w:tabs>
          <w:tab w:val="num" w:pos="397"/>
        </w:tabs>
        <w:ind w:left="397" w:hanging="397"/>
      </w:pPr>
      <w:rPr>
        <w:rFonts w:hint="default"/>
        <w:color w:val="auto"/>
        <w:sz w:val="20"/>
        <w:szCs w:val="20"/>
      </w:rPr>
    </w:lvl>
  </w:abstractNum>
  <w:abstractNum w:abstractNumId="52" w15:restartNumberingAfterBreak="0">
    <w:nsid w:val="0000003D"/>
    <w:multiLevelType w:val="singleLevel"/>
    <w:tmpl w:val="0000003D"/>
    <w:name w:val="WW8Num61"/>
    <w:lvl w:ilvl="0">
      <w:start w:val="1"/>
      <w:numFmt w:val="decimal"/>
      <w:lvlText w:val="(%1)"/>
      <w:lvlJc w:val="left"/>
      <w:pPr>
        <w:tabs>
          <w:tab w:val="num" w:pos="397"/>
        </w:tabs>
        <w:ind w:left="397" w:hanging="397"/>
      </w:pPr>
      <w:rPr>
        <w:rFonts w:hint="default"/>
        <w:color w:val="auto"/>
        <w:sz w:val="20"/>
        <w:szCs w:val="20"/>
      </w:rPr>
    </w:lvl>
  </w:abstractNum>
  <w:abstractNum w:abstractNumId="53" w15:restartNumberingAfterBreak="0">
    <w:nsid w:val="0000003E"/>
    <w:multiLevelType w:val="singleLevel"/>
    <w:tmpl w:val="0000003E"/>
    <w:name w:val="WW8Num62"/>
    <w:lvl w:ilvl="0">
      <w:start w:val="1"/>
      <w:numFmt w:val="decimal"/>
      <w:lvlText w:val="(%1)"/>
      <w:lvlJc w:val="left"/>
      <w:pPr>
        <w:tabs>
          <w:tab w:val="num" w:pos="397"/>
        </w:tabs>
        <w:ind w:left="397" w:hanging="397"/>
      </w:pPr>
      <w:rPr>
        <w:rFonts w:hint="default"/>
        <w:color w:val="auto"/>
        <w:sz w:val="20"/>
        <w:szCs w:val="20"/>
      </w:rPr>
    </w:lvl>
  </w:abstractNum>
  <w:abstractNum w:abstractNumId="54" w15:restartNumberingAfterBreak="0">
    <w:nsid w:val="0000003F"/>
    <w:multiLevelType w:val="singleLevel"/>
    <w:tmpl w:val="0000003F"/>
    <w:name w:val="WW8Num63"/>
    <w:lvl w:ilvl="0">
      <w:start w:val="1"/>
      <w:numFmt w:val="decimal"/>
      <w:lvlText w:val="(%1)"/>
      <w:lvlJc w:val="left"/>
      <w:pPr>
        <w:tabs>
          <w:tab w:val="num" w:pos="397"/>
        </w:tabs>
        <w:ind w:left="397" w:hanging="397"/>
      </w:pPr>
      <w:rPr>
        <w:rFonts w:hint="default"/>
        <w:color w:val="auto"/>
        <w:sz w:val="20"/>
        <w:szCs w:val="20"/>
      </w:rPr>
    </w:lvl>
  </w:abstractNum>
  <w:abstractNum w:abstractNumId="55" w15:restartNumberingAfterBreak="0">
    <w:nsid w:val="00000040"/>
    <w:multiLevelType w:val="singleLevel"/>
    <w:tmpl w:val="00000040"/>
    <w:name w:val="WW8Num64"/>
    <w:lvl w:ilvl="0">
      <w:start w:val="1"/>
      <w:numFmt w:val="decimal"/>
      <w:lvlText w:val="(%1)"/>
      <w:lvlJc w:val="left"/>
      <w:pPr>
        <w:tabs>
          <w:tab w:val="num" w:pos="397"/>
        </w:tabs>
        <w:ind w:left="397" w:hanging="397"/>
      </w:pPr>
      <w:rPr>
        <w:rFonts w:hint="default"/>
        <w:strike/>
        <w:color w:val="auto"/>
        <w:sz w:val="20"/>
        <w:szCs w:val="20"/>
      </w:rPr>
    </w:lvl>
  </w:abstractNum>
  <w:abstractNum w:abstractNumId="56" w15:restartNumberingAfterBreak="0">
    <w:nsid w:val="00950C3D"/>
    <w:multiLevelType w:val="hybridMultilevel"/>
    <w:tmpl w:val="FC388BD0"/>
    <w:lvl w:ilvl="0" w:tplc="443C3172">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018D3DA9"/>
    <w:multiLevelType w:val="hybridMultilevel"/>
    <w:tmpl w:val="16C84A08"/>
    <w:lvl w:ilvl="0" w:tplc="A628CFF4">
      <w:start w:val="1"/>
      <w:numFmt w:val="decimal"/>
      <w:lvlText w:val="(%1)"/>
      <w:lvlJc w:val="left"/>
      <w:pPr>
        <w:ind w:left="108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8" w15:restartNumberingAfterBreak="0">
    <w:nsid w:val="01AA76D9"/>
    <w:multiLevelType w:val="hybridMultilevel"/>
    <w:tmpl w:val="D9CE56DA"/>
    <w:lvl w:ilvl="0" w:tplc="5DF890F4">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9" w15:restartNumberingAfterBreak="0">
    <w:nsid w:val="027C0841"/>
    <w:multiLevelType w:val="hybridMultilevel"/>
    <w:tmpl w:val="30627E9E"/>
    <w:lvl w:ilvl="0" w:tplc="174E531A">
      <w:start w:val="1"/>
      <w:numFmt w:val="bullet"/>
      <w:lvlText w:val="-"/>
      <w:lvlJc w:val="left"/>
      <w:pPr>
        <w:ind w:left="360" w:hanging="360"/>
      </w:pPr>
      <w:rPr>
        <w:rFonts w:ascii="Symeteo" w:hAnsi="Symeteo" w:hint="default"/>
        <w:color w:val="808080" w:themeColor="background1" w:themeShade="80"/>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0" w15:restartNumberingAfterBreak="0">
    <w:nsid w:val="04276C17"/>
    <w:multiLevelType w:val="hybridMultilevel"/>
    <w:tmpl w:val="4A3A0BFE"/>
    <w:lvl w:ilvl="0" w:tplc="818C7352">
      <w:start w:val="1"/>
      <w:numFmt w:val="decimal"/>
      <w:lvlText w:val="(%1)"/>
      <w:lvlJc w:val="left"/>
      <w:pPr>
        <w:ind w:left="360" w:hanging="360"/>
      </w:pPr>
      <w:rPr>
        <w:rFonts w:ascii="Times New Roman" w:eastAsia="Times New Roman" w:hAnsi="Times New Roman" w:cs="Times New Roman" w:hint="default"/>
        <w:color w:val="auto"/>
        <w:sz w:val="24"/>
        <w:szCs w:val="24"/>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 w15:restartNumberingAfterBreak="0">
    <w:nsid w:val="052925CD"/>
    <w:multiLevelType w:val="hybridMultilevel"/>
    <w:tmpl w:val="DFB4BE72"/>
    <w:lvl w:ilvl="0" w:tplc="02B2C3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2" w15:restartNumberingAfterBreak="0">
    <w:nsid w:val="06B03974"/>
    <w:multiLevelType w:val="hybridMultilevel"/>
    <w:tmpl w:val="B9A806F6"/>
    <w:lvl w:ilvl="0" w:tplc="885CC18C">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081B272D"/>
    <w:multiLevelType w:val="hybridMultilevel"/>
    <w:tmpl w:val="2A5C7E5C"/>
    <w:lvl w:ilvl="0" w:tplc="7C705276">
      <w:start w:val="1"/>
      <w:numFmt w:val="decimal"/>
      <w:lvlText w:val="(%1)"/>
      <w:lvlJc w:val="left"/>
      <w:pPr>
        <w:ind w:left="360" w:hanging="360"/>
      </w:pPr>
      <w:rPr>
        <w:rFonts w:hint="default"/>
      </w:rPr>
    </w:lvl>
    <w:lvl w:ilvl="1" w:tplc="1FA8CD3A">
      <w:start w:val="1"/>
      <w:numFmt w:val="decimal"/>
      <w:lvlText w:val="(%2)"/>
      <w:lvlJc w:val="left"/>
      <w:pPr>
        <w:ind w:left="1080" w:hanging="360"/>
      </w:pPr>
      <w:rPr>
        <w:rFonts w:hint="default"/>
        <w:b w:val="0"/>
        <w:bCs w:val="0"/>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4" w15:restartNumberingAfterBreak="0">
    <w:nsid w:val="08C40358"/>
    <w:multiLevelType w:val="hybridMultilevel"/>
    <w:tmpl w:val="D0DAF146"/>
    <w:lvl w:ilvl="0" w:tplc="02B2C3EA">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65" w15:restartNumberingAfterBreak="0">
    <w:nsid w:val="0943030A"/>
    <w:multiLevelType w:val="hybridMultilevel"/>
    <w:tmpl w:val="F96AF404"/>
    <w:lvl w:ilvl="0" w:tplc="F440EDBC">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097D3D24"/>
    <w:multiLevelType w:val="hybridMultilevel"/>
    <w:tmpl w:val="8200E3B8"/>
    <w:lvl w:ilvl="0" w:tplc="02B2C3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7" w15:restartNumberingAfterBreak="0">
    <w:nsid w:val="0A07503C"/>
    <w:multiLevelType w:val="hybridMultilevel"/>
    <w:tmpl w:val="AF9A416A"/>
    <w:lvl w:ilvl="0" w:tplc="6B680D82">
      <w:start w:val="1"/>
      <w:numFmt w:val="decimal"/>
      <w:lvlText w:val="%1."/>
      <w:lvlJc w:val="left"/>
      <w:pPr>
        <w:ind w:left="108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8" w15:restartNumberingAfterBreak="0">
    <w:nsid w:val="0AD37CD2"/>
    <w:multiLevelType w:val="hybridMultilevel"/>
    <w:tmpl w:val="9A008D60"/>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69" w15:restartNumberingAfterBreak="0">
    <w:nsid w:val="0C915428"/>
    <w:multiLevelType w:val="hybridMultilevel"/>
    <w:tmpl w:val="55341A94"/>
    <w:lvl w:ilvl="0" w:tplc="F7869370">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0D082FB5"/>
    <w:multiLevelType w:val="hybridMultilevel"/>
    <w:tmpl w:val="F7261AF8"/>
    <w:lvl w:ilvl="0" w:tplc="7EF27E0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1" w15:restartNumberingAfterBreak="0">
    <w:nsid w:val="11E66152"/>
    <w:multiLevelType w:val="hybridMultilevel"/>
    <w:tmpl w:val="632CED68"/>
    <w:lvl w:ilvl="0" w:tplc="FFFFFFFF">
      <w:start w:val="1"/>
      <w:numFmt w:val="decimal"/>
      <w:lvlText w:val="(%1)"/>
      <w:lvlJc w:val="left"/>
      <w:pPr>
        <w:ind w:left="360" w:hanging="360"/>
      </w:pPr>
      <w:rPr>
        <w:rFonts w:hint="default"/>
      </w:rPr>
    </w:lvl>
    <w:lvl w:ilvl="1" w:tplc="FFFFFFFF">
      <w:start w:val="1"/>
      <w:numFmt w:val="bullet"/>
      <w:lvlText w:val="-"/>
      <w:lvlJc w:val="left"/>
      <w:pPr>
        <w:ind w:left="1080" w:hanging="360"/>
      </w:pPr>
      <w:rPr>
        <w:rFonts w:ascii="Symeteo" w:hAnsi="Symeteo" w:hint="default"/>
        <w:color w:val="009DD9" w:themeColor="accent2"/>
      </w:rPr>
    </w:lvl>
    <w:lvl w:ilvl="2" w:tplc="789A3C6A">
      <w:start w:val="3"/>
      <w:numFmt w:val="bullet"/>
      <w:lvlText w:val="-"/>
      <w:lvlJc w:val="left"/>
      <w:pPr>
        <w:ind w:left="1980" w:hanging="360"/>
      </w:pPr>
      <w:rPr>
        <w:rFonts w:ascii="Times New Roman" w:hAnsi="Times New Roman" w:cs="Times New Roman"/>
        <w:color w:val="009DD9" w:themeColor="accent2"/>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2" w15:restartNumberingAfterBreak="0">
    <w:nsid w:val="12266403"/>
    <w:multiLevelType w:val="hybridMultilevel"/>
    <w:tmpl w:val="F070A9A2"/>
    <w:lvl w:ilvl="0" w:tplc="FFFFFFFF">
      <w:start w:val="1"/>
      <w:numFmt w:val="bullet"/>
      <w:lvlText w:val="-"/>
      <w:lvlJc w:val="left"/>
      <w:pPr>
        <w:ind w:left="360" w:hanging="360"/>
      </w:pPr>
      <w:rPr>
        <w:rFonts w:ascii="Symeteo" w:hAnsi="Symeteo"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73" w15:restartNumberingAfterBreak="0">
    <w:nsid w:val="123232A1"/>
    <w:multiLevelType w:val="hybridMultilevel"/>
    <w:tmpl w:val="2E028DF6"/>
    <w:lvl w:ilvl="0" w:tplc="7C70527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4" w15:restartNumberingAfterBreak="0">
    <w:nsid w:val="13067B9A"/>
    <w:multiLevelType w:val="hybridMultilevel"/>
    <w:tmpl w:val="2BBE6C94"/>
    <w:lvl w:ilvl="0" w:tplc="E10AD018">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1314408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15:restartNumberingAfterBreak="0">
    <w:nsid w:val="13C473A2"/>
    <w:multiLevelType w:val="hybridMultilevel"/>
    <w:tmpl w:val="783E5FEC"/>
    <w:lvl w:ilvl="0" w:tplc="705C128A">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145F232B"/>
    <w:multiLevelType w:val="hybridMultilevel"/>
    <w:tmpl w:val="4A8418A0"/>
    <w:lvl w:ilvl="0" w:tplc="1520D62C">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14814F53"/>
    <w:multiLevelType w:val="hybridMultilevel"/>
    <w:tmpl w:val="11E4DE9A"/>
    <w:lvl w:ilvl="0" w:tplc="6CE4D0D8">
      <w:start w:val="1"/>
      <w:numFmt w:val="decimal"/>
      <w:lvlText w:val="(%1)"/>
      <w:lvlJc w:val="left"/>
      <w:pPr>
        <w:ind w:left="1080" w:hanging="360"/>
      </w:pPr>
      <w:rPr>
        <w:rFonts w:ascii="Times New Roman" w:eastAsia="Times New Roman" w:hAnsi="Times New Roman" w:cs="Times New Roman" w:hint="default"/>
        <w:color w:val="auto"/>
        <w:sz w:val="24"/>
        <w:szCs w:val="24"/>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9" w15:restartNumberingAfterBreak="0">
    <w:nsid w:val="14D562F9"/>
    <w:multiLevelType w:val="hybridMultilevel"/>
    <w:tmpl w:val="6B4CB2B4"/>
    <w:lvl w:ilvl="0" w:tplc="36A4C40E">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172E0642"/>
    <w:multiLevelType w:val="hybridMultilevel"/>
    <w:tmpl w:val="A9D6E562"/>
    <w:lvl w:ilvl="0" w:tplc="70F49E96">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17D154C4"/>
    <w:multiLevelType w:val="hybridMultilevel"/>
    <w:tmpl w:val="F6522CCE"/>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82" w15:restartNumberingAfterBreak="0">
    <w:nsid w:val="19271252"/>
    <w:multiLevelType w:val="hybridMultilevel"/>
    <w:tmpl w:val="EFC03AD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3" w15:restartNumberingAfterBreak="0">
    <w:nsid w:val="1ACA5E92"/>
    <w:multiLevelType w:val="hybridMultilevel"/>
    <w:tmpl w:val="08CE21EA"/>
    <w:lvl w:ilvl="0" w:tplc="8C8E9118">
      <w:start w:val="1"/>
      <w:numFmt w:val="decimal"/>
      <w:lvlText w:val="(%1)"/>
      <w:lvlJc w:val="left"/>
      <w:pPr>
        <w:tabs>
          <w:tab w:val="num" w:pos="360"/>
        </w:tabs>
        <w:ind w:left="36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84" w15:restartNumberingAfterBreak="0">
    <w:nsid w:val="1B28164B"/>
    <w:multiLevelType w:val="hybridMultilevel"/>
    <w:tmpl w:val="291A252A"/>
    <w:lvl w:ilvl="0" w:tplc="0BEE0992">
      <w:start w:val="1"/>
      <w:numFmt w:val="decimal"/>
      <w:lvlText w:val="(%1)"/>
      <w:lvlJc w:val="left"/>
      <w:pPr>
        <w:ind w:left="720" w:hanging="360"/>
      </w:pPr>
      <w:rPr>
        <w:rFonts w:ascii="Times New Roman" w:eastAsia="Times New Roman" w:hAnsi="Times New Roman" w:cs="Times New Roman" w:hint="default"/>
        <w:i w:val="0"/>
        <w:iCs w:val="0"/>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1B3503BB"/>
    <w:multiLevelType w:val="hybridMultilevel"/>
    <w:tmpl w:val="9C6EA67E"/>
    <w:lvl w:ilvl="0" w:tplc="FFFFFFFF">
      <w:start w:val="1"/>
      <w:numFmt w:val="decimal"/>
      <w:lvlText w:val="(%1)"/>
      <w:lvlJc w:val="left"/>
      <w:pPr>
        <w:ind w:left="360" w:hanging="360"/>
      </w:pPr>
      <w:rPr>
        <w:rFonts w:hint="default"/>
        <w:b w:val="0"/>
        <w:bCs w:val="0"/>
        <w:color w:val="009DD9" w:themeColor="accent2"/>
      </w:rPr>
    </w:lvl>
    <w:lvl w:ilvl="1" w:tplc="041A000F">
      <w:start w:val="1"/>
      <w:numFmt w:val="decimal"/>
      <w:lvlText w:val="%2."/>
      <w:lvlJc w:val="left"/>
      <w:pPr>
        <w:ind w:left="36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6" w15:restartNumberingAfterBreak="0">
    <w:nsid w:val="1BD97D59"/>
    <w:multiLevelType w:val="hybridMultilevel"/>
    <w:tmpl w:val="508A1EFE"/>
    <w:lvl w:ilvl="0" w:tplc="3ECEDA4A">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1D5A4375"/>
    <w:multiLevelType w:val="hybridMultilevel"/>
    <w:tmpl w:val="AB2E8F60"/>
    <w:lvl w:ilvl="0" w:tplc="B8C29D9A">
      <w:start w:val="1"/>
      <w:numFmt w:val="bullet"/>
      <w:lvlText w:val="-"/>
      <w:lvlJc w:val="left"/>
      <w:pPr>
        <w:ind w:left="360" w:hanging="360"/>
      </w:pPr>
      <w:rPr>
        <w:rFonts w:ascii="Symeteo" w:hAnsi="Symeteo" w:hint="default"/>
        <w:color w:val="808080" w:themeColor="background1" w:themeShade="8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1E8A54ED"/>
    <w:multiLevelType w:val="hybridMultilevel"/>
    <w:tmpl w:val="2A625F16"/>
    <w:lvl w:ilvl="0" w:tplc="4086E676">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1EAF505C"/>
    <w:multiLevelType w:val="hybridMultilevel"/>
    <w:tmpl w:val="35FA0FD6"/>
    <w:lvl w:ilvl="0" w:tplc="8DB27026">
      <w:start w:val="2"/>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0" w15:restartNumberingAfterBreak="0">
    <w:nsid w:val="1FF23416"/>
    <w:multiLevelType w:val="hybridMultilevel"/>
    <w:tmpl w:val="B5B0B7AA"/>
    <w:lvl w:ilvl="0" w:tplc="5074FE62">
      <w:start w:val="2"/>
      <w:numFmt w:val="decimal"/>
      <w:lvlText w:val="(%1)"/>
      <w:lvlJc w:val="left"/>
      <w:pPr>
        <w:ind w:left="1440" w:hanging="360"/>
      </w:pPr>
      <w:rPr>
        <w:rFonts w:hint="default"/>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1" w15:restartNumberingAfterBreak="0">
    <w:nsid w:val="20C56CFD"/>
    <w:multiLevelType w:val="hybridMultilevel"/>
    <w:tmpl w:val="5E08F282"/>
    <w:lvl w:ilvl="0" w:tplc="2362C50A">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22401ECA"/>
    <w:multiLevelType w:val="hybridMultilevel"/>
    <w:tmpl w:val="1766EFEA"/>
    <w:lvl w:ilvl="0" w:tplc="8FA8A856">
      <w:start w:val="1"/>
      <w:numFmt w:val="decimal"/>
      <w:lvlText w:val="(%1)"/>
      <w:lvlJc w:val="left"/>
      <w:pPr>
        <w:ind w:left="1080" w:hanging="360"/>
      </w:pPr>
      <w:rPr>
        <w:rFonts w:ascii="Times New Roman" w:eastAsia="Times New Roman" w:hAnsi="Times New Roman" w:cs="Times New Roman" w:hint="default"/>
        <w:strike w:val="0"/>
        <w:color w:val="auto"/>
        <w:sz w:val="24"/>
        <w:szCs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3" w15:restartNumberingAfterBreak="0">
    <w:nsid w:val="224329FE"/>
    <w:multiLevelType w:val="hybridMultilevel"/>
    <w:tmpl w:val="0D362F34"/>
    <w:lvl w:ilvl="0" w:tplc="664280A4">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23007ECE"/>
    <w:multiLevelType w:val="hybridMultilevel"/>
    <w:tmpl w:val="64C8C882"/>
    <w:lvl w:ilvl="0" w:tplc="9DD46E6A">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241B65B4"/>
    <w:multiLevelType w:val="hybridMultilevel"/>
    <w:tmpl w:val="D0DAF84E"/>
    <w:lvl w:ilvl="0" w:tplc="02B2C3EA">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96" w15:restartNumberingAfterBreak="0">
    <w:nsid w:val="276162D1"/>
    <w:multiLevelType w:val="hybridMultilevel"/>
    <w:tmpl w:val="98546A6A"/>
    <w:lvl w:ilvl="0" w:tplc="02B2C3EA">
      <w:start w:val="1"/>
      <w:numFmt w:val="bullet"/>
      <w:lvlText w:val=""/>
      <w:lvlJc w:val="left"/>
      <w:pPr>
        <w:ind w:left="1428" w:hanging="360"/>
      </w:pPr>
      <w:rPr>
        <w:rFonts w:ascii="Symbol" w:hAnsi="Symbol" w:hint="default"/>
      </w:rPr>
    </w:lvl>
    <w:lvl w:ilvl="1" w:tplc="041A0003">
      <w:start w:val="1"/>
      <w:numFmt w:val="bullet"/>
      <w:lvlText w:val="o"/>
      <w:lvlJc w:val="left"/>
      <w:pPr>
        <w:ind w:left="2148" w:hanging="360"/>
      </w:pPr>
      <w:rPr>
        <w:rFonts w:ascii="Courier New" w:hAnsi="Courier New" w:cs="Courier New" w:hint="default"/>
      </w:rPr>
    </w:lvl>
    <w:lvl w:ilvl="2" w:tplc="070816E8">
      <w:numFmt w:val="bullet"/>
      <w:lvlText w:val="–"/>
      <w:lvlJc w:val="left"/>
      <w:pPr>
        <w:ind w:left="2868" w:hanging="360"/>
      </w:pPr>
      <w:rPr>
        <w:rFonts w:ascii="ArialMT" w:eastAsia="Calibri" w:hAnsi="ArialMT" w:cs="ArialMT"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97" w15:restartNumberingAfterBreak="0">
    <w:nsid w:val="29AA2306"/>
    <w:multiLevelType w:val="hybridMultilevel"/>
    <w:tmpl w:val="1BD4EEB4"/>
    <w:lvl w:ilvl="0" w:tplc="1B142B3C">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2B3F4572"/>
    <w:multiLevelType w:val="hybridMultilevel"/>
    <w:tmpl w:val="EAD0AD82"/>
    <w:lvl w:ilvl="0" w:tplc="D2021154">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9" w15:restartNumberingAfterBreak="0">
    <w:nsid w:val="2B8C5266"/>
    <w:multiLevelType w:val="hybridMultilevel"/>
    <w:tmpl w:val="193A2776"/>
    <w:lvl w:ilvl="0" w:tplc="02B2C3E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0" w15:restartNumberingAfterBreak="0">
    <w:nsid w:val="2D8A4B96"/>
    <w:multiLevelType w:val="hybridMultilevel"/>
    <w:tmpl w:val="EB92FA42"/>
    <w:lvl w:ilvl="0" w:tplc="692EA8AA">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2DB532B0"/>
    <w:multiLevelType w:val="hybridMultilevel"/>
    <w:tmpl w:val="6D249BF4"/>
    <w:lvl w:ilvl="0" w:tplc="02B2C3EA">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02" w15:restartNumberingAfterBreak="0">
    <w:nsid w:val="31C80BB2"/>
    <w:multiLevelType w:val="hybridMultilevel"/>
    <w:tmpl w:val="2654B74E"/>
    <w:lvl w:ilvl="0" w:tplc="AF0016D4">
      <w:start w:val="1"/>
      <w:numFmt w:val="decimal"/>
      <w:lvlText w:val="%1."/>
      <w:lvlJc w:val="left"/>
      <w:pPr>
        <w:tabs>
          <w:tab w:val="num" w:pos="360"/>
        </w:tabs>
        <w:ind w:left="360" w:hanging="360"/>
      </w:pPr>
      <w:rPr>
        <w:rFonts w:hint="default"/>
        <w:color w:val="auto"/>
        <w:sz w:val="20"/>
        <w:szCs w:val="20"/>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3" w15:restartNumberingAfterBreak="0">
    <w:nsid w:val="329A09BA"/>
    <w:multiLevelType w:val="hybridMultilevel"/>
    <w:tmpl w:val="6470AEF6"/>
    <w:lvl w:ilvl="0" w:tplc="A0D0D672">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32C90E1C"/>
    <w:multiLevelType w:val="hybridMultilevel"/>
    <w:tmpl w:val="EDF8DCCE"/>
    <w:lvl w:ilvl="0" w:tplc="041A000F">
      <w:start w:val="1"/>
      <w:numFmt w:val="decimal"/>
      <w:lvlText w:val="%1."/>
      <w:lvlJc w:val="left"/>
      <w:pPr>
        <w:tabs>
          <w:tab w:val="num" w:pos="360"/>
        </w:tabs>
        <w:ind w:left="360" w:hanging="360"/>
      </w:pPr>
      <w:rPr>
        <w:rFonts w:hint="default"/>
      </w:rPr>
    </w:lvl>
    <w:lvl w:ilvl="1" w:tplc="041A0019" w:tentative="1">
      <w:start w:val="1"/>
      <w:numFmt w:val="lowerLetter"/>
      <w:lvlText w:val="%2."/>
      <w:lvlJc w:val="left"/>
      <w:pPr>
        <w:tabs>
          <w:tab w:val="num" w:pos="1080"/>
        </w:tabs>
        <w:ind w:left="1080" w:hanging="360"/>
      </w:pPr>
    </w:lvl>
    <w:lvl w:ilvl="2" w:tplc="041A001B" w:tentative="1">
      <w:start w:val="1"/>
      <w:numFmt w:val="lowerRoman"/>
      <w:lvlText w:val="%3."/>
      <w:lvlJc w:val="right"/>
      <w:pPr>
        <w:tabs>
          <w:tab w:val="num" w:pos="1800"/>
        </w:tabs>
        <w:ind w:left="1800" w:hanging="180"/>
      </w:pPr>
    </w:lvl>
    <w:lvl w:ilvl="3" w:tplc="041A000F" w:tentative="1">
      <w:start w:val="1"/>
      <w:numFmt w:val="decimal"/>
      <w:lvlText w:val="%4."/>
      <w:lvlJc w:val="left"/>
      <w:pPr>
        <w:tabs>
          <w:tab w:val="num" w:pos="2520"/>
        </w:tabs>
        <w:ind w:left="2520" w:hanging="360"/>
      </w:pPr>
    </w:lvl>
    <w:lvl w:ilvl="4" w:tplc="041A0019" w:tentative="1">
      <w:start w:val="1"/>
      <w:numFmt w:val="lowerLetter"/>
      <w:lvlText w:val="%5."/>
      <w:lvlJc w:val="left"/>
      <w:pPr>
        <w:tabs>
          <w:tab w:val="num" w:pos="3240"/>
        </w:tabs>
        <w:ind w:left="3240" w:hanging="360"/>
      </w:pPr>
    </w:lvl>
    <w:lvl w:ilvl="5" w:tplc="041A001B" w:tentative="1">
      <w:start w:val="1"/>
      <w:numFmt w:val="lowerRoman"/>
      <w:lvlText w:val="%6."/>
      <w:lvlJc w:val="right"/>
      <w:pPr>
        <w:tabs>
          <w:tab w:val="num" w:pos="3960"/>
        </w:tabs>
        <w:ind w:left="3960" w:hanging="180"/>
      </w:pPr>
    </w:lvl>
    <w:lvl w:ilvl="6" w:tplc="041A000F" w:tentative="1">
      <w:start w:val="1"/>
      <w:numFmt w:val="decimal"/>
      <w:lvlText w:val="%7."/>
      <w:lvlJc w:val="left"/>
      <w:pPr>
        <w:tabs>
          <w:tab w:val="num" w:pos="4680"/>
        </w:tabs>
        <w:ind w:left="4680" w:hanging="360"/>
      </w:pPr>
    </w:lvl>
    <w:lvl w:ilvl="7" w:tplc="041A0019" w:tentative="1">
      <w:start w:val="1"/>
      <w:numFmt w:val="lowerLetter"/>
      <w:lvlText w:val="%8."/>
      <w:lvlJc w:val="left"/>
      <w:pPr>
        <w:tabs>
          <w:tab w:val="num" w:pos="5400"/>
        </w:tabs>
        <w:ind w:left="5400" w:hanging="360"/>
      </w:pPr>
    </w:lvl>
    <w:lvl w:ilvl="8" w:tplc="041A001B" w:tentative="1">
      <w:start w:val="1"/>
      <w:numFmt w:val="lowerRoman"/>
      <w:lvlText w:val="%9."/>
      <w:lvlJc w:val="right"/>
      <w:pPr>
        <w:tabs>
          <w:tab w:val="num" w:pos="6120"/>
        </w:tabs>
        <w:ind w:left="6120" w:hanging="180"/>
      </w:pPr>
    </w:lvl>
  </w:abstractNum>
  <w:abstractNum w:abstractNumId="105" w15:restartNumberingAfterBreak="0">
    <w:nsid w:val="331455B6"/>
    <w:multiLevelType w:val="hybridMultilevel"/>
    <w:tmpl w:val="562AF066"/>
    <w:lvl w:ilvl="0" w:tplc="FA28819C">
      <w:start w:val="1"/>
      <w:numFmt w:val="decimal"/>
      <w:lvlText w:val="(%1)"/>
      <w:lvlJc w:val="left"/>
      <w:pPr>
        <w:ind w:left="1080" w:hanging="360"/>
      </w:pPr>
      <w:rPr>
        <w:rFonts w:ascii="Times New Roman" w:eastAsia="Times New Roman" w:hAnsi="Times New Roman" w:cs="Times New Roman" w:hint="default"/>
        <w:strike w:val="0"/>
        <w:color w:val="auto"/>
        <w:sz w:val="24"/>
        <w:szCs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6" w15:restartNumberingAfterBreak="0">
    <w:nsid w:val="34E44711"/>
    <w:multiLevelType w:val="hybridMultilevel"/>
    <w:tmpl w:val="C61462FA"/>
    <w:lvl w:ilvl="0" w:tplc="7E04DE04">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7" w15:restartNumberingAfterBreak="0">
    <w:nsid w:val="35485BFF"/>
    <w:multiLevelType w:val="hybridMultilevel"/>
    <w:tmpl w:val="E0DE3D0C"/>
    <w:lvl w:ilvl="0" w:tplc="77403CEA">
      <w:start w:val="1"/>
      <w:numFmt w:val="decimal"/>
      <w:lvlText w:val="(%1)"/>
      <w:lvlJc w:val="left"/>
      <w:pPr>
        <w:ind w:left="360" w:hanging="360"/>
      </w:pPr>
      <w:rPr>
        <w:rFonts w:ascii="Times New Roman" w:eastAsia="Times New Roman" w:hAnsi="Times New Roman" w:cs="Times New Roman" w:hint="default"/>
        <w:b w:val="0"/>
        <w:bCs w:val="0"/>
        <w:color w:val="auto"/>
        <w:sz w:val="24"/>
        <w:szCs w:val="24"/>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8" w15:restartNumberingAfterBreak="0">
    <w:nsid w:val="38C224B4"/>
    <w:multiLevelType w:val="hybridMultilevel"/>
    <w:tmpl w:val="EDF8DCCE"/>
    <w:lvl w:ilvl="0" w:tplc="041A000F">
      <w:start w:val="1"/>
      <w:numFmt w:val="decimal"/>
      <w:lvlText w:val="%1."/>
      <w:lvlJc w:val="left"/>
      <w:pPr>
        <w:tabs>
          <w:tab w:val="num" w:pos="360"/>
        </w:tabs>
        <w:ind w:left="360" w:hanging="360"/>
      </w:pPr>
      <w:rPr>
        <w:rFonts w:hint="default"/>
      </w:rPr>
    </w:lvl>
    <w:lvl w:ilvl="1" w:tplc="041A0019" w:tentative="1">
      <w:start w:val="1"/>
      <w:numFmt w:val="lowerLetter"/>
      <w:lvlText w:val="%2."/>
      <w:lvlJc w:val="left"/>
      <w:pPr>
        <w:tabs>
          <w:tab w:val="num" w:pos="1080"/>
        </w:tabs>
        <w:ind w:left="1080" w:hanging="360"/>
      </w:pPr>
    </w:lvl>
    <w:lvl w:ilvl="2" w:tplc="041A001B" w:tentative="1">
      <w:start w:val="1"/>
      <w:numFmt w:val="lowerRoman"/>
      <w:lvlText w:val="%3."/>
      <w:lvlJc w:val="right"/>
      <w:pPr>
        <w:tabs>
          <w:tab w:val="num" w:pos="1800"/>
        </w:tabs>
        <w:ind w:left="1800" w:hanging="180"/>
      </w:pPr>
    </w:lvl>
    <w:lvl w:ilvl="3" w:tplc="041A000F" w:tentative="1">
      <w:start w:val="1"/>
      <w:numFmt w:val="decimal"/>
      <w:lvlText w:val="%4."/>
      <w:lvlJc w:val="left"/>
      <w:pPr>
        <w:tabs>
          <w:tab w:val="num" w:pos="2520"/>
        </w:tabs>
        <w:ind w:left="2520" w:hanging="360"/>
      </w:pPr>
    </w:lvl>
    <w:lvl w:ilvl="4" w:tplc="041A0019" w:tentative="1">
      <w:start w:val="1"/>
      <w:numFmt w:val="lowerLetter"/>
      <w:lvlText w:val="%5."/>
      <w:lvlJc w:val="left"/>
      <w:pPr>
        <w:tabs>
          <w:tab w:val="num" w:pos="3240"/>
        </w:tabs>
        <w:ind w:left="3240" w:hanging="360"/>
      </w:pPr>
    </w:lvl>
    <w:lvl w:ilvl="5" w:tplc="041A001B" w:tentative="1">
      <w:start w:val="1"/>
      <w:numFmt w:val="lowerRoman"/>
      <w:lvlText w:val="%6."/>
      <w:lvlJc w:val="right"/>
      <w:pPr>
        <w:tabs>
          <w:tab w:val="num" w:pos="3960"/>
        </w:tabs>
        <w:ind w:left="3960" w:hanging="180"/>
      </w:pPr>
    </w:lvl>
    <w:lvl w:ilvl="6" w:tplc="041A000F" w:tentative="1">
      <w:start w:val="1"/>
      <w:numFmt w:val="decimal"/>
      <w:lvlText w:val="%7."/>
      <w:lvlJc w:val="left"/>
      <w:pPr>
        <w:tabs>
          <w:tab w:val="num" w:pos="4680"/>
        </w:tabs>
        <w:ind w:left="4680" w:hanging="360"/>
      </w:pPr>
    </w:lvl>
    <w:lvl w:ilvl="7" w:tplc="041A0019" w:tentative="1">
      <w:start w:val="1"/>
      <w:numFmt w:val="lowerLetter"/>
      <w:lvlText w:val="%8."/>
      <w:lvlJc w:val="left"/>
      <w:pPr>
        <w:tabs>
          <w:tab w:val="num" w:pos="5400"/>
        </w:tabs>
        <w:ind w:left="5400" w:hanging="360"/>
      </w:pPr>
    </w:lvl>
    <w:lvl w:ilvl="8" w:tplc="041A001B" w:tentative="1">
      <w:start w:val="1"/>
      <w:numFmt w:val="lowerRoman"/>
      <w:lvlText w:val="%9."/>
      <w:lvlJc w:val="right"/>
      <w:pPr>
        <w:tabs>
          <w:tab w:val="num" w:pos="6120"/>
        </w:tabs>
        <w:ind w:left="6120" w:hanging="180"/>
      </w:pPr>
    </w:lvl>
  </w:abstractNum>
  <w:abstractNum w:abstractNumId="109" w15:restartNumberingAfterBreak="0">
    <w:nsid w:val="39CA33CD"/>
    <w:multiLevelType w:val="hybridMultilevel"/>
    <w:tmpl w:val="1E7E18F8"/>
    <w:lvl w:ilvl="0" w:tplc="02B2C3E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0" w15:restartNumberingAfterBreak="0">
    <w:nsid w:val="3AB45CED"/>
    <w:multiLevelType w:val="hybridMultilevel"/>
    <w:tmpl w:val="B4883B38"/>
    <w:lvl w:ilvl="0" w:tplc="363C2752">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1" w15:restartNumberingAfterBreak="0">
    <w:nsid w:val="3BA2644C"/>
    <w:multiLevelType w:val="hybridMultilevel"/>
    <w:tmpl w:val="949EFC5C"/>
    <w:lvl w:ilvl="0" w:tplc="E3EC56A4">
      <w:start w:val="1"/>
      <w:numFmt w:val="decimal"/>
      <w:lvlText w:val="(%1)"/>
      <w:lvlJc w:val="left"/>
      <w:pPr>
        <w:ind w:left="360" w:hanging="360"/>
      </w:pPr>
      <w:rPr>
        <w:rFonts w:ascii="Times New Roman" w:eastAsia="Times New Roman" w:hAnsi="Times New Roman" w:cs="Times New Roman" w:hint="default"/>
        <w:color w:val="auto"/>
        <w:sz w:val="24"/>
        <w:szCs w:val="24"/>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2" w15:restartNumberingAfterBreak="0">
    <w:nsid w:val="3BDC1FF0"/>
    <w:multiLevelType w:val="hybridMultilevel"/>
    <w:tmpl w:val="E78EEF38"/>
    <w:lvl w:ilvl="0" w:tplc="02B2C3EA">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13" w15:restartNumberingAfterBreak="0">
    <w:nsid w:val="3C0F405A"/>
    <w:multiLevelType w:val="hybridMultilevel"/>
    <w:tmpl w:val="16AAFCDC"/>
    <w:lvl w:ilvl="0" w:tplc="7C70527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4" w15:restartNumberingAfterBreak="0">
    <w:nsid w:val="3CAF4F6B"/>
    <w:multiLevelType w:val="hybridMultilevel"/>
    <w:tmpl w:val="B09CFECA"/>
    <w:lvl w:ilvl="0" w:tplc="227AF0A6">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5" w15:restartNumberingAfterBreak="0">
    <w:nsid w:val="3E5C7DDC"/>
    <w:multiLevelType w:val="hybridMultilevel"/>
    <w:tmpl w:val="8B2A71EE"/>
    <w:lvl w:ilvl="0" w:tplc="5A98F1C4">
      <w:start w:val="1"/>
      <w:numFmt w:val="decimal"/>
      <w:lvlText w:val="(%1)"/>
      <w:lvlJc w:val="left"/>
      <w:pPr>
        <w:ind w:left="1080" w:hanging="360"/>
      </w:pPr>
      <w:rPr>
        <w:rFonts w:ascii="Times New Roman" w:eastAsia="Times New Roman" w:hAnsi="Times New Roman" w:cs="Times New Roman" w:hint="default"/>
        <w:strike w:val="0"/>
        <w:color w:val="auto"/>
        <w:sz w:val="24"/>
        <w:szCs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6" w15:restartNumberingAfterBreak="0">
    <w:nsid w:val="4162123E"/>
    <w:multiLevelType w:val="hybridMultilevel"/>
    <w:tmpl w:val="BFD01158"/>
    <w:lvl w:ilvl="0" w:tplc="A9A25FF2">
      <w:start w:val="1"/>
      <w:numFmt w:val="decimal"/>
      <w:lvlText w:val="(%1)"/>
      <w:lvlJc w:val="left"/>
      <w:pPr>
        <w:ind w:left="108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7" w15:restartNumberingAfterBreak="0">
    <w:nsid w:val="419B1046"/>
    <w:multiLevelType w:val="hybridMultilevel"/>
    <w:tmpl w:val="0E0E750C"/>
    <w:lvl w:ilvl="0" w:tplc="7C705276">
      <w:start w:val="1"/>
      <w:numFmt w:val="decimal"/>
      <w:lvlText w:val="(%1)"/>
      <w:lvlJc w:val="left"/>
      <w:pPr>
        <w:ind w:left="360" w:hanging="360"/>
      </w:pPr>
      <w:rPr>
        <w:rFonts w:hint="default"/>
      </w:rPr>
    </w:lvl>
    <w:lvl w:ilvl="1" w:tplc="6B680D82">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8" w15:restartNumberingAfterBreak="0">
    <w:nsid w:val="425C7324"/>
    <w:multiLevelType w:val="hybridMultilevel"/>
    <w:tmpl w:val="19C2A906"/>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19" w15:restartNumberingAfterBreak="0">
    <w:nsid w:val="42B84243"/>
    <w:multiLevelType w:val="hybridMultilevel"/>
    <w:tmpl w:val="C8DADD44"/>
    <w:lvl w:ilvl="0" w:tplc="13CE2502">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0" w15:restartNumberingAfterBreak="0">
    <w:nsid w:val="43850231"/>
    <w:multiLevelType w:val="hybridMultilevel"/>
    <w:tmpl w:val="93D4A1A6"/>
    <w:lvl w:ilvl="0" w:tplc="EE503140">
      <w:start w:val="1"/>
      <w:numFmt w:val="decimal"/>
      <w:lvlText w:val="(%1)"/>
      <w:lvlJc w:val="left"/>
      <w:pPr>
        <w:ind w:left="720" w:hanging="360"/>
      </w:pPr>
      <w:rPr>
        <w:rFonts w:ascii="Times New Roman" w:eastAsia="Times New Roman" w:hAnsi="Times New Roman" w:cs="Times New Roman" w:hint="default"/>
        <w:i w:val="0"/>
        <w:iCs w:val="0"/>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1" w15:restartNumberingAfterBreak="0">
    <w:nsid w:val="43BC3316"/>
    <w:multiLevelType w:val="hybridMultilevel"/>
    <w:tmpl w:val="FB2A3462"/>
    <w:lvl w:ilvl="0" w:tplc="9C086F48">
      <w:start w:val="1"/>
      <w:numFmt w:val="decimal"/>
      <w:lvlText w:val="(%1)"/>
      <w:lvlJc w:val="left"/>
      <w:pPr>
        <w:ind w:left="1215" w:hanging="85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2" w15:restartNumberingAfterBreak="0">
    <w:nsid w:val="448D0B5F"/>
    <w:multiLevelType w:val="hybridMultilevel"/>
    <w:tmpl w:val="E4DA3252"/>
    <w:lvl w:ilvl="0" w:tplc="02B2C3EA">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23" w15:restartNumberingAfterBreak="0">
    <w:nsid w:val="44A824DE"/>
    <w:multiLevelType w:val="hybridMultilevel"/>
    <w:tmpl w:val="4A422C8A"/>
    <w:lvl w:ilvl="0" w:tplc="3128406C">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4" w15:restartNumberingAfterBreak="0">
    <w:nsid w:val="45911D7B"/>
    <w:multiLevelType w:val="hybridMultilevel"/>
    <w:tmpl w:val="D8D26F08"/>
    <w:lvl w:ilvl="0" w:tplc="F42C0560">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5" w15:restartNumberingAfterBreak="0">
    <w:nsid w:val="46E16C2D"/>
    <w:multiLevelType w:val="hybridMultilevel"/>
    <w:tmpl w:val="503EA99C"/>
    <w:lvl w:ilvl="0" w:tplc="FFFFFFFF">
      <w:start w:val="1"/>
      <w:numFmt w:val="decimal"/>
      <w:lvlText w:val="(%1)"/>
      <w:lvlJc w:val="left"/>
      <w:pPr>
        <w:ind w:left="360" w:hanging="360"/>
      </w:pPr>
      <w:rPr>
        <w:rFonts w:hint="default"/>
      </w:rPr>
    </w:lvl>
    <w:lvl w:ilvl="1" w:tplc="041A0001">
      <w:start w:val="1"/>
      <w:numFmt w:val="bullet"/>
      <w:lvlText w:val=""/>
      <w:lvlJc w:val="left"/>
      <w:pPr>
        <w:ind w:left="1080" w:hanging="360"/>
      </w:pPr>
      <w:rPr>
        <w:rFonts w:ascii="Symbol" w:hAnsi="Symbol" w:hint="default"/>
      </w:rPr>
    </w:lvl>
    <w:lvl w:ilvl="2" w:tplc="4356850E">
      <w:start w:val="79"/>
      <w:numFmt w:val="decimal"/>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6" w15:restartNumberingAfterBreak="0">
    <w:nsid w:val="470E3589"/>
    <w:multiLevelType w:val="hybridMultilevel"/>
    <w:tmpl w:val="75026922"/>
    <w:lvl w:ilvl="0" w:tplc="D92C0A24">
      <w:start w:val="1"/>
      <w:numFmt w:val="decimal"/>
      <w:lvlText w:val="(%1)"/>
      <w:lvlJc w:val="left"/>
      <w:pPr>
        <w:ind w:left="360" w:hanging="360"/>
      </w:pPr>
      <w:rPr>
        <w:rFonts w:ascii="Times New Roman" w:eastAsia="Times New Roman" w:hAnsi="Times New Roman" w:cs="Times New Roman" w:hint="default"/>
        <w:color w:val="auto"/>
        <w:sz w:val="24"/>
        <w:szCs w:val="24"/>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7" w15:restartNumberingAfterBreak="0">
    <w:nsid w:val="47500068"/>
    <w:multiLevelType w:val="hybridMultilevel"/>
    <w:tmpl w:val="07CC6C76"/>
    <w:lvl w:ilvl="0" w:tplc="321A88EE">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28" w15:restartNumberingAfterBreak="0">
    <w:nsid w:val="48B22A56"/>
    <w:multiLevelType w:val="hybridMultilevel"/>
    <w:tmpl w:val="4D5EA8EA"/>
    <w:lvl w:ilvl="0" w:tplc="9E26B298">
      <w:start w:val="1"/>
      <w:numFmt w:val="decimal"/>
      <w:lvlText w:val="(%1)"/>
      <w:lvlJc w:val="left"/>
      <w:pPr>
        <w:ind w:left="720" w:hanging="360"/>
      </w:pPr>
      <w:rPr>
        <w:rFonts w:hint="default"/>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9" w15:restartNumberingAfterBreak="0">
    <w:nsid w:val="4A4B6A63"/>
    <w:multiLevelType w:val="hybridMultilevel"/>
    <w:tmpl w:val="6674E90C"/>
    <w:lvl w:ilvl="0" w:tplc="0E44B1AC">
      <w:start w:val="1"/>
      <w:numFmt w:val="decimal"/>
      <w:lvlText w:val="(%1)"/>
      <w:lvlJc w:val="left"/>
      <w:pPr>
        <w:ind w:left="720" w:hanging="360"/>
      </w:pPr>
      <w:rPr>
        <w:rFonts w:ascii="Times New Roman" w:eastAsia="Times New Roman" w:hAnsi="Times New Roman" w:cs="Times New Roman" w:hint="default"/>
        <w:b w:val="0"/>
        <w:bCs w:val="0"/>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0" w15:restartNumberingAfterBreak="0">
    <w:nsid w:val="4C2310F8"/>
    <w:multiLevelType w:val="hybridMultilevel"/>
    <w:tmpl w:val="68608814"/>
    <w:lvl w:ilvl="0" w:tplc="02B2C3EA">
      <w:start w:val="1"/>
      <w:numFmt w:val="bullet"/>
      <w:lvlText w:val=""/>
      <w:lvlJc w:val="left"/>
      <w:pPr>
        <w:ind w:left="1068" w:hanging="360"/>
      </w:pPr>
      <w:rPr>
        <w:rFonts w:ascii="Symbol" w:hAnsi="Symbol" w:hint="default"/>
      </w:rPr>
    </w:lvl>
    <w:lvl w:ilvl="1" w:tplc="02B2C3EA">
      <w:start w:val="1"/>
      <w:numFmt w:val="bullet"/>
      <w:lvlText w:val=""/>
      <w:lvlJc w:val="left"/>
      <w:pPr>
        <w:ind w:left="1788" w:hanging="360"/>
      </w:pPr>
      <w:rPr>
        <w:rFonts w:ascii="Symbol" w:hAnsi="Symbol"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31" w15:restartNumberingAfterBreak="0">
    <w:nsid w:val="4D38281B"/>
    <w:multiLevelType w:val="hybridMultilevel"/>
    <w:tmpl w:val="56FC76F2"/>
    <w:lvl w:ilvl="0" w:tplc="B1A0D04C">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2" w15:restartNumberingAfterBreak="0">
    <w:nsid w:val="4EEA2EB8"/>
    <w:multiLevelType w:val="hybridMultilevel"/>
    <w:tmpl w:val="5322A920"/>
    <w:lvl w:ilvl="0" w:tplc="CBA8A72E">
      <w:start w:val="1"/>
      <w:numFmt w:val="decimal"/>
      <w:lvlText w:val="(%1)"/>
      <w:lvlJc w:val="left"/>
      <w:pPr>
        <w:ind w:left="1080" w:hanging="360"/>
      </w:pPr>
      <w:rPr>
        <w:rFonts w:ascii="Times New Roman" w:eastAsia="Times New Roman" w:hAnsi="Times New Roman" w:cs="Times New Roman" w:hint="default"/>
        <w:strike w:val="0"/>
        <w:color w:val="auto"/>
        <w:sz w:val="24"/>
        <w:szCs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3" w15:restartNumberingAfterBreak="0">
    <w:nsid w:val="4FE13AD5"/>
    <w:multiLevelType w:val="hybridMultilevel"/>
    <w:tmpl w:val="1ABAB39A"/>
    <w:lvl w:ilvl="0" w:tplc="94805E34">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4" w15:restartNumberingAfterBreak="0">
    <w:nsid w:val="52AE20E8"/>
    <w:multiLevelType w:val="hybridMultilevel"/>
    <w:tmpl w:val="AF783BF0"/>
    <w:lvl w:ilvl="0" w:tplc="F8BE5A26">
      <w:start w:val="1"/>
      <w:numFmt w:val="decimal"/>
      <w:lvlText w:val="(%1)"/>
      <w:lvlJc w:val="left"/>
      <w:pPr>
        <w:ind w:left="720" w:hanging="360"/>
      </w:pPr>
      <w:rPr>
        <w:rFonts w:ascii="Calibri" w:eastAsia="Times New Roman" w:hAnsi="Calibri" w:cs="Calibri" w:hint="default"/>
        <w:color w:val="auto"/>
        <w:sz w:val="20"/>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5" w15:restartNumberingAfterBreak="0">
    <w:nsid w:val="52F6727F"/>
    <w:multiLevelType w:val="hybridMultilevel"/>
    <w:tmpl w:val="C1D49A2C"/>
    <w:lvl w:ilvl="0" w:tplc="EFAE67C0">
      <w:start w:val="2"/>
      <w:numFmt w:val="decimalZero"/>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6" w15:restartNumberingAfterBreak="0">
    <w:nsid w:val="54557DA4"/>
    <w:multiLevelType w:val="hybridMultilevel"/>
    <w:tmpl w:val="0D220D6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7" w15:restartNumberingAfterBreak="0">
    <w:nsid w:val="54B73AF3"/>
    <w:multiLevelType w:val="hybridMultilevel"/>
    <w:tmpl w:val="07CC6C7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8" w15:restartNumberingAfterBreak="0">
    <w:nsid w:val="55BE2DDB"/>
    <w:multiLevelType w:val="hybridMultilevel"/>
    <w:tmpl w:val="117ADAA0"/>
    <w:lvl w:ilvl="0" w:tplc="E8127E5E">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9" w15:restartNumberingAfterBreak="0">
    <w:nsid w:val="578A7F99"/>
    <w:multiLevelType w:val="hybridMultilevel"/>
    <w:tmpl w:val="12C42C7C"/>
    <w:lvl w:ilvl="0" w:tplc="13563B66">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0" w15:restartNumberingAfterBreak="0">
    <w:nsid w:val="59096490"/>
    <w:multiLevelType w:val="hybridMultilevel"/>
    <w:tmpl w:val="7A7075F8"/>
    <w:lvl w:ilvl="0" w:tplc="3730BC08">
      <w:start w:val="1"/>
      <w:numFmt w:val="decimal"/>
      <w:lvlText w:val="(%1)"/>
      <w:lvlJc w:val="left"/>
      <w:pPr>
        <w:ind w:left="360" w:hanging="360"/>
      </w:pPr>
      <w:rPr>
        <w:rFonts w:ascii="Times New Roman" w:eastAsia="Times New Roman" w:hAnsi="Times New Roman" w:cs="Times New Roman" w:hint="default"/>
        <w:color w:val="auto"/>
        <w:sz w:val="24"/>
        <w:szCs w:val="24"/>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1" w15:restartNumberingAfterBreak="0">
    <w:nsid w:val="59670DC6"/>
    <w:multiLevelType w:val="hybridMultilevel"/>
    <w:tmpl w:val="D2F81AC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2" w15:restartNumberingAfterBreak="0">
    <w:nsid w:val="59D331C7"/>
    <w:multiLevelType w:val="hybridMultilevel"/>
    <w:tmpl w:val="7610A0DE"/>
    <w:lvl w:ilvl="0" w:tplc="0D9EE69E">
      <w:start w:val="1"/>
      <w:numFmt w:val="decimal"/>
      <w:lvlText w:val="(%1)"/>
      <w:lvlJc w:val="left"/>
      <w:pPr>
        <w:ind w:left="1080" w:hanging="360"/>
      </w:pPr>
      <w:rPr>
        <w:rFonts w:ascii="Times New Roman" w:eastAsia="Times New Roman" w:hAnsi="Times New Roman" w:cs="Times New Roman" w:hint="default"/>
        <w:strike w:val="0"/>
        <w:color w:val="auto"/>
        <w:sz w:val="24"/>
        <w:szCs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3" w15:restartNumberingAfterBreak="0">
    <w:nsid w:val="5B8A0E96"/>
    <w:multiLevelType w:val="hybridMultilevel"/>
    <w:tmpl w:val="4AC84E8A"/>
    <w:lvl w:ilvl="0" w:tplc="9DEAAC20">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4" w15:restartNumberingAfterBreak="0">
    <w:nsid w:val="5C36472B"/>
    <w:multiLevelType w:val="hybridMultilevel"/>
    <w:tmpl w:val="0AEC7E04"/>
    <w:lvl w:ilvl="0" w:tplc="BBB46438">
      <w:start w:val="1"/>
      <w:numFmt w:val="decimal"/>
      <w:lvlText w:val="%1."/>
      <w:lvlJc w:val="left"/>
      <w:pPr>
        <w:ind w:left="360" w:hanging="360"/>
      </w:pPr>
      <w:rPr>
        <w:rFonts w:hint="default"/>
        <w:color w:val="auto"/>
        <w:sz w:val="22"/>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5" w15:restartNumberingAfterBreak="0">
    <w:nsid w:val="5C4D452F"/>
    <w:multiLevelType w:val="hybridMultilevel"/>
    <w:tmpl w:val="D60E6F8E"/>
    <w:lvl w:ilvl="0" w:tplc="02B2C3EA">
      <w:start w:val="1"/>
      <w:numFmt w:val="bullet"/>
      <w:lvlText w:val=""/>
      <w:lvlJc w:val="left"/>
      <w:pPr>
        <w:ind w:left="786" w:hanging="360"/>
      </w:pPr>
      <w:rPr>
        <w:rFonts w:ascii="Symbol" w:hAnsi="Symbol" w:hint="default"/>
      </w:rPr>
    </w:lvl>
    <w:lvl w:ilvl="1" w:tplc="02B2C3EA">
      <w:start w:val="1"/>
      <w:numFmt w:val="bullet"/>
      <w:lvlText w:val=""/>
      <w:lvlJc w:val="left"/>
      <w:pPr>
        <w:ind w:left="1506" w:hanging="360"/>
      </w:pPr>
      <w:rPr>
        <w:rFonts w:ascii="Symbol" w:hAnsi="Symbol"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146" w15:restartNumberingAfterBreak="0">
    <w:nsid w:val="5C707652"/>
    <w:multiLevelType w:val="hybridMultilevel"/>
    <w:tmpl w:val="C69E2256"/>
    <w:lvl w:ilvl="0" w:tplc="573CF514">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7" w15:restartNumberingAfterBreak="0">
    <w:nsid w:val="5D060126"/>
    <w:multiLevelType w:val="hybridMultilevel"/>
    <w:tmpl w:val="28DCE4E6"/>
    <w:lvl w:ilvl="0" w:tplc="DBA001BE">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8" w15:restartNumberingAfterBreak="0">
    <w:nsid w:val="5DFB4375"/>
    <w:multiLevelType w:val="hybridMultilevel"/>
    <w:tmpl w:val="CE5E958E"/>
    <w:lvl w:ilvl="0" w:tplc="E3C226B2">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9" w15:restartNumberingAfterBreak="0">
    <w:nsid w:val="5E4B2666"/>
    <w:multiLevelType w:val="hybridMultilevel"/>
    <w:tmpl w:val="D27C63B4"/>
    <w:lvl w:ilvl="0" w:tplc="C6BEE7A2">
      <w:start w:val="2"/>
      <w:numFmt w:val="bullet"/>
      <w:lvlText w:val="-"/>
      <w:lvlJc w:val="left"/>
      <w:pPr>
        <w:ind w:left="360" w:hanging="360"/>
      </w:pPr>
      <w:rPr>
        <w:rFonts w:ascii="Arial" w:eastAsia="Calibri" w:hAnsi="Arial" w:cs="Arial" w:hint="default"/>
      </w:r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50" w15:restartNumberingAfterBreak="0">
    <w:nsid w:val="5F7D7FD3"/>
    <w:multiLevelType w:val="hybridMultilevel"/>
    <w:tmpl w:val="C65AFA06"/>
    <w:lvl w:ilvl="0" w:tplc="7A3A8F42">
      <w:start w:val="1"/>
      <w:numFmt w:val="decimal"/>
      <w:lvlText w:val="(%1)"/>
      <w:lvlJc w:val="left"/>
      <w:pPr>
        <w:ind w:left="720" w:hanging="360"/>
      </w:pPr>
      <w:rPr>
        <w:rFonts w:hint="default"/>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1" w15:restartNumberingAfterBreak="0">
    <w:nsid w:val="5FC01A36"/>
    <w:multiLevelType w:val="hybridMultilevel"/>
    <w:tmpl w:val="78108B00"/>
    <w:lvl w:ilvl="0" w:tplc="02B2C3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2" w15:restartNumberingAfterBreak="0">
    <w:nsid w:val="603C32E9"/>
    <w:multiLevelType w:val="hybridMultilevel"/>
    <w:tmpl w:val="FD1A6A50"/>
    <w:lvl w:ilvl="0" w:tplc="1F7650CC">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3" w15:restartNumberingAfterBreak="0">
    <w:nsid w:val="60667FC7"/>
    <w:multiLevelType w:val="hybridMultilevel"/>
    <w:tmpl w:val="1056072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4" w15:restartNumberingAfterBreak="0">
    <w:nsid w:val="61A70B2D"/>
    <w:multiLevelType w:val="hybridMultilevel"/>
    <w:tmpl w:val="D65E808E"/>
    <w:lvl w:ilvl="0" w:tplc="02B2C3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5" w15:restartNumberingAfterBreak="0">
    <w:nsid w:val="61AE14F4"/>
    <w:multiLevelType w:val="hybridMultilevel"/>
    <w:tmpl w:val="668A594C"/>
    <w:lvl w:ilvl="0" w:tplc="3704F34A">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6" w15:restartNumberingAfterBreak="0">
    <w:nsid w:val="61D314C4"/>
    <w:multiLevelType w:val="hybridMultilevel"/>
    <w:tmpl w:val="F84AF05C"/>
    <w:lvl w:ilvl="0" w:tplc="89F0480A">
      <w:start w:val="1"/>
      <w:numFmt w:val="decimal"/>
      <w:lvlText w:val="(%1)"/>
      <w:lvlJc w:val="left"/>
      <w:pPr>
        <w:ind w:left="1080" w:hanging="360"/>
      </w:pPr>
      <w:rPr>
        <w:rFonts w:ascii="Times New Roman" w:eastAsia="Times New Roman" w:hAnsi="Times New Roman" w:cs="Times New Roman" w:hint="default"/>
        <w:strike w:val="0"/>
        <w:color w:val="auto"/>
        <w:sz w:val="24"/>
        <w:szCs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7" w15:restartNumberingAfterBreak="0">
    <w:nsid w:val="62466E85"/>
    <w:multiLevelType w:val="hybridMultilevel"/>
    <w:tmpl w:val="87A66FA4"/>
    <w:lvl w:ilvl="0" w:tplc="4A76EAB4">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8" w15:restartNumberingAfterBreak="0">
    <w:nsid w:val="627C038E"/>
    <w:multiLevelType w:val="hybridMultilevel"/>
    <w:tmpl w:val="CCB85DF4"/>
    <w:lvl w:ilvl="0" w:tplc="BAC236EC">
      <w:start w:val="1"/>
      <w:numFmt w:val="decimal"/>
      <w:lvlText w:val="(%1)"/>
      <w:lvlJc w:val="left"/>
      <w:pPr>
        <w:ind w:left="360" w:hanging="360"/>
      </w:pPr>
      <w:rPr>
        <w:rFonts w:hint="default"/>
        <w:b w:val="0"/>
        <w:bCs w:val="0"/>
        <w:color w:val="auto"/>
      </w:rPr>
    </w:lvl>
    <w:lvl w:ilvl="1" w:tplc="C07E55BE">
      <w:start w:val="1"/>
      <w:numFmt w:val="decimal"/>
      <w:lvlText w:val="%2."/>
      <w:lvlJc w:val="left"/>
      <w:pPr>
        <w:ind w:left="1080" w:hanging="360"/>
      </w:pPr>
      <w:rPr>
        <w:rFonts w:hint="default"/>
        <w:b/>
        <w:bCs/>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9" w15:restartNumberingAfterBreak="0">
    <w:nsid w:val="62982B38"/>
    <w:multiLevelType w:val="hybridMultilevel"/>
    <w:tmpl w:val="69182408"/>
    <w:lvl w:ilvl="0" w:tplc="A3F45B72">
      <w:start w:val="2"/>
      <w:numFmt w:val="bullet"/>
      <w:lvlText w:val="-"/>
      <w:lvlJc w:val="left"/>
      <w:pPr>
        <w:tabs>
          <w:tab w:val="num" w:pos="700"/>
        </w:tabs>
        <w:ind w:left="680" w:hanging="340"/>
      </w:pPr>
      <w:rPr>
        <w:rFonts w:ascii="Verdana" w:eastAsia="Times New Roman" w:hAnsi="Verdana" w:cs="Times New Roman" w:hint="default"/>
      </w:rPr>
    </w:lvl>
    <w:lvl w:ilvl="1" w:tplc="041A0003" w:tentative="1">
      <w:start w:val="1"/>
      <w:numFmt w:val="bullet"/>
      <w:lvlText w:val="o"/>
      <w:lvlJc w:val="left"/>
      <w:pPr>
        <w:ind w:left="340" w:hanging="360"/>
      </w:pPr>
      <w:rPr>
        <w:rFonts w:ascii="Courier New" w:hAnsi="Courier New" w:cs="Courier New" w:hint="default"/>
      </w:rPr>
    </w:lvl>
    <w:lvl w:ilvl="2" w:tplc="041A0005" w:tentative="1">
      <w:start w:val="1"/>
      <w:numFmt w:val="bullet"/>
      <w:lvlText w:val=""/>
      <w:lvlJc w:val="left"/>
      <w:pPr>
        <w:ind w:left="1060" w:hanging="360"/>
      </w:pPr>
      <w:rPr>
        <w:rFonts w:ascii="Wingdings" w:hAnsi="Wingdings" w:hint="default"/>
      </w:rPr>
    </w:lvl>
    <w:lvl w:ilvl="3" w:tplc="041A0001" w:tentative="1">
      <w:start w:val="1"/>
      <w:numFmt w:val="bullet"/>
      <w:lvlText w:val=""/>
      <w:lvlJc w:val="left"/>
      <w:pPr>
        <w:ind w:left="1780" w:hanging="360"/>
      </w:pPr>
      <w:rPr>
        <w:rFonts w:ascii="Symbol" w:hAnsi="Symbol" w:hint="default"/>
      </w:rPr>
    </w:lvl>
    <w:lvl w:ilvl="4" w:tplc="041A0003" w:tentative="1">
      <w:start w:val="1"/>
      <w:numFmt w:val="bullet"/>
      <w:lvlText w:val="o"/>
      <w:lvlJc w:val="left"/>
      <w:pPr>
        <w:ind w:left="2500" w:hanging="360"/>
      </w:pPr>
      <w:rPr>
        <w:rFonts w:ascii="Courier New" w:hAnsi="Courier New" w:cs="Courier New" w:hint="default"/>
      </w:rPr>
    </w:lvl>
    <w:lvl w:ilvl="5" w:tplc="041A0005" w:tentative="1">
      <w:start w:val="1"/>
      <w:numFmt w:val="bullet"/>
      <w:lvlText w:val=""/>
      <w:lvlJc w:val="left"/>
      <w:pPr>
        <w:ind w:left="3220" w:hanging="360"/>
      </w:pPr>
      <w:rPr>
        <w:rFonts w:ascii="Wingdings" w:hAnsi="Wingdings" w:hint="default"/>
      </w:rPr>
    </w:lvl>
    <w:lvl w:ilvl="6" w:tplc="041A0001" w:tentative="1">
      <w:start w:val="1"/>
      <w:numFmt w:val="bullet"/>
      <w:lvlText w:val=""/>
      <w:lvlJc w:val="left"/>
      <w:pPr>
        <w:ind w:left="3940" w:hanging="360"/>
      </w:pPr>
      <w:rPr>
        <w:rFonts w:ascii="Symbol" w:hAnsi="Symbol" w:hint="default"/>
      </w:rPr>
    </w:lvl>
    <w:lvl w:ilvl="7" w:tplc="041A0003" w:tentative="1">
      <w:start w:val="1"/>
      <w:numFmt w:val="bullet"/>
      <w:lvlText w:val="o"/>
      <w:lvlJc w:val="left"/>
      <w:pPr>
        <w:ind w:left="4660" w:hanging="360"/>
      </w:pPr>
      <w:rPr>
        <w:rFonts w:ascii="Courier New" w:hAnsi="Courier New" w:cs="Courier New" w:hint="default"/>
      </w:rPr>
    </w:lvl>
    <w:lvl w:ilvl="8" w:tplc="041A0005" w:tentative="1">
      <w:start w:val="1"/>
      <w:numFmt w:val="bullet"/>
      <w:lvlText w:val=""/>
      <w:lvlJc w:val="left"/>
      <w:pPr>
        <w:ind w:left="5380" w:hanging="360"/>
      </w:pPr>
      <w:rPr>
        <w:rFonts w:ascii="Wingdings" w:hAnsi="Wingdings" w:hint="default"/>
      </w:rPr>
    </w:lvl>
  </w:abstractNum>
  <w:abstractNum w:abstractNumId="160" w15:restartNumberingAfterBreak="0">
    <w:nsid w:val="62E77480"/>
    <w:multiLevelType w:val="hybridMultilevel"/>
    <w:tmpl w:val="DFCC4266"/>
    <w:lvl w:ilvl="0" w:tplc="B9C090C2">
      <w:start w:val="1"/>
      <w:numFmt w:val="decimal"/>
      <w:lvlText w:val="(%1)"/>
      <w:lvlJc w:val="left"/>
      <w:pPr>
        <w:ind w:left="1080" w:hanging="360"/>
      </w:pPr>
      <w:rPr>
        <w:rFonts w:ascii="Times New Roman" w:eastAsia="Times New Roman" w:hAnsi="Times New Roman" w:cs="Times New Roman" w:hint="default"/>
        <w:strike w:val="0"/>
        <w:color w:val="auto"/>
        <w:sz w:val="24"/>
        <w:szCs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1" w15:restartNumberingAfterBreak="0">
    <w:nsid w:val="63155ABC"/>
    <w:multiLevelType w:val="hybridMultilevel"/>
    <w:tmpl w:val="E3A241A2"/>
    <w:lvl w:ilvl="0" w:tplc="02B2C3EA">
      <w:start w:val="1"/>
      <w:numFmt w:val="bullet"/>
      <w:lvlText w:val=""/>
      <w:lvlJc w:val="left"/>
      <w:pPr>
        <w:ind w:left="720" w:hanging="360"/>
      </w:pPr>
      <w:rPr>
        <w:rFonts w:ascii="Symbol" w:hAnsi="Symbol" w:hint="default"/>
      </w:rPr>
    </w:lvl>
    <w:lvl w:ilvl="1" w:tplc="635C4778">
      <w:numFmt w:val="bullet"/>
      <w:lvlText w:val="·"/>
      <w:lvlJc w:val="left"/>
      <w:pPr>
        <w:ind w:left="1440" w:hanging="360"/>
      </w:pPr>
      <w:rPr>
        <w:rFonts w:ascii="Arial" w:eastAsia="Times New Roman" w:hAnsi="Arial"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2" w15:restartNumberingAfterBreak="0">
    <w:nsid w:val="658854CB"/>
    <w:multiLevelType w:val="hybridMultilevel"/>
    <w:tmpl w:val="D9E6FB30"/>
    <w:lvl w:ilvl="0" w:tplc="EC4241C4">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3" w15:restartNumberingAfterBreak="0">
    <w:nsid w:val="6A1A4019"/>
    <w:multiLevelType w:val="multilevel"/>
    <w:tmpl w:val="DDC0C00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922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164" w15:restartNumberingAfterBreak="0">
    <w:nsid w:val="6A44027E"/>
    <w:multiLevelType w:val="hybridMultilevel"/>
    <w:tmpl w:val="8AEE6F36"/>
    <w:lvl w:ilvl="0" w:tplc="02B2C3EA">
      <w:start w:val="1"/>
      <w:numFmt w:val="bullet"/>
      <w:lvlText w:val=""/>
      <w:lvlJc w:val="left"/>
      <w:pPr>
        <w:ind w:left="1068" w:hanging="360"/>
      </w:pPr>
      <w:rPr>
        <w:rFonts w:ascii="Symbol" w:hAnsi="Symbol" w:hint="default"/>
      </w:rPr>
    </w:lvl>
    <w:lvl w:ilvl="1" w:tplc="041A0003">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65" w15:restartNumberingAfterBreak="0">
    <w:nsid w:val="6AAA4CFE"/>
    <w:multiLevelType w:val="hybridMultilevel"/>
    <w:tmpl w:val="C38ED99A"/>
    <w:lvl w:ilvl="0" w:tplc="9940A5E4">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6" w15:restartNumberingAfterBreak="0">
    <w:nsid w:val="6AEE76F2"/>
    <w:multiLevelType w:val="hybridMultilevel"/>
    <w:tmpl w:val="3AB6D82C"/>
    <w:lvl w:ilvl="0" w:tplc="CDFAAECC">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7" w15:restartNumberingAfterBreak="0">
    <w:nsid w:val="6B3F1EA7"/>
    <w:multiLevelType w:val="hybridMultilevel"/>
    <w:tmpl w:val="4DB0B60A"/>
    <w:lvl w:ilvl="0" w:tplc="4030F498">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8" w15:restartNumberingAfterBreak="0">
    <w:nsid w:val="6B4A36A8"/>
    <w:multiLevelType w:val="hybridMultilevel"/>
    <w:tmpl w:val="139459D6"/>
    <w:lvl w:ilvl="0" w:tplc="02B2C3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9" w15:restartNumberingAfterBreak="0">
    <w:nsid w:val="6B8C2F7B"/>
    <w:multiLevelType w:val="hybridMultilevel"/>
    <w:tmpl w:val="3EBAF034"/>
    <w:lvl w:ilvl="0" w:tplc="8B6042F6">
      <w:start w:val="1"/>
      <w:numFmt w:val="decimal"/>
      <w:lvlText w:val="(%1)"/>
      <w:lvlJc w:val="left"/>
      <w:pPr>
        <w:ind w:left="720" w:hanging="360"/>
      </w:pPr>
      <w:rPr>
        <w:rFonts w:ascii="Times New Roman" w:hAnsi="Times New Roman" w:cs="Times New Roman" w:hint="default"/>
        <w:color w:val="auto"/>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0" w15:restartNumberingAfterBreak="0">
    <w:nsid w:val="6D082992"/>
    <w:multiLevelType w:val="hybridMultilevel"/>
    <w:tmpl w:val="ED768E58"/>
    <w:lvl w:ilvl="0" w:tplc="2D3A8C02">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1" w15:restartNumberingAfterBreak="0">
    <w:nsid w:val="6D2C6DE6"/>
    <w:multiLevelType w:val="hybridMultilevel"/>
    <w:tmpl w:val="A52E5522"/>
    <w:lvl w:ilvl="0" w:tplc="FFFFFFFF">
      <w:start w:val="1"/>
      <w:numFmt w:val="bullet"/>
      <w:lvlText w:val="-"/>
      <w:lvlJc w:val="left"/>
      <w:pPr>
        <w:ind w:left="360" w:hanging="360"/>
      </w:pPr>
      <w:rPr>
        <w:rFonts w:ascii="Symeteo" w:hAnsi="Symeteo" w:hint="default"/>
        <w:color w:val="auto"/>
      </w:r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72" w15:restartNumberingAfterBreak="0">
    <w:nsid w:val="6DAE6A5E"/>
    <w:multiLevelType w:val="hybridMultilevel"/>
    <w:tmpl w:val="DF2AFF60"/>
    <w:lvl w:ilvl="0" w:tplc="FFFFFFFF">
      <w:start w:val="1"/>
      <w:numFmt w:val="decimal"/>
      <w:lvlText w:val="(%1)"/>
      <w:lvlJc w:val="left"/>
      <w:pPr>
        <w:ind w:left="360" w:hanging="360"/>
      </w:pPr>
      <w:rPr>
        <w:rFonts w:hint="default"/>
        <w:strike/>
        <w:color w:val="FF0000"/>
      </w:rPr>
    </w:lvl>
    <w:lvl w:ilvl="1" w:tplc="041A0001">
      <w:start w:val="1"/>
      <w:numFmt w:val="bullet"/>
      <w:lvlText w:val=""/>
      <w:lvlJc w:val="left"/>
      <w:pPr>
        <w:ind w:left="720" w:hanging="360"/>
      </w:pPr>
      <w:rPr>
        <w:rFonts w:ascii="Symbol" w:hAnsi="Symbol" w:hint="default"/>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3" w15:restartNumberingAfterBreak="0">
    <w:nsid w:val="6F7A64E0"/>
    <w:multiLevelType w:val="hybridMultilevel"/>
    <w:tmpl w:val="FBF0E204"/>
    <w:lvl w:ilvl="0" w:tplc="51BC31C8">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4" w15:restartNumberingAfterBreak="0">
    <w:nsid w:val="6FBE27B8"/>
    <w:multiLevelType w:val="hybridMultilevel"/>
    <w:tmpl w:val="104C85BC"/>
    <w:lvl w:ilvl="0" w:tplc="7C70527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5" w15:restartNumberingAfterBreak="0">
    <w:nsid w:val="70F23AC4"/>
    <w:multiLevelType w:val="hybridMultilevel"/>
    <w:tmpl w:val="5AD07396"/>
    <w:lvl w:ilvl="0" w:tplc="C07E3DB6">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6" w15:restartNumberingAfterBreak="0">
    <w:nsid w:val="711466D0"/>
    <w:multiLevelType w:val="hybridMultilevel"/>
    <w:tmpl w:val="7564E7FA"/>
    <w:lvl w:ilvl="0" w:tplc="041A0001">
      <w:start w:val="1"/>
      <w:numFmt w:val="bullet"/>
      <w:lvlText w:val=""/>
      <w:lvlJc w:val="left"/>
      <w:pPr>
        <w:ind w:left="720" w:hanging="360"/>
      </w:pPr>
      <w:rPr>
        <w:rFonts w:ascii="Symbol" w:hAnsi="Symbol" w:hint="default"/>
      </w:rPr>
    </w:lvl>
    <w:lvl w:ilvl="1" w:tplc="0C82391C">
      <w:start w:val="1"/>
      <w:numFmt w:val="decimal"/>
      <w:lvlText w:val="(%2)"/>
      <w:lvlJc w:val="left"/>
      <w:pPr>
        <w:ind w:left="1440" w:hanging="360"/>
      </w:pPr>
      <w:rPr>
        <w:rFonts w:ascii="Times New Roman" w:eastAsia="Calibri" w:hAnsi="Times New Roman" w:cs="Times New Roman"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7" w15:restartNumberingAfterBreak="0">
    <w:nsid w:val="71286DCA"/>
    <w:multiLevelType w:val="hybridMultilevel"/>
    <w:tmpl w:val="1F961154"/>
    <w:lvl w:ilvl="0" w:tplc="44CA7EC6">
      <w:start w:val="1"/>
      <w:numFmt w:val="decimal"/>
      <w:lvlText w:val="%1."/>
      <w:lvlJc w:val="left"/>
      <w:pPr>
        <w:tabs>
          <w:tab w:val="num" w:pos="360"/>
        </w:tabs>
        <w:ind w:left="360" w:hanging="360"/>
      </w:pPr>
      <w:rPr>
        <w:rFonts w:hint="default"/>
        <w:color w:val="auto"/>
        <w:sz w:val="20"/>
        <w:szCs w:val="20"/>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78" w15:restartNumberingAfterBreak="0">
    <w:nsid w:val="71F64AB5"/>
    <w:multiLevelType w:val="hybridMultilevel"/>
    <w:tmpl w:val="B1942EA0"/>
    <w:lvl w:ilvl="0" w:tplc="20744814">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9" w15:restartNumberingAfterBreak="0">
    <w:nsid w:val="72347813"/>
    <w:multiLevelType w:val="hybridMultilevel"/>
    <w:tmpl w:val="E7C40EEA"/>
    <w:lvl w:ilvl="0" w:tplc="85E8850A">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0" w15:restartNumberingAfterBreak="0">
    <w:nsid w:val="728538F7"/>
    <w:multiLevelType w:val="hybridMultilevel"/>
    <w:tmpl w:val="E5F81310"/>
    <w:lvl w:ilvl="0" w:tplc="A442F292">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1" w15:restartNumberingAfterBreak="0">
    <w:nsid w:val="72EE624D"/>
    <w:multiLevelType w:val="hybridMultilevel"/>
    <w:tmpl w:val="46489D12"/>
    <w:lvl w:ilvl="0" w:tplc="343A1420">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2" w15:restartNumberingAfterBreak="0">
    <w:nsid w:val="739D220E"/>
    <w:multiLevelType w:val="hybridMultilevel"/>
    <w:tmpl w:val="7730EC8E"/>
    <w:lvl w:ilvl="0" w:tplc="18806CBC">
      <w:start w:val="2"/>
      <w:numFmt w:val="decimal"/>
      <w:lvlText w:val="(%1)"/>
      <w:lvlJc w:val="left"/>
      <w:pPr>
        <w:tabs>
          <w:tab w:val="num" w:pos="360"/>
        </w:tabs>
        <w:ind w:left="360" w:hanging="360"/>
      </w:pPr>
      <w:rPr>
        <w:rFonts w:asciiTheme="minorHAnsi" w:eastAsia="Calibri" w:hAnsiTheme="minorHAnsi" w:cstheme="minorHAns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3" w15:restartNumberingAfterBreak="0">
    <w:nsid w:val="73D91172"/>
    <w:multiLevelType w:val="hybridMultilevel"/>
    <w:tmpl w:val="C1E051A8"/>
    <w:lvl w:ilvl="0" w:tplc="300A4604">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4" w15:restartNumberingAfterBreak="0">
    <w:nsid w:val="743E2E16"/>
    <w:multiLevelType w:val="hybridMultilevel"/>
    <w:tmpl w:val="C1A6A206"/>
    <w:lvl w:ilvl="0" w:tplc="5C769994">
      <w:start w:val="1"/>
      <w:numFmt w:val="decimal"/>
      <w:lvlText w:val="(%1)"/>
      <w:lvlJc w:val="left"/>
      <w:pPr>
        <w:ind w:left="108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5" w15:restartNumberingAfterBreak="0">
    <w:nsid w:val="755222E6"/>
    <w:multiLevelType w:val="hybridMultilevel"/>
    <w:tmpl w:val="96ACAD6A"/>
    <w:lvl w:ilvl="0" w:tplc="481A8DB2">
      <w:start w:val="1"/>
      <w:numFmt w:val="decimal"/>
      <w:lvlText w:val="(%1)"/>
      <w:lvlJc w:val="left"/>
      <w:pPr>
        <w:ind w:left="108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6" w15:restartNumberingAfterBreak="0">
    <w:nsid w:val="76365195"/>
    <w:multiLevelType w:val="hybridMultilevel"/>
    <w:tmpl w:val="9DCE8B7E"/>
    <w:lvl w:ilvl="0" w:tplc="FC52A15C">
      <w:start w:val="1"/>
      <w:numFmt w:val="decimal"/>
      <w:lvlText w:val="(%1)"/>
      <w:lvlJc w:val="left"/>
      <w:pPr>
        <w:tabs>
          <w:tab w:val="num" w:pos="360"/>
        </w:tabs>
        <w:ind w:left="36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7" w15:restartNumberingAfterBreak="0">
    <w:nsid w:val="79E93DF5"/>
    <w:multiLevelType w:val="hybridMultilevel"/>
    <w:tmpl w:val="253CD250"/>
    <w:lvl w:ilvl="0" w:tplc="E2F8EC42">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8" w15:restartNumberingAfterBreak="0">
    <w:nsid w:val="7A416E27"/>
    <w:multiLevelType w:val="hybridMultilevel"/>
    <w:tmpl w:val="4C10982A"/>
    <w:lvl w:ilvl="0" w:tplc="366AEC6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9" w15:restartNumberingAfterBreak="0">
    <w:nsid w:val="7A684B55"/>
    <w:multiLevelType w:val="hybridMultilevel"/>
    <w:tmpl w:val="7A92B134"/>
    <w:lvl w:ilvl="0" w:tplc="CB0C1EF8">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0" w15:restartNumberingAfterBreak="0">
    <w:nsid w:val="7A78179F"/>
    <w:multiLevelType w:val="hybridMultilevel"/>
    <w:tmpl w:val="A368481E"/>
    <w:lvl w:ilvl="0" w:tplc="08B45968">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1" w15:restartNumberingAfterBreak="0">
    <w:nsid w:val="7AD345AC"/>
    <w:multiLevelType w:val="hybridMultilevel"/>
    <w:tmpl w:val="0408DF04"/>
    <w:lvl w:ilvl="0" w:tplc="16041B62">
      <w:start w:val="1"/>
      <w:numFmt w:val="decimal"/>
      <w:lvlText w:val="(%1)"/>
      <w:lvlJc w:val="left"/>
      <w:pPr>
        <w:ind w:left="108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2" w15:restartNumberingAfterBreak="0">
    <w:nsid w:val="7D3D6545"/>
    <w:multiLevelType w:val="hybridMultilevel"/>
    <w:tmpl w:val="91FCE208"/>
    <w:lvl w:ilvl="0" w:tplc="02B2C3EA">
      <w:start w:val="1"/>
      <w:numFmt w:val="bullet"/>
      <w:lvlText w:val=""/>
      <w:lvlJc w:val="left"/>
      <w:pPr>
        <w:ind w:left="1068" w:hanging="360"/>
      </w:pPr>
      <w:rPr>
        <w:rFonts w:ascii="Symbol" w:hAnsi="Symbol" w:hint="default"/>
      </w:rPr>
    </w:lvl>
    <w:lvl w:ilvl="1" w:tplc="041A0003">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93" w15:restartNumberingAfterBreak="0">
    <w:nsid w:val="7DFD1BAB"/>
    <w:multiLevelType w:val="hybridMultilevel"/>
    <w:tmpl w:val="15E8D4F8"/>
    <w:lvl w:ilvl="0" w:tplc="C7523D4E">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4" w15:restartNumberingAfterBreak="0">
    <w:nsid w:val="7E222B9D"/>
    <w:multiLevelType w:val="hybridMultilevel"/>
    <w:tmpl w:val="228465DE"/>
    <w:lvl w:ilvl="0" w:tplc="FFFFFFFF">
      <w:start w:val="1"/>
      <w:numFmt w:val="decimal"/>
      <w:lvlText w:val="(%1)"/>
      <w:lvlJc w:val="left"/>
      <w:pPr>
        <w:ind w:left="360" w:hanging="360"/>
      </w:pPr>
      <w:rPr>
        <w:rFonts w:hint="default"/>
      </w:rPr>
    </w:lvl>
    <w:lvl w:ilvl="1" w:tplc="5AB06498">
      <w:start w:val="1"/>
      <w:numFmt w:val="bullet"/>
      <w:lvlText w:val="-"/>
      <w:lvlJc w:val="left"/>
      <w:pPr>
        <w:ind w:left="1080" w:hanging="360"/>
      </w:pPr>
      <w:rPr>
        <w:rFonts w:ascii="Symeteo" w:hAnsi="Symeteo" w:hint="default"/>
        <w:color w:val="808080" w:themeColor="background1" w:themeShade="80"/>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5" w15:restartNumberingAfterBreak="0">
    <w:nsid w:val="7E875602"/>
    <w:multiLevelType w:val="hybridMultilevel"/>
    <w:tmpl w:val="09A0AD74"/>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96" w15:restartNumberingAfterBreak="0">
    <w:nsid w:val="7F7739E3"/>
    <w:multiLevelType w:val="hybridMultilevel"/>
    <w:tmpl w:val="94A05524"/>
    <w:lvl w:ilvl="0" w:tplc="A10E1406">
      <w:start w:val="1"/>
      <w:numFmt w:val="decimal"/>
      <w:lvlText w:val="(%1)"/>
      <w:lvlJc w:val="left"/>
      <w:pPr>
        <w:ind w:left="720" w:hanging="360"/>
      </w:pPr>
      <w:rPr>
        <w:rFonts w:ascii="Times New Roman" w:eastAsia="Times New Roman" w:hAnsi="Times New Roman" w:cs="Times New Roman"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45699972">
    <w:abstractNumId w:val="163"/>
  </w:num>
  <w:num w:numId="2" w16cid:durableId="351028005">
    <w:abstractNumId w:val="99"/>
  </w:num>
  <w:num w:numId="3" w16cid:durableId="542326373">
    <w:abstractNumId w:val="154"/>
  </w:num>
  <w:num w:numId="4" w16cid:durableId="1489901387">
    <w:abstractNumId w:val="161"/>
  </w:num>
  <w:num w:numId="5" w16cid:durableId="994839594">
    <w:abstractNumId w:val="164"/>
  </w:num>
  <w:num w:numId="6" w16cid:durableId="1382829182">
    <w:abstractNumId w:val="96"/>
  </w:num>
  <w:num w:numId="7" w16cid:durableId="1171335273">
    <w:abstractNumId w:val="118"/>
  </w:num>
  <w:num w:numId="8" w16cid:durableId="2098868324">
    <w:abstractNumId w:val="176"/>
  </w:num>
  <w:num w:numId="9" w16cid:durableId="395930718">
    <w:abstractNumId w:val="195"/>
  </w:num>
  <w:num w:numId="10" w16cid:durableId="319046951">
    <w:abstractNumId w:val="66"/>
  </w:num>
  <w:num w:numId="11" w16cid:durableId="1038555596">
    <w:abstractNumId w:val="109"/>
  </w:num>
  <w:num w:numId="12" w16cid:durableId="1723334827">
    <w:abstractNumId w:val="61"/>
  </w:num>
  <w:num w:numId="13" w16cid:durableId="1188057103">
    <w:abstractNumId w:val="168"/>
  </w:num>
  <w:num w:numId="14" w16cid:durableId="306664291">
    <w:abstractNumId w:val="95"/>
  </w:num>
  <w:num w:numId="15" w16cid:durableId="1096748570">
    <w:abstractNumId w:val="112"/>
  </w:num>
  <w:num w:numId="16" w16cid:durableId="925305216">
    <w:abstractNumId w:val="145"/>
  </w:num>
  <w:num w:numId="17" w16cid:durableId="446583096">
    <w:abstractNumId w:val="192"/>
  </w:num>
  <w:num w:numId="18" w16cid:durableId="307441723">
    <w:abstractNumId w:val="101"/>
  </w:num>
  <w:num w:numId="19" w16cid:durableId="2123529734">
    <w:abstractNumId w:val="151"/>
  </w:num>
  <w:num w:numId="20" w16cid:durableId="1427726975">
    <w:abstractNumId w:val="136"/>
  </w:num>
  <w:num w:numId="21" w16cid:durableId="1042435376">
    <w:abstractNumId w:val="63"/>
  </w:num>
  <w:num w:numId="22" w16cid:durableId="1681079437">
    <w:abstractNumId w:val="122"/>
  </w:num>
  <w:num w:numId="23" w16cid:durableId="875657783">
    <w:abstractNumId w:val="141"/>
  </w:num>
  <w:num w:numId="24" w16cid:durableId="1546218810">
    <w:abstractNumId w:val="153"/>
  </w:num>
  <w:num w:numId="25" w16cid:durableId="502164397">
    <w:abstractNumId w:val="130"/>
  </w:num>
  <w:num w:numId="26" w16cid:durableId="194929191">
    <w:abstractNumId w:val="82"/>
  </w:num>
  <w:num w:numId="27" w16cid:durableId="1430538870">
    <w:abstractNumId w:val="117"/>
  </w:num>
  <w:num w:numId="28" w16cid:durableId="1329600577">
    <w:abstractNumId w:val="149"/>
  </w:num>
  <w:num w:numId="29" w16cid:durableId="1183519660">
    <w:abstractNumId w:val="81"/>
  </w:num>
  <w:num w:numId="30" w16cid:durableId="1890921125">
    <w:abstractNumId w:val="68"/>
  </w:num>
  <w:num w:numId="31" w16cid:durableId="89933208">
    <w:abstractNumId w:val="158"/>
  </w:num>
  <w:num w:numId="32" w16cid:durableId="211037152">
    <w:abstractNumId w:val="59"/>
  </w:num>
  <w:num w:numId="33" w16cid:durableId="1505511940">
    <w:abstractNumId w:val="104"/>
  </w:num>
  <w:num w:numId="34" w16cid:durableId="367686407">
    <w:abstractNumId w:val="87"/>
  </w:num>
  <w:num w:numId="35" w16cid:durableId="12269898">
    <w:abstractNumId w:val="171"/>
  </w:num>
  <w:num w:numId="36" w16cid:durableId="140510601">
    <w:abstractNumId w:val="108"/>
  </w:num>
  <w:num w:numId="37" w16cid:durableId="1349911897">
    <w:abstractNumId w:val="72"/>
  </w:num>
  <w:num w:numId="38" w16cid:durableId="338896984">
    <w:abstractNumId w:val="127"/>
  </w:num>
  <w:num w:numId="39" w16cid:durableId="942570082">
    <w:abstractNumId w:val="137"/>
  </w:num>
  <w:num w:numId="40" w16cid:durableId="1168251151">
    <w:abstractNumId w:val="159"/>
  </w:num>
  <w:num w:numId="41" w16cid:durableId="552738494">
    <w:abstractNumId w:val="67"/>
  </w:num>
  <w:num w:numId="42" w16cid:durableId="796871125">
    <w:abstractNumId w:val="177"/>
  </w:num>
  <w:num w:numId="43" w16cid:durableId="1256013647">
    <w:abstractNumId w:val="85"/>
  </w:num>
  <w:num w:numId="44" w16cid:durableId="2070876952">
    <w:abstractNumId w:val="144"/>
  </w:num>
  <w:num w:numId="45" w16cid:durableId="1433814720">
    <w:abstractNumId w:val="125"/>
  </w:num>
  <w:num w:numId="46" w16cid:durableId="1845706868">
    <w:abstractNumId w:val="172"/>
  </w:num>
  <w:num w:numId="47" w16cid:durableId="1316490172">
    <w:abstractNumId w:val="102"/>
  </w:num>
  <w:num w:numId="48" w16cid:durableId="1854608761">
    <w:abstractNumId w:val="194"/>
  </w:num>
  <w:num w:numId="49" w16cid:durableId="1682319425">
    <w:abstractNumId w:val="71"/>
  </w:num>
  <w:num w:numId="50" w16cid:durableId="2121104692">
    <w:abstractNumId w:val="121"/>
  </w:num>
  <w:num w:numId="51" w16cid:durableId="627932699">
    <w:abstractNumId w:val="128"/>
  </w:num>
  <w:num w:numId="52" w16cid:durableId="1000932011">
    <w:abstractNumId w:val="135"/>
  </w:num>
  <w:num w:numId="53" w16cid:durableId="1731996788">
    <w:abstractNumId w:val="146"/>
  </w:num>
  <w:num w:numId="54" w16cid:durableId="1368677339">
    <w:abstractNumId w:val="147"/>
  </w:num>
  <w:num w:numId="55" w16cid:durableId="1330060084">
    <w:abstractNumId w:val="76"/>
  </w:num>
  <w:num w:numId="56" w16cid:durableId="1404907047">
    <w:abstractNumId w:val="80"/>
  </w:num>
  <w:num w:numId="57" w16cid:durableId="2065370587">
    <w:abstractNumId w:val="183"/>
  </w:num>
  <w:num w:numId="58" w16cid:durableId="1476752322">
    <w:abstractNumId w:val="65"/>
  </w:num>
  <w:num w:numId="59" w16cid:durableId="258484445">
    <w:abstractNumId w:val="170"/>
  </w:num>
  <w:num w:numId="60" w16cid:durableId="61880203">
    <w:abstractNumId w:val="196"/>
  </w:num>
  <w:num w:numId="61" w16cid:durableId="685326835">
    <w:abstractNumId w:val="93"/>
  </w:num>
  <w:num w:numId="62" w16cid:durableId="293145722">
    <w:abstractNumId w:val="86"/>
  </w:num>
  <w:num w:numId="63" w16cid:durableId="1134493745">
    <w:abstractNumId w:val="152"/>
  </w:num>
  <w:num w:numId="64" w16cid:durableId="1170633050">
    <w:abstractNumId w:val="62"/>
  </w:num>
  <w:num w:numId="65" w16cid:durableId="774592211">
    <w:abstractNumId w:val="187"/>
  </w:num>
  <w:num w:numId="66" w16cid:durableId="988173156">
    <w:abstractNumId w:val="167"/>
  </w:num>
  <w:num w:numId="67" w16cid:durableId="1367171845">
    <w:abstractNumId w:val="190"/>
  </w:num>
  <w:num w:numId="68" w16cid:durableId="1107503065">
    <w:abstractNumId w:val="133"/>
  </w:num>
  <w:num w:numId="69" w16cid:durableId="36322534">
    <w:abstractNumId w:val="179"/>
  </w:num>
  <w:num w:numId="70" w16cid:durableId="2026594610">
    <w:abstractNumId w:val="165"/>
  </w:num>
  <w:num w:numId="71" w16cid:durableId="629628978">
    <w:abstractNumId w:val="110"/>
  </w:num>
  <w:num w:numId="72" w16cid:durableId="2039624274">
    <w:abstractNumId w:val="186"/>
  </w:num>
  <w:num w:numId="73" w16cid:durableId="1345087815">
    <w:abstractNumId w:val="83"/>
  </w:num>
  <w:num w:numId="74" w16cid:durableId="1147429347">
    <w:abstractNumId w:val="58"/>
  </w:num>
  <w:num w:numId="75" w16cid:durableId="219370428">
    <w:abstractNumId w:val="78"/>
  </w:num>
  <w:num w:numId="76" w16cid:durableId="467818889">
    <w:abstractNumId w:val="185"/>
  </w:num>
  <w:num w:numId="77" w16cid:durableId="238712943">
    <w:abstractNumId w:val="116"/>
  </w:num>
  <w:num w:numId="78" w16cid:durableId="731199394">
    <w:abstractNumId w:val="184"/>
  </w:num>
  <w:num w:numId="79" w16cid:durableId="568225398">
    <w:abstractNumId w:val="191"/>
  </w:num>
  <w:num w:numId="80" w16cid:durableId="1040475374">
    <w:abstractNumId w:val="57"/>
  </w:num>
  <w:num w:numId="81" w16cid:durableId="2125491135">
    <w:abstractNumId w:val="105"/>
  </w:num>
  <w:num w:numId="82" w16cid:durableId="1526169158">
    <w:abstractNumId w:val="156"/>
  </w:num>
  <w:num w:numId="83" w16cid:durableId="577251411">
    <w:abstractNumId w:val="115"/>
  </w:num>
  <w:num w:numId="84" w16cid:durableId="285737168">
    <w:abstractNumId w:val="132"/>
  </w:num>
  <w:num w:numId="85" w16cid:durableId="1437170001">
    <w:abstractNumId w:val="142"/>
  </w:num>
  <w:num w:numId="86" w16cid:durableId="1667320999">
    <w:abstractNumId w:val="157"/>
  </w:num>
  <w:num w:numId="87" w16cid:durableId="974456133">
    <w:abstractNumId w:val="79"/>
  </w:num>
  <w:num w:numId="88" w16cid:durableId="1783920904">
    <w:abstractNumId w:val="166"/>
  </w:num>
  <w:num w:numId="89" w16cid:durableId="487864245">
    <w:abstractNumId w:val="138"/>
  </w:num>
  <w:num w:numId="90" w16cid:durableId="1053580917">
    <w:abstractNumId w:val="178"/>
  </w:num>
  <w:num w:numId="91" w16cid:durableId="2130514835">
    <w:abstractNumId w:val="98"/>
  </w:num>
  <w:num w:numId="92" w16cid:durableId="325479121">
    <w:abstractNumId w:val="193"/>
  </w:num>
  <w:num w:numId="93" w16cid:durableId="2111074776">
    <w:abstractNumId w:val="60"/>
  </w:num>
  <w:num w:numId="94" w16cid:durableId="107087351">
    <w:abstractNumId w:val="126"/>
  </w:num>
  <w:num w:numId="95" w16cid:durableId="113595366">
    <w:abstractNumId w:val="123"/>
  </w:num>
  <w:num w:numId="96" w16cid:durableId="1477140057">
    <w:abstractNumId w:val="103"/>
  </w:num>
  <w:num w:numId="97" w16cid:durableId="877279637">
    <w:abstractNumId w:val="124"/>
  </w:num>
  <w:num w:numId="98" w16cid:durableId="656688113">
    <w:abstractNumId w:val="56"/>
  </w:num>
  <w:num w:numId="99" w16cid:durableId="788664998">
    <w:abstractNumId w:val="120"/>
  </w:num>
  <w:num w:numId="100" w16cid:durableId="419369789">
    <w:abstractNumId w:val="107"/>
  </w:num>
  <w:num w:numId="101" w16cid:durableId="111827962">
    <w:abstractNumId w:val="155"/>
  </w:num>
  <w:num w:numId="102" w16cid:durableId="13003029">
    <w:abstractNumId w:val="181"/>
  </w:num>
  <w:num w:numId="103" w16cid:durableId="1102990463">
    <w:abstractNumId w:val="162"/>
  </w:num>
  <w:num w:numId="104" w16cid:durableId="1845778726">
    <w:abstractNumId w:val="139"/>
  </w:num>
  <w:num w:numId="105" w16cid:durableId="1059479075">
    <w:abstractNumId w:val="140"/>
  </w:num>
  <w:num w:numId="106" w16cid:durableId="202133611">
    <w:abstractNumId w:val="111"/>
  </w:num>
  <w:num w:numId="107" w16cid:durableId="1286304425">
    <w:abstractNumId w:val="97"/>
  </w:num>
  <w:num w:numId="108" w16cid:durableId="2026445510">
    <w:abstractNumId w:val="91"/>
  </w:num>
  <w:num w:numId="109" w16cid:durableId="1396704608">
    <w:abstractNumId w:val="77"/>
  </w:num>
  <w:num w:numId="110" w16cid:durableId="1302343786">
    <w:abstractNumId w:val="143"/>
  </w:num>
  <w:num w:numId="111" w16cid:durableId="1116175619">
    <w:abstractNumId w:val="131"/>
  </w:num>
  <w:num w:numId="112" w16cid:durableId="1762869380">
    <w:abstractNumId w:val="94"/>
  </w:num>
  <w:num w:numId="113" w16cid:durableId="529760023">
    <w:abstractNumId w:val="160"/>
  </w:num>
  <w:num w:numId="114" w16cid:durableId="1775053026">
    <w:abstractNumId w:val="92"/>
  </w:num>
  <w:num w:numId="115" w16cid:durableId="352533697">
    <w:abstractNumId w:val="129"/>
  </w:num>
  <w:num w:numId="116" w16cid:durableId="1386567105">
    <w:abstractNumId w:val="69"/>
  </w:num>
  <w:num w:numId="117" w16cid:durableId="147019400">
    <w:abstractNumId w:val="148"/>
  </w:num>
  <w:num w:numId="118" w16cid:durableId="815881239">
    <w:abstractNumId w:val="175"/>
  </w:num>
  <w:num w:numId="119" w16cid:durableId="347098912">
    <w:abstractNumId w:val="134"/>
  </w:num>
  <w:num w:numId="120" w16cid:durableId="2133357396">
    <w:abstractNumId w:val="84"/>
  </w:num>
  <w:num w:numId="121" w16cid:durableId="1138379899">
    <w:abstractNumId w:val="114"/>
  </w:num>
  <w:num w:numId="122" w16cid:durableId="1224489508">
    <w:abstractNumId w:val="88"/>
  </w:num>
  <w:num w:numId="123" w16cid:durableId="494692010">
    <w:abstractNumId w:val="180"/>
  </w:num>
  <w:num w:numId="124" w16cid:durableId="1187593716">
    <w:abstractNumId w:val="189"/>
  </w:num>
  <w:num w:numId="125" w16cid:durableId="1451558707">
    <w:abstractNumId w:val="119"/>
  </w:num>
  <w:num w:numId="126" w16cid:durableId="535430644">
    <w:abstractNumId w:val="173"/>
  </w:num>
  <w:num w:numId="127" w16cid:durableId="317271645">
    <w:abstractNumId w:val="169"/>
  </w:num>
  <w:num w:numId="128" w16cid:durableId="1807359940">
    <w:abstractNumId w:val="150"/>
  </w:num>
  <w:num w:numId="129" w16cid:durableId="2101681366">
    <w:abstractNumId w:val="174"/>
  </w:num>
  <w:num w:numId="130" w16cid:durableId="298532664">
    <w:abstractNumId w:val="73"/>
  </w:num>
  <w:num w:numId="131" w16cid:durableId="573128726">
    <w:abstractNumId w:val="113"/>
  </w:num>
  <w:num w:numId="132" w16cid:durableId="13308961">
    <w:abstractNumId w:val="182"/>
  </w:num>
  <w:num w:numId="133" w16cid:durableId="48963869">
    <w:abstractNumId w:val="89"/>
  </w:num>
  <w:num w:numId="134" w16cid:durableId="147940793">
    <w:abstractNumId w:val="100"/>
  </w:num>
  <w:num w:numId="135" w16cid:durableId="1576936937">
    <w:abstractNumId w:val="90"/>
  </w:num>
  <w:num w:numId="136" w16cid:durableId="176892517">
    <w:abstractNumId w:val="74"/>
  </w:num>
  <w:num w:numId="137" w16cid:durableId="1784038917">
    <w:abstractNumId w:val="70"/>
  </w:num>
  <w:num w:numId="138" w16cid:durableId="345519807">
    <w:abstractNumId w:val="106"/>
  </w:num>
  <w:num w:numId="139" w16cid:durableId="1784763163">
    <w:abstractNumId w:val="176"/>
    <w:lvlOverride w:ilvl="0"/>
    <w:lvlOverride w:ilvl="1">
      <w:startOverride w:val="1"/>
    </w:lvlOverride>
    <w:lvlOverride w:ilvl="2"/>
    <w:lvlOverride w:ilvl="3"/>
    <w:lvlOverride w:ilvl="4"/>
    <w:lvlOverride w:ilvl="5"/>
    <w:lvlOverride w:ilvl="6"/>
    <w:lvlOverride w:ilvl="7"/>
    <w:lvlOverride w:ilvl="8"/>
  </w:num>
  <w:num w:numId="140" w16cid:durableId="945619028">
    <w:abstractNumId w:val="64"/>
  </w:num>
  <w:num w:numId="141" w16cid:durableId="801114756">
    <w:abstractNumId w:val="188"/>
  </w:num>
  <w:num w:numId="142" w16cid:durableId="1866138221">
    <w:abstractNumId w:val="0"/>
  </w:num>
  <w:num w:numId="143" w16cid:durableId="602804716">
    <w:abstractNumId w:val="75"/>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91C"/>
    <w:rsid w:val="000022AC"/>
    <w:rsid w:val="00002B49"/>
    <w:rsid w:val="00003CFD"/>
    <w:rsid w:val="00005081"/>
    <w:rsid w:val="000065F8"/>
    <w:rsid w:val="000076F2"/>
    <w:rsid w:val="00010408"/>
    <w:rsid w:val="000119D1"/>
    <w:rsid w:val="00011D4E"/>
    <w:rsid w:val="00011F84"/>
    <w:rsid w:val="00013448"/>
    <w:rsid w:val="000158D3"/>
    <w:rsid w:val="00016692"/>
    <w:rsid w:val="00017B98"/>
    <w:rsid w:val="00021892"/>
    <w:rsid w:val="00021BB9"/>
    <w:rsid w:val="00022CD3"/>
    <w:rsid w:val="00022CFC"/>
    <w:rsid w:val="00022E82"/>
    <w:rsid w:val="00023B3F"/>
    <w:rsid w:val="000255A5"/>
    <w:rsid w:val="00025CC9"/>
    <w:rsid w:val="000271FB"/>
    <w:rsid w:val="0003090C"/>
    <w:rsid w:val="000319CB"/>
    <w:rsid w:val="0003370C"/>
    <w:rsid w:val="00034C8E"/>
    <w:rsid w:val="000371E2"/>
    <w:rsid w:val="0004104F"/>
    <w:rsid w:val="0004127E"/>
    <w:rsid w:val="00044945"/>
    <w:rsid w:val="00044EA6"/>
    <w:rsid w:val="000462AE"/>
    <w:rsid w:val="000467A3"/>
    <w:rsid w:val="00051447"/>
    <w:rsid w:val="00052E99"/>
    <w:rsid w:val="00056B91"/>
    <w:rsid w:val="000573B6"/>
    <w:rsid w:val="00061C6E"/>
    <w:rsid w:val="0006271F"/>
    <w:rsid w:val="00062A58"/>
    <w:rsid w:val="00062DCF"/>
    <w:rsid w:val="0006303A"/>
    <w:rsid w:val="000641B8"/>
    <w:rsid w:val="00064358"/>
    <w:rsid w:val="000655D7"/>
    <w:rsid w:val="00065E84"/>
    <w:rsid w:val="00066B10"/>
    <w:rsid w:val="00067048"/>
    <w:rsid w:val="00072DD2"/>
    <w:rsid w:val="00072EF7"/>
    <w:rsid w:val="00073E9E"/>
    <w:rsid w:val="00074822"/>
    <w:rsid w:val="00076799"/>
    <w:rsid w:val="00077235"/>
    <w:rsid w:val="0008018F"/>
    <w:rsid w:val="00080584"/>
    <w:rsid w:val="00081760"/>
    <w:rsid w:val="0008265A"/>
    <w:rsid w:val="00082B68"/>
    <w:rsid w:val="000832EC"/>
    <w:rsid w:val="00083E3D"/>
    <w:rsid w:val="00085435"/>
    <w:rsid w:val="000865BE"/>
    <w:rsid w:val="000866CA"/>
    <w:rsid w:val="0008702B"/>
    <w:rsid w:val="00087176"/>
    <w:rsid w:val="00087467"/>
    <w:rsid w:val="00087589"/>
    <w:rsid w:val="00087995"/>
    <w:rsid w:val="00087E56"/>
    <w:rsid w:val="00087EA6"/>
    <w:rsid w:val="0009081E"/>
    <w:rsid w:val="000909B0"/>
    <w:rsid w:val="00090DCB"/>
    <w:rsid w:val="00092341"/>
    <w:rsid w:val="00092ABE"/>
    <w:rsid w:val="00094F18"/>
    <w:rsid w:val="00096599"/>
    <w:rsid w:val="000A095C"/>
    <w:rsid w:val="000A1AD4"/>
    <w:rsid w:val="000A1DD2"/>
    <w:rsid w:val="000A1EE9"/>
    <w:rsid w:val="000A4589"/>
    <w:rsid w:val="000A47D0"/>
    <w:rsid w:val="000B1926"/>
    <w:rsid w:val="000B1F26"/>
    <w:rsid w:val="000B314C"/>
    <w:rsid w:val="000B389A"/>
    <w:rsid w:val="000B4E81"/>
    <w:rsid w:val="000B536D"/>
    <w:rsid w:val="000B6068"/>
    <w:rsid w:val="000B7561"/>
    <w:rsid w:val="000C05FE"/>
    <w:rsid w:val="000C08F9"/>
    <w:rsid w:val="000C2105"/>
    <w:rsid w:val="000C25B4"/>
    <w:rsid w:val="000C2B70"/>
    <w:rsid w:val="000C347E"/>
    <w:rsid w:val="000C349F"/>
    <w:rsid w:val="000C4FA0"/>
    <w:rsid w:val="000C52C3"/>
    <w:rsid w:val="000C5BF2"/>
    <w:rsid w:val="000C61B4"/>
    <w:rsid w:val="000C74CF"/>
    <w:rsid w:val="000D09AC"/>
    <w:rsid w:val="000D4D21"/>
    <w:rsid w:val="000D7E0F"/>
    <w:rsid w:val="000D7F2C"/>
    <w:rsid w:val="000E128D"/>
    <w:rsid w:val="000E1862"/>
    <w:rsid w:val="000E2889"/>
    <w:rsid w:val="000F17E6"/>
    <w:rsid w:val="000F2210"/>
    <w:rsid w:val="000F247B"/>
    <w:rsid w:val="000F2665"/>
    <w:rsid w:val="000F34C2"/>
    <w:rsid w:val="000F40C2"/>
    <w:rsid w:val="000F4127"/>
    <w:rsid w:val="000F541D"/>
    <w:rsid w:val="000F5721"/>
    <w:rsid w:val="000F5E3B"/>
    <w:rsid w:val="000F5F99"/>
    <w:rsid w:val="00100933"/>
    <w:rsid w:val="001012E7"/>
    <w:rsid w:val="00102D57"/>
    <w:rsid w:val="00103B30"/>
    <w:rsid w:val="00104DEB"/>
    <w:rsid w:val="00105064"/>
    <w:rsid w:val="00106A84"/>
    <w:rsid w:val="00106AA2"/>
    <w:rsid w:val="00107B39"/>
    <w:rsid w:val="0011399E"/>
    <w:rsid w:val="0011559E"/>
    <w:rsid w:val="001158C0"/>
    <w:rsid w:val="00115F95"/>
    <w:rsid w:val="0011669A"/>
    <w:rsid w:val="001167A2"/>
    <w:rsid w:val="00116F51"/>
    <w:rsid w:val="00116F71"/>
    <w:rsid w:val="001209A1"/>
    <w:rsid w:val="00120AA5"/>
    <w:rsid w:val="0012283B"/>
    <w:rsid w:val="00122CFF"/>
    <w:rsid w:val="00122E93"/>
    <w:rsid w:val="00125F92"/>
    <w:rsid w:val="00131577"/>
    <w:rsid w:val="00131A15"/>
    <w:rsid w:val="001322A5"/>
    <w:rsid w:val="00132C94"/>
    <w:rsid w:val="001352F9"/>
    <w:rsid w:val="00136A85"/>
    <w:rsid w:val="0013718C"/>
    <w:rsid w:val="00137674"/>
    <w:rsid w:val="00137C24"/>
    <w:rsid w:val="001401C5"/>
    <w:rsid w:val="00140AED"/>
    <w:rsid w:val="0014126C"/>
    <w:rsid w:val="00141572"/>
    <w:rsid w:val="00141EE9"/>
    <w:rsid w:val="0014261B"/>
    <w:rsid w:val="00146AC6"/>
    <w:rsid w:val="00146B33"/>
    <w:rsid w:val="0014702F"/>
    <w:rsid w:val="00150D04"/>
    <w:rsid w:val="00150E50"/>
    <w:rsid w:val="0015126A"/>
    <w:rsid w:val="0015330C"/>
    <w:rsid w:val="0015346C"/>
    <w:rsid w:val="001571A9"/>
    <w:rsid w:val="001606D6"/>
    <w:rsid w:val="001608ED"/>
    <w:rsid w:val="00161D74"/>
    <w:rsid w:val="00162B02"/>
    <w:rsid w:val="00163AEF"/>
    <w:rsid w:val="00164C40"/>
    <w:rsid w:val="00165788"/>
    <w:rsid w:val="00165ED9"/>
    <w:rsid w:val="00166026"/>
    <w:rsid w:val="001660BD"/>
    <w:rsid w:val="00167DD7"/>
    <w:rsid w:val="0017056A"/>
    <w:rsid w:val="00170617"/>
    <w:rsid w:val="001707E9"/>
    <w:rsid w:val="0017098C"/>
    <w:rsid w:val="00170D6D"/>
    <w:rsid w:val="0017109E"/>
    <w:rsid w:val="001714FC"/>
    <w:rsid w:val="001772D7"/>
    <w:rsid w:val="00180FBA"/>
    <w:rsid w:val="0018257B"/>
    <w:rsid w:val="001859A1"/>
    <w:rsid w:val="00185D05"/>
    <w:rsid w:val="001870D3"/>
    <w:rsid w:val="001902F9"/>
    <w:rsid w:val="00191A23"/>
    <w:rsid w:val="00191A42"/>
    <w:rsid w:val="00191ACF"/>
    <w:rsid w:val="00191D65"/>
    <w:rsid w:val="001943C6"/>
    <w:rsid w:val="00194604"/>
    <w:rsid w:val="00194EDF"/>
    <w:rsid w:val="00195521"/>
    <w:rsid w:val="001A0777"/>
    <w:rsid w:val="001A0E88"/>
    <w:rsid w:val="001A1B4B"/>
    <w:rsid w:val="001A2E3E"/>
    <w:rsid w:val="001A3BA0"/>
    <w:rsid w:val="001A3C1B"/>
    <w:rsid w:val="001A5028"/>
    <w:rsid w:val="001A6330"/>
    <w:rsid w:val="001A6D59"/>
    <w:rsid w:val="001B0D08"/>
    <w:rsid w:val="001B1BB8"/>
    <w:rsid w:val="001B3268"/>
    <w:rsid w:val="001B3D2F"/>
    <w:rsid w:val="001B61FE"/>
    <w:rsid w:val="001B7124"/>
    <w:rsid w:val="001B745B"/>
    <w:rsid w:val="001C0BF9"/>
    <w:rsid w:val="001C0E42"/>
    <w:rsid w:val="001C285D"/>
    <w:rsid w:val="001C2BC2"/>
    <w:rsid w:val="001C6093"/>
    <w:rsid w:val="001C6282"/>
    <w:rsid w:val="001C6C68"/>
    <w:rsid w:val="001C7494"/>
    <w:rsid w:val="001D08AA"/>
    <w:rsid w:val="001D14DE"/>
    <w:rsid w:val="001D212F"/>
    <w:rsid w:val="001D2881"/>
    <w:rsid w:val="001D2932"/>
    <w:rsid w:val="001D346A"/>
    <w:rsid w:val="001D49E2"/>
    <w:rsid w:val="001D500A"/>
    <w:rsid w:val="001D7C70"/>
    <w:rsid w:val="001E1BB4"/>
    <w:rsid w:val="001E2E73"/>
    <w:rsid w:val="001E456D"/>
    <w:rsid w:val="001E53E4"/>
    <w:rsid w:val="001E6229"/>
    <w:rsid w:val="001E62A8"/>
    <w:rsid w:val="001E67AA"/>
    <w:rsid w:val="001E71CD"/>
    <w:rsid w:val="001E7633"/>
    <w:rsid w:val="001F3C2F"/>
    <w:rsid w:val="001F4E3A"/>
    <w:rsid w:val="001F6B8B"/>
    <w:rsid w:val="001F7E1F"/>
    <w:rsid w:val="00200A4B"/>
    <w:rsid w:val="002028E9"/>
    <w:rsid w:val="00206A78"/>
    <w:rsid w:val="002073C2"/>
    <w:rsid w:val="0020740E"/>
    <w:rsid w:val="00210F29"/>
    <w:rsid w:val="0021103E"/>
    <w:rsid w:val="00211B0C"/>
    <w:rsid w:val="00212561"/>
    <w:rsid w:val="002139F2"/>
    <w:rsid w:val="0021418C"/>
    <w:rsid w:val="002141A0"/>
    <w:rsid w:val="00214589"/>
    <w:rsid w:val="00215753"/>
    <w:rsid w:val="002179BA"/>
    <w:rsid w:val="00221EB0"/>
    <w:rsid w:val="002227BD"/>
    <w:rsid w:val="00223E57"/>
    <w:rsid w:val="00225055"/>
    <w:rsid w:val="00225803"/>
    <w:rsid w:val="00226AE8"/>
    <w:rsid w:val="00227548"/>
    <w:rsid w:val="002313B8"/>
    <w:rsid w:val="00231B47"/>
    <w:rsid w:val="0023322A"/>
    <w:rsid w:val="00234610"/>
    <w:rsid w:val="00235650"/>
    <w:rsid w:val="002379B1"/>
    <w:rsid w:val="0024008E"/>
    <w:rsid w:val="00240A41"/>
    <w:rsid w:val="0024163F"/>
    <w:rsid w:val="00244739"/>
    <w:rsid w:val="00245E49"/>
    <w:rsid w:val="002466AB"/>
    <w:rsid w:val="00251B5B"/>
    <w:rsid w:val="00251DB3"/>
    <w:rsid w:val="00251E7B"/>
    <w:rsid w:val="00253A4E"/>
    <w:rsid w:val="00257459"/>
    <w:rsid w:val="00257469"/>
    <w:rsid w:val="00257DFA"/>
    <w:rsid w:val="00261FB5"/>
    <w:rsid w:val="002640F6"/>
    <w:rsid w:val="002659EF"/>
    <w:rsid w:val="00266865"/>
    <w:rsid w:val="00266F20"/>
    <w:rsid w:val="002672B7"/>
    <w:rsid w:val="00271E82"/>
    <w:rsid w:val="0027783D"/>
    <w:rsid w:val="002808A4"/>
    <w:rsid w:val="00281AF2"/>
    <w:rsid w:val="00282540"/>
    <w:rsid w:val="00282A28"/>
    <w:rsid w:val="00282B1E"/>
    <w:rsid w:val="00286FE5"/>
    <w:rsid w:val="00287CFB"/>
    <w:rsid w:val="00291044"/>
    <w:rsid w:val="00291048"/>
    <w:rsid w:val="00291437"/>
    <w:rsid w:val="0029340D"/>
    <w:rsid w:val="002939A0"/>
    <w:rsid w:val="00295D31"/>
    <w:rsid w:val="00296B8C"/>
    <w:rsid w:val="00297FFD"/>
    <w:rsid w:val="002A071C"/>
    <w:rsid w:val="002A1BD8"/>
    <w:rsid w:val="002A4233"/>
    <w:rsid w:val="002A4AA7"/>
    <w:rsid w:val="002A52DD"/>
    <w:rsid w:val="002A6D9E"/>
    <w:rsid w:val="002A6EDD"/>
    <w:rsid w:val="002A76EC"/>
    <w:rsid w:val="002A7CBE"/>
    <w:rsid w:val="002B01F8"/>
    <w:rsid w:val="002B0C52"/>
    <w:rsid w:val="002B0CF8"/>
    <w:rsid w:val="002B110C"/>
    <w:rsid w:val="002B218C"/>
    <w:rsid w:val="002B2697"/>
    <w:rsid w:val="002B2C74"/>
    <w:rsid w:val="002B366C"/>
    <w:rsid w:val="002B37B3"/>
    <w:rsid w:val="002B41F6"/>
    <w:rsid w:val="002B5733"/>
    <w:rsid w:val="002B666B"/>
    <w:rsid w:val="002C185F"/>
    <w:rsid w:val="002C2D50"/>
    <w:rsid w:val="002C3DB7"/>
    <w:rsid w:val="002C45C5"/>
    <w:rsid w:val="002C59B5"/>
    <w:rsid w:val="002C6C8E"/>
    <w:rsid w:val="002D12F7"/>
    <w:rsid w:val="002D601C"/>
    <w:rsid w:val="002D68DE"/>
    <w:rsid w:val="002D6C0A"/>
    <w:rsid w:val="002E0FD5"/>
    <w:rsid w:val="002E19BD"/>
    <w:rsid w:val="002E2987"/>
    <w:rsid w:val="002E2C6F"/>
    <w:rsid w:val="002E5C70"/>
    <w:rsid w:val="002E61FC"/>
    <w:rsid w:val="002E7ED0"/>
    <w:rsid w:val="002F0148"/>
    <w:rsid w:val="002F07C1"/>
    <w:rsid w:val="002F1945"/>
    <w:rsid w:val="002F40DA"/>
    <w:rsid w:val="002F4D19"/>
    <w:rsid w:val="002F6EE3"/>
    <w:rsid w:val="0030031A"/>
    <w:rsid w:val="00300708"/>
    <w:rsid w:val="0030070F"/>
    <w:rsid w:val="003012AC"/>
    <w:rsid w:val="003014A8"/>
    <w:rsid w:val="00301B80"/>
    <w:rsid w:val="00301BDD"/>
    <w:rsid w:val="00301C56"/>
    <w:rsid w:val="003026CD"/>
    <w:rsid w:val="00304141"/>
    <w:rsid w:val="003044FE"/>
    <w:rsid w:val="003060D1"/>
    <w:rsid w:val="0030664D"/>
    <w:rsid w:val="00307494"/>
    <w:rsid w:val="003075B0"/>
    <w:rsid w:val="00307D05"/>
    <w:rsid w:val="003122E2"/>
    <w:rsid w:val="0031326B"/>
    <w:rsid w:val="003133F5"/>
    <w:rsid w:val="00314F6C"/>
    <w:rsid w:val="00315CAB"/>
    <w:rsid w:val="003163DB"/>
    <w:rsid w:val="003170ED"/>
    <w:rsid w:val="00317F1A"/>
    <w:rsid w:val="003203AD"/>
    <w:rsid w:val="0032090C"/>
    <w:rsid w:val="00321ACD"/>
    <w:rsid w:val="003244EF"/>
    <w:rsid w:val="003248F3"/>
    <w:rsid w:val="00325B3D"/>
    <w:rsid w:val="00325DE1"/>
    <w:rsid w:val="003264D9"/>
    <w:rsid w:val="00327BA1"/>
    <w:rsid w:val="00327E69"/>
    <w:rsid w:val="003317E5"/>
    <w:rsid w:val="00331CD5"/>
    <w:rsid w:val="00332450"/>
    <w:rsid w:val="00333975"/>
    <w:rsid w:val="00334103"/>
    <w:rsid w:val="0033465A"/>
    <w:rsid w:val="00334875"/>
    <w:rsid w:val="00334A67"/>
    <w:rsid w:val="00334D7F"/>
    <w:rsid w:val="00335D84"/>
    <w:rsid w:val="00337E0C"/>
    <w:rsid w:val="003400C3"/>
    <w:rsid w:val="0034527E"/>
    <w:rsid w:val="00345451"/>
    <w:rsid w:val="003474D3"/>
    <w:rsid w:val="00351F91"/>
    <w:rsid w:val="00351F9D"/>
    <w:rsid w:val="0035210A"/>
    <w:rsid w:val="00353F51"/>
    <w:rsid w:val="00354D82"/>
    <w:rsid w:val="00355F17"/>
    <w:rsid w:val="003571CA"/>
    <w:rsid w:val="00357853"/>
    <w:rsid w:val="00360DEB"/>
    <w:rsid w:val="00360DF0"/>
    <w:rsid w:val="00361B2C"/>
    <w:rsid w:val="00363519"/>
    <w:rsid w:val="003707B3"/>
    <w:rsid w:val="00371E12"/>
    <w:rsid w:val="00373042"/>
    <w:rsid w:val="00373088"/>
    <w:rsid w:val="00373215"/>
    <w:rsid w:val="00373CE7"/>
    <w:rsid w:val="00373E25"/>
    <w:rsid w:val="0037701D"/>
    <w:rsid w:val="003804D0"/>
    <w:rsid w:val="00382328"/>
    <w:rsid w:val="00382DC5"/>
    <w:rsid w:val="003834D0"/>
    <w:rsid w:val="00383D2B"/>
    <w:rsid w:val="00385EA6"/>
    <w:rsid w:val="00387991"/>
    <w:rsid w:val="00387E4F"/>
    <w:rsid w:val="003911D2"/>
    <w:rsid w:val="003918E1"/>
    <w:rsid w:val="003919F9"/>
    <w:rsid w:val="00392995"/>
    <w:rsid w:val="00393AEB"/>
    <w:rsid w:val="00394705"/>
    <w:rsid w:val="00394CB9"/>
    <w:rsid w:val="00394F20"/>
    <w:rsid w:val="0039516C"/>
    <w:rsid w:val="0039634D"/>
    <w:rsid w:val="00397DCF"/>
    <w:rsid w:val="00397EB5"/>
    <w:rsid w:val="003A014B"/>
    <w:rsid w:val="003A1612"/>
    <w:rsid w:val="003A5529"/>
    <w:rsid w:val="003A58F0"/>
    <w:rsid w:val="003A5C53"/>
    <w:rsid w:val="003A633F"/>
    <w:rsid w:val="003A658D"/>
    <w:rsid w:val="003A65AD"/>
    <w:rsid w:val="003A698A"/>
    <w:rsid w:val="003A6D37"/>
    <w:rsid w:val="003B415B"/>
    <w:rsid w:val="003B4918"/>
    <w:rsid w:val="003B5E2F"/>
    <w:rsid w:val="003B6C10"/>
    <w:rsid w:val="003B6FAA"/>
    <w:rsid w:val="003B7E78"/>
    <w:rsid w:val="003C0149"/>
    <w:rsid w:val="003C094B"/>
    <w:rsid w:val="003C1616"/>
    <w:rsid w:val="003C59EE"/>
    <w:rsid w:val="003C5B4A"/>
    <w:rsid w:val="003C7A2A"/>
    <w:rsid w:val="003C7ECE"/>
    <w:rsid w:val="003D0754"/>
    <w:rsid w:val="003D083D"/>
    <w:rsid w:val="003D1385"/>
    <w:rsid w:val="003D28AC"/>
    <w:rsid w:val="003D36AB"/>
    <w:rsid w:val="003D3FB6"/>
    <w:rsid w:val="003D5A1E"/>
    <w:rsid w:val="003D671A"/>
    <w:rsid w:val="003D75CB"/>
    <w:rsid w:val="003E1632"/>
    <w:rsid w:val="003E1F7E"/>
    <w:rsid w:val="003E56D4"/>
    <w:rsid w:val="003E75AF"/>
    <w:rsid w:val="003E7838"/>
    <w:rsid w:val="003F1342"/>
    <w:rsid w:val="003F1550"/>
    <w:rsid w:val="003F1FA5"/>
    <w:rsid w:val="003F30EF"/>
    <w:rsid w:val="003F379C"/>
    <w:rsid w:val="003F4213"/>
    <w:rsid w:val="003F4506"/>
    <w:rsid w:val="003F4B41"/>
    <w:rsid w:val="003F52B2"/>
    <w:rsid w:val="003F581C"/>
    <w:rsid w:val="003F5F44"/>
    <w:rsid w:val="003F6830"/>
    <w:rsid w:val="003F7230"/>
    <w:rsid w:val="00400D97"/>
    <w:rsid w:val="00400F36"/>
    <w:rsid w:val="00401853"/>
    <w:rsid w:val="00401B26"/>
    <w:rsid w:val="00401B4E"/>
    <w:rsid w:val="00402B6D"/>
    <w:rsid w:val="00402FCD"/>
    <w:rsid w:val="00403B41"/>
    <w:rsid w:val="004056F4"/>
    <w:rsid w:val="00405773"/>
    <w:rsid w:val="0040693E"/>
    <w:rsid w:val="00407684"/>
    <w:rsid w:val="00407E42"/>
    <w:rsid w:val="00410431"/>
    <w:rsid w:val="0041077D"/>
    <w:rsid w:val="0041077E"/>
    <w:rsid w:val="00413B81"/>
    <w:rsid w:val="00413C59"/>
    <w:rsid w:val="004151DA"/>
    <w:rsid w:val="00416352"/>
    <w:rsid w:val="00417708"/>
    <w:rsid w:val="00417782"/>
    <w:rsid w:val="0042058D"/>
    <w:rsid w:val="00420B8E"/>
    <w:rsid w:val="00423064"/>
    <w:rsid w:val="00424406"/>
    <w:rsid w:val="0042516D"/>
    <w:rsid w:val="00425912"/>
    <w:rsid w:val="004264C1"/>
    <w:rsid w:val="00426FEB"/>
    <w:rsid w:val="00427E7E"/>
    <w:rsid w:val="00430813"/>
    <w:rsid w:val="00430A57"/>
    <w:rsid w:val="00434951"/>
    <w:rsid w:val="00434D9E"/>
    <w:rsid w:val="00434EF4"/>
    <w:rsid w:val="00435BAE"/>
    <w:rsid w:val="00435E50"/>
    <w:rsid w:val="00435EFE"/>
    <w:rsid w:val="00436BE2"/>
    <w:rsid w:val="00436E59"/>
    <w:rsid w:val="0044073D"/>
    <w:rsid w:val="00440B09"/>
    <w:rsid w:val="00441C6A"/>
    <w:rsid w:val="00443B52"/>
    <w:rsid w:val="00444976"/>
    <w:rsid w:val="00445A29"/>
    <w:rsid w:val="00446020"/>
    <w:rsid w:val="00446314"/>
    <w:rsid w:val="00446C37"/>
    <w:rsid w:val="00447303"/>
    <w:rsid w:val="004474C9"/>
    <w:rsid w:val="00450CB1"/>
    <w:rsid w:val="00451B62"/>
    <w:rsid w:val="00452BF3"/>
    <w:rsid w:val="00455B97"/>
    <w:rsid w:val="004565F7"/>
    <w:rsid w:val="0045761F"/>
    <w:rsid w:val="004609D6"/>
    <w:rsid w:val="004629DF"/>
    <w:rsid w:val="00464FA4"/>
    <w:rsid w:val="004654CD"/>
    <w:rsid w:val="0046672E"/>
    <w:rsid w:val="00467185"/>
    <w:rsid w:val="004703BF"/>
    <w:rsid w:val="00470F8B"/>
    <w:rsid w:val="00471653"/>
    <w:rsid w:val="00472B9E"/>
    <w:rsid w:val="004739D1"/>
    <w:rsid w:val="00473DDB"/>
    <w:rsid w:val="00473F52"/>
    <w:rsid w:val="00474000"/>
    <w:rsid w:val="00474889"/>
    <w:rsid w:val="00474E77"/>
    <w:rsid w:val="00475318"/>
    <w:rsid w:val="00477C65"/>
    <w:rsid w:val="00483562"/>
    <w:rsid w:val="00484D04"/>
    <w:rsid w:val="004850EE"/>
    <w:rsid w:val="0048688E"/>
    <w:rsid w:val="00490061"/>
    <w:rsid w:val="00491662"/>
    <w:rsid w:val="00492F66"/>
    <w:rsid w:val="00493456"/>
    <w:rsid w:val="004939B8"/>
    <w:rsid w:val="00494236"/>
    <w:rsid w:val="00494940"/>
    <w:rsid w:val="004953D3"/>
    <w:rsid w:val="00495F06"/>
    <w:rsid w:val="004974A7"/>
    <w:rsid w:val="004A1092"/>
    <w:rsid w:val="004A1659"/>
    <w:rsid w:val="004A1CF8"/>
    <w:rsid w:val="004A1EEA"/>
    <w:rsid w:val="004A3035"/>
    <w:rsid w:val="004A43D5"/>
    <w:rsid w:val="004A5F52"/>
    <w:rsid w:val="004B0BA5"/>
    <w:rsid w:val="004B14B0"/>
    <w:rsid w:val="004B1C30"/>
    <w:rsid w:val="004B1DFD"/>
    <w:rsid w:val="004B398E"/>
    <w:rsid w:val="004B3CB6"/>
    <w:rsid w:val="004B505D"/>
    <w:rsid w:val="004B5121"/>
    <w:rsid w:val="004B539C"/>
    <w:rsid w:val="004B54C3"/>
    <w:rsid w:val="004B6125"/>
    <w:rsid w:val="004B6C54"/>
    <w:rsid w:val="004B7081"/>
    <w:rsid w:val="004C083C"/>
    <w:rsid w:val="004C1674"/>
    <w:rsid w:val="004C191E"/>
    <w:rsid w:val="004C2B27"/>
    <w:rsid w:val="004C4671"/>
    <w:rsid w:val="004C6AFB"/>
    <w:rsid w:val="004C6C8D"/>
    <w:rsid w:val="004C7383"/>
    <w:rsid w:val="004D0215"/>
    <w:rsid w:val="004D0423"/>
    <w:rsid w:val="004D0844"/>
    <w:rsid w:val="004D1B31"/>
    <w:rsid w:val="004D1EAB"/>
    <w:rsid w:val="004D26B2"/>
    <w:rsid w:val="004D3487"/>
    <w:rsid w:val="004D4D20"/>
    <w:rsid w:val="004E1431"/>
    <w:rsid w:val="004E15D5"/>
    <w:rsid w:val="004E350D"/>
    <w:rsid w:val="004E3D45"/>
    <w:rsid w:val="004E6BB8"/>
    <w:rsid w:val="004E6DBE"/>
    <w:rsid w:val="004E7A30"/>
    <w:rsid w:val="004F1856"/>
    <w:rsid w:val="004F1F42"/>
    <w:rsid w:val="004F678D"/>
    <w:rsid w:val="004F796C"/>
    <w:rsid w:val="00501570"/>
    <w:rsid w:val="00504692"/>
    <w:rsid w:val="00504875"/>
    <w:rsid w:val="00504CC3"/>
    <w:rsid w:val="005057FE"/>
    <w:rsid w:val="0051012B"/>
    <w:rsid w:val="00510845"/>
    <w:rsid w:val="0051123F"/>
    <w:rsid w:val="005115AC"/>
    <w:rsid w:val="005127EF"/>
    <w:rsid w:val="00512BED"/>
    <w:rsid w:val="00520921"/>
    <w:rsid w:val="00520BE0"/>
    <w:rsid w:val="005222D3"/>
    <w:rsid w:val="0052393B"/>
    <w:rsid w:val="005239AD"/>
    <w:rsid w:val="0052445E"/>
    <w:rsid w:val="005259D5"/>
    <w:rsid w:val="00527B7A"/>
    <w:rsid w:val="00532220"/>
    <w:rsid w:val="00535293"/>
    <w:rsid w:val="00535EB7"/>
    <w:rsid w:val="0054116A"/>
    <w:rsid w:val="00543C58"/>
    <w:rsid w:val="00543E69"/>
    <w:rsid w:val="00543FC8"/>
    <w:rsid w:val="0054426B"/>
    <w:rsid w:val="00544B22"/>
    <w:rsid w:val="0054581F"/>
    <w:rsid w:val="00546E8C"/>
    <w:rsid w:val="00550384"/>
    <w:rsid w:val="0055147D"/>
    <w:rsid w:val="005518E9"/>
    <w:rsid w:val="00552853"/>
    <w:rsid w:val="00554048"/>
    <w:rsid w:val="005544DE"/>
    <w:rsid w:val="0055547D"/>
    <w:rsid w:val="00555E34"/>
    <w:rsid w:val="00556298"/>
    <w:rsid w:val="00557B31"/>
    <w:rsid w:val="005603E8"/>
    <w:rsid w:val="005609DB"/>
    <w:rsid w:val="00561047"/>
    <w:rsid w:val="00561DC6"/>
    <w:rsid w:val="00562437"/>
    <w:rsid w:val="005628D6"/>
    <w:rsid w:val="0056494A"/>
    <w:rsid w:val="005660AB"/>
    <w:rsid w:val="0056612D"/>
    <w:rsid w:val="00566C64"/>
    <w:rsid w:val="00571670"/>
    <w:rsid w:val="005726F5"/>
    <w:rsid w:val="00572DE1"/>
    <w:rsid w:val="0057398B"/>
    <w:rsid w:val="005816FC"/>
    <w:rsid w:val="00582F62"/>
    <w:rsid w:val="00583925"/>
    <w:rsid w:val="00583AD7"/>
    <w:rsid w:val="00584945"/>
    <w:rsid w:val="00584F34"/>
    <w:rsid w:val="00584F73"/>
    <w:rsid w:val="00587265"/>
    <w:rsid w:val="00595CF1"/>
    <w:rsid w:val="005969C4"/>
    <w:rsid w:val="005A129A"/>
    <w:rsid w:val="005A1EBA"/>
    <w:rsid w:val="005A1FAD"/>
    <w:rsid w:val="005A361F"/>
    <w:rsid w:val="005A474F"/>
    <w:rsid w:val="005A49C9"/>
    <w:rsid w:val="005A4AA6"/>
    <w:rsid w:val="005A5593"/>
    <w:rsid w:val="005A6187"/>
    <w:rsid w:val="005A635B"/>
    <w:rsid w:val="005A72E8"/>
    <w:rsid w:val="005A7D41"/>
    <w:rsid w:val="005B08B9"/>
    <w:rsid w:val="005B1698"/>
    <w:rsid w:val="005B2A4F"/>
    <w:rsid w:val="005B45EC"/>
    <w:rsid w:val="005B48D7"/>
    <w:rsid w:val="005B5131"/>
    <w:rsid w:val="005B5C92"/>
    <w:rsid w:val="005B5EB9"/>
    <w:rsid w:val="005C011C"/>
    <w:rsid w:val="005C1511"/>
    <w:rsid w:val="005C2037"/>
    <w:rsid w:val="005C416D"/>
    <w:rsid w:val="005C505A"/>
    <w:rsid w:val="005C5D26"/>
    <w:rsid w:val="005C6F4B"/>
    <w:rsid w:val="005C724C"/>
    <w:rsid w:val="005D00A6"/>
    <w:rsid w:val="005D1584"/>
    <w:rsid w:val="005D166B"/>
    <w:rsid w:val="005D1A45"/>
    <w:rsid w:val="005D271D"/>
    <w:rsid w:val="005D46ED"/>
    <w:rsid w:val="005D5328"/>
    <w:rsid w:val="005D7A52"/>
    <w:rsid w:val="005E098B"/>
    <w:rsid w:val="005E1AAD"/>
    <w:rsid w:val="005E1DFC"/>
    <w:rsid w:val="005E2B1C"/>
    <w:rsid w:val="005E2E42"/>
    <w:rsid w:val="005E39AA"/>
    <w:rsid w:val="005E41D0"/>
    <w:rsid w:val="005E424E"/>
    <w:rsid w:val="005E4333"/>
    <w:rsid w:val="005E462E"/>
    <w:rsid w:val="005E49E8"/>
    <w:rsid w:val="005E58F4"/>
    <w:rsid w:val="005E6B0A"/>
    <w:rsid w:val="005E76B7"/>
    <w:rsid w:val="005F0C90"/>
    <w:rsid w:val="005F2306"/>
    <w:rsid w:val="005F2F51"/>
    <w:rsid w:val="005F3604"/>
    <w:rsid w:val="005F6069"/>
    <w:rsid w:val="005F65A7"/>
    <w:rsid w:val="005F673C"/>
    <w:rsid w:val="00601FBA"/>
    <w:rsid w:val="00602099"/>
    <w:rsid w:val="0060256A"/>
    <w:rsid w:val="00604E89"/>
    <w:rsid w:val="00607256"/>
    <w:rsid w:val="0060743E"/>
    <w:rsid w:val="0061099A"/>
    <w:rsid w:val="00610B31"/>
    <w:rsid w:val="0061113B"/>
    <w:rsid w:val="006117B9"/>
    <w:rsid w:val="006144CC"/>
    <w:rsid w:val="00614605"/>
    <w:rsid w:val="0062227B"/>
    <w:rsid w:val="00622984"/>
    <w:rsid w:val="006230F8"/>
    <w:rsid w:val="0062442A"/>
    <w:rsid w:val="00625E46"/>
    <w:rsid w:val="006268BD"/>
    <w:rsid w:val="006268DC"/>
    <w:rsid w:val="00630E21"/>
    <w:rsid w:val="00631C89"/>
    <w:rsid w:val="00632F3C"/>
    <w:rsid w:val="00635225"/>
    <w:rsid w:val="0063543D"/>
    <w:rsid w:val="00635492"/>
    <w:rsid w:val="00635A1D"/>
    <w:rsid w:val="00635D17"/>
    <w:rsid w:val="00636E40"/>
    <w:rsid w:val="006417C9"/>
    <w:rsid w:val="00641A90"/>
    <w:rsid w:val="00643762"/>
    <w:rsid w:val="00643BFF"/>
    <w:rsid w:val="00645C38"/>
    <w:rsid w:val="00645F3D"/>
    <w:rsid w:val="006468AD"/>
    <w:rsid w:val="006505CC"/>
    <w:rsid w:val="00651AC3"/>
    <w:rsid w:val="006550C7"/>
    <w:rsid w:val="00655DE7"/>
    <w:rsid w:val="00656823"/>
    <w:rsid w:val="006579D8"/>
    <w:rsid w:val="00663602"/>
    <w:rsid w:val="00665BD4"/>
    <w:rsid w:val="006662C2"/>
    <w:rsid w:val="00667E17"/>
    <w:rsid w:val="006720D2"/>
    <w:rsid w:val="00672B5F"/>
    <w:rsid w:val="0067309F"/>
    <w:rsid w:val="00673B4D"/>
    <w:rsid w:val="00673CBF"/>
    <w:rsid w:val="0067566F"/>
    <w:rsid w:val="0067677B"/>
    <w:rsid w:val="00680A00"/>
    <w:rsid w:val="00681F03"/>
    <w:rsid w:val="006836E0"/>
    <w:rsid w:val="00684CB9"/>
    <w:rsid w:val="006853C4"/>
    <w:rsid w:val="00686C8D"/>
    <w:rsid w:val="006919EE"/>
    <w:rsid w:val="0069305A"/>
    <w:rsid w:val="00693A96"/>
    <w:rsid w:val="00693CA4"/>
    <w:rsid w:val="00694F18"/>
    <w:rsid w:val="00695910"/>
    <w:rsid w:val="00695E2C"/>
    <w:rsid w:val="006977CD"/>
    <w:rsid w:val="006978CB"/>
    <w:rsid w:val="006A01FA"/>
    <w:rsid w:val="006A19E5"/>
    <w:rsid w:val="006A26D1"/>
    <w:rsid w:val="006A2BB8"/>
    <w:rsid w:val="006A3BCD"/>
    <w:rsid w:val="006A40C9"/>
    <w:rsid w:val="006A446C"/>
    <w:rsid w:val="006A556E"/>
    <w:rsid w:val="006A7121"/>
    <w:rsid w:val="006A7EE7"/>
    <w:rsid w:val="006B124D"/>
    <w:rsid w:val="006B18E7"/>
    <w:rsid w:val="006B1AC2"/>
    <w:rsid w:val="006B24AF"/>
    <w:rsid w:val="006B34FA"/>
    <w:rsid w:val="006B3C0D"/>
    <w:rsid w:val="006B4B2F"/>
    <w:rsid w:val="006C11B5"/>
    <w:rsid w:val="006C28A0"/>
    <w:rsid w:val="006C2C1F"/>
    <w:rsid w:val="006C2D45"/>
    <w:rsid w:val="006C38DA"/>
    <w:rsid w:val="006C453D"/>
    <w:rsid w:val="006C50EA"/>
    <w:rsid w:val="006C528B"/>
    <w:rsid w:val="006C7425"/>
    <w:rsid w:val="006C7FEF"/>
    <w:rsid w:val="006D01DB"/>
    <w:rsid w:val="006D1323"/>
    <w:rsid w:val="006D1BF2"/>
    <w:rsid w:val="006D2CA2"/>
    <w:rsid w:val="006D53EE"/>
    <w:rsid w:val="006E095F"/>
    <w:rsid w:val="006E0D9E"/>
    <w:rsid w:val="006E123A"/>
    <w:rsid w:val="006E3F7E"/>
    <w:rsid w:val="006E4410"/>
    <w:rsid w:val="006E4940"/>
    <w:rsid w:val="006E4956"/>
    <w:rsid w:val="006E4DE0"/>
    <w:rsid w:val="006E5DA1"/>
    <w:rsid w:val="006E61D6"/>
    <w:rsid w:val="006E7791"/>
    <w:rsid w:val="006F0E25"/>
    <w:rsid w:val="006F4270"/>
    <w:rsid w:val="006F5F64"/>
    <w:rsid w:val="007000AA"/>
    <w:rsid w:val="00703B9B"/>
    <w:rsid w:val="0070525E"/>
    <w:rsid w:val="00705AED"/>
    <w:rsid w:val="00705C45"/>
    <w:rsid w:val="00711504"/>
    <w:rsid w:val="00711876"/>
    <w:rsid w:val="0071226B"/>
    <w:rsid w:val="00713CBC"/>
    <w:rsid w:val="00714CAA"/>
    <w:rsid w:val="00715393"/>
    <w:rsid w:val="00715CDB"/>
    <w:rsid w:val="00717CA1"/>
    <w:rsid w:val="00721C68"/>
    <w:rsid w:val="00722B29"/>
    <w:rsid w:val="0072342F"/>
    <w:rsid w:val="00724741"/>
    <w:rsid w:val="00726C4B"/>
    <w:rsid w:val="0073118D"/>
    <w:rsid w:val="00731474"/>
    <w:rsid w:val="007336C7"/>
    <w:rsid w:val="00733872"/>
    <w:rsid w:val="00735E97"/>
    <w:rsid w:val="00735FA7"/>
    <w:rsid w:val="0073644A"/>
    <w:rsid w:val="007366D5"/>
    <w:rsid w:val="00736B6A"/>
    <w:rsid w:val="00736E83"/>
    <w:rsid w:val="007378AB"/>
    <w:rsid w:val="007379BF"/>
    <w:rsid w:val="00737B90"/>
    <w:rsid w:val="00740419"/>
    <w:rsid w:val="007416FF"/>
    <w:rsid w:val="007417D7"/>
    <w:rsid w:val="00741B02"/>
    <w:rsid w:val="00741DEB"/>
    <w:rsid w:val="00742543"/>
    <w:rsid w:val="00742A02"/>
    <w:rsid w:val="00742A74"/>
    <w:rsid w:val="007448F4"/>
    <w:rsid w:val="00745174"/>
    <w:rsid w:val="007468EC"/>
    <w:rsid w:val="00746999"/>
    <w:rsid w:val="00747B5F"/>
    <w:rsid w:val="007502F0"/>
    <w:rsid w:val="0075067F"/>
    <w:rsid w:val="007518D9"/>
    <w:rsid w:val="0075324D"/>
    <w:rsid w:val="007534BC"/>
    <w:rsid w:val="007535EB"/>
    <w:rsid w:val="007537AC"/>
    <w:rsid w:val="00753C3F"/>
    <w:rsid w:val="0075490A"/>
    <w:rsid w:val="0076012E"/>
    <w:rsid w:val="00760253"/>
    <w:rsid w:val="0076219C"/>
    <w:rsid w:val="00763DE5"/>
    <w:rsid w:val="00766027"/>
    <w:rsid w:val="0076617D"/>
    <w:rsid w:val="00767938"/>
    <w:rsid w:val="00770146"/>
    <w:rsid w:val="00770E92"/>
    <w:rsid w:val="007711BB"/>
    <w:rsid w:val="00774092"/>
    <w:rsid w:val="00774E68"/>
    <w:rsid w:val="00775341"/>
    <w:rsid w:val="0077578C"/>
    <w:rsid w:val="00776282"/>
    <w:rsid w:val="007819F1"/>
    <w:rsid w:val="00781B85"/>
    <w:rsid w:val="007824A8"/>
    <w:rsid w:val="00784049"/>
    <w:rsid w:val="007844D8"/>
    <w:rsid w:val="00786303"/>
    <w:rsid w:val="0078645C"/>
    <w:rsid w:val="007865EF"/>
    <w:rsid w:val="00787114"/>
    <w:rsid w:val="00790A1C"/>
    <w:rsid w:val="00792584"/>
    <w:rsid w:val="00792CCD"/>
    <w:rsid w:val="00794644"/>
    <w:rsid w:val="0079624D"/>
    <w:rsid w:val="007970D6"/>
    <w:rsid w:val="007A13AB"/>
    <w:rsid w:val="007A1E44"/>
    <w:rsid w:val="007A416B"/>
    <w:rsid w:val="007A43A7"/>
    <w:rsid w:val="007A5F88"/>
    <w:rsid w:val="007A67AD"/>
    <w:rsid w:val="007B0093"/>
    <w:rsid w:val="007B09F8"/>
    <w:rsid w:val="007B1AC4"/>
    <w:rsid w:val="007B26FC"/>
    <w:rsid w:val="007B2DC6"/>
    <w:rsid w:val="007B5765"/>
    <w:rsid w:val="007B7DDE"/>
    <w:rsid w:val="007C009F"/>
    <w:rsid w:val="007C00B1"/>
    <w:rsid w:val="007C1D48"/>
    <w:rsid w:val="007C46BD"/>
    <w:rsid w:val="007C6311"/>
    <w:rsid w:val="007C6AD6"/>
    <w:rsid w:val="007C710C"/>
    <w:rsid w:val="007D027E"/>
    <w:rsid w:val="007D0653"/>
    <w:rsid w:val="007D0701"/>
    <w:rsid w:val="007D0755"/>
    <w:rsid w:val="007D240E"/>
    <w:rsid w:val="007D34BB"/>
    <w:rsid w:val="007D375B"/>
    <w:rsid w:val="007D51C9"/>
    <w:rsid w:val="007D5B87"/>
    <w:rsid w:val="007E2BCD"/>
    <w:rsid w:val="007E3125"/>
    <w:rsid w:val="007E62AD"/>
    <w:rsid w:val="007E65A3"/>
    <w:rsid w:val="007E780B"/>
    <w:rsid w:val="007E78F5"/>
    <w:rsid w:val="007E7CA8"/>
    <w:rsid w:val="007F171A"/>
    <w:rsid w:val="007F1AF2"/>
    <w:rsid w:val="007F5C45"/>
    <w:rsid w:val="00801384"/>
    <w:rsid w:val="008015B4"/>
    <w:rsid w:val="008025BB"/>
    <w:rsid w:val="00802BC9"/>
    <w:rsid w:val="0080495B"/>
    <w:rsid w:val="008057A5"/>
    <w:rsid w:val="00805BB3"/>
    <w:rsid w:val="00806596"/>
    <w:rsid w:val="00810445"/>
    <w:rsid w:val="00811E1C"/>
    <w:rsid w:val="008127E7"/>
    <w:rsid w:val="00812F0F"/>
    <w:rsid w:val="0081371C"/>
    <w:rsid w:val="0081671F"/>
    <w:rsid w:val="00816A21"/>
    <w:rsid w:val="00816F7C"/>
    <w:rsid w:val="008172A2"/>
    <w:rsid w:val="00820476"/>
    <w:rsid w:val="0082130C"/>
    <w:rsid w:val="0082197B"/>
    <w:rsid w:val="008237F3"/>
    <w:rsid w:val="0082448E"/>
    <w:rsid w:val="00824C20"/>
    <w:rsid w:val="00825461"/>
    <w:rsid w:val="00825A9C"/>
    <w:rsid w:val="00826295"/>
    <w:rsid w:val="00826654"/>
    <w:rsid w:val="0083210F"/>
    <w:rsid w:val="008326E6"/>
    <w:rsid w:val="00832CA4"/>
    <w:rsid w:val="00835453"/>
    <w:rsid w:val="008362EF"/>
    <w:rsid w:val="00837B06"/>
    <w:rsid w:val="0084295E"/>
    <w:rsid w:val="008446CD"/>
    <w:rsid w:val="00845381"/>
    <w:rsid w:val="0084593C"/>
    <w:rsid w:val="00846147"/>
    <w:rsid w:val="008467B2"/>
    <w:rsid w:val="00846B6A"/>
    <w:rsid w:val="00847A58"/>
    <w:rsid w:val="0085239C"/>
    <w:rsid w:val="008528C2"/>
    <w:rsid w:val="00852D6B"/>
    <w:rsid w:val="00852FEB"/>
    <w:rsid w:val="00853E34"/>
    <w:rsid w:val="00854B2D"/>
    <w:rsid w:val="00854C7E"/>
    <w:rsid w:val="00855946"/>
    <w:rsid w:val="00860B83"/>
    <w:rsid w:val="0086107D"/>
    <w:rsid w:val="008612F7"/>
    <w:rsid w:val="00861B43"/>
    <w:rsid w:val="008625FD"/>
    <w:rsid w:val="00863411"/>
    <w:rsid w:val="00865064"/>
    <w:rsid w:val="00867524"/>
    <w:rsid w:val="00871C9C"/>
    <w:rsid w:val="0087246C"/>
    <w:rsid w:val="00872B21"/>
    <w:rsid w:val="00873FB1"/>
    <w:rsid w:val="00874318"/>
    <w:rsid w:val="00875E77"/>
    <w:rsid w:val="00876147"/>
    <w:rsid w:val="00876F41"/>
    <w:rsid w:val="008775E0"/>
    <w:rsid w:val="0088276B"/>
    <w:rsid w:val="008837DD"/>
    <w:rsid w:val="008838D4"/>
    <w:rsid w:val="00883960"/>
    <w:rsid w:val="00883B66"/>
    <w:rsid w:val="00884790"/>
    <w:rsid w:val="00885577"/>
    <w:rsid w:val="00885DFC"/>
    <w:rsid w:val="00886782"/>
    <w:rsid w:val="00886E35"/>
    <w:rsid w:val="00890705"/>
    <w:rsid w:val="00890D35"/>
    <w:rsid w:val="00891183"/>
    <w:rsid w:val="00891E05"/>
    <w:rsid w:val="00891EC2"/>
    <w:rsid w:val="0089215D"/>
    <w:rsid w:val="00892F0D"/>
    <w:rsid w:val="00893886"/>
    <w:rsid w:val="008942C0"/>
    <w:rsid w:val="008963AF"/>
    <w:rsid w:val="00896575"/>
    <w:rsid w:val="00897B22"/>
    <w:rsid w:val="008A09F6"/>
    <w:rsid w:val="008A1B72"/>
    <w:rsid w:val="008A22AF"/>
    <w:rsid w:val="008A28AC"/>
    <w:rsid w:val="008A2C17"/>
    <w:rsid w:val="008A35F6"/>
    <w:rsid w:val="008A51E0"/>
    <w:rsid w:val="008A67E9"/>
    <w:rsid w:val="008A68AF"/>
    <w:rsid w:val="008A6E21"/>
    <w:rsid w:val="008A6F54"/>
    <w:rsid w:val="008B06E2"/>
    <w:rsid w:val="008B26E0"/>
    <w:rsid w:val="008B30BA"/>
    <w:rsid w:val="008B4630"/>
    <w:rsid w:val="008B4D35"/>
    <w:rsid w:val="008B4DFC"/>
    <w:rsid w:val="008B529F"/>
    <w:rsid w:val="008B5579"/>
    <w:rsid w:val="008B5963"/>
    <w:rsid w:val="008B6A90"/>
    <w:rsid w:val="008B6B91"/>
    <w:rsid w:val="008B78C8"/>
    <w:rsid w:val="008B7A5F"/>
    <w:rsid w:val="008B7B21"/>
    <w:rsid w:val="008C0280"/>
    <w:rsid w:val="008C58D2"/>
    <w:rsid w:val="008D0043"/>
    <w:rsid w:val="008D0F42"/>
    <w:rsid w:val="008D126B"/>
    <w:rsid w:val="008D3287"/>
    <w:rsid w:val="008D330E"/>
    <w:rsid w:val="008D3452"/>
    <w:rsid w:val="008D53A2"/>
    <w:rsid w:val="008E5524"/>
    <w:rsid w:val="008E5D21"/>
    <w:rsid w:val="008E6E96"/>
    <w:rsid w:val="008F2DA6"/>
    <w:rsid w:val="008F37DB"/>
    <w:rsid w:val="008F3A2F"/>
    <w:rsid w:val="008F6616"/>
    <w:rsid w:val="008F7AF7"/>
    <w:rsid w:val="008F7EE3"/>
    <w:rsid w:val="009004EC"/>
    <w:rsid w:val="0090074C"/>
    <w:rsid w:val="00900E40"/>
    <w:rsid w:val="00901C19"/>
    <w:rsid w:val="009026E9"/>
    <w:rsid w:val="009032BF"/>
    <w:rsid w:val="009036B1"/>
    <w:rsid w:val="00905156"/>
    <w:rsid w:val="00905E9F"/>
    <w:rsid w:val="00906230"/>
    <w:rsid w:val="009108E9"/>
    <w:rsid w:val="009111FB"/>
    <w:rsid w:val="00911A5D"/>
    <w:rsid w:val="0091420F"/>
    <w:rsid w:val="009142AE"/>
    <w:rsid w:val="0091666D"/>
    <w:rsid w:val="00925EBA"/>
    <w:rsid w:val="00930FBB"/>
    <w:rsid w:val="009314EC"/>
    <w:rsid w:val="00933805"/>
    <w:rsid w:val="00934DC8"/>
    <w:rsid w:val="00937980"/>
    <w:rsid w:val="009406F4"/>
    <w:rsid w:val="00940AC4"/>
    <w:rsid w:val="00941870"/>
    <w:rsid w:val="00942444"/>
    <w:rsid w:val="00942581"/>
    <w:rsid w:val="0094280C"/>
    <w:rsid w:val="00946CA3"/>
    <w:rsid w:val="00947020"/>
    <w:rsid w:val="009476E1"/>
    <w:rsid w:val="0095070C"/>
    <w:rsid w:val="00950A77"/>
    <w:rsid w:val="00951092"/>
    <w:rsid w:val="009538A9"/>
    <w:rsid w:val="009539F2"/>
    <w:rsid w:val="00953D78"/>
    <w:rsid w:val="00956291"/>
    <w:rsid w:val="00956FDF"/>
    <w:rsid w:val="009620F0"/>
    <w:rsid w:val="0096213F"/>
    <w:rsid w:val="00963107"/>
    <w:rsid w:val="0096370B"/>
    <w:rsid w:val="00964586"/>
    <w:rsid w:val="00964E76"/>
    <w:rsid w:val="0097150C"/>
    <w:rsid w:val="009729FC"/>
    <w:rsid w:val="00973410"/>
    <w:rsid w:val="009752EE"/>
    <w:rsid w:val="009770C3"/>
    <w:rsid w:val="00980423"/>
    <w:rsid w:val="00980599"/>
    <w:rsid w:val="00980AA3"/>
    <w:rsid w:val="00980E4E"/>
    <w:rsid w:val="00982190"/>
    <w:rsid w:val="009830F5"/>
    <w:rsid w:val="00984187"/>
    <w:rsid w:val="00984EDD"/>
    <w:rsid w:val="009857CE"/>
    <w:rsid w:val="00986552"/>
    <w:rsid w:val="009878DD"/>
    <w:rsid w:val="00990FA4"/>
    <w:rsid w:val="00992E46"/>
    <w:rsid w:val="009934D3"/>
    <w:rsid w:val="00995B3F"/>
    <w:rsid w:val="00996DC2"/>
    <w:rsid w:val="0099760A"/>
    <w:rsid w:val="009A0EE5"/>
    <w:rsid w:val="009A15AE"/>
    <w:rsid w:val="009A17E2"/>
    <w:rsid w:val="009A1964"/>
    <w:rsid w:val="009A24AA"/>
    <w:rsid w:val="009A3065"/>
    <w:rsid w:val="009A30FB"/>
    <w:rsid w:val="009A63F7"/>
    <w:rsid w:val="009A6589"/>
    <w:rsid w:val="009A7277"/>
    <w:rsid w:val="009B2814"/>
    <w:rsid w:val="009B5E24"/>
    <w:rsid w:val="009B70D9"/>
    <w:rsid w:val="009C01DE"/>
    <w:rsid w:val="009C0FC4"/>
    <w:rsid w:val="009C2247"/>
    <w:rsid w:val="009C2F30"/>
    <w:rsid w:val="009C4C0D"/>
    <w:rsid w:val="009C50B3"/>
    <w:rsid w:val="009C709A"/>
    <w:rsid w:val="009C7124"/>
    <w:rsid w:val="009C7C34"/>
    <w:rsid w:val="009D062E"/>
    <w:rsid w:val="009D1C3C"/>
    <w:rsid w:val="009D28D9"/>
    <w:rsid w:val="009D6DA1"/>
    <w:rsid w:val="009D78E3"/>
    <w:rsid w:val="009E006A"/>
    <w:rsid w:val="009E065E"/>
    <w:rsid w:val="009E0803"/>
    <w:rsid w:val="009E480C"/>
    <w:rsid w:val="009E783A"/>
    <w:rsid w:val="009E7FED"/>
    <w:rsid w:val="009F16B8"/>
    <w:rsid w:val="009F20E5"/>
    <w:rsid w:val="009F22E5"/>
    <w:rsid w:val="009F2EB3"/>
    <w:rsid w:val="009F4131"/>
    <w:rsid w:val="009F691F"/>
    <w:rsid w:val="009F78E8"/>
    <w:rsid w:val="00A00896"/>
    <w:rsid w:val="00A00B8B"/>
    <w:rsid w:val="00A01491"/>
    <w:rsid w:val="00A016D1"/>
    <w:rsid w:val="00A02941"/>
    <w:rsid w:val="00A05885"/>
    <w:rsid w:val="00A06CAF"/>
    <w:rsid w:val="00A11C9B"/>
    <w:rsid w:val="00A12247"/>
    <w:rsid w:val="00A13471"/>
    <w:rsid w:val="00A13D8F"/>
    <w:rsid w:val="00A151CB"/>
    <w:rsid w:val="00A16416"/>
    <w:rsid w:val="00A171EB"/>
    <w:rsid w:val="00A17209"/>
    <w:rsid w:val="00A175C2"/>
    <w:rsid w:val="00A17FFA"/>
    <w:rsid w:val="00A21ABF"/>
    <w:rsid w:val="00A22618"/>
    <w:rsid w:val="00A23741"/>
    <w:rsid w:val="00A240A5"/>
    <w:rsid w:val="00A24332"/>
    <w:rsid w:val="00A25B65"/>
    <w:rsid w:val="00A304A2"/>
    <w:rsid w:val="00A319D8"/>
    <w:rsid w:val="00A31E99"/>
    <w:rsid w:val="00A32798"/>
    <w:rsid w:val="00A3424E"/>
    <w:rsid w:val="00A347EB"/>
    <w:rsid w:val="00A35AFF"/>
    <w:rsid w:val="00A35BB4"/>
    <w:rsid w:val="00A3704B"/>
    <w:rsid w:val="00A37799"/>
    <w:rsid w:val="00A37E25"/>
    <w:rsid w:val="00A40D97"/>
    <w:rsid w:val="00A429EF"/>
    <w:rsid w:val="00A42EDB"/>
    <w:rsid w:val="00A44020"/>
    <w:rsid w:val="00A45D50"/>
    <w:rsid w:val="00A47C03"/>
    <w:rsid w:val="00A5324E"/>
    <w:rsid w:val="00A54931"/>
    <w:rsid w:val="00A564B2"/>
    <w:rsid w:val="00A56A56"/>
    <w:rsid w:val="00A56E97"/>
    <w:rsid w:val="00A6192B"/>
    <w:rsid w:val="00A62E84"/>
    <w:rsid w:val="00A64B32"/>
    <w:rsid w:val="00A666CE"/>
    <w:rsid w:val="00A70EE3"/>
    <w:rsid w:val="00A7231D"/>
    <w:rsid w:val="00A724A3"/>
    <w:rsid w:val="00A72BB8"/>
    <w:rsid w:val="00A732A9"/>
    <w:rsid w:val="00A75543"/>
    <w:rsid w:val="00A76CC3"/>
    <w:rsid w:val="00A76FFB"/>
    <w:rsid w:val="00A77887"/>
    <w:rsid w:val="00A80071"/>
    <w:rsid w:val="00A80F32"/>
    <w:rsid w:val="00A81755"/>
    <w:rsid w:val="00A81C02"/>
    <w:rsid w:val="00A81E71"/>
    <w:rsid w:val="00A8308D"/>
    <w:rsid w:val="00A83439"/>
    <w:rsid w:val="00A837BE"/>
    <w:rsid w:val="00A86605"/>
    <w:rsid w:val="00A9053F"/>
    <w:rsid w:val="00A9082E"/>
    <w:rsid w:val="00A91FD4"/>
    <w:rsid w:val="00A91FF4"/>
    <w:rsid w:val="00A92CE6"/>
    <w:rsid w:val="00A948C1"/>
    <w:rsid w:val="00A95255"/>
    <w:rsid w:val="00A956DB"/>
    <w:rsid w:val="00A96420"/>
    <w:rsid w:val="00A96E7A"/>
    <w:rsid w:val="00A9783B"/>
    <w:rsid w:val="00A979D2"/>
    <w:rsid w:val="00A97D66"/>
    <w:rsid w:val="00AA0EF3"/>
    <w:rsid w:val="00AA22BE"/>
    <w:rsid w:val="00AA3505"/>
    <w:rsid w:val="00AA4DFB"/>
    <w:rsid w:val="00AA67B0"/>
    <w:rsid w:val="00AA6E5E"/>
    <w:rsid w:val="00AB021B"/>
    <w:rsid w:val="00AB023E"/>
    <w:rsid w:val="00AB0B40"/>
    <w:rsid w:val="00AB1083"/>
    <w:rsid w:val="00AB1261"/>
    <w:rsid w:val="00AB222D"/>
    <w:rsid w:val="00AB30B3"/>
    <w:rsid w:val="00AB441D"/>
    <w:rsid w:val="00AB4EDB"/>
    <w:rsid w:val="00AB4F95"/>
    <w:rsid w:val="00AB5167"/>
    <w:rsid w:val="00AB69F5"/>
    <w:rsid w:val="00AC0518"/>
    <w:rsid w:val="00AC09AF"/>
    <w:rsid w:val="00AC146E"/>
    <w:rsid w:val="00AC1BC8"/>
    <w:rsid w:val="00AC25CF"/>
    <w:rsid w:val="00AD0771"/>
    <w:rsid w:val="00AD0D6E"/>
    <w:rsid w:val="00AD2EAD"/>
    <w:rsid w:val="00AD31F4"/>
    <w:rsid w:val="00AD339E"/>
    <w:rsid w:val="00AD34B1"/>
    <w:rsid w:val="00AD3675"/>
    <w:rsid w:val="00AD4130"/>
    <w:rsid w:val="00AD5199"/>
    <w:rsid w:val="00AD5D75"/>
    <w:rsid w:val="00AD60DB"/>
    <w:rsid w:val="00AD63C1"/>
    <w:rsid w:val="00AD703E"/>
    <w:rsid w:val="00AD79C1"/>
    <w:rsid w:val="00AD7E31"/>
    <w:rsid w:val="00AE1D14"/>
    <w:rsid w:val="00AF3E57"/>
    <w:rsid w:val="00AF4A0C"/>
    <w:rsid w:val="00AF4B32"/>
    <w:rsid w:val="00AF5076"/>
    <w:rsid w:val="00AF55A8"/>
    <w:rsid w:val="00AF6FD7"/>
    <w:rsid w:val="00AF71AF"/>
    <w:rsid w:val="00AF72EE"/>
    <w:rsid w:val="00AF7AFA"/>
    <w:rsid w:val="00B02402"/>
    <w:rsid w:val="00B03A2F"/>
    <w:rsid w:val="00B0411F"/>
    <w:rsid w:val="00B04647"/>
    <w:rsid w:val="00B0481A"/>
    <w:rsid w:val="00B0482A"/>
    <w:rsid w:val="00B06471"/>
    <w:rsid w:val="00B065B8"/>
    <w:rsid w:val="00B0759D"/>
    <w:rsid w:val="00B07A4D"/>
    <w:rsid w:val="00B07B27"/>
    <w:rsid w:val="00B11BD8"/>
    <w:rsid w:val="00B1217C"/>
    <w:rsid w:val="00B13C7D"/>
    <w:rsid w:val="00B16B29"/>
    <w:rsid w:val="00B178EF"/>
    <w:rsid w:val="00B17C8F"/>
    <w:rsid w:val="00B17CB5"/>
    <w:rsid w:val="00B2083F"/>
    <w:rsid w:val="00B22159"/>
    <w:rsid w:val="00B22878"/>
    <w:rsid w:val="00B22C38"/>
    <w:rsid w:val="00B24FFC"/>
    <w:rsid w:val="00B250B1"/>
    <w:rsid w:val="00B254B6"/>
    <w:rsid w:val="00B26393"/>
    <w:rsid w:val="00B301CB"/>
    <w:rsid w:val="00B30BD3"/>
    <w:rsid w:val="00B30ECC"/>
    <w:rsid w:val="00B315C1"/>
    <w:rsid w:val="00B3355C"/>
    <w:rsid w:val="00B33907"/>
    <w:rsid w:val="00B34D78"/>
    <w:rsid w:val="00B34E30"/>
    <w:rsid w:val="00B35572"/>
    <w:rsid w:val="00B35826"/>
    <w:rsid w:val="00B360DF"/>
    <w:rsid w:val="00B364F4"/>
    <w:rsid w:val="00B37013"/>
    <w:rsid w:val="00B37E2C"/>
    <w:rsid w:val="00B40034"/>
    <w:rsid w:val="00B406B4"/>
    <w:rsid w:val="00B43742"/>
    <w:rsid w:val="00B441CD"/>
    <w:rsid w:val="00B44681"/>
    <w:rsid w:val="00B47815"/>
    <w:rsid w:val="00B51989"/>
    <w:rsid w:val="00B52FB6"/>
    <w:rsid w:val="00B55617"/>
    <w:rsid w:val="00B55D38"/>
    <w:rsid w:val="00B56386"/>
    <w:rsid w:val="00B564DA"/>
    <w:rsid w:val="00B56970"/>
    <w:rsid w:val="00B579E1"/>
    <w:rsid w:val="00B57FE1"/>
    <w:rsid w:val="00B61293"/>
    <w:rsid w:val="00B63236"/>
    <w:rsid w:val="00B66319"/>
    <w:rsid w:val="00B665DE"/>
    <w:rsid w:val="00B719D1"/>
    <w:rsid w:val="00B72CC1"/>
    <w:rsid w:val="00B73B10"/>
    <w:rsid w:val="00B74114"/>
    <w:rsid w:val="00B7424F"/>
    <w:rsid w:val="00B77280"/>
    <w:rsid w:val="00B773CE"/>
    <w:rsid w:val="00B774DD"/>
    <w:rsid w:val="00B81010"/>
    <w:rsid w:val="00B81BA8"/>
    <w:rsid w:val="00B854C4"/>
    <w:rsid w:val="00B85C42"/>
    <w:rsid w:val="00B92474"/>
    <w:rsid w:val="00B94B00"/>
    <w:rsid w:val="00B94F7B"/>
    <w:rsid w:val="00B963BA"/>
    <w:rsid w:val="00BA1C8D"/>
    <w:rsid w:val="00BA1E9E"/>
    <w:rsid w:val="00BA25C2"/>
    <w:rsid w:val="00BA54B4"/>
    <w:rsid w:val="00BA59E0"/>
    <w:rsid w:val="00BA62A2"/>
    <w:rsid w:val="00BA6440"/>
    <w:rsid w:val="00BA6B9E"/>
    <w:rsid w:val="00BB1AA9"/>
    <w:rsid w:val="00BB4133"/>
    <w:rsid w:val="00BB4972"/>
    <w:rsid w:val="00BB7222"/>
    <w:rsid w:val="00BC1D4F"/>
    <w:rsid w:val="00BC2603"/>
    <w:rsid w:val="00BC27CF"/>
    <w:rsid w:val="00BC69C7"/>
    <w:rsid w:val="00BC7418"/>
    <w:rsid w:val="00BC7D93"/>
    <w:rsid w:val="00BD0E83"/>
    <w:rsid w:val="00BD1053"/>
    <w:rsid w:val="00BD356F"/>
    <w:rsid w:val="00BD3B98"/>
    <w:rsid w:val="00BD53E2"/>
    <w:rsid w:val="00BD79AD"/>
    <w:rsid w:val="00BE1A41"/>
    <w:rsid w:val="00BE3025"/>
    <w:rsid w:val="00BE48DF"/>
    <w:rsid w:val="00BE51CC"/>
    <w:rsid w:val="00BE6394"/>
    <w:rsid w:val="00BE6E6D"/>
    <w:rsid w:val="00BE7912"/>
    <w:rsid w:val="00BE7DF4"/>
    <w:rsid w:val="00BE7E46"/>
    <w:rsid w:val="00BF00C6"/>
    <w:rsid w:val="00BF09AB"/>
    <w:rsid w:val="00BF173B"/>
    <w:rsid w:val="00BF17A1"/>
    <w:rsid w:val="00BF4A0B"/>
    <w:rsid w:val="00BF4FCA"/>
    <w:rsid w:val="00BF520F"/>
    <w:rsid w:val="00BF770C"/>
    <w:rsid w:val="00BF794E"/>
    <w:rsid w:val="00C00B28"/>
    <w:rsid w:val="00C01F53"/>
    <w:rsid w:val="00C04A51"/>
    <w:rsid w:val="00C05E74"/>
    <w:rsid w:val="00C06C7E"/>
    <w:rsid w:val="00C117A5"/>
    <w:rsid w:val="00C133F3"/>
    <w:rsid w:val="00C14006"/>
    <w:rsid w:val="00C16868"/>
    <w:rsid w:val="00C16A22"/>
    <w:rsid w:val="00C16A27"/>
    <w:rsid w:val="00C16C65"/>
    <w:rsid w:val="00C2011D"/>
    <w:rsid w:val="00C224C5"/>
    <w:rsid w:val="00C23434"/>
    <w:rsid w:val="00C23735"/>
    <w:rsid w:val="00C249D3"/>
    <w:rsid w:val="00C24F32"/>
    <w:rsid w:val="00C253FD"/>
    <w:rsid w:val="00C27258"/>
    <w:rsid w:val="00C27D70"/>
    <w:rsid w:val="00C30693"/>
    <w:rsid w:val="00C310DC"/>
    <w:rsid w:val="00C35837"/>
    <w:rsid w:val="00C3591C"/>
    <w:rsid w:val="00C3715B"/>
    <w:rsid w:val="00C3770C"/>
    <w:rsid w:val="00C40B44"/>
    <w:rsid w:val="00C419E1"/>
    <w:rsid w:val="00C41CF1"/>
    <w:rsid w:val="00C41F2B"/>
    <w:rsid w:val="00C41FCB"/>
    <w:rsid w:val="00C42552"/>
    <w:rsid w:val="00C42C70"/>
    <w:rsid w:val="00C42E16"/>
    <w:rsid w:val="00C43729"/>
    <w:rsid w:val="00C438D3"/>
    <w:rsid w:val="00C46643"/>
    <w:rsid w:val="00C471E0"/>
    <w:rsid w:val="00C507E3"/>
    <w:rsid w:val="00C528E9"/>
    <w:rsid w:val="00C52F5A"/>
    <w:rsid w:val="00C55F8A"/>
    <w:rsid w:val="00C57140"/>
    <w:rsid w:val="00C6252D"/>
    <w:rsid w:val="00C63F94"/>
    <w:rsid w:val="00C64CD5"/>
    <w:rsid w:val="00C65794"/>
    <w:rsid w:val="00C6645C"/>
    <w:rsid w:val="00C71994"/>
    <w:rsid w:val="00C7346D"/>
    <w:rsid w:val="00C73491"/>
    <w:rsid w:val="00C73A2E"/>
    <w:rsid w:val="00C7611F"/>
    <w:rsid w:val="00C76E40"/>
    <w:rsid w:val="00C776B2"/>
    <w:rsid w:val="00C81545"/>
    <w:rsid w:val="00C81C72"/>
    <w:rsid w:val="00C81E23"/>
    <w:rsid w:val="00C85D16"/>
    <w:rsid w:val="00C85F8C"/>
    <w:rsid w:val="00C901EC"/>
    <w:rsid w:val="00C908B6"/>
    <w:rsid w:val="00C90CF0"/>
    <w:rsid w:val="00C9261B"/>
    <w:rsid w:val="00C93AC7"/>
    <w:rsid w:val="00C93ED1"/>
    <w:rsid w:val="00C94132"/>
    <w:rsid w:val="00C957AC"/>
    <w:rsid w:val="00C96298"/>
    <w:rsid w:val="00CA0850"/>
    <w:rsid w:val="00CA2570"/>
    <w:rsid w:val="00CA4043"/>
    <w:rsid w:val="00CA644B"/>
    <w:rsid w:val="00CB0BCD"/>
    <w:rsid w:val="00CB1055"/>
    <w:rsid w:val="00CB227D"/>
    <w:rsid w:val="00CB3A42"/>
    <w:rsid w:val="00CC0DE8"/>
    <w:rsid w:val="00CC24CD"/>
    <w:rsid w:val="00CC56FB"/>
    <w:rsid w:val="00CC6428"/>
    <w:rsid w:val="00CC65B1"/>
    <w:rsid w:val="00CC688E"/>
    <w:rsid w:val="00CC71C9"/>
    <w:rsid w:val="00CD086F"/>
    <w:rsid w:val="00CD20B0"/>
    <w:rsid w:val="00CD2DC8"/>
    <w:rsid w:val="00CD3B93"/>
    <w:rsid w:val="00CD3C24"/>
    <w:rsid w:val="00CD4731"/>
    <w:rsid w:val="00CD517E"/>
    <w:rsid w:val="00CE1F29"/>
    <w:rsid w:val="00CE242E"/>
    <w:rsid w:val="00CE32F7"/>
    <w:rsid w:val="00CE379E"/>
    <w:rsid w:val="00CE6727"/>
    <w:rsid w:val="00CE6DF5"/>
    <w:rsid w:val="00CF15E6"/>
    <w:rsid w:val="00CF3AB3"/>
    <w:rsid w:val="00CF3C38"/>
    <w:rsid w:val="00CF459D"/>
    <w:rsid w:val="00CF6E46"/>
    <w:rsid w:val="00CF72B8"/>
    <w:rsid w:val="00D001CD"/>
    <w:rsid w:val="00D00A1B"/>
    <w:rsid w:val="00D0136E"/>
    <w:rsid w:val="00D020DF"/>
    <w:rsid w:val="00D024E2"/>
    <w:rsid w:val="00D03C9A"/>
    <w:rsid w:val="00D04747"/>
    <w:rsid w:val="00D049C4"/>
    <w:rsid w:val="00D0507E"/>
    <w:rsid w:val="00D05216"/>
    <w:rsid w:val="00D05322"/>
    <w:rsid w:val="00D05B79"/>
    <w:rsid w:val="00D0679D"/>
    <w:rsid w:val="00D06EDB"/>
    <w:rsid w:val="00D07FD1"/>
    <w:rsid w:val="00D1106D"/>
    <w:rsid w:val="00D11426"/>
    <w:rsid w:val="00D15EA0"/>
    <w:rsid w:val="00D165C2"/>
    <w:rsid w:val="00D20599"/>
    <w:rsid w:val="00D2209B"/>
    <w:rsid w:val="00D228F3"/>
    <w:rsid w:val="00D238C0"/>
    <w:rsid w:val="00D23996"/>
    <w:rsid w:val="00D2591F"/>
    <w:rsid w:val="00D26C1E"/>
    <w:rsid w:val="00D27159"/>
    <w:rsid w:val="00D30643"/>
    <w:rsid w:val="00D30823"/>
    <w:rsid w:val="00D352CC"/>
    <w:rsid w:val="00D368F8"/>
    <w:rsid w:val="00D41080"/>
    <w:rsid w:val="00D42AA6"/>
    <w:rsid w:val="00D437E7"/>
    <w:rsid w:val="00D44E5F"/>
    <w:rsid w:val="00D45C50"/>
    <w:rsid w:val="00D501B0"/>
    <w:rsid w:val="00D510D3"/>
    <w:rsid w:val="00D512C5"/>
    <w:rsid w:val="00D52D07"/>
    <w:rsid w:val="00D53B61"/>
    <w:rsid w:val="00D55585"/>
    <w:rsid w:val="00D56462"/>
    <w:rsid w:val="00D56B6C"/>
    <w:rsid w:val="00D57B11"/>
    <w:rsid w:val="00D57D26"/>
    <w:rsid w:val="00D60425"/>
    <w:rsid w:val="00D605BD"/>
    <w:rsid w:val="00D60AFA"/>
    <w:rsid w:val="00D60BC3"/>
    <w:rsid w:val="00D60C7B"/>
    <w:rsid w:val="00D63670"/>
    <w:rsid w:val="00D6650E"/>
    <w:rsid w:val="00D66D32"/>
    <w:rsid w:val="00D67DE4"/>
    <w:rsid w:val="00D70B7D"/>
    <w:rsid w:val="00D71582"/>
    <w:rsid w:val="00D72474"/>
    <w:rsid w:val="00D757E4"/>
    <w:rsid w:val="00D77667"/>
    <w:rsid w:val="00D77B3D"/>
    <w:rsid w:val="00D77BEB"/>
    <w:rsid w:val="00D80722"/>
    <w:rsid w:val="00D80BBF"/>
    <w:rsid w:val="00D81DDE"/>
    <w:rsid w:val="00D8205D"/>
    <w:rsid w:val="00D82C47"/>
    <w:rsid w:val="00D83230"/>
    <w:rsid w:val="00D84F51"/>
    <w:rsid w:val="00D86755"/>
    <w:rsid w:val="00D86F83"/>
    <w:rsid w:val="00D87731"/>
    <w:rsid w:val="00D91814"/>
    <w:rsid w:val="00D91A79"/>
    <w:rsid w:val="00D9331E"/>
    <w:rsid w:val="00D93675"/>
    <w:rsid w:val="00D93922"/>
    <w:rsid w:val="00D941CC"/>
    <w:rsid w:val="00D9420A"/>
    <w:rsid w:val="00D94864"/>
    <w:rsid w:val="00DA091B"/>
    <w:rsid w:val="00DA2E28"/>
    <w:rsid w:val="00DA41DB"/>
    <w:rsid w:val="00DA4F89"/>
    <w:rsid w:val="00DA6184"/>
    <w:rsid w:val="00DA6514"/>
    <w:rsid w:val="00DA6E0F"/>
    <w:rsid w:val="00DA7F8E"/>
    <w:rsid w:val="00DB0253"/>
    <w:rsid w:val="00DB04D6"/>
    <w:rsid w:val="00DB176C"/>
    <w:rsid w:val="00DB1BBA"/>
    <w:rsid w:val="00DB1DA5"/>
    <w:rsid w:val="00DB25B1"/>
    <w:rsid w:val="00DB331C"/>
    <w:rsid w:val="00DB34A4"/>
    <w:rsid w:val="00DB355F"/>
    <w:rsid w:val="00DB3A95"/>
    <w:rsid w:val="00DC107A"/>
    <w:rsid w:val="00DC29B1"/>
    <w:rsid w:val="00DC2A07"/>
    <w:rsid w:val="00DC3629"/>
    <w:rsid w:val="00DC46B5"/>
    <w:rsid w:val="00DC51C7"/>
    <w:rsid w:val="00DC58A3"/>
    <w:rsid w:val="00DC7551"/>
    <w:rsid w:val="00DC76E6"/>
    <w:rsid w:val="00DC76F0"/>
    <w:rsid w:val="00DD0A63"/>
    <w:rsid w:val="00DD14E6"/>
    <w:rsid w:val="00DD1BA5"/>
    <w:rsid w:val="00DD1ECC"/>
    <w:rsid w:val="00DD2D21"/>
    <w:rsid w:val="00DD322D"/>
    <w:rsid w:val="00DD5E57"/>
    <w:rsid w:val="00DD6EA1"/>
    <w:rsid w:val="00DE00D7"/>
    <w:rsid w:val="00DE214E"/>
    <w:rsid w:val="00DE3E8F"/>
    <w:rsid w:val="00DE4188"/>
    <w:rsid w:val="00DE4AA8"/>
    <w:rsid w:val="00DE4E91"/>
    <w:rsid w:val="00DE57D2"/>
    <w:rsid w:val="00DE64BE"/>
    <w:rsid w:val="00DE6DBD"/>
    <w:rsid w:val="00DF04B6"/>
    <w:rsid w:val="00DF0C61"/>
    <w:rsid w:val="00DF1787"/>
    <w:rsid w:val="00DF3DFC"/>
    <w:rsid w:val="00DF45B1"/>
    <w:rsid w:val="00DF6FBB"/>
    <w:rsid w:val="00DF78C9"/>
    <w:rsid w:val="00DF7B1A"/>
    <w:rsid w:val="00E01F71"/>
    <w:rsid w:val="00E05C80"/>
    <w:rsid w:val="00E06730"/>
    <w:rsid w:val="00E110C0"/>
    <w:rsid w:val="00E152F7"/>
    <w:rsid w:val="00E175D6"/>
    <w:rsid w:val="00E2040E"/>
    <w:rsid w:val="00E21B41"/>
    <w:rsid w:val="00E27A85"/>
    <w:rsid w:val="00E31090"/>
    <w:rsid w:val="00E31ADE"/>
    <w:rsid w:val="00E32509"/>
    <w:rsid w:val="00E32DB0"/>
    <w:rsid w:val="00E3548B"/>
    <w:rsid w:val="00E377F7"/>
    <w:rsid w:val="00E415B0"/>
    <w:rsid w:val="00E44401"/>
    <w:rsid w:val="00E44C1B"/>
    <w:rsid w:val="00E46C8C"/>
    <w:rsid w:val="00E50EEF"/>
    <w:rsid w:val="00E51FCA"/>
    <w:rsid w:val="00E5269B"/>
    <w:rsid w:val="00E54495"/>
    <w:rsid w:val="00E54F45"/>
    <w:rsid w:val="00E5589B"/>
    <w:rsid w:val="00E5663C"/>
    <w:rsid w:val="00E60278"/>
    <w:rsid w:val="00E61567"/>
    <w:rsid w:val="00E6377F"/>
    <w:rsid w:val="00E66D51"/>
    <w:rsid w:val="00E67695"/>
    <w:rsid w:val="00E70F1F"/>
    <w:rsid w:val="00E712D6"/>
    <w:rsid w:val="00E71D5F"/>
    <w:rsid w:val="00E72231"/>
    <w:rsid w:val="00E72A40"/>
    <w:rsid w:val="00E72A5B"/>
    <w:rsid w:val="00E734A0"/>
    <w:rsid w:val="00E73578"/>
    <w:rsid w:val="00E8025F"/>
    <w:rsid w:val="00E8193C"/>
    <w:rsid w:val="00E83277"/>
    <w:rsid w:val="00E8582A"/>
    <w:rsid w:val="00E85A14"/>
    <w:rsid w:val="00E85D5B"/>
    <w:rsid w:val="00E9250A"/>
    <w:rsid w:val="00E927C4"/>
    <w:rsid w:val="00E928F4"/>
    <w:rsid w:val="00E92B6C"/>
    <w:rsid w:val="00E96A16"/>
    <w:rsid w:val="00E97954"/>
    <w:rsid w:val="00EA1602"/>
    <w:rsid w:val="00EA5304"/>
    <w:rsid w:val="00EA6708"/>
    <w:rsid w:val="00EA6B6F"/>
    <w:rsid w:val="00EA72D0"/>
    <w:rsid w:val="00EA7AA3"/>
    <w:rsid w:val="00EB0D13"/>
    <w:rsid w:val="00EB31F8"/>
    <w:rsid w:val="00EB3BFA"/>
    <w:rsid w:val="00EB3E03"/>
    <w:rsid w:val="00EB5A9D"/>
    <w:rsid w:val="00EB7E94"/>
    <w:rsid w:val="00EC18ED"/>
    <w:rsid w:val="00EC3944"/>
    <w:rsid w:val="00EC3F84"/>
    <w:rsid w:val="00EC4FB7"/>
    <w:rsid w:val="00EC6BAE"/>
    <w:rsid w:val="00ED0218"/>
    <w:rsid w:val="00ED02EA"/>
    <w:rsid w:val="00ED1CF5"/>
    <w:rsid w:val="00ED39ED"/>
    <w:rsid w:val="00ED3C5E"/>
    <w:rsid w:val="00ED3DAC"/>
    <w:rsid w:val="00ED3DC3"/>
    <w:rsid w:val="00ED4AEB"/>
    <w:rsid w:val="00ED6922"/>
    <w:rsid w:val="00EE01C4"/>
    <w:rsid w:val="00EE13AF"/>
    <w:rsid w:val="00EE1E20"/>
    <w:rsid w:val="00EE2B00"/>
    <w:rsid w:val="00EE2FA3"/>
    <w:rsid w:val="00EE387C"/>
    <w:rsid w:val="00EE50C4"/>
    <w:rsid w:val="00EE54A9"/>
    <w:rsid w:val="00EE7D02"/>
    <w:rsid w:val="00EE7DDD"/>
    <w:rsid w:val="00EF00D6"/>
    <w:rsid w:val="00EF08D5"/>
    <w:rsid w:val="00EF17ED"/>
    <w:rsid w:val="00EF35BB"/>
    <w:rsid w:val="00EF46E2"/>
    <w:rsid w:val="00EF5DC9"/>
    <w:rsid w:val="00F007B3"/>
    <w:rsid w:val="00F009BB"/>
    <w:rsid w:val="00F00C60"/>
    <w:rsid w:val="00F01F8B"/>
    <w:rsid w:val="00F02C84"/>
    <w:rsid w:val="00F038AD"/>
    <w:rsid w:val="00F053C5"/>
    <w:rsid w:val="00F05AB8"/>
    <w:rsid w:val="00F05C42"/>
    <w:rsid w:val="00F0731B"/>
    <w:rsid w:val="00F073F9"/>
    <w:rsid w:val="00F077AA"/>
    <w:rsid w:val="00F10959"/>
    <w:rsid w:val="00F112E6"/>
    <w:rsid w:val="00F122B6"/>
    <w:rsid w:val="00F137CE"/>
    <w:rsid w:val="00F14757"/>
    <w:rsid w:val="00F15B62"/>
    <w:rsid w:val="00F15BE2"/>
    <w:rsid w:val="00F16C42"/>
    <w:rsid w:val="00F17E7C"/>
    <w:rsid w:val="00F2021D"/>
    <w:rsid w:val="00F2075D"/>
    <w:rsid w:val="00F20F91"/>
    <w:rsid w:val="00F2163B"/>
    <w:rsid w:val="00F218D3"/>
    <w:rsid w:val="00F27514"/>
    <w:rsid w:val="00F27B20"/>
    <w:rsid w:val="00F34332"/>
    <w:rsid w:val="00F34EAB"/>
    <w:rsid w:val="00F3509E"/>
    <w:rsid w:val="00F365DE"/>
    <w:rsid w:val="00F36CB4"/>
    <w:rsid w:val="00F372EB"/>
    <w:rsid w:val="00F3781D"/>
    <w:rsid w:val="00F4066A"/>
    <w:rsid w:val="00F4085D"/>
    <w:rsid w:val="00F41F45"/>
    <w:rsid w:val="00F42FB1"/>
    <w:rsid w:val="00F43CD9"/>
    <w:rsid w:val="00F440FE"/>
    <w:rsid w:val="00F45584"/>
    <w:rsid w:val="00F45EE1"/>
    <w:rsid w:val="00F50300"/>
    <w:rsid w:val="00F514A4"/>
    <w:rsid w:val="00F51665"/>
    <w:rsid w:val="00F52359"/>
    <w:rsid w:val="00F53B88"/>
    <w:rsid w:val="00F55D84"/>
    <w:rsid w:val="00F56D71"/>
    <w:rsid w:val="00F573E2"/>
    <w:rsid w:val="00F6072C"/>
    <w:rsid w:val="00F623CD"/>
    <w:rsid w:val="00F62F0A"/>
    <w:rsid w:val="00F6467B"/>
    <w:rsid w:val="00F65C40"/>
    <w:rsid w:val="00F66FFC"/>
    <w:rsid w:val="00F70D80"/>
    <w:rsid w:val="00F72384"/>
    <w:rsid w:val="00F7257B"/>
    <w:rsid w:val="00F73449"/>
    <w:rsid w:val="00F7387E"/>
    <w:rsid w:val="00F752ED"/>
    <w:rsid w:val="00F75D49"/>
    <w:rsid w:val="00F7680F"/>
    <w:rsid w:val="00F76C07"/>
    <w:rsid w:val="00F83913"/>
    <w:rsid w:val="00F83ABC"/>
    <w:rsid w:val="00F8429B"/>
    <w:rsid w:val="00F84B34"/>
    <w:rsid w:val="00F863EE"/>
    <w:rsid w:val="00F864E4"/>
    <w:rsid w:val="00F87A96"/>
    <w:rsid w:val="00F91E12"/>
    <w:rsid w:val="00F94E90"/>
    <w:rsid w:val="00F964AE"/>
    <w:rsid w:val="00F979E4"/>
    <w:rsid w:val="00FA04DC"/>
    <w:rsid w:val="00FA0880"/>
    <w:rsid w:val="00FA28AB"/>
    <w:rsid w:val="00FA387E"/>
    <w:rsid w:val="00FA3DF9"/>
    <w:rsid w:val="00FA42A2"/>
    <w:rsid w:val="00FA4478"/>
    <w:rsid w:val="00FA4A9B"/>
    <w:rsid w:val="00FB0430"/>
    <w:rsid w:val="00FB309E"/>
    <w:rsid w:val="00FB3112"/>
    <w:rsid w:val="00FB3DC2"/>
    <w:rsid w:val="00FB4B35"/>
    <w:rsid w:val="00FB623D"/>
    <w:rsid w:val="00FB6CD5"/>
    <w:rsid w:val="00FC1B8A"/>
    <w:rsid w:val="00FC1ECA"/>
    <w:rsid w:val="00FC2EB9"/>
    <w:rsid w:val="00FC312F"/>
    <w:rsid w:val="00FC4022"/>
    <w:rsid w:val="00FC586F"/>
    <w:rsid w:val="00FC646F"/>
    <w:rsid w:val="00FD0ADE"/>
    <w:rsid w:val="00FD3E2F"/>
    <w:rsid w:val="00FD4F08"/>
    <w:rsid w:val="00FD4F26"/>
    <w:rsid w:val="00FD553F"/>
    <w:rsid w:val="00FD58CE"/>
    <w:rsid w:val="00FD5FAF"/>
    <w:rsid w:val="00FD7D94"/>
    <w:rsid w:val="00FE00C7"/>
    <w:rsid w:val="00FE0D5C"/>
    <w:rsid w:val="00FE322F"/>
    <w:rsid w:val="00FE3988"/>
    <w:rsid w:val="00FE415F"/>
    <w:rsid w:val="00FE5106"/>
    <w:rsid w:val="00FE581E"/>
    <w:rsid w:val="00FE6B74"/>
    <w:rsid w:val="00FE6BA1"/>
    <w:rsid w:val="00FE6CF6"/>
    <w:rsid w:val="00FE7365"/>
    <w:rsid w:val="00FF0257"/>
    <w:rsid w:val="00FF0F16"/>
    <w:rsid w:val="00FF10E8"/>
    <w:rsid w:val="00FF1279"/>
    <w:rsid w:val="00FF1F76"/>
    <w:rsid w:val="00FF2390"/>
    <w:rsid w:val="00FF28EF"/>
    <w:rsid w:val="00FF2B9F"/>
    <w:rsid w:val="00FF3D6E"/>
    <w:rsid w:val="00FF4ED9"/>
    <w:rsid w:val="00FF53B4"/>
    <w:rsid w:val="00FF67F7"/>
    <w:rsid w:val="00FF6EAE"/>
    <w:rsid w:val="00FF77A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58173A"/>
  <w15:chartTrackingRefBased/>
  <w15:docId w15:val="{D299C384-D761-4744-A092-8F3B1DE53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0584"/>
    <w:pPr>
      <w:spacing w:after="100"/>
      <w:jc w:val="both"/>
    </w:pPr>
  </w:style>
  <w:style w:type="paragraph" w:styleId="Naslov1">
    <w:name w:val="heading 1"/>
    <w:basedOn w:val="Naslov2"/>
    <w:next w:val="Normal"/>
    <w:link w:val="Naslov1Char"/>
    <w:uiPriority w:val="9"/>
    <w:qFormat/>
    <w:rsid w:val="009D28D9"/>
    <w:pPr>
      <w:outlineLvl w:val="0"/>
    </w:pPr>
    <w:rPr>
      <w:caps/>
      <w:color w:val="000000" w:themeColor="text1"/>
    </w:rPr>
  </w:style>
  <w:style w:type="paragraph" w:styleId="Naslov2">
    <w:name w:val="heading 2"/>
    <w:basedOn w:val="Normal"/>
    <w:next w:val="Normal"/>
    <w:link w:val="Naslov2Char"/>
    <w:unhideWhenUsed/>
    <w:qFormat/>
    <w:rsid w:val="00595CF1"/>
    <w:pPr>
      <w:keepNext/>
      <w:keepLines/>
      <w:spacing w:before="40" w:after="0" w:line="276" w:lineRule="auto"/>
      <w:outlineLvl w:val="1"/>
    </w:pPr>
    <w:rPr>
      <w:rFonts w:eastAsia="Calibri" w:cstheme="majorBidi"/>
      <w:b/>
      <w:kern w:val="0"/>
      <w:sz w:val="24"/>
      <w:szCs w:val="26"/>
      <w:lang w:eastAsia="hr-HR"/>
      <w14:ligatures w14:val="none"/>
    </w:rPr>
  </w:style>
  <w:style w:type="paragraph" w:styleId="Naslov3">
    <w:name w:val="heading 3"/>
    <w:basedOn w:val="Normal"/>
    <w:next w:val="Normal"/>
    <w:link w:val="Naslov3Char"/>
    <w:unhideWhenUsed/>
    <w:qFormat/>
    <w:rsid w:val="00B665DE"/>
    <w:pPr>
      <w:keepNext/>
      <w:keepLines/>
      <w:spacing w:before="40" w:after="0" w:line="276" w:lineRule="auto"/>
      <w:outlineLvl w:val="2"/>
    </w:pPr>
    <w:rPr>
      <w:rFonts w:eastAsiaTheme="majorEastAsia" w:cstheme="minorHAnsi"/>
      <w:b/>
      <w:kern w:val="0"/>
      <w:sz w:val="24"/>
      <w14:ligatures w14:val="none"/>
    </w:rPr>
  </w:style>
  <w:style w:type="paragraph" w:styleId="Naslov4">
    <w:name w:val="heading 4"/>
    <w:basedOn w:val="Normal"/>
    <w:next w:val="Normal"/>
    <w:link w:val="Naslov4Char"/>
    <w:unhideWhenUsed/>
    <w:qFormat/>
    <w:rsid w:val="00B665DE"/>
    <w:pPr>
      <w:spacing w:after="0" w:line="276" w:lineRule="auto"/>
      <w:outlineLvl w:val="3"/>
    </w:pPr>
    <w:rPr>
      <w:b/>
      <w:kern w:val="0"/>
      <w14:ligatures w14:val="none"/>
    </w:rPr>
  </w:style>
  <w:style w:type="paragraph" w:styleId="Naslov5">
    <w:name w:val="heading 5"/>
    <w:basedOn w:val="Normal"/>
    <w:next w:val="Normal"/>
    <w:link w:val="Naslov5Char"/>
    <w:uiPriority w:val="9"/>
    <w:unhideWhenUsed/>
    <w:qFormat/>
    <w:rsid w:val="003400C3"/>
    <w:pPr>
      <w:autoSpaceDE w:val="0"/>
      <w:autoSpaceDN w:val="0"/>
      <w:adjustRightInd w:val="0"/>
      <w:spacing w:after="0" w:line="240" w:lineRule="auto"/>
      <w:outlineLvl w:val="4"/>
    </w:pPr>
    <w:rPr>
      <w:rFonts w:eastAsia="Calibri" w:cstheme="minorHAnsi"/>
      <w:b/>
      <w:bCs/>
      <w:i/>
      <w:iCs/>
      <w:kern w:val="0"/>
      <w:sz w:val="20"/>
      <w:szCs w:val="20"/>
      <w14:ligatures w14:val="none"/>
    </w:rPr>
  </w:style>
  <w:style w:type="paragraph" w:styleId="Naslov6">
    <w:name w:val="heading 6"/>
    <w:basedOn w:val="Normal"/>
    <w:next w:val="Normal"/>
    <w:link w:val="Naslov6Char"/>
    <w:uiPriority w:val="9"/>
    <w:semiHidden/>
    <w:unhideWhenUsed/>
    <w:rsid w:val="00C85F8C"/>
    <w:pPr>
      <w:keepNext/>
      <w:keepLines/>
      <w:numPr>
        <w:ilvl w:val="5"/>
        <w:numId w:val="1"/>
      </w:numPr>
      <w:spacing w:before="40" w:after="0" w:line="276" w:lineRule="auto"/>
      <w:outlineLvl w:val="5"/>
    </w:pPr>
    <w:rPr>
      <w:rFonts w:asciiTheme="majorHAnsi" w:eastAsiaTheme="majorEastAsia" w:hAnsiTheme="majorHAnsi" w:cstheme="majorBidi"/>
      <w:color w:val="073662" w:themeColor="accent1" w:themeShade="7F"/>
      <w:kern w:val="0"/>
      <w14:ligatures w14:val="none"/>
    </w:rPr>
  </w:style>
  <w:style w:type="paragraph" w:styleId="Naslov7">
    <w:name w:val="heading 7"/>
    <w:basedOn w:val="Normal"/>
    <w:next w:val="Normal"/>
    <w:link w:val="Naslov7Char"/>
    <w:uiPriority w:val="9"/>
    <w:semiHidden/>
    <w:unhideWhenUsed/>
    <w:qFormat/>
    <w:rsid w:val="00C85F8C"/>
    <w:pPr>
      <w:keepNext/>
      <w:keepLines/>
      <w:numPr>
        <w:ilvl w:val="6"/>
        <w:numId w:val="1"/>
      </w:numPr>
      <w:spacing w:before="40" w:after="0" w:line="276" w:lineRule="auto"/>
      <w:outlineLvl w:val="6"/>
    </w:pPr>
    <w:rPr>
      <w:rFonts w:asciiTheme="majorHAnsi" w:eastAsiaTheme="majorEastAsia" w:hAnsiTheme="majorHAnsi" w:cstheme="majorBidi"/>
      <w:i/>
      <w:iCs/>
      <w:color w:val="073662" w:themeColor="accent1" w:themeShade="7F"/>
      <w:kern w:val="0"/>
      <w14:ligatures w14:val="none"/>
    </w:rPr>
  </w:style>
  <w:style w:type="paragraph" w:styleId="Naslov8">
    <w:name w:val="heading 8"/>
    <w:basedOn w:val="Normal"/>
    <w:next w:val="Normal"/>
    <w:link w:val="Naslov8Char"/>
    <w:uiPriority w:val="9"/>
    <w:semiHidden/>
    <w:unhideWhenUsed/>
    <w:qFormat/>
    <w:rsid w:val="00C85F8C"/>
    <w:pPr>
      <w:keepNext/>
      <w:keepLines/>
      <w:numPr>
        <w:ilvl w:val="7"/>
        <w:numId w:val="1"/>
      </w:numPr>
      <w:spacing w:before="40" w:after="0" w:line="276" w:lineRule="auto"/>
      <w:outlineLvl w:val="7"/>
    </w:pPr>
    <w:rPr>
      <w:rFonts w:asciiTheme="majorHAnsi" w:eastAsiaTheme="majorEastAsia" w:hAnsiTheme="majorHAnsi" w:cstheme="majorBidi"/>
      <w:color w:val="272727" w:themeColor="text1" w:themeTint="D8"/>
      <w:kern w:val="0"/>
      <w:sz w:val="21"/>
      <w:szCs w:val="21"/>
      <w14:ligatures w14:val="none"/>
    </w:rPr>
  </w:style>
  <w:style w:type="paragraph" w:styleId="Naslov9">
    <w:name w:val="heading 9"/>
    <w:basedOn w:val="Normal"/>
    <w:next w:val="Normal"/>
    <w:link w:val="Naslov9Char"/>
    <w:uiPriority w:val="9"/>
    <w:semiHidden/>
    <w:unhideWhenUsed/>
    <w:qFormat/>
    <w:rsid w:val="00C85F8C"/>
    <w:pPr>
      <w:keepNext/>
      <w:keepLines/>
      <w:numPr>
        <w:ilvl w:val="8"/>
        <w:numId w:val="1"/>
      </w:numPr>
      <w:spacing w:before="40" w:after="0" w:line="276" w:lineRule="auto"/>
      <w:outlineLvl w:val="8"/>
    </w:pPr>
    <w:rPr>
      <w:rFonts w:asciiTheme="majorHAnsi" w:eastAsiaTheme="majorEastAsia" w:hAnsiTheme="majorHAnsi" w:cstheme="majorBidi"/>
      <w:i/>
      <w:iCs/>
      <w:color w:val="272727" w:themeColor="text1" w:themeTint="D8"/>
      <w:kern w:val="0"/>
      <w:sz w:val="21"/>
      <w:szCs w:val="21"/>
      <w14:ligatures w14:val="none"/>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rsid w:val="00C3591C"/>
    <w:pPr>
      <w:autoSpaceDE w:val="0"/>
      <w:autoSpaceDN w:val="0"/>
      <w:adjustRightInd w:val="0"/>
      <w:spacing w:after="0" w:line="240" w:lineRule="auto"/>
    </w:pPr>
    <w:rPr>
      <w:rFonts w:ascii="Calibri" w:hAnsi="Calibri" w:cs="Calibri"/>
      <w:color w:val="000000"/>
      <w:kern w:val="0"/>
      <w:sz w:val="24"/>
      <w:szCs w:val="24"/>
    </w:rPr>
  </w:style>
  <w:style w:type="paragraph" w:styleId="Zaglavlje">
    <w:name w:val="header"/>
    <w:basedOn w:val="Normal"/>
    <w:link w:val="ZaglavljeChar"/>
    <w:uiPriority w:val="99"/>
    <w:unhideWhenUsed/>
    <w:rsid w:val="00C3591C"/>
    <w:pPr>
      <w:tabs>
        <w:tab w:val="center" w:pos="4513"/>
        <w:tab w:val="right" w:pos="9026"/>
      </w:tabs>
      <w:spacing w:after="0" w:line="240" w:lineRule="auto"/>
    </w:pPr>
  </w:style>
  <w:style w:type="character" w:customStyle="1" w:styleId="ZaglavljeChar">
    <w:name w:val="Zaglavlje Char"/>
    <w:basedOn w:val="Zadanifontodlomka"/>
    <w:link w:val="Zaglavlje"/>
    <w:uiPriority w:val="99"/>
    <w:rsid w:val="00C3591C"/>
  </w:style>
  <w:style w:type="paragraph" w:styleId="Podnoje">
    <w:name w:val="footer"/>
    <w:basedOn w:val="Normal"/>
    <w:link w:val="PodnojeChar"/>
    <w:uiPriority w:val="99"/>
    <w:unhideWhenUsed/>
    <w:rsid w:val="00C3591C"/>
    <w:pPr>
      <w:tabs>
        <w:tab w:val="center" w:pos="4513"/>
        <w:tab w:val="right" w:pos="9026"/>
      </w:tabs>
      <w:spacing w:after="0" w:line="240" w:lineRule="auto"/>
    </w:pPr>
  </w:style>
  <w:style w:type="character" w:customStyle="1" w:styleId="PodnojeChar">
    <w:name w:val="Podnožje Char"/>
    <w:basedOn w:val="Zadanifontodlomka"/>
    <w:link w:val="Podnoje"/>
    <w:uiPriority w:val="99"/>
    <w:rsid w:val="00C3591C"/>
  </w:style>
  <w:style w:type="character" w:styleId="Hiperveza">
    <w:name w:val="Hyperlink"/>
    <w:basedOn w:val="Zadanifontodlomka"/>
    <w:uiPriority w:val="99"/>
    <w:unhideWhenUsed/>
    <w:rsid w:val="00C3591C"/>
    <w:rPr>
      <w:color w:val="F49100" w:themeColor="hyperlink"/>
      <w:u w:val="single"/>
    </w:rPr>
  </w:style>
  <w:style w:type="character" w:styleId="Nerijeenospominjanje">
    <w:name w:val="Unresolved Mention"/>
    <w:basedOn w:val="Zadanifontodlomka"/>
    <w:uiPriority w:val="99"/>
    <w:semiHidden/>
    <w:unhideWhenUsed/>
    <w:rsid w:val="00C3591C"/>
    <w:rPr>
      <w:color w:val="605E5C"/>
      <w:shd w:val="clear" w:color="auto" w:fill="E1DFDD"/>
    </w:rPr>
  </w:style>
  <w:style w:type="character" w:customStyle="1" w:styleId="Naslov1Char">
    <w:name w:val="Naslov 1 Char"/>
    <w:basedOn w:val="Zadanifontodlomka"/>
    <w:link w:val="Naslov1"/>
    <w:rsid w:val="009D28D9"/>
    <w:rPr>
      <w:rFonts w:eastAsia="Times New Roman" w:cstheme="majorBidi"/>
      <w:b/>
      <w:caps/>
      <w:color w:val="000000" w:themeColor="text1"/>
      <w:kern w:val="0"/>
      <w:sz w:val="24"/>
      <w:szCs w:val="26"/>
      <w:lang w:eastAsia="hr-HR"/>
      <w14:ligatures w14:val="none"/>
    </w:rPr>
  </w:style>
  <w:style w:type="character" w:customStyle="1" w:styleId="Naslov2Char">
    <w:name w:val="Naslov 2 Char"/>
    <w:basedOn w:val="Zadanifontodlomka"/>
    <w:link w:val="Naslov2"/>
    <w:rsid w:val="00595CF1"/>
    <w:rPr>
      <w:rFonts w:eastAsia="Calibri" w:cstheme="majorBidi"/>
      <w:b/>
      <w:kern w:val="0"/>
      <w:sz w:val="24"/>
      <w:szCs w:val="26"/>
      <w:lang w:eastAsia="hr-HR"/>
      <w14:ligatures w14:val="none"/>
    </w:rPr>
  </w:style>
  <w:style w:type="character" w:customStyle="1" w:styleId="Naslov3Char">
    <w:name w:val="Naslov 3 Char"/>
    <w:basedOn w:val="Zadanifontodlomka"/>
    <w:link w:val="Naslov3"/>
    <w:rsid w:val="00B665DE"/>
    <w:rPr>
      <w:rFonts w:eastAsiaTheme="majorEastAsia" w:cstheme="minorHAnsi"/>
      <w:b/>
      <w:kern w:val="0"/>
      <w:sz w:val="24"/>
      <w14:ligatures w14:val="none"/>
    </w:rPr>
  </w:style>
  <w:style w:type="character" w:customStyle="1" w:styleId="Naslov4Char">
    <w:name w:val="Naslov 4 Char"/>
    <w:basedOn w:val="Zadanifontodlomka"/>
    <w:link w:val="Naslov4"/>
    <w:rsid w:val="00B665DE"/>
    <w:rPr>
      <w:b/>
      <w:kern w:val="0"/>
      <w14:ligatures w14:val="none"/>
    </w:rPr>
  </w:style>
  <w:style w:type="character" w:customStyle="1" w:styleId="Naslov6Char">
    <w:name w:val="Naslov 6 Char"/>
    <w:basedOn w:val="Zadanifontodlomka"/>
    <w:link w:val="Naslov6"/>
    <w:uiPriority w:val="9"/>
    <w:semiHidden/>
    <w:rsid w:val="00C85F8C"/>
    <w:rPr>
      <w:rFonts w:asciiTheme="majorHAnsi" w:eastAsiaTheme="majorEastAsia" w:hAnsiTheme="majorHAnsi" w:cstheme="majorBidi"/>
      <w:color w:val="073662" w:themeColor="accent1" w:themeShade="7F"/>
      <w:kern w:val="0"/>
      <w14:ligatures w14:val="none"/>
    </w:rPr>
  </w:style>
  <w:style w:type="character" w:customStyle="1" w:styleId="Naslov7Char">
    <w:name w:val="Naslov 7 Char"/>
    <w:basedOn w:val="Zadanifontodlomka"/>
    <w:link w:val="Naslov7"/>
    <w:uiPriority w:val="9"/>
    <w:semiHidden/>
    <w:rsid w:val="00C85F8C"/>
    <w:rPr>
      <w:rFonts w:asciiTheme="majorHAnsi" w:eastAsiaTheme="majorEastAsia" w:hAnsiTheme="majorHAnsi" w:cstheme="majorBidi"/>
      <w:i/>
      <w:iCs/>
      <w:color w:val="073662" w:themeColor="accent1" w:themeShade="7F"/>
      <w:kern w:val="0"/>
      <w14:ligatures w14:val="none"/>
    </w:rPr>
  </w:style>
  <w:style w:type="character" w:customStyle="1" w:styleId="Naslov8Char">
    <w:name w:val="Naslov 8 Char"/>
    <w:basedOn w:val="Zadanifontodlomka"/>
    <w:link w:val="Naslov8"/>
    <w:uiPriority w:val="9"/>
    <w:semiHidden/>
    <w:rsid w:val="00C85F8C"/>
    <w:rPr>
      <w:rFonts w:asciiTheme="majorHAnsi" w:eastAsiaTheme="majorEastAsia" w:hAnsiTheme="majorHAnsi" w:cstheme="majorBidi"/>
      <w:color w:val="272727" w:themeColor="text1" w:themeTint="D8"/>
      <w:kern w:val="0"/>
      <w:sz w:val="21"/>
      <w:szCs w:val="21"/>
      <w14:ligatures w14:val="none"/>
    </w:rPr>
  </w:style>
  <w:style w:type="character" w:customStyle="1" w:styleId="Naslov9Char">
    <w:name w:val="Naslov 9 Char"/>
    <w:basedOn w:val="Zadanifontodlomka"/>
    <w:link w:val="Naslov9"/>
    <w:uiPriority w:val="9"/>
    <w:semiHidden/>
    <w:rsid w:val="00C85F8C"/>
    <w:rPr>
      <w:rFonts w:asciiTheme="majorHAnsi" w:eastAsiaTheme="majorEastAsia" w:hAnsiTheme="majorHAnsi" w:cstheme="majorBidi"/>
      <w:i/>
      <w:iCs/>
      <w:color w:val="272727" w:themeColor="text1" w:themeTint="D8"/>
      <w:kern w:val="0"/>
      <w:sz w:val="21"/>
      <w:szCs w:val="21"/>
      <w14:ligatures w14:val="none"/>
    </w:rPr>
  </w:style>
  <w:style w:type="table" w:customStyle="1" w:styleId="TABLICA">
    <w:name w:val="TABLICA"/>
    <w:basedOn w:val="Reetkatablice1"/>
    <w:next w:val="Srednjareetka3-Isticanje5"/>
    <w:uiPriority w:val="69"/>
    <w:rsid w:val="00C85F8C"/>
    <w:pPr>
      <w:spacing w:after="120" w:line="240" w:lineRule="auto"/>
      <w:jc w:val="both"/>
    </w:pPr>
    <w:rPr>
      <w:rFonts w:ascii="Source Sans Pro" w:hAnsi="Source Sans Pro"/>
      <w:kern w:val="0"/>
      <w:sz w:val="20"/>
      <w:szCs w:val="20"/>
      <w:lang w:eastAsia="hr-HR"/>
      <w14:ligatures w14:val="none"/>
    </w:rPr>
    <w:tblPr>
      <w:tblStyleRowBandSize w:val="1"/>
      <w:tblStyleColBandSize w:val="1"/>
      <w:tblBorders>
        <w:top w:val="single" w:sz="4" w:space="0" w:color="C7E2FA" w:themeColor="accent1" w:themeTint="33"/>
        <w:left w:val="single" w:sz="4" w:space="0" w:color="C7E2FA" w:themeColor="accent1" w:themeTint="33"/>
        <w:bottom w:val="single" w:sz="4" w:space="0" w:color="C7E2FA" w:themeColor="accent1" w:themeTint="33"/>
        <w:right w:val="single" w:sz="4" w:space="0" w:color="C7E2FA" w:themeColor="accent1" w:themeTint="33"/>
        <w:insideH w:val="single" w:sz="4" w:space="0" w:color="C7E2FA" w:themeColor="accent1" w:themeTint="33"/>
        <w:insideV w:val="single" w:sz="4" w:space="0" w:color="C7E2FA" w:themeColor="accent1" w:themeTint="33"/>
      </w:tblBorders>
    </w:tblPr>
    <w:tcPr>
      <w:shd w:val="clear" w:color="auto" w:fill="C0D7F1" w:themeFill="text2" w:themeFillTint="33"/>
    </w:tcPr>
    <w:tblStylePr w:type="firstRow">
      <w:pPr>
        <w:jc w:val="center"/>
      </w:pPr>
      <w:rPr>
        <w:rFonts w:ascii="Source Sans Pro" w:hAnsi="Source Sans Pro"/>
        <w:b/>
        <w:bCs/>
        <w:i w:val="0"/>
        <w:iCs w:val="0"/>
        <w:color w:val="FFFFFF" w:themeColor="background1"/>
        <w:sz w:val="22"/>
      </w:rPr>
      <w:tblPr/>
      <w:tcPr>
        <w:shd w:val="clear" w:color="auto" w:fill="0F6FC6" w:themeFill="accent1"/>
        <w:vAlign w:val="center"/>
      </w:tcPr>
    </w:tblStylePr>
    <w:tblStylePr w:type="lastRow">
      <w:pPr>
        <w:jc w:val="right"/>
      </w:pPr>
      <w:rPr>
        <w:rFonts w:ascii="Source Sans Pro" w:hAnsi="Source Sans Pro"/>
        <w:b/>
        <w:bCs/>
        <w:i w:val="0"/>
        <w:iCs w:val="0"/>
        <w:color w:val="auto"/>
        <w:sz w:val="22"/>
      </w:rPr>
      <w:tblPr/>
      <w:tcPr>
        <w:tcBorders>
          <w:tl2br w:val="none" w:sz="0" w:space="0" w:color="auto"/>
          <w:tr2bl w:val="none" w:sz="0" w:space="0" w:color="auto"/>
        </w:tcBorders>
        <w:shd w:val="clear" w:color="auto" w:fill="0F6FC6" w:themeFill="accent1"/>
        <w:vAlign w:val="center"/>
      </w:tcPr>
    </w:tblStylePr>
    <w:tblStylePr w:type="firstCol">
      <w:pPr>
        <w:wordWrap/>
        <w:ind w:leftChars="0" w:left="0" w:rightChars="0" w:right="0"/>
        <w:mirrorIndents w:val="0"/>
        <w:jc w:val="center"/>
      </w:pPr>
      <w:rPr>
        <w:rFonts w:ascii="Source Sans Pro" w:hAnsi="Source Sans Pro"/>
        <w:b/>
        <w:bCs/>
        <w:i w:val="0"/>
        <w:iCs w:val="0"/>
        <w:color w:val="FFFFFF" w:themeColor="background1"/>
        <w:sz w:val="22"/>
      </w:rPr>
      <w:tblPr/>
      <w:tcPr>
        <w:shd w:val="clear" w:color="auto" w:fill="0F6FC6" w:themeFill="accent1"/>
        <w:vAlign w:val="center"/>
      </w:tcPr>
    </w:tblStylePr>
    <w:tblStylePr w:type="lastCol">
      <w:rPr>
        <w:b/>
        <w:bCs/>
        <w:i w:val="0"/>
        <w:iCs w:val="0"/>
        <w:color w:val="FFFFFF" w:themeColor="background1"/>
      </w:rPr>
      <w:tblPr/>
      <w:tcPr>
        <w:tcBorders>
          <w:tl2br w:val="none" w:sz="0" w:space="0" w:color="auto"/>
          <w:tr2bl w:val="none" w:sz="0" w:space="0" w:color="auto"/>
        </w:tcBorders>
        <w:shd w:val="clear" w:color="auto" w:fill="0F6FC6" w:themeFill="accent1"/>
      </w:tcPr>
    </w:tblStylePr>
    <w:tblStylePr w:type="band1Vert">
      <w:rPr>
        <w:rFonts w:ascii="Source Sans Pro" w:hAnsi="Source Sans Pro"/>
        <w:color w:val="auto"/>
      </w:rPr>
      <w:tblPr/>
      <w:tcPr>
        <w:shd w:val="clear" w:color="auto" w:fill="C0D7F1" w:themeFill="text2" w:themeFillTint="33"/>
      </w:tcPr>
    </w:tblStylePr>
    <w:tblStylePr w:type="band2Vert">
      <w:rPr>
        <w:rFonts w:ascii="Source Sans Pro" w:hAnsi="Source Sans Pro"/>
        <w:color w:val="auto"/>
      </w:rPr>
    </w:tblStylePr>
    <w:tblStylePr w:type="band1Horz">
      <w:pPr>
        <w:jc w:val="right"/>
      </w:pPr>
      <w:rPr>
        <w:rFonts w:ascii="Source Sans Pro" w:hAnsi="Source Sans Pro"/>
        <w:color w:val="auto"/>
        <w:sz w:val="22"/>
      </w:rPr>
      <w:tblPr/>
      <w:tcPr>
        <w:shd w:val="clear" w:color="auto" w:fill="C7E2FA" w:themeFill="accent1" w:themeFillTint="33"/>
        <w:vAlign w:val="center"/>
      </w:tcPr>
    </w:tblStylePr>
    <w:tblStylePr w:type="band2Horz">
      <w:pPr>
        <w:jc w:val="right"/>
      </w:pPr>
      <w:rPr>
        <w:rFonts w:ascii="Source Sans Pro" w:hAnsi="Source Sans Pro"/>
        <w:color w:val="auto"/>
      </w:rPr>
      <w:tblPr/>
      <w:tcPr>
        <w:shd w:val="clear" w:color="auto" w:fill="FFFFFF" w:themeFill="background1"/>
        <w:vAlign w:val="center"/>
      </w:tcPr>
    </w:tblStylePr>
  </w:style>
  <w:style w:type="table" w:styleId="Reetkatablice1">
    <w:name w:val="Table Grid 1"/>
    <w:basedOn w:val="Obinatablica"/>
    <w:uiPriority w:val="99"/>
    <w:semiHidden/>
    <w:unhideWhenUsed/>
    <w:rsid w:val="00C85F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Srednjareetka3-Isticanje5">
    <w:name w:val="Medium Grid 3 Accent 5"/>
    <w:basedOn w:val="Obinatablica"/>
    <w:uiPriority w:val="69"/>
    <w:semiHidden/>
    <w:unhideWhenUsed/>
    <w:rsid w:val="00C85F8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EF2D8"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CCA6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CCA6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CCA6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CCA6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DE4B0"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DE4B0" w:themeFill="accent5" w:themeFillTint="7F"/>
      </w:tcPr>
    </w:tblStylePr>
  </w:style>
  <w:style w:type="character" w:customStyle="1" w:styleId="Naslov5Char">
    <w:name w:val="Naslov 5 Char"/>
    <w:basedOn w:val="Zadanifontodlomka"/>
    <w:link w:val="Naslov5"/>
    <w:uiPriority w:val="9"/>
    <w:rsid w:val="003400C3"/>
    <w:rPr>
      <w:rFonts w:eastAsia="Calibri" w:cstheme="minorHAnsi"/>
      <w:b/>
      <w:bCs/>
      <w:i/>
      <w:iCs/>
      <w:kern w:val="0"/>
      <w:sz w:val="20"/>
      <w:szCs w:val="20"/>
      <w14:ligatures w14:val="none"/>
    </w:rPr>
  </w:style>
  <w:style w:type="paragraph" w:styleId="Naglaencitat">
    <w:name w:val="Intense Quote"/>
    <w:basedOn w:val="Normal"/>
    <w:next w:val="Normal"/>
    <w:link w:val="NaglaencitatChar"/>
    <w:uiPriority w:val="30"/>
    <w:rsid w:val="004474C9"/>
    <w:pPr>
      <w:pBdr>
        <w:top w:val="single" w:sz="4" w:space="10" w:color="0F6FC6" w:themeColor="accent1"/>
        <w:bottom w:val="single" w:sz="4" w:space="10" w:color="0F6FC6" w:themeColor="accent1"/>
      </w:pBdr>
      <w:spacing w:before="360" w:after="360"/>
      <w:ind w:left="864" w:right="864"/>
      <w:jc w:val="center"/>
    </w:pPr>
    <w:rPr>
      <w:i/>
      <w:iCs/>
      <w:color w:val="0F6FC6" w:themeColor="accent1"/>
    </w:rPr>
  </w:style>
  <w:style w:type="character" w:customStyle="1" w:styleId="NaglaencitatChar">
    <w:name w:val="Naglašen citat Char"/>
    <w:basedOn w:val="Zadanifontodlomka"/>
    <w:link w:val="Naglaencitat"/>
    <w:uiPriority w:val="30"/>
    <w:rsid w:val="004474C9"/>
    <w:rPr>
      <w:i/>
      <w:iCs/>
      <w:color w:val="0F6FC6" w:themeColor="accent1"/>
    </w:rPr>
  </w:style>
  <w:style w:type="paragraph" w:styleId="Opisslike">
    <w:name w:val="caption"/>
    <w:basedOn w:val="Normal"/>
    <w:next w:val="Normal"/>
    <w:unhideWhenUsed/>
    <w:qFormat/>
    <w:rsid w:val="004F1856"/>
    <w:pPr>
      <w:keepNext/>
      <w:spacing w:after="0" w:line="240" w:lineRule="auto"/>
    </w:pPr>
    <w:rPr>
      <w:iCs/>
      <w:color w:val="009DD9" w:themeColor="accent2"/>
      <w:kern w:val="0"/>
      <w:sz w:val="18"/>
      <w:szCs w:val="18"/>
      <w14:ligatures w14:val="none"/>
    </w:rPr>
  </w:style>
  <w:style w:type="paragraph" w:customStyle="1" w:styleId="Izvorpodataka">
    <w:name w:val="Izvor podataka"/>
    <w:basedOn w:val="Normal"/>
    <w:link w:val="IzvorpodatakaChar"/>
    <w:qFormat/>
    <w:rsid w:val="004F1856"/>
    <w:pPr>
      <w:spacing w:line="276" w:lineRule="auto"/>
    </w:pPr>
    <w:rPr>
      <w:color w:val="009DD9" w:themeColor="accent2"/>
      <w:kern w:val="0"/>
      <w:sz w:val="18"/>
      <w:szCs w:val="18"/>
      <w14:ligatures w14:val="none"/>
    </w:rPr>
  </w:style>
  <w:style w:type="character" w:customStyle="1" w:styleId="IzvorpodatakaChar">
    <w:name w:val="Izvor podataka Char"/>
    <w:basedOn w:val="Zadanifontodlomka"/>
    <w:link w:val="Izvorpodataka"/>
    <w:rsid w:val="004F1856"/>
    <w:rPr>
      <w:color w:val="009DD9" w:themeColor="accent2"/>
      <w:kern w:val="0"/>
      <w:sz w:val="18"/>
      <w:szCs w:val="18"/>
      <w14:ligatures w14:val="none"/>
    </w:rPr>
  </w:style>
  <w:style w:type="paragraph" w:styleId="Odlomakpopisa">
    <w:name w:val="List Paragraph"/>
    <w:basedOn w:val="Normal"/>
    <w:link w:val="OdlomakpopisaChar"/>
    <w:uiPriority w:val="34"/>
    <w:qFormat/>
    <w:rsid w:val="00A35AFF"/>
    <w:pPr>
      <w:ind w:left="720"/>
      <w:contextualSpacing/>
    </w:pPr>
  </w:style>
  <w:style w:type="table" w:customStyle="1" w:styleId="MediumShading1-Accent11">
    <w:name w:val="Medium Shading 1 - Accent 11"/>
    <w:basedOn w:val="Obinatablica"/>
    <w:uiPriority w:val="63"/>
    <w:rsid w:val="004F1856"/>
    <w:pPr>
      <w:spacing w:after="0" w:line="240" w:lineRule="auto"/>
      <w:jc w:val="center"/>
    </w:pPr>
    <w:rPr>
      <w:rFonts w:ascii="Source Sans Pro" w:hAnsi="Source Sans Pro"/>
      <w:kern w:val="0"/>
      <w14:ligatures w14:val="none"/>
    </w:rPr>
    <w:tblPr>
      <w:tblStyleRowBandSize w:val="1"/>
      <w:tblStyleColBandSize w:val="1"/>
      <w:tblBorders>
        <w:top w:val="single" w:sz="8" w:space="0" w:color="3093EF" w:themeColor="accent1" w:themeTint="BF"/>
        <w:left w:val="single" w:sz="8" w:space="0" w:color="3093EF" w:themeColor="accent1" w:themeTint="BF"/>
        <w:bottom w:val="single" w:sz="8" w:space="0" w:color="3093EF" w:themeColor="accent1" w:themeTint="BF"/>
        <w:right w:val="single" w:sz="8" w:space="0" w:color="3093EF" w:themeColor="accent1" w:themeTint="BF"/>
        <w:insideH w:val="single" w:sz="8" w:space="0" w:color="3093EF" w:themeColor="accent1" w:themeTint="BF"/>
      </w:tblBorders>
    </w:tblPr>
    <w:tcPr>
      <w:vAlign w:val="center"/>
    </w:tcPr>
    <w:tblStylePr w:type="firstRow">
      <w:pPr>
        <w:spacing w:beforeLines="0" w:before="0" w:beforeAutospacing="0" w:afterLines="0" w:after="0" w:afterAutospacing="0" w:line="240" w:lineRule="auto"/>
      </w:pPr>
      <w:rPr>
        <w:rFonts w:ascii="Source Sans Pro" w:hAnsi="Source Sans Pro"/>
        <w:b/>
        <w:bCs/>
        <w:color w:val="FFFFFF" w:themeColor="background1"/>
      </w:rPr>
      <w:tblPr/>
      <w:tcPr>
        <w:tcBorders>
          <w:top w:val="single" w:sz="8" w:space="0" w:color="3093EF" w:themeColor="accent1" w:themeTint="BF"/>
          <w:left w:val="single" w:sz="8" w:space="0" w:color="3093EF" w:themeColor="accent1" w:themeTint="BF"/>
          <w:bottom w:val="single" w:sz="8" w:space="0" w:color="3093EF" w:themeColor="accent1" w:themeTint="BF"/>
          <w:right w:val="single" w:sz="8" w:space="0" w:color="3093EF" w:themeColor="accent1" w:themeTint="BF"/>
          <w:insideH w:val="nil"/>
          <w:insideV w:val="nil"/>
        </w:tcBorders>
        <w:shd w:val="clear" w:color="auto" w:fill="0F6FC6" w:themeFill="accent1"/>
      </w:tcPr>
    </w:tblStylePr>
    <w:tblStylePr w:type="lastRow">
      <w:pPr>
        <w:spacing w:beforeLines="0" w:before="0" w:beforeAutospacing="0" w:afterLines="0" w:after="0" w:afterAutospacing="0" w:line="240" w:lineRule="auto"/>
      </w:pPr>
      <w:rPr>
        <w:rFonts w:ascii="Source Sans Pro" w:hAnsi="Source Sans Pro"/>
        <w:b/>
        <w:bCs/>
      </w:rPr>
      <w:tblPr/>
      <w:tcPr>
        <w:tcBorders>
          <w:top w:val="double" w:sz="6" w:space="0" w:color="3093EF" w:themeColor="accent1" w:themeTint="BF"/>
          <w:left w:val="single" w:sz="8" w:space="0" w:color="3093EF" w:themeColor="accent1" w:themeTint="BF"/>
          <w:bottom w:val="single" w:sz="8" w:space="0" w:color="3093EF" w:themeColor="accent1" w:themeTint="BF"/>
          <w:right w:val="single" w:sz="8" w:space="0" w:color="3093E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ADBF9" w:themeFill="accent1" w:themeFillTint="3F"/>
      </w:tcPr>
    </w:tblStylePr>
    <w:tblStylePr w:type="band1Horz">
      <w:tblPr/>
      <w:tcPr>
        <w:tcBorders>
          <w:insideH w:val="nil"/>
          <w:insideV w:val="nil"/>
        </w:tcBorders>
        <w:shd w:val="clear" w:color="auto" w:fill="BADBF9" w:themeFill="accent1" w:themeFillTint="3F"/>
      </w:tcPr>
    </w:tblStylePr>
    <w:tblStylePr w:type="band2Horz">
      <w:tblPr/>
      <w:tcPr>
        <w:tcBorders>
          <w:insideH w:val="nil"/>
          <w:insideV w:val="nil"/>
        </w:tcBorders>
      </w:tcPr>
    </w:tblStylePr>
  </w:style>
  <w:style w:type="table" w:styleId="Tablicareetke2-isticanje4">
    <w:name w:val="Grid Table 2 Accent 4"/>
    <w:basedOn w:val="Obinatablica"/>
    <w:uiPriority w:val="47"/>
    <w:rsid w:val="004F1856"/>
    <w:pPr>
      <w:spacing w:after="0" w:line="240" w:lineRule="auto"/>
    </w:pPr>
    <w:tblPr>
      <w:tblStyleRowBandSize w:val="1"/>
      <w:tblStyleColBandSize w:val="1"/>
      <w:tblBorders>
        <w:top w:val="single" w:sz="2" w:space="0" w:color="5FF2CA" w:themeColor="accent4" w:themeTint="99"/>
        <w:bottom w:val="single" w:sz="2" w:space="0" w:color="5FF2CA" w:themeColor="accent4" w:themeTint="99"/>
        <w:insideH w:val="single" w:sz="2" w:space="0" w:color="5FF2CA" w:themeColor="accent4" w:themeTint="99"/>
        <w:insideV w:val="single" w:sz="2" w:space="0" w:color="5FF2CA" w:themeColor="accent4" w:themeTint="99"/>
      </w:tblBorders>
    </w:tblPr>
    <w:tblStylePr w:type="firstRow">
      <w:rPr>
        <w:b/>
        <w:bCs/>
      </w:rPr>
      <w:tblPr/>
      <w:tcPr>
        <w:tcBorders>
          <w:top w:val="nil"/>
          <w:bottom w:val="single" w:sz="12" w:space="0" w:color="5FF2CA" w:themeColor="accent4" w:themeTint="99"/>
          <w:insideH w:val="nil"/>
          <w:insideV w:val="nil"/>
        </w:tcBorders>
        <w:shd w:val="clear" w:color="auto" w:fill="FFFFFF" w:themeFill="background1"/>
      </w:tcPr>
    </w:tblStylePr>
    <w:tblStylePr w:type="lastRow">
      <w:rPr>
        <w:b/>
        <w:bCs/>
      </w:rPr>
      <w:tblPr/>
      <w:tcPr>
        <w:tcBorders>
          <w:top w:val="double" w:sz="2" w:space="0" w:color="5FF2CA"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9FBED" w:themeFill="accent4" w:themeFillTint="33"/>
      </w:tcPr>
    </w:tblStylePr>
    <w:tblStylePr w:type="band1Horz">
      <w:tblPr/>
      <w:tcPr>
        <w:shd w:val="clear" w:color="auto" w:fill="C9FBED" w:themeFill="accent4" w:themeFillTint="33"/>
      </w:tcPr>
    </w:tblStylePr>
  </w:style>
  <w:style w:type="table" w:styleId="Tablicareetke4-isticanje3">
    <w:name w:val="Grid Table 4 Accent 3"/>
    <w:basedOn w:val="Obinatablica"/>
    <w:uiPriority w:val="49"/>
    <w:rsid w:val="004F1856"/>
    <w:pPr>
      <w:spacing w:after="0" w:line="240" w:lineRule="auto"/>
    </w:pPr>
    <w:tblPr>
      <w:tblStyleRowBandSize w:val="1"/>
      <w:tblStyleColBandSize w:val="1"/>
      <w:tblBorders>
        <w:top w:val="single" w:sz="4" w:space="0" w:color="5DEFF6" w:themeColor="accent3" w:themeTint="99"/>
        <w:left w:val="single" w:sz="4" w:space="0" w:color="5DEFF6" w:themeColor="accent3" w:themeTint="99"/>
        <w:bottom w:val="single" w:sz="4" w:space="0" w:color="5DEFF6" w:themeColor="accent3" w:themeTint="99"/>
        <w:right w:val="single" w:sz="4" w:space="0" w:color="5DEFF6" w:themeColor="accent3" w:themeTint="99"/>
        <w:insideH w:val="single" w:sz="4" w:space="0" w:color="5DEFF6" w:themeColor="accent3" w:themeTint="99"/>
        <w:insideV w:val="single" w:sz="4" w:space="0" w:color="5DEFF6" w:themeColor="accent3" w:themeTint="99"/>
      </w:tblBorders>
    </w:tblPr>
    <w:tblStylePr w:type="firstRow">
      <w:rPr>
        <w:b/>
        <w:bCs/>
        <w:color w:val="FFFFFF" w:themeColor="background1"/>
      </w:rPr>
      <w:tblPr/>
      <w:tcPr>
        <w:tcBorders>
          <w:top w:val="single" w:sz="4" w:space="0" w:color="0BD0D9" w:themeColor="accent3"/>
          <w:left w:val="single" w:sz="4" w:space="0" w:color="0BD0D9" w:themeColor="accent3"/>
          <w:bottom w:val="single" w:sz="4" w:space="0" w:color="0BD0D9" w:themeColor="accent3"/>
          <w:right w:val="single" w:sz="4" w:space="0" w:color="0BD0D9" w:themeColor="accent3"/>
          <w:insideH w:val="nil"/>
          <w:insideV w:val="nil"/>
        </w:tcBorders>
        <w:shd w:val="clear" w:color="auto" w:fill="0BD0D9" w:themeFill="accent3"/>
      </w:tcPr>
    </w:tblStylePr>
    <w:tblStylePr w:type="lastRow">
      <w:rPr>
        <w:b/>
        <w:bCs/>
      </w:rPr>
      <w:tblPr/>
      <w:tcPr>
        <w:tcBorders>
          <w:top w:val="double" w:sz="4" w:space="0" w:color="0BD0D9" w:themeColor="accent3"/>
        </w:tcBorders>
      </w:tcPr>
    </w:tblStylePr>
    <w:tblStylePr w:type="firstCol">
      <w:rPr>
        <w:b/>
        <w:bCs/>
      </w:rPr>
    </w:tblStylePr>
    <w:tblStylePr w:type="lastCol">
      <w:rPr>
        <w:b/>
        <w:bCs/>
      </w:rPr>
    </w:tblStylePr>
    <w:tblStylePr w:type="band1Vert">
      <w:tblPr/>
      <w:tcPr>
        <w:shd w:val="clear" w:color="auto" w:fill="C9F9FC" w:themeFill="accent3" w:themeFillTint="33"/>
      </w:tcPr>
    </w:tblStylePr>
    <w:tblStylePr w:type="band1Horz">
      <w:tblPr/>
      <w:tcPr>
        <w:shd w:val="clear" w:color="auto" w:fill="C9F9FC" w:themeFill="accent3" w:themeFillTint="33"/>
      </w:tcPr>
    </w:tblStylePr>
  </w:style>
  <w:style w:type="table" w:styleId="Tablicareetke4-isticanje2">
    <w:name w:val="Grid Table 4 Accent 2"/>
    <w:basedOn w:val="Obinatablica"/>
    <w:uiPriority w:val="49"/>
    <w:rsid w:val="004F1856"/>
    <w:pPr>
      <w:spacing w:after="0" w:line="240" w:lineRule="auto"/>
    </w:pPr>
    <w:tblPr>
      <w:tblStyleRowBandSize w:val="1"/>
      <w:tblStyleColBandSize w:val="1"/>
      <w:tblBorders>
        <w:top w:val="single" w:sz="4" w:space="0" w:color="4FCDFF" w:themeColor="accent2" w:themeTint="99"/>
        <w:left w:val="single" w:sz="4" w:space="0" w:color="4FCDFF" w:themeColor="accent2" w:themeTint="99"/>
        <w:bottom w:val="single" w:sz="4" w:space="0" w:color="4FCDFF" w:themeColor="accent2" w:themeTint="99"/>
        <w:right w:val="single" w:sz="4" w:space="0" w:color="4FCDFF" w:themeColor="accent2" w:themeTint="99"/>
        <w:insideH w:val="single" w:sz="4" w:space="0" w:color="4FCDFF" w:themeColor="accent2" w:themeTint="99"/>
        <w:insideV w:val="single" w:sz="4" w:space="0" w:color="4FCDFF" w:themeColor="accent2" w:themeTint="99"/>
      </w:tblBorders>
    </w:tblPr>
    <w:tblStylePr w:type="firstRow">
      <w:rPr>
        <w:b/>
        <w:bCs/>
        <w:color w:val="FFFFFF" w:themeColor="background1"/>
      </w:rPr>
      <w:tblPr/>
      <w:tcPr>
        <w:tcBorders>
          <w:top w:val="single" w:sz="4" w:space="0" w:color="009DD9" w:themeColor="accent2"/>
          <w:left w:val="single" w:sz="4" w:space="0" w:color="009DD9" w:themeColor="accent2"/>
          <w:bottom w:val="single" w:sz="4" w:space="0" w:color="009DD9" w:themeColor="accent2"/>
          <w:right w:val="single" w:sz="4" w:space="0" w:color="009DD9" w:themeColor="accent2"/>
          <w:insideH w:val="nil"/>
          <w:insideV w:val="nil"/>
        </w:tcBorders>
        <w:shd w:val="clear" w:color="auto" w:fill="009DD9" w:themeFill="accent2"/>
      </w:tcPr>
    </w:tblStylePr>
    <w:tblStylePr w:type="lastRow">
      <w:rPr>
        <w:b/>
        <w:bCs/>
      </w:rPr>
      <w:tblPr/>
      <w:tcPr>
        <w:tcBorders>
          <w:top w:val="double" w:sz="4" w:space="0" w:color="009DD9" w:themeColor="accent2"/>
        </w:tcBorders>
      </w:tcPr>
    </w:tblStylePr>
    <w:tblStylePr w:type="firstCol">
      <w:rPr>
        <w:b/>
        <w:bCs/>
      </w:rPr>
    </w:tblStylePr>
    <w:tblStylePr w:type="lastCol">
      <w:rPr>
        <w:b/>
        <w:bCs/>
      </w:rPr>
    </w:tblStylePr>
    <w:tblStylePr w:type="band1Vert">
      <w:tblPr/>
      <w:tcPr>
        <w:shd w:val="clear" w:color="auto" w:fill="C4EEFF" w:themeFill="accent2" w:themeFillTint="33"/>
      </w:tcPr>
    </w:tblStylePr>
    <w:tblStylePr w:type="band1Horz">
      <w:tblPr/>
      <w:tcPr>
        <w:shd w:val="clear" w:color="auto" w:fill="C4EEFF" w:themeFill="accent2" w:themeFillTint="33"/>
      </w:tcPr>
    </w:tblStylePr>
  </w:style>
  <w:style w:type="table" w:styleId="Tablicareetke4-isticanje1">
    <w:name w:val="Grid Table 4 Accent 1"/>
    <w:basedOn w:val="Obinatablica"/>
    <w:uiPriority w:val="49"/>
    <w:rsid w:val="004F1856"/>
    <w:pPr>
      <w:spacing w:after="0" w:line="240" w:lineRule="auto"/>
    </w:p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color w:val="FFFFFF" w:themeColor="background1"/>
      </w:rPr>
      <w:tblPr/>
      <w:tcPr>
        <w:tcBorders>
          <w:top w:val="single" w:sz="4" w:space="0" w:color="0F6FC6" w:themeColor="accent1"/>
          <w:left w:val="single" w:sz="4" w:space="0" w:color="0F6FC6" w:themeColor="accent1"/>
          <w:bottom w:val="single" w:sz="4" w:space="0" w:color="0F6FC6" w:themeColor="accent1"/>
          <w:right w:val="single" w:sz="4" w:space="0" w:color="0F6FC6" w:themeColor="accent1"/>
          <w:insideH w:val="nil"/>
          <w:insideV w:val="nil"/>
        </w:tcBorders>
        <w:shd w:val="clear" w:color="auto" w:fill="0F6FC6" w:themeFill="accent1"/>
      </w:tcPr>
    </w:tblStylePr>
    <w:tblStylePr w:type="lastRow">
      <w:rPr>
        <w:b/>
        <w:bCs/>
      </w:rPr>
      <w:tblPr/>
      <w:tcPr>
        <w:tcBorders>
          <w:top w:val="double" w:sz="4" w:space="0" w:color="0F6FC6" w:themeColor="accent1"/>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table" w:styleId="Tablicareetke4-isticanje4">
    <w:name w:val="Grid Table 4 Accent 4"/>
    <w:basedOn w:val="Obinatablica"/>
    <w:uiPriority w:val="49"/>
    <w:rsid w:val="004F1856"/>
    <w:pPr>
      <w:spacing w:after="0" w:line="240" w:lineRule="auto"/>
    </w:pPr>
    <w:tblPr>
      <w:tblStyleRowBandSize w:val="1"/>
      <w:tblStyleColBandSize w:val="1"/>
      <w:tblBorders>
        <w:top w:val="single" w:sz="4" w:space="0" w:color="5FF2CA" w:themeColor="accent4" w:themeTint="99"/>
        <w:left w:val="single" w:sz="4" w:space="0" w:color="5FF2CA" w:themeColor="accent4" w:themeTint="99"/>
        <w:bottom w:val="single" w:sz="4" w:space="0" w:color="5FF2CA" w:themeColor="accent4" w:themeTint="99"/>
        <w:right w:val="single" w:sz="4" w:space="0" w:color="5FF2CA" w:themeColor="accent4" w:themeTint="99"/>
        <w:insideH w:val="single" w:sz="4" w:space="0" w:color="5FF2CA" w:themeColor="accent4" w:themeTint="99"/>
        <w:insideV w:val="single" w:sz="4" w:space="0" w:color="5FF2CA" w:themeColor="accent4" w:themeTint="99"/>
      </w:tblBorders>
    </w:tblPr>
    <w:tblStylePr w:type="firstRow">
      <w:rPr>
        <w:b/>
        <w:bCs/>
        <w:color w:val="FFFFFF" w:themeColor="background1"/>
      </w:rPr>
      <w:tblPr/>
      <w:tcPr>
        <w:tcBorders>
          <w:top w:val="single" w:sz="4" w:space="0" w:color="10CF9B" w:themeColor="accent4"/>
          <w:left w:val="single" w:sz="4" w:space="0" w:color="10CF9B" w:themeColor="accent4"/>
          <w:bottom w:val="single" w:sz="4" w:space="0" w:color="10CF9B" w:themeColor="accent4"/>
          <w:right w:val="single" w:sz="4" w:space="0" w:color="10CF9B" w:themeColor="accent4"/>
          <w:insideH w:val="nil"/>
          <w:insideV w:val="nil"/>
        </w:tcBorders>
        <w:shd w:val="clear" w:color="auto" w:fill="10CF9B" w:themeFill="accent4"/>
      </w:tcPr>
    </w:tblStylePr>
    <w:tblStylePr w:type="lastRow">
      <w:rPr>
        <w:b/>
        <w:bCs/>
      </w:rPr>
      <w:tblPr/>
      <w:tcPr>
        <w:tcBorders>
          <w:top w:val="double" w:sz="4" w:space="0" w:color="10CF9B" w:themeColor="accent4"/>
        </w:tcBorders>
      </w:tcPr>
    </w:tblStylePr>
    <w:tblStylePr w:type="firstCol">
      <w:rPr>
        <w:b/>
        <w:bCs/>
      </w:rPr>
    </w:tblStylePr>
    <w:tblStylePr w:type="lastCol">
      <w:rPr>
        <w:b/>
        <w:bCs/>
      </w:rPr>
    </w:tblStylePr>
    <w:tblStylePr w:type="band1Vert">
      <w:tblPr/>
      <w:tcPr>
        <w:shd w:val="clear" w:color="auto" w:fill="C9FBED" w:themeFill="accent4" w:themeFillTint="33"/>
      </w:tcPr>
    </w:tblStylePr>
    <w:tblStylePr w:type="band1Horz">
      <w:tblPr/>
      <w:tcPr>
        <w:shd w:val="clear" w:color="auto" w:fill="C9FBED" w:themeFill="accent4" w:themeFillTint="33"/>
      </w:tcPr>
    </w:tblStylePr>
  </w:style>
  <w:style w:type="table" w:styleId="Reetkatablice">
    <w:name w:val="Table Grid"/>
    <w:basedOn w:val="Obinatablica"/>
    <w:uiPriority w:val="39"/>
    <w:rsid w:val="00B437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572DE1"/>
  </w:style>
  <w:style w:type="character" w:customStyle="1" w:styleId="WW8Num1z1">
    <w:name w:val="WW8Num1z1"/>
    <w:rsid w:val="00572DE1"/>
  </w:style>
  <w:style w:type="character" w:customStyle="1" w:styleId="WW8Num1z2">
    <w:name w:val="WW8Num1z2"/>
    <w:rsid w:val="00572DE1"/>
  </w:style>
  <w:style w:type="character" w:customStyle="1" w:styleId="WW8Num1z3">
    <w:name w:val="WW8Num1z3"/>
    <w:rsid w:val="00572DE1"/>
  </w:style>
  <w:style w:type="character" w:customStyle="1" w:styleId="WW8Num1z4">
    <w:name w:val="WW8Num1z4"/>
    <w:rsid w:val="00572DE1"/>
  </w:style>
  <w:style w:type="character" w:customStyle="1" w:styleId="WW8Num1z5">
    <w:name w:val="WW8Num1z5"/>
    <w:rsid w:val="00572DE1"/>
  </w:style>
  <w:style w:type="character" w:customStyle="1" w:styleId="WW8Num1z6">
    <w:name w:val="WW8Num1z6"/>
    <w:rsid w:val="00572DE1"/>
  </w:style>
  <w:style w:type="character" w:customStyle="1" w:styleId="WW8Num1z7">
    <w:name w:val="WW8Num1z7"/>
    <w:rsid w:val="00572DE1"/>
  </w:style>
  <w:style w:type="character" w:customStyle="1" w:styleId="WW8Num1z8">
    <w:name w:val="WW8Num1z8"/>
    <w:rsid w:val="00572DE1"/>
  </w:style>
  <w:style w:type="character" w:customStyle="1" w:styleId="WW8Num2z0">
    <w:name w:val="WW8Num2z0"/>
    <w:rsid w:val="00572DE1"/>
    <w:rPr>
      <w:rFonts w:hint="default"/>
      <w:strike/>
      <w:color w:val="auto"/>
      <w:sz w:val="20"/>
      <w:szCs w:val="20"/>
    </w:rPr>
  </w:style>
  <w:style w:type="character" w:customStyle="1" w:styleId="WW8Num3z0">
    <w:name w:val="WW8Num3z0"/>
    <w:rsid w:val="00572DE1"/>
    <w:rPr>
      <w:rFonts w:hint="default"/>
      <w:strike/>
      <w:color w:val="auto"/>
      <w:sz w:val="20"/>
      <w:szCs w:val="20"/>
    </w:rPr>
  </w:style>
  <w:style w:type="character" w:customStyle="1" w:styleId="WW8Num4z0">
    <w:name w:val="WW8Num4z0"/>
    <w:rsid w:val="00572DE1"/>
    <w:rPr>
      <w:rFonts w:hint="default"/>
      <w:strike/>
      <w:color w:val="auto"/>
      <w:sz w:val="20"/>
      <w:szCs w:val="20"/>
    </w:rPr>
  </w:style>
  <w:style w:type="character" w:customStyle="1" w:styleId="WW8Num5z0">
    <w:name w:val="WW8Num5z0"/>
    <w:rsid w:val="00572DE1"/>
    <w:rPr>
      <w:rFonts w:hint="default"/>
      <w:color w:val="auto"/>
      <w:sz w:val="20"/>
      <w:szCs w:val="20"/>
    </w:rPr>
  </w:style>
  <w:style w:type="character" w:customStyle="1" w:styleId="WW8Num6z0">
    <w:name w:val="WW8Num6z0"/>
    <w:rsid w:val="00572DE1"/>
    <w:rPr>
      <w:rFonts w:hint="default"/>
      <w:color w:val="auto"/>
      <w:sz w:val="20"/>
      <w:szCs w:val="20"/>
    </w:rPr>
  </w:style>
  <w:style w:type="character" w:customStyle="1" w:styleId="WW8Num7z0">
    <w:name w:val="WW8Num7z0"/>
    <w:rsid w:val="00572DE1"/>
    <w:rPr>
      <w:rFonts w:ascii="Arial" w:hAnsi="Arial" w:cs="Arial" w:hint="default"/>
      <w:color w:val="auto"/>
      <w:sz w:val="20"/>
      <w:szCs w:val="20"/>
    </w:rPr>
  </w:style>
  <w:style w:type="character" w:customStyle="1" w:styleId="WW8Num8z0">
    <w:name w:val="WW8Num8z0"/>
    <w:rsid w:val="00572DE1"/>
    <w:rPr>
      <w:rFonts w:hint="default"/>
      <w:color w:val="auto"/>
      <w:sz w:val="20"/>
      <w:szCs w:val="20"/>
    </w:rPr>
  </w:style>
  <w:style w:type="character" w:customStyle="1" w:styleId="WW8Num9z0">
    <w:name w:val="WW8Num9z0"/>
    <w:rsid w:val="00572DE1"/>
    <w:rPr>
      <w:rFonts w:hint="default"/>
      <w:color w:val="auto"/>
      <w:sz w:val="20"/>
      <w:szCs w:val="20"/>
    </w:rPr>
  </w:style>
  <w:style w:type="character" w:customStyle="1" w:styleId="WW8Num10z0">
    <w:name w:val="WW8Num10z0"/>
    <w:rsid w:val="00572DE1"/>
    <w:rPr>
      <w:rFonts w:ascii="Arial" w:hAnsi="Arial" w:cs="Arial" w:hint="default"/>
      <w:color w:val="auto"/>
      <w:sz w:val="20"/>
      <w:szCs w:val="20"/>
    </w:rPr>
  </w:style>
  <w:style w:type="character" w:customStyle="1" w:styleId="WW8Num11z0">
    <w:name w:val="WW8Num11z0"/>
    <w:rsid w:val="00572DE1"/>
    <w:rPr>
      <w:rFonts w:ascii="Arial" w:hAnsi="Arial" w:cs="Arial" w:hint="default"/>
    </w:rPr>
  </w:style>
  <w:style w:type="character" w:customStyle="1" w:styleId="WW8Num12z0">
    <w:name w:val="WW8Num12z0"/>
    <w:rsid w:val="00572DE1"/>
    <w:rPr>
      <w:rFonts w:ascii="Arial" w:hAnsi="Arial" w:cs="Arial" w:hint="default"/>
      <w:color w:val="auto"/>
      <w:sz w:val="20"/>
      <w:szCs w:val="20"/>
    </w:rPr>
  </w:style>
  <w:style w:type="character" w:customStyle="1" w:styleId="WW8Num13z0">
    <w:name w:val="WW8Num13z0"/>
    <w:rsid w:val="00572DE1"/>
    <w:rPr>
      <w:rFonts w:hint="default"/>
      <w:color w:val="auto"/>
      <w:sz w:val="20"/>
      <w:szCs w:val="20"/>
    </w:rPr>
  </w:style>
  <w:style w:type="character" w:customStyle="1" w:styleId="WW8Num14z0">
    <w:name w:val="WW8Num14z0"/>
    <w:rsid w:val="00572DE1"/>
    <w:rPr>
      <w:rFonts w:ascii="Symbol" w:hAnsi="Symbol" w:cs="Symbol" w:hint="default"/>
      <w:color w:val="FF0000"/>
      <w:szCs w:val="20"/>
    </w:rPr>
  </w:style>
  <w:style w:type="character" w:customStyle="1" w:styleId="WW8Num15z0">
    <w:name w:val="WW8Num15z0"/>
    <w:rsid w:val="00572DE1"/>
    <w:rPr>
      <w:rFonts w:hint="default"/>
      <w:color w:val="auto"/>
      <w:sz w:val="20"/>
      <w:szCs w:val="20"/>
    </w:rPr>
  </w:style>
  <w:style w:type="character" w:customStyle="1" w:styleId="WW8Num16z0">
    <w:name w:val="WW8Num16z0"/>
    <w:rsid w:val="00572DE1"/>
    <w:rPr>
      <w:rFonts w:hint="default"/>
      <w:color w:val="auto"/>
      <w:sz w:val="20"/>
      <w:szCs w:val="20"/>
    </w:rPr>
  </w:style>
  <w:style w:type="character" w:customStyle="1" w:styleId="WW8Num17z0">
    <w:name w:val="WW8Num17z0"/>
    <w:rsid w:val="00572DE1"/>
    <w:rPr>
      <w:rFonts w:ascii="Symbol" w:hAnsi="Symbol" w:cs="Symbol" w:hint="default"/>
      <w:color w:val="FF0000"/>
      <w:sz w:val="20"/>
      <w:szCs w:val="20"/>
    </w:rPr>
  </w:style>
  <w:style w:type="character" w:customStyle="1" w:styleId="WW8Num18z0">
    <w:name w:val="WW8Num18z0"/>
    <w:rsid w:val="00572DE1"/>
    <w:rPr>
      <w:rFonts w:ascii="Symbol" w:hAnsi="Symbol" w:cs="Symbol" w:hint="default"/>
      <w:strike/>
      <w:color w:val="auto"/>
      <w:sz w:val="20"/>
      <w:szCs w:val="20"/>
    </w:rPr>
  </w:style>
  <w:style w:type="character" w:customStyle="1" w:styleId="WW8Num19z0">
    <w:name w:val="WW8Num19z0"/>
    <w:rsid w:val="00572DE1"/>
    <w:rPr>
      <w:rFonts w:hint="default"/>
      <w:color w:val="auto"/>
      <w:sz w:val="20"/>
      <w:szCs w:val="20"/>
    </w:rPr>
  </w:style>
  <w:style w:type="character" w:customStyle="1" w:styleId="WW8Num20z0">
    <w:name w:val="WW8Num20z0"/>
    <w:rsid w:val="00572DE1"/>
    <w:rPr>
      <w:rFonts w:hint="default"/>
      <w:color w:val="auto"/>
      <w:sz w:val="20"/>
      <w:szCs w:val="20"/>
    </w:rPr>
  </w:style>
  <w:style w:type="character" w:customStyle="1" w:styleId="WW8Num21z0">
    <w:name w:val="WW8Num21z0"/>
    <w:rsid w:val="00572DE1"/>
    <w:rPr>
      <w:rFonts w:hint="default"/>
      <w:strike/>
      <w:color w:val="auto"/>
      <w:sz w:val="20"/>
      <w:szCs w:val="20"/>
    </w:rPr>
  </w:style>
  <w:style w:type="character" w:customStyle="1" w:styleId="WW8Num22z0">
    <w:name w:val="WW8Num22z0"/>
    <w:rsid w:val="00572DE1"/>
    <w:rPr>
      <w:rFonts w:hint="default"/>
      <w:color w:val="auto"/>
      <w:sz w:val="20"/>
      <w:szCs w:val="20"/>
    </w:rPr>
  </w:style>
  <w:style w:type="character" w:customStyle="1" w:styleId="WW8Num23z0">
    <w:name w:val="WW8Num23z0"/>
    <w:rsid w:val="00572DE1"/>
    <w:rPr>
      <w:rFonts w:hint="default"/>
      <w:color w:val="auto"/>
      <w:sz w:val="20"/>
      <w:szCs w:val="20"/>
    </w:rPr>
  </w:style>
  <w:style w:type="character" w:customStyle="1" w:styleId="WW8Num24z0">
    <w:name w:val="WW8Num24z0"/>
    <w:rsid w:val="00572DE1"/>
    <w:rPr>
      <w:rFonts w:ascii="Symbol" w:hAnsi="Symbol" w:cs="Symbol" w:hint="default"/>
      <w:strike/>
      <w:color w:val="FF0000"/>
      <w:sz w:val="20"/>
      <w:szCs w:val="20"/>
    </w:rPr>
  </w:style>
  <w:style w:type="character" w:customStyle="1" w:styleId="WW8Num25z0">
    <w:name w:val="WW8Num25z0"/>
    <w:rsid w:val="00572DE1"/>
    <w:rPr>
      <w:rFonts w:ascii="Symbol" w:hAnsi="Symbol" w:cs="Symbol" w:hint="default"/>
      <w:color w:val="FF0000"/>
      <w:sz w:val="20"/>
      <w:szCs w:val="20"/>
    </w:rPr>
  </w:style>
  <w:style w:type="character" w:customStyle="1" w:styleId="WW8Num26z0">
    <w:name w:val="WW8Num26z0"/>
    <w:rsid w:val="00572DE1"/>
    <w:rPr>
      <w:rFonts w:hint="default"/>
    </w:rPr>
  </w:style>
  <w:style w:type="character" w:customStyle="1" w:styleId="WW8Num27z0">
    <w:name w:val="WW8Num27z0"/>
    <w:rsid w:val="00572DE1"/>
    <w:rPr>
      <w:rFonts w:hint="default"/>
      <w:color w:val="auto"/>
      <w:sz w:val="20"/>
      <w:szCs w:val="20"/>
    </w:rPr>
  </w:style>
  <w:style w:type="character" w:customStyle="1" w:styleId="WW8Num28z0">
    <w:name w:val="WW8Num28z0"/>
    <w:rsid w:val="00572DE1"/>
    <w:rPr>
      <w:rFonts w:hint="default"/>
      <w:color w:val="auto"/>
      <w:sz w:val="20"/>
      <w:szCs w:val="20"/>
    </w:rPr>
  </w:style>
  <w:style w:type="character" w:customStyle="1" w:styleId="WW8Num29z0">
    <w:name w:val="WW8Num29z0"/>
    <w:rsid w:val="00572DE1"/>
    <w:rPr>
      <w:rFonts w:hint="default"/>
      <w:color w:val="auto"/>
      <w:sz w:val="20"/>
      <w:szCs w:val="20"/>
    </w:rPr>
  </w:style>
  <w:style w:type="character" w:customStyle="1" w:styleId="WW8Num30z0">
    <w:name w:val="WW8Num30z0"/>
    <w:rsid w:val="00572DE1"/>
    <w:rPr>
      <w:rFonts w:hint="default"/>
      <w:strike/>
      <w:color w:val="auto"/>
      <w:sz w:val="20"/>
      <w:szCs w:val="20"/>
    </w:rPr>
  </w:style>
  <w:style w:type="character" w:customStyle="1" w:styleId="WW8Num31z0">
    <w:name w:val="WW8Num31z0"/>
    <w:rsid w:val="00572DE1"/>
    <w:rPr>
      <w:rFonts w:hint="default"/>
      <w:strike/>
      <w:color w:val="auto"/>
      <w:sz w:val="20"/>
      <w:szCs w:val="20"/>
    </w:rPr>
  </w:style>
  <w:style w:type="character" w:customStyle="1" w:styleId="WW8Num32z0">
    <w:name w:val="WW8Num32z0"/>
    <w:rsid w:val="00572DE1"/>
    <w:rPr>
      <w:rFonts w:ascii="Symbol" w:hAnsi="Symbol" w:cs="Symbol" w:hint="default"/>
      <w:strike/>
      <w:color w:val="0070C0"/>
      <w:sz w:val="20"/>
      <w:szCs w:val="20"/>
    </w:rPr>
  </w:style>
  <w:style w:type="character" w:customStyle="1" w:styleId="WW8Num33z0">
    <w:name w:val="WW8Num33z0"/>
    <w:rsid w:val="00572DE1"/>
    <w:rPr>
      <w:rFonts w:hint="default"/>
      <w:sz w:val="20"/>
      <w:szCs w:val="20"/>
    </w:rPr>
  </w:style>
  <w:style w:type="character" w:customStyle="1" w:styleId="WW8Num34z0">
    <w:name w:val="WW8Num34z0"/>
    <w:rsid w:val="00572DE1"/>
    <w:rPr>
      <w:rFonts w:ascii="Arial" w:hAnsi="Arial" w:cs="Arial" w:hint="default"/>
      <w:color w:val="auto"/>
      <w:sz w:val="20"/>
      <w:szCs w:val="20"/>
    </w:rPr>
  </w:style>
  <w:style w:type="character" w:customStyle="1" w:styleId="WW8Num35z0">
    <w:name w:val="WW8Num35z0"/>
    <w:rsid w:val="00572DE1"/>
    <w:rPr>
      <w:rFonts w:cs="Arial" w:hint="default"/>
      <w:color w:val="auto"/>
      <w:sz w:val="20"/>
      <w:szCs w:val="20"/>
    </w:rPr>
  </w:style>
  <w:style w:type="character" w:customStyle="1" w:styleId="WW8Num36z0">
    <w:name w:val="WW8Num36z0"/>
    <w:rsid w:val="00572DE1"/>
    <w:rPr>
      <w:rFonts w:hint="default"/>
      <w:strike/>
      <w:color w:val="auto"/>
      <w:sz w:val="20"/>
      <w:szCs w:val="20"/>
    </w:rPr>
  </w:style>
  <w:style w:type="character" w:customStyle="1" w:styleId="WW8Num37z0">
    <w:name w:val="WW8Num37z0"/>
    <w:rsid w:val="00572DE1"/>
    <w:rPr>
      <w:rFonts w:eastAsia="MS Mincho" w:hint="default"/>
      <w:sz w:val="20"/>
      <w:szCs w:val="20"/>
    </w:rPr>
  </w:style>
  <w:style w:type="character" w:customStyle="1" w:styleId="WW8Num38z0">
    <w:name w:val="WW8Num38z0"/>
    <w:rsid w:val="00572DE1"/>
    <w:rPr>
      <w:rFonts w:ascii="Arial" w:hAnsi="Arial" w:cs="Arial" w:hint="default"/>
      <w:color w:val="FF0000"/>
      <w:sz w:val="20"/>
      <w:szCs w:val="20"/>
    </w:rPr>
  </w:style>
  <w:style w:type="character" w:customStyle="1" w:styleId="WW8Num39z0">
    <w:name w:val="WW8Num39z0"/>
    <w:rsid w:val="00572DE1"/>
    <w:rPr>
      <w:rFonts w:hint="default"/>
      <w:color w:val="auto"/>
      <w:sz w:val="20"/>
      <w:szCs w:val="20"/>
    </w:rPr>
  </w:style>
  <w:style w:type="character" w:customStyle="1" w:styleId="WW8Num40z0">
    <w:name w:val="WW8Num40z0"/>
    <w:rsid w:val="00572DE1"/>
    <w:rPr>
      <w:rFonts w:hint="default"/>
      <w:strike/>
      <w:color w:val="auto"/>
      <w:sz w:val="20"/>
      <w:szCs w:val="20"/>
    </w:rPr>
  </w:style>
  <w:style w:type="character" w:customStyle="1" w:styleId="WW8Num41z0">
    <w:name w:val="WW8Num41z0"/>
    <w:rsid w:val="00572DE1"/>
    <w:rPr>
      <w:rFonts w:hint="default"/>
      <w:strike/>
      <w:color w:val="auto"/>
      <w:sz w:val="20"/>
      <w:szCs w:val="20"/>
    </w:rPr>
  </w:style>
  <w:style w:type="character" w:customStyle="1" w:styleId="WW8Num42z0">
    <w:name w:val="WW8Num42z0"/>
    <w:rsid w:val="00572DE1"/>
    <w:rPr>
      <w:rFonts w:eastAsia="MS Mincho" w:hint="default"/>
      <w:color w:val="auto"/>
      <w:sz w:val="20"/>
      <w:szCs w:val="20"/>
      <w:lang w:val="it-IT"/>
    </w:rPr>
  </w:style>
  <w:style w:type="character" w:customStyle="1" w:styleId="WW8Num43z0">
    <w:name w:val="WW8Num43z0"/>
    <w:rsid w:val="00572DE1"/>
    <w:rPr>
      <w:rFonts w:hint="default"/>
      <w:color w:val="auto"/>
      <w:sz w:val="20"/>
      <w:szCs w:val="20"/>
    </w:rPr>
  </w:style>
  <w:style w:type="character" w:customStyle="1" w:styleId="WW8Num44z0">
    <w:name w:val="WW8Num44z0"/>
    <w:rsid w:val="00572DE1"/>
    <w:rPr>
      <w:rFonts w:hint="default"/>
      <w:color w:val="auto"/>
      <w:sz w:val="20"/>
      <w:szCs w:val="20"/>
    </w:rPr>
  </w:style>
  <w:style w:type="character" w:customStyle="1" w:styleId="WW8Num45z0">
    <w:name w:val="WW8Num45z0"/>
    <w:rsid w:val="00572DE1"/>
    <w:rPr>
      <w:rFonts w:ascii="Symbol" w:hAnsi="Symbol" w:cs="Symbol" w:hint="default"/>
      <w:strike/>
      <w:color w:val="0070C0"/>
      <w:sz w:val="20"/>
      <w:szCs w:val="20"/>
    </w:rPr>
  </w:style>
  <w:style w:type="character" w:customStyle="1" w:styleId="WW8Num46z0">
    <w:name w:val="WW8Num46z0"/>
    <w:rsid w:val="00572DE1"/>
    <w:rPr>
      <w:rFonts w:ascii="Arial" w:eastAsia="MS Mincho" w:hAnsi="Arial" w:cs="Arial" w:hint="default"/>
      <w:b w:val="0"/>
      <w:i w:val="0"/>
      <w:sz w:val="20"/>
      <w:szCs w:val="20"/>
      <w:lang w:val="it-IT"/>
    </w:rPr>
  </w:style>
  <w:style w:type="character" w:customStyle="1" w:styleId="WW8Num47z0">
    <w:name w:val="WW8Num47z0"/>
    <w:rsid w:val="00572DE1"/>
    <w:rPr>
      <w:rFonts w:ascii="Arial" w:hAnsi="Arial" w:cs="Arial" w:hint="default"/>
    </w:rPr>
  </w:style>
  <w:style w:type="character" w:customStyle="1" w:styleId="WW8Num48z0">
    <w:name w:val="WW8Num48z0"/>
    <w:rsid w:val="00572DE1"/>
    <w:rPr>
      <w:rFonts w:hint="default"/>
      <w:color w:val="auto"/>
      <w:sz w:val="20"/>
      <w:szCs w:val="20"/>
    </w:rPr>
  </w:style>
  <w:style w:type="character" w:customStyle="1" w:styleId="WW8Num49z0">
    <w:name w:val="WW8Num49z0"/>
    <w:rsid w:val="00572DE1"/>
    <w:rPr>
      <w:rFonts w:ascii="Symbol" w:hAnsi="Symbol" w:cs="Symbol" w:hint="default"/>
      <w:color w:val="FF0000"/>
      <w:sz w:val="20"/>
      <w:szCs w:val="20"/>
    </w:rPr>
  </w:style>
  <w:style w:type="character" w:customStyle="1" w:styleId="WW8Num50z0">
    <w:name w:val="WW8Num50z0"/>
    <w:rsid w:val="00572DE1"/>
    <w:rPr>
      <w:rFonts w:hint="default"/>
      <w:color w:val="auto"/>
      <w:sz w:val="20"/>
      <w:szCs w:val="20"/>
    </w:rPr>
  </w:style>
  <w:style w:type="character" w:customStyle="1" w:styleId="WW8Num51z0">
    <w:name w:val="WW8Num51z0"/>
    <w:rsid w:val="00572DE1"/>
    <w:rPr>
      <w:rFonts w:ascii="Arial" w:hAnsi="Arial" w:cs="Arial" w:hint="default"/>
      <w:color w:val="FF0000"/>
      <w:sz w:val="20"/>
      <w:szCs w:val="20"/>
    </w:rPr>
  </w:style>
  <w:style w:type="character" w:customStyle="1" w:styleId="WW8Num52z0">
    <w:name w:val="WW8Num52z0"/>
    <w:rsid w:val="00572DE1"/>
    <w:rPr>
      <w:rFonts w:hint="default"/>
      <w:strike/>
      <w:color w:val="auto"/>
      <w:sz w:val="20"/>
      <w:szCs w:val="20"/>
    </w:rPr>
  </w:style>
  <w:style w:type="character" w:customStyle="1" w:styleId="WW8Num53z0">
    <w:name w:val="WW8Num53z0"/>
    <w:rsid w:val="00572DE1"/>
    <w:rPr>
      <w:rFonts w:hint="default"/>
      <w:color w:val="auto"/>
      <w:sz w:val="20"/>
      <w:szCs w:val="20"/>
    </w:rPr>
  </w:style>
  <w:style w:type="character" w:customStyle="1" w:styleId="WW8Num54z0">
    <w:name w:val="WW8Num54z0"/>
    <w:rsid w:val="00572DE1"/>
    <w:rPr>
      <w:rFonts w:hint="default"/>
      <w:color w:val="auto"/>
      <w:sz w:val="20"/>
      <w:szCs w:val="20"/>
    </w:rPr>
  </w:style>
  <w:style w:type="character" w:customStyle="1" w:styleId="WW8Num55z0">
    <w:name w:val="WW8Num55z0"/>
    <w:rsid w:val="00572DE1"/>
    <w:rPr>
      <w:rFonts w:hint="default"/>
      <w:color w:val="auto"/>
      <w:sz w:val="20"/>
      <w:szCs w:val="20"/>
    </w:rPr>
  </w:style>
  <w:style w:type="character" w:customStyle="1" w:styleId="WW8Num56z0">
    <w:name w:val="WW8Num56z0"/>
    <w:rsid w:val="00572DE1"/>
    <w:rPr>
      <w:rFonts w:hint="default"/>
    </w:rPr>
  </w:style>
  <w:style w:type="character" w:customStyle="1" w:styleId="WW8Num57z0">
    <w:name w:val="WW8Num57z0"/>
    <w:rsid w:val="00572DE1"/>
    <w:rPr>
      <w:rFonts w:hint="default"/>
      <w:color w:val="auto"/>
      <w:sz w:val="20"/>
      <w:szCs w:val="20"/>
    </w:rPr>
  </w:style>
  <w:style w:type="character" w:customStyle="1" w:styleId="WW8Num58z0">
    <w:name w:val="WW8Num58z0"/>
    <w:rsid w:val="00572DE1"/>
    <w:rPr>
      <w:rFonts w:ascii="Symbol" w:hAnsi="Symbol" w:cs="Symbol" w:hint="default"/>
      <w:strike/>
      <w:color w:val="FF0000"/>
      <w:sz w:val="20"/>
      <w:szCs w:val="20"/>
    </w:rPr>
  </w:style>
  <w:style w:type="character" w:customStyle="1" w:styleId="WW8Num59z0">
    <w:name w:val="WW8Num59z0"/>
    <w:rsid w:val="00572DE1"/>
    <w:rPr>
      <w:rFonts w:ascii="Arial" w:hAnsi="Arial" w:cs="Arial" w:hint="default"/>
      <w:color w:val="FF0000"/>
      <w:sz w:val="20"/>
      <w:szCs w:val="20"/>
    </w:rPr>
  </w:style>
  <w:style w:type="character" w:customStyle="1" w:styleId="WW8Num60z0">
    <w:name w:val="WW8Num60z0"/>
    <w:rsid w:val="00572DE1"/>
    <w:rPr>
      <w:rFonts w:hint="default"/>
      <w:color w:val="auto"/>
      <w:sz w:val="20"/>
      <w:szCs w:val="20"/>
    </w:rPr>
  </w:style>
  <w:style w:type="character" w:customStyle="1" w:styleId="WW8Num61z0">
    <w:name w:val="WW8Num61z0"/>
    <w:rsid w:val="00572DE1"/>
    <w:rPr>
      <w:rFonts w:hint="default"/>
      <w:color w:val="auto"/>
      <w:sz w:val="20"/>
      <w:szCs w:val="20"/>
    </w:rPr>
  </w:style>
  <w:style w:type="character" w:customStyle="1" w:styleId="WW8Num62z0">
    <w:name w:val="WW8Num62z0"/>
    <w:rsid w:val="00572DE1"/>
    <w:rPr>
      <w:rFonts w:hint="default"/>
      <w:color w:val="auto"/>
      <w:sz w:val="20"/>
      <w:szCs w:val="20"/>
    </w:rPr>
  </w:style>
  <w:style w:type="character" w:customStyle="1" w:styleId="WW8Num63z0">
    <w:name w:val="WW8Num63z0"/>
    <w:rsid w:val="00572DE1"/>
    <w:rPr>
      <w:rFonts w:hint="default"/>
      <w:color w:val="auto"/>
      <w:sz w:val="20"/>
      <w:szCs w:val="20"/>
    </w:rPr>
  </w:style>
  <w:style w:type="character" w:customStyle="1" w:styleId="WW8Num64z0">
    <w:name w:val="WW8Num64z0"/>
    <w:rsid w:val="00572DE1"/>
    <w:rPr>
      <w:rFonts w:hint="default"/>
      <w:strike/>
      <w:color w:val="auto"/>
      <w:sz w:val="20"/>
      <w:szCs w:val="20"/>
    </w:rPr>
  </w:style>
  <w:style w:type="character" w:customStyle="1" w:styleId="WW8Num4z1">
    <w:name w:val="WW8Num4z1"/>
    <w:rsid w:val="00572DE1"/>
  </w:style>
  <w:style w:type="character" w:customStyle="1" w:styleId="WW8Num4z2">
    <w:name w:val="WW8Num4z2"/>
    <w:rsid w:val="00572DE1"/>
  </w:style>
  <w:style w:type="character" w:customStyle="1" w:styleId="WW8Num4z3">
    <w:name w:val="WW8Num4z3"/>
    <w:rsid w:val="00572DE1"/>
  </w:style>
  <w:style w:type="character" w:customStyle="1" w:styleId="WW8Num4z4">
    <w:name w:val="WW8Num4z4"/>
    <w:rsid w:val="00572DE1"/>
  </w:style>
  <w:style w:type="character" w:customStyle="1" w:styleId="WW8Num4z5">
    <w:name w:val="WW8Num4z5"/>
    <w:rsid w:val="00572DE1"/>
  </w:style>
  <w:style w:type="character" w:customStyle="1" w:styleId="WW8Num4z6">
    <w:name w:val="WW8Num4z6"/>
    <w:rsid w:val="00572DE1"/>
  </w:style>
  <w:style w:type="character" w:customStyle="1" w:styleId="WW8Num4z7">
    <w:name w:val="WW8Num4z7"/>
    <w:rsid w:val="00572DE1"/>
  </w:style>
  <w:style w:type="character" w:customStyle="1" w:styleId="WW8Num4z8">
    <w:name w:val="WW8Num4z8"/>
    <w:rsid w:val="00572DE1"/>
  </w:style>
  <w:style w:type="character" w:customStyle="1" w:styleId="WW8Num5z1">
    <w:name w:val="WW8Num5z1"/>
    <w:rsid w:val="00572DE1"/>
  </w:style>
  <w:style w:type="character" w:customStyle="1" w:styleId="WW8Num5z2">
    <w:name w:val="WW8Num5z2"/>
    <w:rsid w:val="00572DE1"/>
  </w:style>
  <w:style w:type="character" w:customStyle="1" w:styleId="WW8Num5z3">
    <w:name w:val="WW8Num5z3"/>
    <w:rsid w:val="00572DE1"/>
  </w:style>
  <w:style w:type="character" w:customStyle="1" w:styleId="WW8Num5z4">
    <w:name w:val="WW8Num5z4"/>
    <w:rsid w:val="00572DE1"/>
  </w:style>
  <w:style w:type="character" w:customStyle="1" w:styleId="WW8Num5z5">
    <w:name w:val="WW8Num5z5"/>
    <w:rsid w:val="00572DE1"/>
  </w:style>
  <w:style w:type="character" w:customStyle="1" w:styleId="WW8Num5z6">
    <w:name w:val="WW8Num5z6"/>
    <w:rsid w:val="00572DE1"/>
  </w:style>
  <w:style w:type="character" w:customStyle="1" w:styleId="WW8Num5z7">
    <w:name w:val="WW8Num5z7"/>
    <w:rsid w:val="00572DE1"/>
  </w:style>
  <w:style w:type="character" w:customStyle="1" w:styleId="WW8Num5z8">
    <w:name w:val="WW8Num5z8"/>
    <w:rsid w:val="00572DE1"/>
  </w:style>
  <w:style w:type="character" w:customStyle="1" w:styleId="WW8Num6z1">
    <w:name w:val="WW8Num6z1"/>
    <w:rsid w:val="00572DE1"/>
  </w:style>
  <w:style w:type="character" w:customStyle="1" w:styleId="WW8Num6z2">
    <w:name w:val="WW8Num6z2"/>
    <w:rsid w:val="00572DE1"/>
  </w:style>
  <w:style w:type="character" w:customStyle="1" w:styleId="WW8Num6z3">
    <w:name w:val="WW8Num6z3"/>
    <w:rsid w:val="00572DE1"/>
  </w:style>
  <w:style w:type="character" w:customStyle="1" w:styleId="WW8Num6z4">
    <w:name w:val="WW8Num6z4"/>
    <w:rsid w:val="00572DE1"/>
  </w:style>
  <w:style w:type="character" w:customStyle="1" w:styleId="WW8Num6z5">
    <w:name w:val="WW8Num6z5"/>
    <w:rsid w:val="00572DE1"/>
  </w:style>
  <w:style w:type="character" w:customStyle="1" w:styleId="WW8Num6z6">
    <w:name w:val="WW8Num6z6"/>
    <w:rsid w:val="00572DE1"/>
  </w:style>
  <w:style w:type="character" w:customStyle="1" w:styleId="WW8Num6z7">
    <w:name w:val="WW8Num6z7"/>
    <w:rsid w:val="00572DE1"/>
  </w:style>
  <w:style w:type="character" w:customStyle="1" w:styleId="WW8Num6z8">
    <w:name w:val="WW8Num6z8"/>
    <w:rsid w:val="00572DE1"/>
  </w:style>
  <w:style w:type="character" w:customStyle="1" w:styleId="WW8Num7z1">
    <w:name w:val="WW8Num7z1"/>
    <w:rsid w:val="00572DE1"/>
  </w:style>
  <w:style w:type="character" w:customStyle="1" w:styleId="WW8Num7z2">
    <w:name w:val="WW8Num7z2"/>
    <w:rsid w:val="00572DE1"/>
  </w:style>
  <w:style w:type="character" w:customStyle="1" w:styleId="WW8Num7z3">
    <w:name w:val="WW8Num7z3"/>
    <w:rsid w:val="00572DE1"/>
  </w:style>
  <w:style w:type="character" w:customStyle="1" w:styleId="WW8Num7z4">
    <w:name w:val="WW8Num7z4"/>
    <w:rsid w:val="00572DE1"/>
  </w:style>
  <w:style w:type="character" w:customStyle="1" w:styleId="WW8Num7z5">
    <w:name w:val="WW8Num7z5"/>
    <w:rsid w:val="00572DE1"/>
  </w:style>
  <w:style w:type="character" w:customStyle="1" w:styleId="WW8Num7z6">
    <w:name w:val="WW8Num7z6"/>
    <w:rsid w:val="00572DE1"/>
  </w:style>
  <w:style w:type="character" w:customStyle="1" w:styleId="WW8Num7z7">
    <w:name w:val="WW8Num7z7"/>
    <w:rsid w:val="00572DE1"/>
  </w:style>
  <w:style w:type="character" w:customStyle="1" w:styleId="WW8Num7z8">
    <w:name w:val="WW8Num7z8"/>
    <w:rsid w:val="00572DE1"/>
  </w:style>
  <w:style w:type="character" w:customStyle="1" w:styleId="WW8Num8z1">
    <w:name w:val="WW8Num8z1"/>
    <w:rsid w:val="00572DE1"/>
  </w:style>
  <w:style w:type="character" w:customStyle="1" w:styleId="WW8Num8z2">
    <w:name w:val="WW8Num8z2"/>
    <w:rsid w:val="00572DE1"/>
  </w:style>
  <w:style w:type="character" w:customStyle="1" w:styleId="WW8Num8z3">
    <w:name w:val="WW8Num8z3"/>
    <w:rsid w:val="00572DE1"/>
  </w:style>
  <w:style w:type="character" w:customStyle="1" w:styleId="WW8Num8z4">
    <w:name w:val="WW8Num8z4"/>
    <w:rsid w:val="00572DE1"/>
  </w:style>
  <w:style w:type="character" w:customStyle="1" w:styleId="WW8Num8z5">
    <w:name w:val="WW8Num8z5"/>
    <w:rsid w:val="00572DE1"/>
  </w:style>
  <w:style w:type="character" w:customStyle="1" w:styleId="WW8Num8z6">
    <w:name w:val="WW8Num8z6"/>
    <w:rsid w:val="00572DE1"/>
  </w:style>
  <w:style w:type="character" w:customStyle="1" w:styleId="WW8Num8z7">
    <w:name w:val="WW8Num8z7"/>
    <w:rsid w:val="00572DE1"/>
  </w:style>
  <w:style w:type="character" w:customStyle="1" w:styleId="WW8Num8z8">
    <w:name w:val="WW8Num8z8"/>
    <w:rsid w:val="00572DE1"/>
  </w:style>
  <w:style w:type="character" w:customStyle="1" w:styleId="WW8Num9z1">
    <w:name w:val="WW8Num9z1"/>
    <w:rsid w:val="00572DE1"/>
    <w:rPr>
      <w:rFonts w:ascii="Courier New" w:hAnsi="Courier New" w:cs="Courier New" w:hint="default"/>
    </w:rPr>
  </w:style>
  <w:style w:type="character" w:customStyle="1" w:styleId="WW8Num9z2">
    <w:name w:val="WW8Num9z2"/>
    <w:rsid w:val="00572DE1"/>
    <w:rPr>
      <w:rFonts w:ascii="Wingdings" w:hAnsi="Wingdings" w:cs="Wingdings" w:hint="default"/>
    </w:rPr>
  </w:style>
  <w:style w:type="character" w:customStyle="1" w:styleId="WW8Num9z3">
    <w:name w:val="WW8Num9z3"/>
    <w:rsid w:val="00572DE1"/>
    <w:rPr>
      <w:rFonts w:ascii="Symbol" w:hAnsi="Symbol" w:cs="Symbol" w:hint="default"/>
    </w:rPr>
  </w:style>
  <w:style w:type="character" w:customStyle="1" w:styleId="WW8Num10z1">
    <w:name w:val="WW8Num10z1"/>
    <w:rsid w:val="00572DE1"/>
  </w:style>
  <w:style w:type="character" w:customStyle="1" w:styleId="WW8Num10z2">
    <w:name w:val="WW8Num10z2"/>
    <w:rsid w:val="00572DE1"/>
  </w:style>
  <w:style w:type="character" w:customStyle="1" w:styleId="WW8Num10z3">
    <w:name w:val="WW8Num10z3"/>
    <w:rsid w:val="00572DE1"/>
  </w:style>
  <w:style w:type="character" w:customStyle="1" w:styleId="WW8Num10z4">
    <w:name w:val="WW8Num10z4"/>
    <w:rsid w:val="00572DE1"/>
  </w:style>
  <w:style w:type="character" w:customStyle="1" w:styleId="WW8Num10z5">
    <w:name w:val="WW8Num10z5"/>
    <w:rsid w:val="00572DE1"/>
  </w:style>
  <w:style w:type="character" w:customStyle="1" w:styleId="WW8Num10z6">
    <w:name w:val="WW8Num10z6"/>
    <w:rsid w:val="00572DE1"/>
  </w:style>
  <w:style w:type="character" w:customStyle="1" w:styleId="WW8Num10z7">
    <w:name w:val="WW8Num10z7"/>
    <w:rsid w:val="00572DE1"/>
  </w:style>
  <w:style w:type="character" w:customStyle="1" w:styleId="WW8Num10z8">
    <w:name w:val="WW8Num10z8"/>
    <w:rsid w:val="00572DE1"/>
  </w:style>
  <w:style w:type="character" w:customStyle="1" w:styleId="WW8Num11z1">
    <w:name w:val="WW8Num11z1"/>
    <w:rsid w:val="00572DE1"/>
  </w:style>
  <w:style w:type="character" w:customStyle="1" w:styleId="WW8Num11z2">
    <w:name w:val="WW8Num11z2"/>
    <w:rsid w:val="00572DE1"/>
  </w:style>
  <w:style w:type="character" w:customStyle="1" w:styleId="WW8Num11z3">
    <w:name w:val="WW8Num11z3"/>
    <w:rsid w:val="00572DE1"/>
  </w:style>
  <w:style w:type="character" w:customStyle="1" w:styleId="WW8Num11z4">
    <w:name w:val="WW8Num11z4"/>
    <w:rsid w:val="00572DE1"/>
  </w:style>
  <w:style w:type="character" w:customStyle="1" w:styleId="WW8Num11z5">
    <w:name w:val="WW8Num11z5"/>
    <w:rsid w:val="00572DE1"/>
  </w:style>
  <w:style w:type="character" w:customStyle="1" w:styleId="WW8Num11z6">
    <w:name w:val="WW8Num11z6"/>
    <w:rsid w:val="00572DE1"/>
  </w:style>
  <w:style w:type="character" w:customStyle="1" w:styleId="WW8Num11z7">
    <w:name w:val="WW8Num11z7"/>
    <w:rsid w:val="00572DE1"/>
  </w:style>
  <w:style w:type="character" w:customStyle="1" w:styleId="WW8Num11z8">
    <w:name w:val="WW8Num11z8"/>
    <w:rsid w:val="00572DE1"/>
  </w:style>
  <w:style w:type="character" w:customStyle="1" w:styleId="WW8Num12z1">
    <w:name w:val="WW8Num12z1"/>
    <w:rsid w:val="00572DE1"/>
    <w:rPr>
      <w:rFonts w:ascii="Courier New" w:hAnsi="Courier New" w:cs="Courier New" w:hint="default"/>
    </w:rPr>
  </w:style>
  <w:style w:type="character" w:customStyle="1" w:styleId="WW8Num12z2">
    <w:name w:val="WW8Num12z2"/>
    <w:rsid w:val="00572DE1"/>
    <w:rPr>
      <w:rFonts w:ascii="Wingdings" w:hAnsi="Wingdings" w:cs="Wingdings" w:hint="default"/>
    </w:rPr>
  </w:style>
  <w:style w:type="character" w:customStyle="1" w:styleId="WW8Num12z3">
    <w:name w:val="WW8Num12z3"/>
    <w:rsid w:val="00572DE1"/>
    <w:rPr>
      <w:rFonts w:ascii="Symbol" w:hAnsi="Symbol" w:cs="Symbol" w:hint="default"/>
    </w:rPr>
  </w:style>
  <w:style w:type="character" w:customStyle="1" w:styleId="WW8Num13z1">
    <w:name w:val="WW8Num13z1"/>
    <w:rsid w:val="00572DE1"/>
    <w:rPr>
      <w:rFonts w:ascii="Courier New" w:hAnsi="Courier New" w:cs="Courier New" w:hint="default"/>
    </w:rPr>
  </w:style>
  <w:style w:type="character" w:customStyle="1" w:styleId="WW8Num13z2">
    <w:name w:val="WW8Num13z2"/>
    <w:rsid w:val="00572DE1"/>
    <w:rPr>
      <w:rFonts w:ascii="Wingdings" w:hAnsi="Wingdings" w:cs="Wingdings" w:hint="default"/>
    </w:rPr>
  </w:style>
  <w:style w:type="character" w:customStyle="1" w:styleId="WW8Num13z3">
    <w:name w:val="WW8Num13z3"/>
    <w:rsid w:val="00572DE1"/>
    <w:rPr>
      <w:rFonts w:ascii="Symbol" w:hAnsi="Symbol" w:cs="Symbol" w:hint="default"/>
    </w:rPr>
  </w:style>
  <w:style w:type="character" w:customStyle="1" w:styleId="WW8Num14z1">
    <w:name w:val="WW8Num14z1"/>
    <w:rsid w:val="00572DE1"/>
    <w:rPr>
      <w:rFonts w:ascii="Courier New" w:hAnsi="Courier New" w:cs="Courier New" w:hint="default"/>
    </w:rPr>
  </w:style>
  <w:style w:type="character" w:customStyle="1" w:styleId="WW8Num14z2">
    <w:name w:val="WW8Num14z2"/>
    <w:rsid w:val="00572DE1"/>
    <w:rPr>
      <w:rFonts w:ascii="Wingdings" w:hAnsi="Wingdings" w:cs="Wingdings" w:hint="default"/>
    </w:rPr>
  </w:style>
  <w:style w:type="character" w:customStyle="1" w:styleId="WW8Num14z3">
    <w:name w:val="WW8Num14z3"/>
    <w:rsid w:val="00572DE1"/>
    <w:rPr>
      <w:rFonts w:ascii="Symbol" w:hAnsi="Symbol" w:cs="Symbol" w:hint="default"/>
    </w:rPr>
  </w:style>
  <w:style w:type="character" w:customStyle="1" w:styleId="WW8Num15z1">
    <w:name w:val="WW8Num15z1"/>
    <w:rsid w:val="00572DE1"/>
  </w:style>
  <w:style w:type="character" w:customStyle="1" w:styleId="WW8Num15z2">
    <w:name w:val="WW8Num15z2"/>
    <w:rsid w:val="00572DE1"/>
  </w:style>
  <w:style w:type="character" w:customStyle="1" w:styleId="WW8Num15z3">
    <w:name w:val="WW8Num15z3"/>
    <w:rsid w:val="00572DE1"/>
  </w:style>
  <w:style w:type="character" w:customStyle="1" w:styleId="WW8Num15z4">
    <w:name w:val="WW8Num15z4"/>
    <w:rsid w:val="00572DE1"/>
  </w:style>
  <w:style w:type="character" w:customStyle="1" w:styleId="WW8Num15z5">
    <w:name w:val="WW8Num15z5"/>
    <w:rsid w:val="00572DE1"/>
  </w:style>
  <w:style w:type="character" w:customStyle="1" w:styleId="WW8Num15z6">
    <w:name w:val="WW8Num15z6"/>
    <w:rsid w:val="00572DE1"/>
  </w:style>
  <w:style w:type="character" w:customStyle="1" w:styleId="WW8Num15z7">
    <w:name w:val="WW8Num15z7"/>
    <w:rsid w:val="00572DE1"/>
  </w:style>
  <w:style w:type="character" w:customStyle="1" w:styleId="WW8Num15z8">
    <w:name w:val="WW8Num15z8"/>
    <w:rsid w:val="00572DE1"/>
  </w:style>
  <w:style w:type="character" w:customStyle="1" w:styleId="WW8Num16z1">
    <w:name w:val="WW8Num16z1"/>
    <w:rsid w:val="00572DE1"/>
    <w:rPr>
      <w:rFonts w:ascii="Courier New" w:hAnsi="Courier New" w:cs="Courier New" w:hint="default"/>
    </w:rPr>
  </w:style>
  <w:style w:type="character" w:customStyle="1" w:styleId="WW8Num16z2">
    <w:name w:val="WW8Num16z2"/>
    <w:rsid w:val="00572DE1"/>
    <w:rPr>
      <w:rFonts w:ascii="Wingdings" w:hAnsi="Wingdings" w:cs="Wingdings" w:hint="default"/>
    </w:rPr>
  </w:style>
  <w:style w:type="character" w:customStyle="1" w:styleId="WW8Num17z1">
    <w:name w:val="WW8Num17z1"/>
    <w:rsid w:val="00572DE1"/>
  </w:style>
  <w:style w:type="character" w:customStyle="1" w:styleId="WW8Num17z2">
    <w:name w:val="WW8Num17z2"/>
    <w:rsid w:val="00572DE1"/>
  </w:style>
  <w:style w:type="character" w:customStyle="1" w:styleId="WW8Num17z3">
    <w:name w:val="WW8Num17z3"/>
    <w:rsid w:val="00572DE1"/>
  </w:style>
  <w:style w:type="character" w:customStyle="1" w:styleId="WW8Num17z4">
    <w:name w:val="WW8Num17z4"/>
    <w:rsid w:val="00572DE1"/>
  </w:style>
  <w:style w:type="character" w:customStyle="1" w:styleId="WW8Num17z5">
    <w:name w:val="WW8Num17z5"/>
    <w:rsid w:val="00572DE1"/>
  </w:style>
  <w:style w:type="character" w:customStyle="1" w:styleId="WW8Num17z6">
    <w:name w:val="WW8Num17z6"/>
    <w:rsid w:val="00572DE1"/>
  </w:style>
  <w:style w:type="character" w:customStyle="1" w:styleId="WW8Num17z7">
    <w:name w:val="WW8Num17z7"/>
    <w:rsid w:val="00572DE1"/>
  </w:style>
  <w:style w:type="character" w:customStyle="1" w:styleId="WW8Num17z8">
    <w:name w:val="WW8Num17z8"/>
    <w:rsid w:val="00572DE1"/>
  </w:style>
  <w:style w:type="character" w:customStyle="1" w:styleId="WW8Num18z1">
    <w:name w:val="WW8Num18z1"/>
    <w:rsid w:val="00572DE1"/>
  </w:style>
  <w:style w:type="character" w:customStyle="1" w:styleId="WW8Num18z2">
    <w:name w:val="WW8Num18z2"/>
    <w:rsid w:val="00572DE1"/>
  </w:style>
  <w:style w:type="character" w:customStyle="1" w:styleId="WW8Num18z3">
    <w:name w:val="WW8Num18z3"/>
    <w:rsid w:val="00572DE1"/>
  </w:style>
  <w:style w:type="character" w:customStyle="1" w:styleId="WW8Num18z4">
    <w:name w:val="WW8Num18z4"/>
    <w:rsid w:val="00572DE1"/>
  </w:style>
  <w:style w:type="character" w:customStyle="1" w:styleId="WW8Num18z5">
    <w:name w:val="WW8Num18z5"/>
    <w:rsid w:val="00572DE1"/>
  </w:style>
  <w:style w:type="character" w:customStyle="1" w:styleId="WW8Num18z6">
    <w:name w:val="WW8Num18z6"/>
    <w:rsid w:val="00572DE1"/>
  </w:style>
  <w:style w:type="character" w:customStyle="1" w:styleId="WW8Num18z7">
    <w:name w:val="WW8Num18z7"/>
    <w:rsid w:val="00572DE1"/>
  </w:style>
  <w:style w:type="character" w:customStyle="1" w:styleId="WW8Num18z8">
    <w:name w:val="WW8Num18z8"/>
    <w:rsid w:val="00572DE1"/>
  </w:style>
  <w:style w:type="character" w:customStyle="1" w:styleId="WW8Num19z1">
    <w:name w:val="WW8Num19z1"/>
    <w:rsid w:val="00572DE1"/>
    <w:rPr>
      <w:rFonts w:ascii="Courier New" w:hAnsi="Courier New" w:cs="Courier New" w:hint="default"/>
    </w:rPr>
  </w:style>
  <w:style w:type="character" w:customStyle="1" w:styleId="WW8Num19z2">
    <w:name w:val="WW8Num19z2"/>
    <w:rsid w:val="00572DE1"/>
    <w:rPr>
      <w:rFonts w:ascii="Wingdings" w:hAnsi="Wingdings" w:cs="Wingdings" w:hint="default"/>
    </w:rPr>
  </w:style>
  <w:style w:type="character" w:customStyle="1" w:styleId="WW8Num20z1">
    <w:name w:val="WW8Num20z1"/>
    <w:rsid w:val="00572DE1"/>
    <w:rPr>
      <w:rFonts w:ascii="Courier New" w:hAnsi="Courier New" w:cs="Courier New" w:hint="default"/>
    </w:rPr>
  </w:style>
  <w:style w:type="character" w:customStyle="1" w:styleId="WW8Num20z2">
    <w:name w:val="WW8Num20z2"/>
    <w:rsid w:val="00572DE1"/>
    <w:rPr>
      <w:rFonts w:ascii="Wingdings" w:hAnsi="Wingdings" w:cs="Wingdings" w:hint="default"/>
    </w:rPr>
  </w:style>
  <w:style w:type="character" w:customStyle="1" w:styleId="WW8Num21z1">
    <w:name w:val="WW8Num21z1"/>
    <w:rsid w:val="00572DE1"/>
  </w:style>
  <w:style w:type="character" w:customStyle="1" w:styleId="WW8Num21z2">
    <w:name w:val="WW8Num21z2"/>
    <w:rsid w:val="00572DE1"/>
  </w:style>
  <w:style w:type="character" w:customStyle="1" w:styleId="WW8Num21z3">
    <w:name w:val="WW8Num21z3"/>
    <w:rsid w:val="00572DE1"/>
  </w:style>
  <w:style w:type="character" w:customStyle="1" w:styleId="WW8Num21z4">
    <w:name w:val="WW8Num21z4"/>
    <w:rsid w:val="00572DE1"/>
  </w:style>
  <w:style w:type="character" w:customStyle="1" w:styleId="WW8Num21z5">
    <w:name w:val="WW8Num21z5"/>
    <w:rsid w:val="00572DE1"/>
  </w:style>
  <w:style w:type="character" w:customStyle="1" w:styleId="WW8Num21z6">
    <w:name w:val="WW8Num21z6"/>
    <w:rsid w:val="00572DE1"/>
  </w:style>
  <w:style w:type="character" w:customStyle="1" w:styleId="WW8Num21z7">
    <w:name w:val="WW8Num21z7"/>
    <w:rsid w:val="00572DE1"/>
  </w:style>
  <w:style w:type="character" w:customStyle="1" w:styleId="WW8Num21z8">
    <w:name w:val="WW8Num21z8"/>
    <w:rsid w:val="00572DE1"/>
  </w:style>
  <w:style w:type="character" w:customStyle="1" w:styleId="WW8Num22z1">
    <w:name w:val="WW8Num22z1"/>
    <w:rsid w:val="00572DE1"/>
  </w:style>
  <w:style w:type="character" w:customStyle="1" w:styleId="WW8Num22z2">
    <w:name w:val="WW8Num22z2"/>
    <w:rsid w:val="00572DE1"/>
  </w:style>
  <w:style w:type="character" w:customStyle="1" w:styleId="WW8Num22z3">
    <w:name w:val="WW8Num22z3"/>
    <w:rsid w:val="00572DE1"/>
  </w:style>
  <w:style w:type="character" w:customStyle="1" w:styleId="WW8Num22z4">
    <w:name w:val="WW8Num22z4"/>
    <w:rsid w:val="00572DE1"/>
  </w:style>
  <w:style w:type="character" w:customStyle="1" w:styleId="WW8Num22z5">
    <w:name w:val="WW8Num22z5"/>
    <w:rsid w:val="00572DE1"/>
  </w:style>
  <w:style w:type="character" w:customStyle="1" w:styleId="WW8Num22z6">
    <w:name w:val="WW8Num22z6"/>
    <w:rsid w:val="00572DE1"/>
  </w:style>
  <w:style w:type="character" w:customStyle="1" w:styleId="WW8Num22z7">
    <w:name w:val="WW8Num22z7"/>
    <w:rsid w:val="00572DE1"/>
  </w:style>
  <w:style w:type="character" w:customStyle="1" w:styleId="WW8Num22z8">
    <w:name w:val="WW8Num22z8"/>
    <w:rsid w:val="00572DE1"/>
  </w:style>
  <w:style w:type="character" w:customStyle="1" w:styleId="WW8Num23z1">
    <w:name w:val="WW8Num23z1"/>
    <w:rsid w:val="00572DE1"/>
  </w:style>
  <w:style w:type="character" w:customStyle="1" w:styleId="WW8Num23z2">
    <w:name w:val="WW8Num23z2"/>
    <w:rsid w:val="00572DE1"/>
  </w:style>
  <w:style w:type="character" w:customStyle="1" w:styleId="WW8Num23z3">
    <w:name w:val="WW8Num23z3"/>
    <w:rsid w:val="00572DE1"/>
  </w:style>
  <w:style w:type="character" w:customStyle="1" w:styleId="WW8Num23z4">
    <w:name w:val="WW8Num23z4"/>
    <w:rsid w:val="00572DE1"/>
  </w:style>
  <w:style w:type="character" w:customStyle="1" w:styleId="WW8Num23z5">
    <w:name w:val="WW8Num23z5"/>
    <w:rsid w:val="00572DE1"/>
  </w:style>
  <w:style w:type="character" w:customStyle="1" w:styleId="WW8Num23z6">
    <w:name w:val="WW8Num23z6"/>
    <w:rsid w:val="00572DE1"/>
  </w:style>
  <w:style w:type="character" w:customStyle="1" w:styleId="WW8Num23z7">
    <w:name w:val="WW8Num23z7"/>
    <w:rsid w:val="00572DE1"/>
  </w:style>
  <w:style w:type="character" w:customStyle="1" w:styleId="WW8Num23z8">
    <w:name w:val="WW8Num23z8"/>
    <w:rsid w:val="00572DE1"/>
  </w:style>
  <w:style w:type="character" w:customStyle="1" w:styleId="WW8Num24z1">
    <w:name w:val="WW8Num24z1"/>
    <w:rsid w:val="00572DE1"/>
  </w:style>
  <w:style w:type="character" w:customStyle="1" w:styleId="WW8Num24z2">
    <w:name w:val="WW8Num24z2"/>
    <w:rsid w:val="00572DE1"/>
  </w:style>
  <w:style w:type="character" w:customStyle="1" w:styleId="WW8Num24z3">
    <w:name w:val="WW8Num24z3"/>
    <w:rsid w:val="00572DE1"/>
  </w:style>
  <w:style w:type="character" w:customStyle="1" w:styleId="WW8Num24z4">
    <w:name w:val="WW8Num24z4"/>
    <w:rsid w:val="00572DE1"/>
  </w:style>
  <w:style w:type="character" w:customStyle="1" w:styleId="WW8Num24z5">
    <w:name w:val="WW8Num24z5"/>
    <w:rsid w:val="00572DE1"/>
  </w:style>
  <w:style w:type="character" w:customStyle="1" w:styleId="WW8Num24z6">
    <w:name w:val="WW8Num24z6"/>
    <w:rsid w:val="00572DE1"/>
  </w:style>
  <w:style w:type="character" w:customStyle="1" w:styleId="WW8Num24z7">
    <w:name w:val="WW8Num24z7"/>
    <w:rsid w:val="00572DE1"/>
  </w:style>
  <w:style w:type="character" w:customStyle="1" w:styleId="WW8Num24z8">
    <w:name w:val="WW8Num24z8"/>
    <w:rsid w:val="00572DE1"/>
  </w:style>
  <w:style w:type="character" w:customStyle="1" w:styleId="WW8Num25z1">
    <w:name w:val="WW8Num25z1"/>
    <w:rsid w:val="00572DE1"/>
  </w:style>
  <w:style w:type="character" w:customStyle="1" w:styleId="WW8Num25z2">
    <w:name w:val="WW8Num25z2"/>
    <w:rsid w:val="00572DE1"/>
  </w:style>
  <w:style w:type="character" w:customStyle="1" w:styleId="WW8Num25z3">
    <w:name w:val="WW8Num25z3"/>
    <w:rsid w:val="00572DE1"/>
  </w:style>
  <w:style w:type="character" w:customStyle="1" w:styleId="WW8Num25z4">
    <w:name w:val="WW8Num25z4"/>
    <w:rsid w:val="00572DE1"/>
  </w:style>
  <w:style w:type="character" w:customStyle="1" w:styleId="WW8Num25z5">
    <w:name w:val="WW8Num25z5"/>
    <w:rsid w:val="00572DE1"/>
  </w:style>
  <w:style w:type="character" w:customStyle="1" w:styleId="WW8Num25z6">
    <w:name w:val="WW8Num25z6"/>
    <w:rsid w:val="00572DE1"/>
  </w:style>
  <w:style w:type="character" w:customStyle="1" w:styleId="WW8Num25z7">
    <w:name w:val="WW8Num25z7"/>
    <w:rsid w:val="00572DE1"/>
  </w:style>
  <w:style w:type="character" w:customStyle="1" w:styleId="WW8Num25z8">
    <w:name w:val="WW8Num25z8"/>
    <w:rsid w:val="00572DE1"/>
  </w:style>
  <w:style w:type="character" w:customStyle="1" w:styleId="WW8Num26z1">
    <w:name w:val="WW8Num26z1"/>
    <w:rsid w:val="00572DE1"/>
    <w:rPr>
      <w:rFonts w:ascii="Courier New" w:hAnsi="Courier New" w:cs="Courier New" w:hint="default"/>
    </w:rPr>
  </w:style>
  <w:style w:type="character" w:customStyle="1" w:styleId="WW8Num26z2">
    <w:name w:val="WW8Num26z2"/>
    <w:rsid w:val="00572DE1"/>
    <w:rPr>
      <w:rFonts w:ascii="Wingdings" w:hAnsi="Wingdings" w:cs="Wingdings" w:hint="default"/>
    </w:rPr>
  </w:style>
  <w:style w:type="character" w:customStyle="1" w:styleId="WW8Num27z1">
    <w:name w:val="WW8Num27z1"/>
    <w:rsid w:val="00572DE1"/>
    <w:rPr>
      <w:rFonts w:ascii="Courier New" w:hAnsi="Courier New" w:cs="Courier New" w:hint="default"/>
    </w:rPr>
  </w:style>
  <w:style w:type="character" w:customStyle="1" w:styleId="WW8Num27z2">
    <w:name w:val="WW8Num27z2"/>
    <w:rsid w:val="00572DE1"/>
    <w:rPr>
      <w:rFonts w:ascii="Wingdings" w:hAnsi="Wingdings" w:cs="Wingdings" w:hint="default"/>
    </w:rPr>
  </w:style>
  <w:style w:type="character" w:customStyle="1" w:styleId="WW8Num28z1">
    <w:name w:val="WW8Num28z1"/>
    <w:rsid w:val="00572DE1"/>
  </w:style>
  <w:style w:type="character" w:customStyle="1" w:styleId="WW8Num28z2">
    <w:name w:val="WW8Num28z2"/>
    <w:rsid w:val="00572DE1"/>
  </w:style>
  <w:style w:type="character" w:customStyle="1" w:styleId="WW8Num28z3">
    <w:name w:val="WW8Num28z3"/>
    <w:rsid w:val="00572DE1"/>
  </w:style>
  <w:style w:type="character" w:customStyle="1" w:styleId="WW8Num28z4">
    <w:name w:val="WW8Num28z4"/>
    <w:rsid w:val="00572DE1"/>
  </w:style>
  <w:style w:type="character" w:customStyle="1" w:styleId="WW8Num28z5">
    <w:name w:val="WW8Num28z5"/>
    <w:rsid w:val="00572DE1"/>
  </w:style>
  <w:style w:type="character" w:customStyle="1" w:styleId="WW8Num28z6">
    <w:name w:val="WW8Num28z6"/>
    <w:rsid w:val="00572DE1"/>
  </w:style>
  <w:style w:type="character" w:customStyle="1" w:styleId="WW8Num28z7">
    <w:name w:val="WW8Num28z7"/>
    <w:rsid w:val="00572DE1"/>
  </w:style>
  <w:style w:type="character" w:customStyle="1" w:styleId="WW8Num28z8">
    <w:name w:val="WW8Num28z8"/>
    <w:rsid w:val="00572DE1"/>
  </w:style>
  <w:style w:type="character" w:customStyle="1" w:styleId="WW8Num29z1">
    <w:name w:val="WW8Num29z1"/>
    <w:rsid w:val="00572DE1"/>
  </w:style>
  <w:style w:type="character" w:customStyle="1" w:styleId="WW8Num29z2">
    <w:name w:val="WW8Num29z2"/>
    <w:rsid w:val="00572DE1"/>
  </w:style>
  <w:style w:type="character" w:customStyle="1" w:styleId="WW8Num29z3">
    <w:name w:val="WW8Num29z3"/>
    <w:rsid w:val="00572DE1"/>
  </w:style>
  <w:style w:type="character" w:customStyle="1" w:styleId="WW8Num29z4">
    <w:name w:val="WW8Num29z4"/>
    <w:rsid w:val="00572DE1"/>
  </w:style>
  <w:style w:type="character" w:customStyle="1" w:styleId="WW8Num29z5">
    <w:name w:val="WW8Num29z5"/>
    <w:rsid w:val="00572DE1"/>
  </w:style>
  <w:style w:type="character" w:customStyle="1" w:styleId="WW8Num29z6">
    <w:name w:val="WW8Num29z6"/>
    <w:rsid w:val="00572DE1"/>
  </w:style>
  <w:style w:type="character" w:customStyle="1" w:styleId="WW8Num29z7">
    <w:name w:val="WW8Num29z7"/>
    <w:rsid w:val="00572DE1"/>
  </w:style>
  <w:style w:type="character" w:customStyle="1" w:styleId="WW8Num29z8">
    <w:name w:val="WW8Num29z8"/>
    <w:rsid w:val="00572DE1"/>
  </w:style>
  <w:style w:type="character" w:customStyle="1" w:styleId="WW8Num30z1">
    <w:name w:val="WW8Num30z1"/>
    <w:rsid w:val="00572DE1"/>
  </w:style>
  <w:style w:type="character" w:customStyle="1" w:styleId="WW8Num30z2">
    <w:name w:val="WW8Num30z2"/>
    <w:rsid w:val="00572DE1"/>
  </w:style>
  <w:style w:type="character" w:customStyle="1" w:styleId="WW8Num30z3">
    <w:name w:val="WW8Num30z3"/>
    <w:rsid w:val="00572DE1"/>
  </w:style>
  <w:style w:type="character" w:customStyle="1" w:styleId="WW8Num30z4">
    <w:name w:val="WW8Num30z4"/>
    <w:rsid w:val="00572DE1"/>
  </w:style>
  <w:style w:type="character" w:customStyle="1" w:styleId="WW8Num30z5">
    <w:name w:val="WW8Num30z5"/>
    <w:rsid w:val="00572DE1"/>
  </w:style>
  <w:style w:type="character" w:customStyle="1" w:styleId="WW8Num30z6">
    <w:name w:val="WW8Num30z6"/>
    <w:rsid w:val="00572DE1"/>
  </w:style>
  <w:style w:type="character" w:customStyle="1" w:styleId="WW8Num30z7">
    <w:name w:val="WW8Num30z7"/>
    <w:rsid w:val="00572DE1"/>
  </w:style>
  <w:style w:type="character" w:customStyle="1" w:styleId="WW8Num30z8">
    <w:name w:val="WW8Num30z8"/>
    <w:rsid w:val="00572DE1"/>
  </w:style>
  <w:style w:type="character" w:customStyle="1" w:styleId="WW8Num31z1">
    <w:name w:val="WW8Num31z1"/>
    <w:rsid w:val="00572DE1"/>
  </w:style>
  <w:style w:type="character" w:customStyle="1" w:styleId="WW8Num31z2">
    <w:name w:val="WW8Num31z2"/>
    <w:rsid w:val="00572DE1"/>
  </w:style>
  <w:style w:type="character" w:customStyle="1" w:styleId="WW8Num31z3">
    <w:name w:val="WW8Num31z3"/>
    <w:rsid w:val="00572DE1"/>
  </w:style>
  <w:style w:type="character" w:customStyle="1" w:styleId="WW8Num31z4">
    <w:name w:val="WW8Num31z4"/>
    <w:rsid w:val="00572DE1"/>
  </w:style>
  <w:style w:type="character" w:customStyle="1" w:styleId="WW8Num31z5">
    <w:name w:val="WW8Num31z5"/>
    <w:rsid w:val="00572DE1"/>
  </w:style>
  <w:style w:type="character" w:customStyle="1" w:styleId="WW8Num31z6">
    <w:name w:val="WW8Num31z6"/>
    <w:rsid w:val="00572DE1"/>
  </w:style>
  <w:style w:type="character" w:customStyle="1" w:styleId="WW8Num31z7">
    <w:name w:val="WW8Num31z7"/>
    <w:rsid w:val="00572DE1"/>
  </w:style>
  <w:style w:type="character" w:customStyle="1" w:styleId="WW8Num31z8">
    <w:name w:val="WW8Num31z8"/>
    <w:rsid w:val="00572DE1"/>
  </w:style>
  <w:style w:type="character" w:customStyle="1" w:styleId="WW8Num32z1">
    <w:name w:val="WW8Num32z1"/>
    <w:rsid w:val="00572DE1"/>
  </w:style>
  <w:style w:type="character" w:customStyle="1" w:styleId="WW8Num32z2">
    <w:name w:val="WW8Num32z2"/>
    <w:rsid w:val="00572DE1"/>
  </w:style>
  <w:style w:type="character" w:customStyle="1" w:styleId="WW8Num32z3">
    <w:name w:val="WW8Num32z3"/>
    <w:rsid w:val="00572DE1"/>
  </w:style>
  <w:style w:type="character" w:customStyle="1" w:styleId="WW8Num32z4">
    <w:name w:val="WW8Num32z4"/>
    <w:rsid w:val="00572DE1"/>
  </w:style>
  <w:style w:type="character" w:customStyle="1" w:styleId="WW8Num32z5">
    <w:name w:val="WW8Num32z5"/>
    <w:rsid w:val="00572DE1"/>
  </w:style>
  <w:style w:type="character" w:customStyle="1" w:styleId="WW8Num32z6">
    <w:name w:val="WW8Num32z6"/>
    <w:rsid w:val="00572DE1"/>
  </w:style>
  <w:style w:type="character" w:customStyle="1" w:styleId="WW8Num32z7">
    <w:name w:val="WW8Num32z7"/>
    <w:rsid w:val="00572DE1"/>
  </w:style>
  <w:style w:type="character" w:customStyle="1" w:styleId="WW8Num32z8">
    <w:name w:val="WW8Num32z8"/>
    <w:rsid w:val="00572DE1"/>
  </w:style>
  <w:style w:type="character" w:customStyle="1" w:styleId="WW8Num33z1">
    <w:name w:val="WW8Num33z1"/>
    <w:rsid w:val="00572DE1"/>
  </w:style>
  <w:style w:type="character" w:customStyle="1" w:styleId="WW8Num33z2">
    <w:name w:val="WW8Num33z2"/>
    <w:rsid w:val="00572DE1"/>
  </w:style>
  <w:style w:type="character" w:customStyle="1" w:styleId="WW8Num33z3">
    <w:name w:val="WW8Num33z3"/>
    <w:rsid w:val="00572DE1"/>
  </w:style>
  <w:style w:type="character" w:customStyle="1" w:styleId="WW8Num33z4">
    <w:name w:val="WW8Num33z4"/>
    <w:rsid w:val="00572DE1"/>
  </w:style>
  <w:style w:type="character" w:customStyle="1" w:styleId="WW8Num33z5">
    <w:name w:val="WW8Num33z5"/>
    <w:rsid w:val="00572DE1"/>
  </w:style>
  <w:style w:type="character" w:customStyle="1" w:styleId="WW8Num33z6">
    <w:name w:val="WW8Num33z6"/>
    <w:rsid w:val="00572DE1"/>
  </w:style>
  <w:style w:type="character" w:customStyle="1" w:styleId="WW8Num33z7">
    <w:name w:val="WW8Num33z7"/>
    <w:rsid w:val="00572DE1"/>
  </w:style>
  <w:style w:type="character" w:customStyle="1" w:styleId="WW8Num33z8">
    <w:name w:val="WW8Num33z8"/>
    <w:rsid w:val="00572DE1"/>
  </w:style>
  <w:style w:type="character" w:customStyle="1" w:styleId="WW8Num34z1">
    <w:name w:val="WW8Num34z1"/>
    <w:rsid w:val="00572DE1"/>
    <w:rPr>
      <w:rFonts w:ascii="Courier New" w:hAnsi="Courier New" w:cs="Courier New" w:hint="default"/>
    </w:rPr>
  </w:style>
  <w:style w:type="character" w:customStyle="1" w:styleId="WW8Num34z2">
    <w:name w:val="WW8Num34z2"/>
    <w:rsid w:val="00572DE1"/>
    <w:rPr>
      <w:rFonts w:ascii="Wingdings" w:hAnsi="Wingdings" w:cs="Wingdings" w:hint="default"/>
    </w:rPr>
  </w:style>
  <w:style w:type="character" w:customStyle="1" w:styleId="WW8Num35z1">
    <w:name w:val="WW8Num35z1"/>
    <w:rsid w:val="00572DE1"/>
  </w:style>
  <w:style w:type="character" w:customStyle="1" w:styleId="WW8Num35z2">
    <w:name w:val="WW8Num35z2"/>
    <w:rsid w:val="00572DE1"/>
  </w:style>
  <w:style w:type="character" w:customStyle="1" w:styleId="WW8Num35z3">
    <w:name w:val="WW8Num35z3"/>
    <w:rsid w:val="00572DE1"/>
  </w:style>
  <w:style w:type="character" w:customStyle="1" w:styleId="WW8Num35z4">
    <w:name w:val="WW8Num35z4"/>
    <w:rsid w:val="00572DE1"/>
  </w:style>
  <w:style w:type="character" w:customStyle="1" w:styleId="WW8Num35z5">
    <w:name w:val="WW8Num35z5"/>
    <w:rsid w:val="00572DE1"/>
  </w:style>
  <w:style w:type="character" w:customStyle="1" w:styleId="WW8Num35z6">
    <w:name w:val="WW8Num35z6"/>
    <w:rsid w:val="00572DE1"/>
  </w:style>
  <w:style w:type="character" w:customStyle="1" w:styleId="WW8Num35z7">
    <w:name w:val="WW8Num35z7"/>
    <w:rsid w:val="00572DE1"/>
  </w:style>
  <w:style w:type="character" w:customStyle="1" w:styleId="WW8Num35z8">
    <w:name w:val="WW8Num35z8"/>
    <w:rsid w:val="00572DE1"/>
  </w:style>
  <w:style w:type="character" w:customStyle="1" w:styleId="WW8Num36z1">
    <w:name w:val="WW8Num36z1"/>
    <w:rsid w:val="00572DE1"/>
    <w:rPr>
      <w:rFonts w:ascii="Courier New" w:hAnsi="Courier New" w:cs="Courier New" w:hint="default"/>
    </w:rPr>
  </w:style>
  <w:style w:type="character" w:customStyle="1" w:styleId="WW8Num36z2">
    <w:name w:val="WW8Num36z2"/>
    <w:rsid w:val="00572DE1"/>
    <w:rPr>
      <w:rFonts w:ascii="Wingdings" w:hAnsi="Wingdings" w:cs="Wingdings" w:hint="default"/>
    </w:rPr>
  </w:style>
  <w:style w:type="character" w:customStyle="1" w:styleId="WW8Num36z3">
    <w:name w:val="WW8Num36z3"/>
    <w:rsid w:val="00572DE1"/>
    <w:rPr>
      <w:rFonts w:ascii="Symbol" w:hAnsi="Symbol" w:cs="Symbol" w:hint="default"/>
    </w:rPr>
  </w:style>
  <w:style w:type="character" w:customStyle="1" w:styleId="WW8Num37z1">
    <w:name w:val="WW8Num37z1"/>
    <w:rsid w:val="00572DE1"/>
  </w:style>
  <w:style w:type="character" w:customStyle="1" w:styleId="WW8Num37z2">
    <w:name w:val="WW8Num37z2"/>
    <w:rsid w:val="00572DE1"/>
  </w:style>
  <w:style w:type="character" w:customStyle="1" w:styleId="WW8Num37z3">
    <w:name w:val="WW8Num37z3"/>
    <w:rsid w:val="00572DE1"/>
  </w:style>
  <w:style w:type="character" w:customStyle="1" w:styleId="WW8Num37z4">
    <w:name w:val="WW8Num37z4"/>
    <w:rsid w:val="00572DE1"/>
  </w:style>
  <w:style w:type="character" w:customStyle="1" w:styleId="WW8Num37z5">
    <w:name w:val="WW8Num37z5"/>
    <w:rsid w:val="00572DE1"/>
  </w:style>
  <w:style w:type="character" w:customStyle="1" w:styleId="WW8Num37z6">
    <w:name w:val="WW8Num37z6"/>
    <w:rsid w:val="00572DE1"/>
  </w:style>
  <w:style w:type="character" w:customStyle="1" w:styleId="WW8Num37z7">
    <w:name w:val="WW8Num37z7"/>
    <w:rsid w:val="00572DE1"/>
  </w:style>
  <w:style w:type="character" w:customStyle="1" w:styleId="WW8Num37z8">
    <w:name w:val="WW8Num37z8"/>
    <w:rsid w:val="00572DE1"/>
  </w:style>
  <w:style w:type="character" w:customStyle="1" w:styleId="WW8Num38z1">
    <w:name w:val="WW8Num38z1"/>
    <w:rsid w:val="00572DE1"/>
  </w:style>
  <w:style w:type="character" w:customStyle="1" w:styleId="WW8Num38z2">
    <w:name w:val="WW8Num38z2"/>
    <w:rsid w:val="00572DE1"/>
  </w:style>
  <w:style w:type="character" w:customStyle="1" w:styleId="WW8Num38z3">
    <w:name w:val="WW8Num38z3"/>
    <w:rsid w:val="00572DE1"/>
  </w:style>
  <w:style w:type="character" w:customStyle="1" w:styleId="WW8Num38z4">
    <w:name w:val="WW8Num38z4"/>
    <w:rsid w:val="00572DE1"/>
  </w:style>
  <w:style w:type="character" w:customStyle="1" w:styleId="WW8Num38z5">
    <w:name w:val="WW8Num38z5"/>
    <w:rsid w:val="00572DE1"/>
  </w:style>
  <w:style w:type="character" w:customStyle="1" w:styleId="WW8Num38z6">
    <w:name w:val="WW8Num38z6"/>
    <w:rsid w:val="00572DE1"/>
  </w:style>
  <w:style w:type="character" w:customStyle="1" w:styleId="WW8Num38z7">
    <w:name w:val="WW8Num38z7"/>
    <w:rsid w:val="00572DE1"/>
  </w:style>
  <w:style w:type="character" w:customStyle="1" w:styleId="WW8Num38z8">
    <w:name w:val="WW8Num38z8"/>
    <w:rsid w:val="00572DE1"/>
  </w:style>
  <w:style w:type="character" w:customStyle="1" w:styleId="WW8Num39z1">
    <w:name w:val="WW8Num39z1"/>
    <w:rsid w:val="00572DE1"/>
  </w:style>
  <w:style w:type="character" w:customStyle="1" w:styleId="WW8Num39z2">
    <w:name w:val="WW8Num39z2"/>
    <w:rsid w:val="00572DE1"/>
  </w:style>
  <w:style w:type="character" w:customStyle="1" w:styleId="WW8Num39z3">
    <w:name w:val="WW8Num39z3"/>
    <w:rsid w:val="00572DE1"/>
  </w:style>
  <w:style w:type="character" w:customStyle="1" w:styleId="WW8Num39z4">
    <w:name w:val="WW8Num39z4"/>
    <w:rsid w:val="00572DE1"/>
  </w:style>
  <w:style w:type="character" w:customStyle="1" w:styleId="WW8Num39z5">
    <w:name w:val="WW8Num39z5"/>
    <w:rsid w:val="00572DE1"/>
  </w:style>
  <w:style w:type="character" w:customStyle="1" w:styleId="WW8Num39z6">
    <w:name w:val="WW8Num39z6"/>
    <w:rsid w:val="00572DE1"/>
  </w:style>
  <w:style w:type="character" w:customStyle="1" w:styleId="WW8Num39z7">
    <w:name w:val="WW8Num39z7"/>
    <w:rsid w:val="00572DE1"/>
  </w:style>
  <w:style w:type="character" w:customStyle="1" w:styleId="WW8Num39z8">
    <w:name w:val="WW8Num39z8"/>
    <w:rsid w:val="00572DE1"/>
  </w:style>
  <w:style w:type="character" w:customStyle="1" w:styleId="WW8Num40z1">
    <w:name w:val="WW8Num40z1"/>
    <w:rsid w:val="00572DE1"/>
    <w:rPr>
      <w:rFonts w:ascii="Courier New" w:hAnsi="Courier New" w:cs="Courier New" w:hint="default"/>
    </w:rPr>
  </w:style>
  <w:style w:type="character" w:customStyle="1" w:styleId="WW8Num40z2">
    <w:name w:val="WW8Num40z2"/>
    <w:rsid w:val="00572DE1"/>
    <w:rPr>
      <w:rFonts w:ascii="Wingdings" w:hAnsi="Wingdings" w:cs="Wingdings" w:hint="default"/>
    </w:rPr>
  </w:style>
  <w:style w:type="character" w:customStyle="1" w:styleId="WW8Num40z3">
    <w:name w:val="WW8Num40z3"/>
    <w:rsid w:val="00572DE1"/>
    <w:rPr>
      <w:rFonts w:ascii="Symbol" w:hAnsi="Symbol" w:cs="Symbol" w:hint="default"/>
    </w:rPr>
  </w:style>
  <w:style w:type="character" w:customStyle="1" w:styleId="WW8Num41z1">
    <w:name w:val="WW8Num41z1"/>
    <w:rsid w:val="00572DE1"/>
  </w:style>
  <w:style w:type="character" w:customStyle="1" w:styleId="WW8Num41z2">
    <w:name w:val="WW8Num41z2"/>
    <w:rsid w:val="00572DE1"/>
  </w:style>
  <w:style w:type="character" w:customStyle="1" w:styleId="WW8Num41z3">
    <w:name w:val="WW8Num41z3"/>
    <w:rsid w:val="00572DE1"/>
  </w:style>
  <w:style w:type="character" w:customStyle="1" w:styleId="WW8Num41z4">
    <w:name w:val="WW8Num41z4"/>
    <w:rsid w:val="00572DE1"/>
  </w:style>
  <w:style w:type="character" w:customStyle="1" w:styleId="WW8Num41z5">
    <w:name w:val="WW8Num41z5"/>
    <w:rsid w:val="00572DE1"/>
  </w:style>
  <w:style w:type="character" w:customStyle="1" w:styleId="WW8Num41z6">
    <w:name w:val="WW8Num41z6"/>
    <w:rsid w:val="00572DE1"/>
  </w:style>
  <w:style w:type="character" w:customStyle="1" w:styleId="WW8Num41z7">
    <w:name w:val="WW8Num41z7"/>
    <w:rsid w:val="00572DE1"/>
  </w:style>
  <w:style w:type="character" w:customStyle="1" w:styleId="WW8Num41z8">
    <w:name w:val="WW8Num41z8"/>
    <w:rsid w:val="00572DE1"/>
  </w:style>
  <w:style w:type="character" w:customStyle="1" w:styleId="WW8Num42z1">
    <w:name w:val="WW8Num42z1"/>
    <w:rsid w:val="00572DE1"/>
  </w:style>
  <w:style w:type="character" w:customStyle="1" w:styleId="WW8Num42z2">
    <w:name w:val="WW8Num42z2"/>
    <w:rsid w:val="00572DE1"/>
  </w:style>
  <w:style w:type="character" w:customStyle="1" w:styleId="WW8Num42z3">
    <w:name w:val="WW8Num42z3"/>
    <w:rsid w:val="00572DE1"/>
  </w:style>
  <w:style w:type="character" w:customStyle="1" w:styleId="WW8Num42z4">
    <w:name w:val="WW8Num42z4"/>
    <w:rsid w:val="00572DE1"/>
  </w:style>
  <w:style w:type="character" w:customStyle="1" w:styleId="WW8Num42z5">
    <w:name w:val="WW8Num42z5"/>
    <w:rsid w:val="00572DE1"/>
  </w:style>
  <w:style w:type="character" w:customStyle="1" w:styleId="WW8Num42z6">
    <w:name w:val="WW8Num42z6"/>
    <w:rsid w:val="00572DE1"/>
  </w:style>
  <w:style w:type="character" w:customStyle="1" w:styleId="WW8Num42z7">
    <w:name w:val="WW8Num42z7"/>
    <w:rsid w:val="00572DE1"/>
  </w:style>
  <w:style w:type="character" w:customStyle="1" w:styleId="WW8Num42z8">
    <w:name w:val="WW8Num42z8"/>
    <w:rsid w:val="00572DE1"/>
  </w:style>
  <w:style w:type="character" w:customStyle="1" w:styleId="WW8Num43z1">
    <w:name w:val="WW8Num43z1"/>
    <w:rsid w:val="00572DE1"/>
  </w:style>
  <w:style w:type="character" w:customStyle="1" w:styleId="WW8Num43z2">
    <w:name w:val="WW8Num43z2"/>
    <w:rsid w:val="00572DE1"/>
  </w:style>
  <w:style w:type="character" w:customStyle="1" w:styleId="WW8Num43z3">
    <w:name w:val="WW8Num43z3"/>
    <w:rsid w:val="00572DE1"/>
  </w:style>
  <w:style w:type="character" w:customStyle="1" w:styleId="WW8Num43z4">
    <w:name w:val="WW8Num43z4"/>
    <w:rsid w:val="00572DE1"/>
  </w:style>
  <w:style w:type="character" w:customStyle="1" w:styleId="WW8Num43z5">
    <w:name w:val="WW8Num43z5"/>
    <w:rsid w:val="00572DE1"/>
  </w:style>
  <w:style w:type="character" w:customStyle="1" w:styleId="WW8Num43z6">
    <w:name w:val="WW8Num43z6"/>
    <w:rsid w:val="00572DE1"/>
  </w:style>
  <w:style w:type="character" w:customStyle="1" w:styleId="WW8Num43z7">
    <w:name w:val="WW8Num43z7"/>
    <w:rsid w:val="00572DE1"/>
  </w:style>
  <w:style w:type="character" w:customStyle="1" w:styleId="WW8Num43z8">
    <w:name w:val="WW8Num43z8"/>
    <w:rsid w:val="00572DE1"/>
  </w:style>
  <w:style w:type="character" w:customStyle="1" w:styleId="WW8Num44z1">
    <w:name w:val="WW8Num44z1"/>
    <w:rsid w:val="00572DE1"/>
  </w:style>
  <w:style w:type="character" w:customStyle="1" w:styleId="WW8Num44z2">
    <w:name w:val="WW8Num44z2"/>
    <w:rsid w:val="00572DE1"/>
  </w:style>
  <w:style w:type="character" w:customStyle="1" w:styleId="WW8Num44z3">
    <w:name w:val="WW8Num44z3"/>
    <w:rsid w:val="00572DE1"/>
  </w:style>
  <w:style w:type="character" w:customStyle="1" w:styleId="WW8Num44z4">
    <w:name w:val="WW8Num44z4"/>
    <w:rsid w:val="00572DE1"/>
  </w:style>
  <w:style w:type="character" w:customStyle="1" w:styleId="WW8Num44z5">
    <w:name w:val="WW8Num44z5"/>
    <w:rsid w:val="00572DE1"/>
  </w:style>
  <w:style w:type="character" w:customStyle="1" w:styleId="WW8Num44z6">
    <w:name w:val="WW8Num44z6"/>
    <w:rsid w:val="00572DE1"/>
  </w:style>
  <w:style w:type="character" w:customStyle="1" w:styleId="WW8Num44z7">
    <w:name w:val="WW8Num44z7"/>
    <w:rsid w:val="00572DE1"/>
  </w:style>
  <w:style w:type="character" w:customStyle="1" w:styleId="WW8Num44z8">
    <w:name w:val="WW8Num44z8"/>
    <w:rsid w:val="00572DE1"/>
  </w:style>
  <w:style w:type="character" w:customStyle="1" w:styleId="WW8Num45z1">
    <w:name w:val="WW8Num45z1"/>
    <w:rsid w:val="00572DE1"/>
  </w:style>
  <w:style w:type="character" w:customStyle="1" w:styleId="WW8Num45z2">
    <w:name w:val="WW8Num45z2"/>
    <w:rsid w:val="00572DE1"/>
  </w:style>
  <w:style w:type="character" w:customStyle="1" w:styleId="WW8Num45z3">
    <w:name w:val="WW8Num45z3"/>
    <w:rsid w:val="00572DE1"/>
  </w:style>
  <w:style w:type="character" w:customStyle="1" w:styleId="WW8Num45z4">
    <w:name w:val="WW8Num45z4"/>
    <w:rsid w:val="00572DE1"/>
  </w:style>
  <w:style w:type="character" w:customStyle="1" w:styleId="WW8Num45z5">
    <w:name w:val="WW8Num45z5"/>
    <w:rsid w:val="00572DE1"/>
  </w:style>
  <w:style w:type="character" w:customStyle="1" w:styleId="WW8Num45z6">
    <w:name w:val="WW8Num45z6"/>
    <w:rsid w:val="00572DE1"/>
  </w:style>
  <w:style w:type="character" w:customStyle="1" w:styleId="WW8Num45z7">
    <w:name w:val="WW8Num45z7"/>
    <w:rsid w:val="00572DE1"/>
  </w:style>
  <w:style w:type="character" w:customStyle="1" w:styleId="WW8Num45z8">
    <w:name w:val="WW8Num45z8"/>
    <w:rsid w:val="00572DE1"/>
  </w:style>
  <w:style w:type="character" w:customStyle="1" w:styleId="WW8Num46z1">
    <w:name w:val="WW8Num46z1"/>
    <w:rsid w:val="00572DE1"/>
  </w:style>
  <w:style w:type="character" w:customStyle="1" w:styleId="WW8Num46z2">
    <w:name w:val="WW8Num46z2"/>
    <w:rsid w:val="00572DE1"/>
  </w:style>
  <w:style w:type="character" w:customStyle="1" w:styleId="WW8Num46z3">
    <w:name w:val="WW8Num46z3"/>
    <w:rsid w:val="00572DE1"/>
  </w:style>
  <w:style w:type="character" w:customStyle="1" w:styleId="WW8Num46z4">
    <w:name w:val="WW8Num46z4"/>
    <w:rsid w:val="00572DE1"/>
  </w:style>
  <w:style w:type="character" w:customStyle="1" w:styleId="WW8Num46z5">
    <w:name w:val="WW8Num46z5"/>
    <w:rsid w:val="00572DE1"/>
  </w:style>
  <w:style w:type="character" w:customStyle="1" w:styleId="WW8Num46z6">
    <w:name w:val="WW8Num46z6"/>
    <w:rsid w:val="00572DE1"/>
  </w:style>
  <w:style w:type="character" w:customStyle="1" w:styleId="WW8Num46z7">
    <w:name w:val="WW8Num46z7"/>
    <w:rsid w:val="00572DE1"/>
  </w:style>
  <w:style w:type="character" w:customStyle="1" w:styleId="WW8Num46z8">
    <w:name w:val="WW8Num46z8"/>
    <w:rsid w:val="00572DE1"/>
  </w:style>
  <w:style w:type="character" w:customStyle="1" w:styleId="WW8Num47z1">
    <w:name w:val="WW8Num47z1"/>
    <w:rsid w:val="00572DE1"/>
    <w:rPr>
      <w:rFonts w:ascii="Courier New" w:hAnsi="Courier New" w:cs="Courier New" w:hint="default"/>
    </w:rPr>
  </w:style>
  <w:style w:type="character" w:customStyle="1" w:styleId="WW8Num47z2">
    <w:name w:val="WW8Num47z2"/>
    <w:rsid w:val="00572DE1"/>
    <w:rPr>
      <w:rFonts w:ascii="Wingdings" w:hAnsi="Wingdings" w:cs="Wingdings" w:hint="default"/>
    </w:rPr>
  </w:style>
  <w:style w:type="character" w:customStyle="1" w:styleId="WW8Num48z1">
    <w:name w:val="WW8Num48z1"/>
    <w:rsid w:val="00572DE1"/>
  </w:style>
  <w:style w:type="character" w:customStyle="1" w:styleId="WW8Num48z2">
    <w:name w:val="WW8Num48z2"/>
    <w:rsid w:val="00572DE1"/>
  </w:style>
  <w:style w:type="character" w:customStyle="1" w:styleId="WW8Num48z3">
    <w:name w:val="WW8Num48z3"/>
    <w:rsid w:val="00572DE1"/>
  </w:style>
  <w:style w:type="character" w:customStyle="1" w:styleId="WW8Num48z4">
    <w:name w:val="WW8Num48z4"/>
    <w:rsid w:val="00572DE1"/>
  </w:style>
  <w:style w:type="character" w:customStyle="1" w:styleId="WW8Num48z5">
    <w:name w:val="WW8Num48z5"/>
    <w:rsid w:val="00572DE1"/>
  </w:style>
  <w:style w:type="character" w:customStyle="1" w:styleId="WW8Num48z6">
    <w:name w:val="WW8Num48z6"/>
    <w:rsid w:val="00572DE1"/>
  </w:style>
  <w:style w:type="character" w:customStyle="1" w:styleId="WW8Num48z7">
    <w:name w:val="WW8Num48z7"/>
    <w:rsid w:val="00572DE1"/>
  </w:style>
  <w:style w:type="character" w:customStyle="1" w:styleId="WW8Num48z8">
    <w:name w:val="WW8Num48z8"/>
    <w:rsid w:val="00572DE1"/>
  </w:style>
  <w:style w:type="character" w:customStyle="1" w:styleId="WW8Num49z1">
    <w:name w:val="WW8Num49z1"/>
    <w:rsid w:val="00572DE1"/>
    <w:rPr>
      <w:rFonts w:ascii="Courier New" w:hAnsi="Courier New" w:cs="Courier New" w:hint="default"/>
    </w:rPr>
  </w:style>
  <w:style w:type="character" w:customStyle="1" w:styleId="WW8Num49z2">
    <w:name w:val="WW8Num49z2"/>
    <w:rsid w:val="00572DE1"/>
    <w:rPr>
      <w:rFonts w:ascii="Wingdings" w:hAnsi="Wingdings" w:cs="Wingdings" w:hint="default"/>
    </w:rPr>
  </w:style>
  <w:style w:type="character" w:customStyle="1" w:styleId="WW8Num49z3">
    <w:name w:val="WW8Num49z3"/>
    <w:rsid w:val="00572DE1"/>
    <w:rPr>
      <w:rFonts w:ascii="Symbol" w:hAnsi="Symbol" w:cs="Symbol" w:hint="default"/>
    </w:rPr>
  </w:style>
  <w:style w:type="character" w:customStyle="1" w:styleId="WW8Num50z1">
    <w:name w:val="WW8Num50z1"/>
    <w:rsid w:val="00572DE1"/>
  </w:style>
  <w:style w:type="character" w:customStyle="1" w:styleId="WW8Num50z2">
    <w:name w:val="WW8Num50z2"/>
    <w:rsid w:val="00572DE1"/>
  </w:style>
  <w:style w:type="character" w:customStyle="1" w:styleId="WW8Num50z3">
    <w:name w:val="WW8Num50z3"/>
    <w:rsid w:val="00572DE1"/>
  </w:style>
  <w:style w:type="character" w:customStyle="1" w:styleId="WW8Num50z4">
    <w:name w:val="WW8Num50z4"/>
    <w:rsid w:val="00572DE1"/>
  </w:style>
  <w:style w:type="character" w:customStyle="1" w:styleId="WW8Num50z5">
    <w:name w:val="WW8Num50z5"/>
    <w:rsid w:val="00572DE1"/>
  </w:style>
  <w:style w:type="character" w:customStyle="1" w:styleId="WW8Num50z6">
    <w:name w:val="WW8Num50z6"/>
    <w:rsid w:val="00572DE1"/>
  </w:style>
  <w:style w:type="character" w:customStyle="1" w:styleId="WW8Num50z7">
    <w:name w:val="WW8Num50z7"/>
    <w:rsid w:val="00572DE1"/>
  </w:style>
  <w:style w:type="character" w:customStyle="1" w:styleId="WW8Num50z8">
    <w:name w:val="WW8Num50z8"/>
    <w:rsid w:val="00572DE1"/>
  </w:style>
  <w:style w:type="character" w:customStyle="1" w:styleId="WW8Num51z1">
    <w:name w:val="WW8Num51z1"/>
    <w:rsid w:val="00572DE1"/>
    <w:rPr>
      <w:rFonts w:ascii="Courier New" w:hAnsi="Courier New" w:cs="Courier New" w:hint="default"/>
    </w:rPr>
  </w:style>
  <w:style w:type="character" w:customStyle="1" w:styleId="WW8Num51z2">
    <w:name w:val="WW8Num51z2"/>
    <w:rsid w:val="00572DE1"/>
    <w:rPr>
      <w:rFonts w:ascii="Wingdings" w:hAnsi="Wingdings" w:cs="Wingdings" w:hint="default"/>
    </w:rPr>
  </w:style>
  <w:style w:type="character" w:customStyle="1" w:styleId="WW8Num52z1">
    <w:name w:val="WW8Num52z1"/>
    <w:rsid w:val="00572DE1"/>
  </w:style>
  <w:style w:type="character" w:customStyle="1" w:styleId="WW8Num52z2">
    <w:name w:val="WW8Num52z2"/>
    <w:rsid w:val="00572DE1"/>
  </w:style>
  <w:style w:type="character" w:customStyle="1" w:styleId="WW8Num52z3">
    <w:name w:val="WW8Num52z3"/>
    <w:rsid w:val="00572DE1"/>
  </w:style>
  <w:style w:type="character" w:customStyle="1" w:styleId="WW8Num52z4">
    <w:name w:val="WW8Num52z4"/>
    <w:rsid w:val="00572DE1"/>
  </w:style>
  <w:style w:type="character" w:customStyle="1" w:styleId="WW8Num52z5">
    <w:name w:val="WW8Num52z5"/>
    <w:rsid w:val="00572DE1"/>
  </w:style>
  <w:style w:type="character" w:customStyle="1" w:styleId="WW8Num52z6">
    <w:name w:val="WW8Num52z6"/>
    <w:rsid w:val="00572DE1"/>
  </w:style>
  <w:style w:type="character" w:customStyle="1" w:styleId="WW8Num52z7">
    <w:name w:val="WW8Num52z7"/>
    <w:rsid w:val="00572DE1"/>
  </w:style>
  <w:style w:type="character" w:customStyle="1" w:styleId="WW8Num52z8">
    <w:name w:val="WW8Num52z8"/>
    <w:rsid w:val="00572DE1"/>
  </w:style>
  <w:style w:type="character" w:customStyle="1" w:styleId="WW8Num53z1">
    <w:name w:val="WW8Num53z1"/>
    <w:rsid w:val="00572DE1"/>
    <w:rPr>
      <w:rFonts w:ascii="Courier New" w:hAnsi="Courier New" w:cs="Courier New" w:hint="default"/>
    </w:rPr>
  </w:style>
  <w:style w:type="character" w:customStyle="1" w:styleId="WW8Num53z2">
    <w:name w:val="WW8Num53z2"/>
    <w:rsid w:val="00572DE1"/>
    <w:rPr>
      <w:rFonts w:ascii="Wingdings" w:hAnsi="Wingdings" w:cs="Wingdings" w:hint="default"/>
    </w:rPr>
  </w:style>
  <w:style w:type="character" w:customStyle="1" w:styleId="WW8Num53z3">
    <w:name w:val="WW8Num53z3"/>
    <w:rsid w:val="00572DE1"/>
    <w:rPr>
      <w:rFonts w:ascii="Symbol" w:hAnsi="Symbol" w:cs="Symbol" w:hint="default"/>
    </w:rPr>
  </w:style>
  <w:style w:type="character" w:customStyle="1" w:styleId="WW8Num54z1">
    <w:name w:val="WW8Num54z1"/>
    <w:rsid w:val="00572DE1"/>
  </w:style>
  <w:style w:type="character" w:customStyle="1" w:styleId="WW8Num54z2">
    <w:name w:val="WW8Num54z2"/>
    <w:rsid w:val="00572DE1"/>
  </w:style>
  <w:style w:type="character" w:customStyle="1" w:styleId="WW8Num54z3">
    <w:name w:val="WW8Num54z3"/>
    <w:rsid w:val="00572DE1"/>
  </w:style>
  <w:style w:type="character" w:customStyle="1" w:styleId="WW8Num54z4">
    <w:name w:val="WW8Num54z4"/>
    <w:rsid w:val="00572DE1"/>
  </w:style>
  <w:style w:type="character" w:customStyle="1" w:styleId="WW8Num54z5">
    <w:name w:val="WW8Num54z5"/>
    <w:rsid w:val="00572DE1"/>
  </w:style>
  <w:style w:type="character" w:customStyle="1" w:styleId="WW8Num54z6">
    <w:name w:val="WW8Num54z6"/>
    <w:rsid w:val="00572DE1"/>
  </w:style>
  <w:style w:type="character" w:customStyle="1" w:styleId="WW8Num54z7">
    <w:name w:val="WW8Num54z7"/>
    <w:rsid w:val="00572DE1"/>
  </w:style>
  <w:style w:type="character" w:customStyle="1" w:styleId="WW8Num54z8">
    <w:name w:val="WW8Num54z8"/>
    <w:rsid w:val="00572DE1"/>
  </w:style>
  <w:style w:type="character" w:customStyle="1" w:styleId="WW8Num55z1">
    <w:name w:val="WW8Num55z1"/>
    <w:rsid w:val="00572DE1"/>
  </w:style>
  <w:style w:type="character" w:customStyle="1" w:styleId="WW8Num55z2">
    <w:name w:val="WW8Num55z2"/>
    <w:rsid w:val="00572DE1"/>
  </w:style>
  <w:style w:type="character" w:customStyle="1" w:styleId="WW8Num55z3">
    <w:name w:val="WW8Num55z3"/>
    <w:rsid w:val="00572DE1"/>
  </w:style>
  <w:style w:type="character" w:customStyle="1" w:styleId="WW8Num55z4">
    <w:name w:val="WW8Num55z4"/>
    <w:rsid w:val="00572DE1"/>
  </w:style>
  <w:style w:type="character" w:customStyle="1" w:styleId="WW8Num55z5">
    <w:name w:val="WW8Num55z5"/>
    <w:rsid w:val="00572DE1"/>
  </w:style>
  <w:style w:type="character" w:customStyle="1" w:styleId="WW8Num55z6">
    <w:name w:val="WW8Num55z6"/>
    <w:rsid w:val="00572DE1"/>
  </w:style>
  <w:style w:type="character" w:customStyle="1" w:styleId="WW8Num55z7">
    <w:name w:val="WW8Num55z7"/>
    <w:rsid w:val="00572DE1"/>
  </w:style>
  <w:style w:type="character" w:customStyle="1" w:styleId="WW8Num55z8">
    <w:name w:val="WW8Num55z8"/>
    <w:rsid w:val="00572DE1"/>
  </w:style>
  <w:style w:type="character" w:customStyle="1" w:styleId="WW8Num56z1">
    <w:name w:val="WW8Num56z1"/>
    <w:rsid w:val="00572DE1"/>
  </w:style>
  <w:style w:type="character" w:customStyle="1" w:styleId="WW8Num56z2">
    <w:name w:val="WW8Num56z2"/>
    <w:rsid w:val="00572DE1"/>
  </w:style>
  <w:style w:type="character" w:customStyle="1" w:styleId="WW8Num56z3">
    <w:name w:val="WW8Num56z3"/>
    <w:rsid w:val="00572DE1"/>
  </w:style>
  <w:style w:type="character" w:customStyle="1" w:styleId="WW8Num56z4">
    <w:name w:val="WW8Num56z4"/>
    <w:rsid w:val="00572DE1"/>
  </w:style>
  <w:style w:type="character" w:customStyle="1" w:styleId="WW8Num56z5">
    <w:name w:val="WW8Num56z5"/>
    <w:rsid w:val="00572DE1"/>
  </w:style>
  <w:style w:type="character" w:customStyle="1" w:styleId="WW8Num56z6">
    <w:name w:val="WW8Num56z6"/>
    <w:rsid w:val="00572DE1"/>
  </w:style>
  <w:style w:type="character" w:customStyle="1" w:styleId="WW8Num56z7">
    <w:name w:val="WW8Num56z7"/>
    <w:rsid w:val="00572DE1"/>
  </w:style>
  <w:style w:type="character" w:customStyle="1" w:styleId="WW8Num56z8">
    <w:name w:val="WW8Num56z8"/>
    <w:rsid w:val="00572DE1"/>
  </w:style>
  <w:style w:type="character" w:customStyle="1" w:styleId="WW8Num57z1">
    <w:name w:val="WW8Num57z1"/>
    <w:rsid w:val="00572DE1"/>
  </w:style>
  <w:style w:type="character" w:customStyle="1" w:styleId="WW8Num57z2">
    <w:name w:val="WW8Num57z2"/>
    <w:rsid w:val="00572DE1"/>
  </w:style>
  <w:style w:type="character" w:customStyle="1" w:styleId="WW8Num57z3">
    <w:name w:val="WW8Num57z3"/>
    <w:rsid w:val="00572DE1"/>
  </w:style>
  <w:style w:type="character" w:customStyle="1" w:styleId="WW8Num57z4">
    <w:name w:val="WW8Num57z4"/>
    <w:rsid w:val="00572DE1"/>
  </w:style>
  <w:style w:type="character" w:customStyle="1" w:styleId="WW8Num57z5">
    <w:name w:val="WW8Num57z5"/>
    <w:rsid w:val="00572DE1"/>
  </w:style>
  <w:style w:type="character" w:customStyle="1" w:styleId="WW8Num57z6">
    <w:name w:val="WW8Num57z6"/>
    <w:rsid w:val="00572DE1"/>
  </w:style>
  <w:style w:type="character" w:customStyle="1" w:styleId="WW8Num57z7">
    <w:name w:val="WW8Num57z7"/>
    <w:rsid w:val="00572DE1"/>
  </w:style>
  <w:style w:type="character" w:customStyle="1" w:styleId="WW8Num57z8">
    <w:name w:val="WW8Num57z8"/>
    <w:rsid w:val="00572DE1"/>
  </w:style>
  <w:style w:type="character" w:customStyle="1" w:styleId="WW8Num58z1">
    <w:name w:val="WW8Num58z1"/>
    <w:rsid w:val="00572DE1"/>
  </w:style>
  <w:style w:type="character" w:customStyle="1" w:styleId="WW8Num58z2">
    <w:name w:val="WW8Num58z2"/>
    <w:rsid w:val="00572DE1"/>
  </w:style>
  <w:style w:type="character" w:customStyle="1" w:styleId="WW8Num58z3">
    <w:name w:val="WW8Num58z3"/>
    <w:rsid w:val="00572DE1"/>
  </w:style>
  <w:style w:type="character" w:customStyle="1" w:styleId="WW8Num58z4">
    <w:name w:val="WW8Num58z4"/>
    <w:rsid w:val="00572DE1"/>
  </w:style>
  <w:style w:type="character" w:customStyle="1" w:styleId="WW8Num58z5">
    <w:name w:val="WW8Num58z5"/>
    <w:rsid w:val="00572DE1"/>
  </w:style>
  <w:style w:type="character" w:customStyle="1" w:styleId="WW8Num58z6">
    <w:name w:val="WW8Num58z6"/>
    <w:rsid w:val="00572DE1"/>
  </w:style>
  <w:style w:type="character" w:customStyle="1" w:styleId="WW8Num58z7">
    <w:name w:val="WW8Num58z7"/>
    <w:rsid w:val="00572DE1"/>
  </w:style>
  <w:style w:type="character" w:customStyle="1" w:styleId="WW8Num58z8">
    <w:name w:val="WW8Num58z8"/>
    <w:rsid w:val="00572DE1"/>
  </w:style>
  <w:style w:type="character" w:customStyle="1" w:styleId="WW8Num59z1">
    <w:name w:val="WW8Num59z1"/>
    <w:rsid w:val="00572DE1"/>
  </w:style>
  <w:style w:type="character" w:customStyle="1" w:styleId="WW8Num59z2">
    <w:name w:val="WW8Num59z2"/>
    <w:rsid w:val="00572DE1"/>
  </w:style>
  <w:style w:type="character" w:customStyle="1" w:styleId="WW8Num59z3">
    <w:name w:val="WW8Num59z3"/>
    <w:rsid w:val="00572DE1"/>
  </w:style>
  <w:style w:type="character" w:customStyle="1" w:styleId="WW8Num59z4">
    <w:name w:val="WW8Num59z4"/>
    <w:rsid w:val="00572DE1"/>
  </w:style>
  <w:style w:type="character" w:customStyle="1" w:styleId="WW8Num59z5">
    <w:name w:val="WW8Num59z5"/>
    <w:rsid w:val="00572DE1"/>
  </w:style>
  <w:style w:type="character" w:customStyle="1" w:styleId="WW8Num59z6">
    <w:name w:val="WW8Num59z6"/>
    <w:rsid w:val="00572DE1"/>
  </w:style>
  <w:style w:type="character" w:customStyle="1" w:styleId="WW8Num59z7">
    <w:name w:val="WW8Num59z7"/>
    <w:rsid w:val="00572DE1"/>
  </w:style>
  <w:style w:type="character" w:customStyle="1" w:styleId="WW8Num59z8">
    <w:name w:val="WW8Num59z8"/>
    <w:rsid w:val="00572DE1"/>
  </w:style>
  <w:style w:type="character" w:customStyle="1" w:styleId="WW8Num60z1">
    <w:name w:val="WW8Num60z1"/>
    <w:rsid w:val="00572DE1"/>
    <w:rPr>
      <w:rFonts w:ascii="Courier New" w:hAnsi="Courier New" w:cs="Courier New" w:hint="default"/>
    </w:rPr>
  </w:style>
  <w:style w:type="character" w:customStyle="1" w:styleId="WW8Num60z2">
    <w:name w:val="WW8Num60z2"/>
    <w:rsid w:val="00572DE1"/>
    <w:rPr>
      <w:rFonts w:ascii="Wingdings" w:hAnsi="Wingdings" w:cs="Wingdings" w:hint="default"/>
    </w:rPr>
  </w:style>
  <w:style w:type="character" w:customStyle="1" w:styleId="WW8Num61z1">
    <w:name w:val="WW8Num61z1"/>
    <w:rsid w:val="00572DE1"/>
    <w:rPr>
      <w:rFonts w:ascii="Courier New" w:hAnsi="Courier New" w:cs="Courier New" w:hint="default"/>
    </w:rPr>
  </w:style>
  <w:style w:type="character" w:customStyle="1" w:styleId="WW8Num61z2">
    <w:name w:val="WW8Num61z2"/>
    <w:rsid w:val="00572DE1"/>
    <w:rPr>
      <w:rFonts w:ascii="Wingdings" w:hAnsi="Wingdings" w:cs="Wingdings" w:hint="default"/>
    </w:rPr>
  </w:style>
  <w:style w:type="character" w:customStyle="1" w:styleId="WW8Num61z3">
    <w:name w:val="WW8Num61z3"/>
    <w:rsid w:val="00572DE1"/>
    <w:rPr>
      <w:rFonts w:ascii="Symbol" w:hAnsi="Symbol" w:cs="Symbol" w:hint="default"/>
    </w:rPr>
  </w:style>
  <w:style w:type="character" w:customStyle="1" w:styleId="WW8Num62z1">
    <w:name w:val="WW8Num62z1"/>
    <w:rsid w:val="00572DE1"/>
  </w:style>
  <w:style w:type="character" w:customStyle="1" w:styleId="WW8Num62z2">
    <w:name w:val="WW8Num62z2"/>
    <w:rsid w:val="00572DE1"/>
  </w:style>
  <w:style w:type="character" w:customStyle="1" w:styleId="WW8Num62z3">
    <w:name w:val="WW8Num62z3"/>
    <w:rsid w:val="00572DE1"/>
  </w:style>
  <w:style w:type="character" w:customStyle="1" w:styleId="WW8Num62z4">
    <w:name w:val="WW8Num62z4"/>
    <w:rsid w:val="00572DE1"/>
  </w:style>
  <w:style w:type="character" w:customStyle="1" w:styleId="WW8Num62z5">
    <w:name w:val="WW8Num62z5"/>
    <w:rsid w:val="00572DE1"/>
  </w:style>
  <w:style w:type="character" w:customStyle="1" w:styleId="WW8Num62z6">
    <w:name w:val="WW8Num62z6"/>
    <w:rsid w:val="00572DE1"/>
  </w:style>
  <w:style w:type="character" w:customStyle="1" w:styleId="WW8Num62z7">
    <w:name w:val="WW8Num62z7"/>
    <w:rsid w:val="00572DE1"/>
  </w:style>
  <w:style w:type="character" w:customStyle="1" w:styleId="WW8Num62z8">
    <w:name w:val="WW8Num62z8"/>
    <w:rsid w:val="00572DE1"/>
  </w:style>
  <w:style w:type="character" w:customStyle="1" w:styleId="WW8Num63z1">
    <w:name w:val="WW8Num63z1"/>
    <w:rsid w:val="00572DE1"/>
  </w:style>
  <w:style w:type="character" w:customStyle="1" w:styleId="WW8Num63z2">
    <w:name w:val="WW8Num63z2"/>
    <w:rsid w:val="00572DE1"/>
  </w:style>
  <w:style w:type="character" w:customStyle="1" w:styleId="WW8Num63z3">
    <w:name w:val="WW8Num63z3"/>
    <w:rsid w:val="00572DE1"/>
  </w:style>
  <w:style w:type="character" w:customStyle="1" w:styleId="WW8Num63z4">
    <w:name w:val="WW8Num63z4"/>
    <w:rsid w:val="00572DE1"/>
  </w:style>
  <w:style w:type="character" w:customStyle="1" w:styleId="WW8Num63z5">
    <w:name w:val="WW8Num63z5"/>
    <w:rsid w:val="00572DE1"/>
  </w:style>
  <w:style w:type="character" w:customStyle="1" w:styleId="WW8Num63z6">
    <w:name w:val="WW8Num63z6"/>
    <w:rsid w:val="00572DE1"/>
  </w:style>
  <w:style w:type="character" w:customStyle="1" w:styleId="WW8Num63z7">
    <w:name w:val="WW8Num63z7"/>
    <w:rsid w:val="00572DE1"/>
  </w:style>
  <w:style w:type="character" w:customStyle="1" w:styleId="WW8Num63z8">
    <w:name w:val="WW8Num63z8"/>
    <w:rsid w:val="00572DE1"/>
  </w:style>
  <w:style w:type="character" w:customStyle="1" w:styleId="WW8Num64z1">
    <w:name w:val="WW8Num64z1"/>
    <w:rsid w:val="00572DE1"/>
  </w:style>
  <w:style w:type="character" w:customStyle="1" w:styleId="WW8Num64z2">
    <w:name w:val="WW8Num64z2"/>
    <w:rsid w:val="00572DE1"/>
  </w:style>
  <w:style w:type="character" w:customStyle="1" w:styleId="WW8Num64z3">
    <w:name w:val="WW8Num64z3"/>
    <w:rsid w:val="00572DE1"/>
  </w:style>
  <w:style w:type="character" w:customStyle="1" w:styleId="WW8Num64z4">
    <w:name w:val="WW8Num64z4"/>
    <w:rsid w:val="00572DE1"/>
  </w:style>
  <w:style w:type="character" w:customStyle="1" w:styleId="WW8Num64z5">
    <w:name w:val="WW8Num64z5"/>
    <w:rsid w:val="00572DE1"/>
  </w:style>
  <w:style w:type="character" w:customStyle="1" w:styleId="WW8Num64z6">
    <w:name w:val="WW8Num64z6"/>
    <w:rsid w:val="00572DE1"/>
  </w:style>
  <w:style w:type="character" w:customStyle="1" w:styleId="WW8Num64z7">
    <w:name w:val="WW8Num64z7"/>
    <w:rsid w:val="00572DE1"/>
  </w:style>
  <w:style w:type="character" w:customStyle="1" w:styleId="WW8Num64z8">
    <w:name w:val="WW8Num64z8"/>
    <w:rsid w:val="00572DE1"/>
  </w:style>
  <w:style w:type="character" w:customStyle="1" w:styleId="WW8Num65z0">
    <w:name w:val="WW8Num65z0"/>
    <w:rsid w:val="00572DE1"/>
    <w:rPr>
      <w:rFonts w:hint="default"/>
      <w:color w:val="auto"/>
      <w:sz w:val="20"/>
      <w:szCs w:val="20"/>
    </w:rPr>
  </w:style>
  <w:style w:type="character" w:customStyle="1" w:styleId="WW8Num65z1">
    <w:name w:val="WW8Num65z1"/>
    <w:rsid w:val="00572DE1"/>
  </w:style>
  <w:style w:type="character" w:customStyle="1" w:styleId="WW8Num65z2">
    <w:name w:val="WW8Num65z2"/>
    <w:rsid w:val="00572DE1"/>
  </w:style>
  <w:style w:type="character" w:customStyle="1" w:styleId="WW8Num65z3">
    <w:name w:val="WW8Num65z3"/>
    <w:rsid w:val="00572DE1"/>
  </w:style>
  <w:style w:type="character" w:customStyle="1" w:styleId="WW8Num65z4">
    <w:name w:val="WW8Num65z4"/>
    <w:rsid w:val="00572DE1"/>
  </w:style>
  <w:style w:type="character" w:customStyle="1" w:styleId="WW8Num65z5">
    <w:name w:val="WW8Num65z5"/>
    <w:rsid w:val="00572DE1"/>
  </w:style>
  <w:style w:type="character" w:customStyle="1" w:styleId="WW8Num65z6">
    <w:name w:val="WW8Num65z6"/>
    <w:rsid w:val="00572DE1"/>
  </w:style>
  <w:style w:type="character" w:customStyle="1" w:styleId="WW8Num65z7">
    <w:name w:val="WW8Num65z7"/>
    <w:rsid w:val="00572DE1"/>
  </w:style>
  <w:style w:type="character" w:customStyle="1" w:styleId="WW8Num65z8">
    <w:name w:val="WW8Num65z8"/>
    <w:rsid w:val="00572DE1"/>
  </w:style>
  <w:style w:type="character" w:customStyle="1" w:styleId="WW8Num66z0">
    <w:name w:val="WW8Num66z0"/>
    <w:rsid w:val="00572DE1"/>
    <w:rPr>
      <w:rFonts w:hint="default"/>
      <w:strike/>
      <w:color w:val="auto"/>
      <w:sz w:val="20"/>
      <w:szCs w:val="20"/>
    </w:rPr>
  </w:style>
  <w:style w:type="character" w:customStyle="1" w:styleId="WW8Num66z1">
    <w:name w:val="WW8Num66z1"/>
    <w:rsid w:val="00572DE1"/>
  </w:style>
  <w:style w:type="character" w:customStyle="1" w:styleId="WW8Num66z2">
    <w:name w:val="WW8Num66z2"/>
    <w:rsid w:val="00572DE1"/>
  </w:style>
  <w:style w:type="character" w:customStyle="1" w:styleId="WW8Num66z3">
    <w:name w:val="WW8Num66z3"/>
    <w:rsid w:val="00572DE1"/>
  </w:style>
  <w:style w:type="character" w:customStyle="1" w:styleId="WW8Num66z4">
    <w:name w:val="WW8Num66z4"/>
    <w:rsid w:val="00572DE1"/>
  </w:style>
  <w:style w:type="character" w:customStyle="1" w:styleId="WW8Num66z5">
    <w:name w:val="WW8Num66z5"/>
    <w:rsid w:val="00572DE1"/>
  </w:style>
  <w:style w:type="character" w:customStyle="1" w:styleId="WW8Num66z6">
    <w:name w:val="WW8Num66z6"/>
    <w:rsid w:val="00572DE1"/>
  </w:style>
  <w:style w:type="character" w:customStyle="1" w:styleId="WW8Num66z7">
    <w:name w:val="WW8Num66z7"/>
    <w:rsid w:val="00572DE1"/>
  </w:style>
  <w:style w:type="character" w:customStyle="1" w:styleId="WW8Num66z8">
    <w:name w:val="WW8Num66z8"/>
    <w:rsid w:val="00572DE1"/>
  </w:style>
  <w:style w:type="character" w:customStyle="1" w:styleId="WW8Num2z1">
    <w:name w:val="WW8Num2z1"/>
    <w:rsid w:val="00572DE1"/>
  </w:style>
  <w:style w:type="character" w:customStyle="1" w:styleId="WW8Num2z2">
    <w:name w:val="WW8Num2z2"/>
    <w:rsid w:val="00572DE1"/>
  </w:style>
  <w:style w:type="character" w:customStyle="1" w:styleId="WW8Num2z3">
    <w:name w:val="WW8Num2z3"/>
    <w:rsid w:val="00572DE1"/>
  </w:style>
  <w:style w:type="character" w:customStyle="1" w:styleId="WW8Num2z4">
    <w:name w:val="WW8Num2z4"/>
    <w:rsid w:val="00572DE1"/>
  </w:style>
  <w:style w:type="character" w:customStyle="1" w:styleId="WW8Num2z5">
    <w:name w:val="WW8Num2z5"/>
    <w:rsid w:val="00572DE1"/>
  </w:style>
  <w:style w:type="character" w:customStyle="1" w:styleId="WW8Num2z6">
    <w:name w:val="WW8Num2z6"/>
    <w:rsid w:val="00572DE1"/>
  </w:style>
  <w:style w:type="character" w:customStyle="1" w:styleId="WW8Num2z7">
    <w:name w:val="WW8Num2z7"/>
    <w:rsid w:val="00572DE1"/>
  </w:style>
  <w:style w:type="character" w:customStyle="1" w:styleId="WW8Num2z8">
    <w:name w:val="WW8Num2z8"/>
    <w:rsid w:val="00572DE1"/>
  </w:style>
  <w:style w:type="character" w:customStyle="1" w:styleId="Heading1Char">
    <w:name w:val="Heading 1 Char"/>
    <w:uiPriority w:val="9"/>
    <w:rsid w:val="00572DE1"/>
    <w:rPr>
      <w:rFonts w:ascii="Arial" w:eastAsia="Times New Roman" w:hAnsi="Arial" w:cs="Mangal"/>
      <w:b/>
      <w:bCs/>
      <w:kern w:val="1"/>
      <w:sz w:val="28"/>
      <w:szCs w:val="29"/>
      <w:lang w:bidi="hi-IN"/>
    </w:rPr>
  </w:style>
  <w:style w:type="character" w:customStyle="1" w:styleId="Heading3Char">
    <w:name w:val="Heading 3 Char"/>
    <w:rsid w:val="00572DE1"/>
    <w:rPr>
      <w:rFonts w:ascii="Arial" w:eastAsia="Times New Roman" w:hAnsi="Arial" w:cs="Mangal"/>
      <w:b/>
      <w:bCs/>
      <w:kern w:val="1"/>
      <w:sz w:val="22"/>
      <w:szCs w:val="23"/>
      <w:lang w:bidi="hi-IN"/>
    </w:rPr>
  </w:style>
  <w:style w:type="character" w:customStyle="1" w:styleId="Heading2Char">
    <w:name w:val="Heading 2 Char"/>
    <w:rsid w:val="00572DE1"/>
    <w:rPr>
      <w:rFonts w:ascii="Arial" w:eastAsia="Times New Roman" w:hAnsi="Arial" w:cs="Mangal"/>
      <w:b/>
      <w:bCs/>
      <w:iCs/>
      <w:kern w:val="1"/>
      <w:sz w:val="24"/>
      <w:szCs w:val="25"/>
      <w:lang w:bidi="hi-IN"/>
    </w:rPr>
  </w:style>
  <w:style w:type="character" w:customStyle="1" w:styleId="Heading4Char">
    <w:name w:val="Heading 4 Char"/>
    <w:rsid w:val="00572DE1"/>
    <w:rPr>
      <w:rFonts w:ascii="Arial" w:eastAsia="Times New Roman" w:hAnsi="Arial" w:cs="Mangal"/>
      <w:b/>
      <w:bCs/>
      <w:kern w:val="1"/>
      <w:szCs w:val="25"/>
      <w:lang w:bidi="hi-IN"/>
    </w:rPr>
  </w:style>
  <w:style w:type="character" w:customStyle="1" w:styleId="BodyText3Char">
    <w:name w:val="Body Text 3 Char"/>
    <w:rsid w:val="00572DE1"/>
    <w:rPr>
      <w:rFonts w:ascii="Arial" w:eastAsia="SimSun" w:hAnsi="Arial" w:cs="Mangal"/>
      <w:kern w:val="1"/>
      <w:sz w:val="16"/>
      <w:szCs w:val="14"/>
      <w:lang w:bidi="hi-IN"/>
    </w:rPr>
  </w:style>
  <w:style w:type="character" w:customStyle="1" w:styleId="BodyText2Char">
    <w:name w:val="Body Text 2 Char"/>
    <w:rsid w:val="00572DE1"/>
    <w:rPr>
      <w:rFonts w:ascii="Arial" w:hAnsi="Arial" w:cs="Arial"/>
      <w:szCs w:val="22"/>
    </w:rPr>
  </w:style>
  <w:style w:type="paragraph" w:customStyle="1" w:styleId="Heading">
    <w:name w:val="Heading"/>
    <w:basedOn w:val="Normal"/>
    <w:next w:val="Tijeloteksta"/>
    <w:rsid w:val="00572DE1"/>
    <w:pPr>
      <w:keepNext/>
      <w:widowControl w:val="0"/>
      <w:suppressAutoHyphens/>
      <w:spacing w:before="240" w:after="120" w:line="240" w:lineRule="auto"/>
    </w:pPr>
    <w:rPr>
      <w:rFonts w:ascii="Arial" w:eastAsia="Microsoft YaHei" w:hAnsi="Arial" w:cs="Mangal"/>
      <w:kern w:val="1"/>
      <w:sz w:val="28"/>
      <w:szCs w:val="28"/>
      <w:lang w:eastAsia="zh-CN" w:bidi="hi-IN"/>
      <w14:ligatures w14:val="none"/>
    </w:rPr>
  </w:style>
  <w:style w:type="paragraph" w:styleId="Tijeloteksta">
    <w:name w:val="Body Text"/>
    <w:basedOn w:val="Normal"/>
    <w:link w:val="TijelotekstaChar"/>
    <w:rsid w:val="00572DE1"/>
    <w:pPr>
      <w:widowControl w:val="0"/>
      <w:suppressAutoHyphens/>
      <w:spacing w:after="120" w:line="240" w:lineRule="auto"/>
    </w:pPr>
    <w:rPr>
      <w:rFonts w:ascii="Arial" w:eastAsia="SimSun" w:hAnsi="Arial" w:cs="Mangal"/>
      <w:kern w:val="1"/>
      <w:sz w:val="20"/>
      <w:szCs w:val="24"/>
      <w:lang w:eastAsia="zh-CN" w:bidi="hi-IN"/>
      <w14:ligatures w14:val="none"/>
    </w:rPr>
  </w:style>
  <w:style w:type="character" w:customStyle="1" w:styleId="TijelotekstaChar">
    <w:name w:val="Tijelo teksta Char"/>
    <w:basedOn w:val="Zadanifontodlomka"/>
    <w:link w:val="Tijeloteksta"/>
    <w:rsid w:val="00572DE1"/>
    <w:rPr>
      <w:rFonts w:ascii="Arial" w:eastAsia="SimSun" w:hAnsi="Arial" w:cs="Mangal"/>
      <w:kern w:val="1"/>
      <w:sz w:val="20"/>
      <w:szCs w:val="24"/>
      <w:lang w:eastAsia="zh-CN" w:bidi="hi-IN"/>
      <w14:ligatures w14:val="none"/>
    </w:rPr>
  </w:style>
  <w:style w:type="paragraph" w:styleId="Popis">
    <w:name w:val="List"/>
    <w:basedOn w:val="Tijeloteksta"/>
    <w:rsid w:val="00572DE1"/>
  </w:style>
  <w:style w:type="paragraph" w:customStyle="1" w:styleId="Index">
    <w:name w:val="Index"/>
    <w:basedOn w:val="Normal"/>
    <w:rsid w:val="00572DE1"/>
    <w:pPr>
      <w:widowControl w:val="0"/>
      <w:suppressLineNumbers/>
      <w:suppressAutoHyphens/>
      <w:spacing w:after="0" w:line="240" w:lineRule="auto"/>
    </w:pPr>
    <w:rPr>
      <w:rFonts w:ascii="Arial" w:eastAsia="SimSun" w:hAnsi="Arial" w:cs="Mangal"/>
      <w:kern w:val="1"/>
      <w:sz w:val="20"/>
      <w:szCs w:val="24"/>
      <w:lang w:eastAsia="zh-CN" w:bidi="hi-IN"/>
      <w14:ligatures w14:val="none"/>
    </w:rPr>
  </w:style>
  <w:style w:type="paragraph" w:customStyle="1" w:styleId="tekstdpu">
    <w:name w:val="tekst dpu"/>
    <w:basedOn w:val="Tijeloteksta"/>
    <w:rsid w:val="00572DE1"/>
    <w:pPr>
      <w:spacing w:line="100" w:lineRule="atLeast"/>
    </w:pPr>
    <w:rPr>
      <w:rFonts w:cs="Arial"/>
    </w:rPr>
  </w:style>
  <w:style w:type="paragraph" w:customStyle="1" w:styleId="TableContents">
    <w:name w:val="Table Contents"/>
    <w:basedOn w:val="Normal"/>
    <w:rsid w:val="00572DE1"/>
    <w:pPr>
      <w:widowControl w:val="0"/>
      <w:suppressLineNumbers/>
      <w:suppressAutoHyphens/>
      <w:spacing w:after="0" w:line="240" w:lineRule="auto"/>
    </w:pPr>
    <w:rPr>
      <w:rFonts w:ascii="Arial" w:eastAsia="SimSun" w:hAnsi="Arial" w:cs="Mangal"/>
      <w:kern w:val="1"/>
      <w:sz w:val="20"/>
      <w:szCs w:val="24"/>
      <w:lang w:eastAsia="zh-CN" w:bidi="hi-IN"/>
      <w14:ligatures w14:val="none"/>
    </w:rPr>
  </w:style>
  <w:style w:type="paragraph" w:customStyle="1" w:styleId="3plavo">
    <w:name w:val="3plavo"/>
    <w:basedOn w:val="Normal"/>
    <w:rsid w:val="00572DE1"/>
    <w:pPr>
      <w:widowControl w:val="0"/>
      <w:suppressAutoHyphens/>
      <w:spacing w:after="0" w:line="240" w:lineRule="auto"/>
    </w:pPr>
    <w:rPr>
      <w:rFonts w:ascii="Arial" w:eastAsia="SimSun" w:hAnsi="Arial" w:cs="Arial"/>
      <w:strike/>
      <w:color w:val="0066CC"/>
      <w:kern w:val="1"/>
      <w:sz w:val="18"/>
      <w:szCs w:val="24"/>
      <w:lang w:eastAsia="zh-CN" w:bidi="hi-IN"/>
      <w14:ligatures w14:val="none"/>
    </w:rPr>
  </w:style>
  <w:style w:type="paragraph" w:customStyle="1" w:styleId="4crveno">
    <w:name w:val="4crveno"/>
    <w:basedOn w:val="3plavo"/>
    <w:rsid w:val="00572DE1"/>
    <w:rPr>
      <w:strike w:val="0"/>
      <w:color w:val="FF0000"/>
    </w:rPr>
  </w:style>
  <w:style w:type="paragraph" w:customStyle="1" w:styleId="TableHeading">
    <w:name w:val="Table Heading"/>
    <w:basedOn w:val="TableContents"/>
    <w:rsid w:val="00572DE1"/>
    <w:pPr>
      <w:jc w:val="center"/>
    </w:pPr>
    <w:rPr>
      <w:b/>
      <w:bCs/>
    </w:rPr>
  </w:style>
  <w:style w:type="paragraph" w:styleId="Sadraj1">
    <w:name w:val="toc 1"/>
    <w:basedOn w:val="Normal"/>
    <w:next w:val="Normal"/>
    <w:rsid w:val="00572DE1"/>
    <w:pPr>
      <w:suppressAutoHyphens/>
      <w:overflowPunct w:val="0"/>
      <w:autoSpaceDE w:val="0"/>
      <w:spacing w:before="120" w:after="120" w:line="240" w:lineRule="auto"/>
      <w:textAlignment w:val="baseline"/>
    </w:pPr>
    <w:rPr>
      <w:rFonts w:ascii="Calibri" w:eastAsia="Times New Roman" w:hAnsi="Calibri" w:cs="Calibri"/>
      <w:b/>
      <w:bCs/>
      <w:caps/>
      <w:kern w:val="1"/>
      <w:sz w:val="20"/>
      <w:szCs w:val="20"/>
      <w:lang w:val="en-GB" w:eastAsia="zh-CN"/>
      <w14:ligatures w14:val="none"/>
    </w:rPr>
  </w:style>
  <w:style w:type="paragraph" w:styleId="Sadraj2">
    <w:name w:val="toc 2"/>
    <w:basedOn w:val="Normal"/>
    <w:next w:val="Normal"/>
    <w:rsid w:val="00572DE1"/>
    <w:pPr>
      <w:suppressAutoHyphens/>
      <w:overflowPunct w:val="0"/>
      <w:autoSpaceDE w:val="0"/>
      <w:spacing w:after="0" w:line="240" w:lineRule="auto"/>
      <w:ind w:left="200"/>
      <w:textAlignment w:val="baseline"/>
    </w:pPr>
    <w:rPr>
      <w:rFonts w:ascii="Calibri" w:eastAsia="Times New Roman" w:hAnsi="Calibri" w:cs="Calibri"/>
      <w:smallCaps/>
      <w:kern w:val="1"/>
      <w:sz w:val="20"/>
      <w:szCs w:val="20"/>
      <w:lang w:val="en-GB" w:eastAsia="zh-CN"/>
      <w14:ligatures w14:val="none"/>
    </w:rPr>
  </w:style>
  <w:style w:type="paragraph" w:styleId="Sadraj3">
    <w:name w:val="toc 3"/>
    <w:basedOn w:val="Normal"/>
    <w:next w:val="Normal"/>
    <w:rsid w:val="00572DE1"/>
    <w:pPr>
      <w:suppressAutoHyphens/>
      <w:overflowPunct w:val="0"/>
      <w:autoSpaceDE w:val="0"/>
      <w:spacing w:after="0" w:line="240" w:lineRule="auto"/>
      <w:ind w:left="400"/>
      <w:textAlignment w:val="baseline"/>
    </w:pPr>
    <w:rPr>
      <w:rFonts w:ascii="Calibri" w:eastAsia="Times New Roman" w:hAnsi="Calibri" w:cs="Calibri"/>
      <w:i/>
      <w:iCs/>
      <w:kern w:val="1"/>
      <w:sz w:val="20"/>
      <w:szCs w:val="20"/>
      <w:lang w:val="en-GB" w:eastAsia="zh-CN"/>
      <w14:ligatures w14:val="none"/>
    </w:rPr>
  </w:style>
  <w:style w:type="paragraph" w:styleId="StandardWeb">
    <w:name w:val="Normal (Web)"/>
    <w:basedOn w:val="Normal"/>
    <w:uiPriority w:val="99"/>
    <w:rsid w:val="00572DE1"/>
    <w:pPr>
      <w:suppressAutoHyphens/>
      <w:spacing w:before="280" w:after="280" w:line="240" w:lineRule="auto"/>
    </w:pPr>
    <w:rPr>
      <w:rFonts w:ascii="Arial" w:eastAsia="Times New Roman" w:hAnsi="Arial" w:cs="Arial"/>
      <w:color w:val="000000"/>
      <w:kern w:val="1"/>
      <w:sz w:val="18"/>
      <w:szCs w:val="18"/>
      <w:lang w:eastAsia="zh-CN"/>
      <w14:ligatures w14:val="none"/>
    </w:rPr>
  </w:style>
  <w:style w:type="paragraph" w:styleId="Tijeloteksta3">
    <w:name w:val="Body Text 3"/>
    <w:basedOn w:val="Normal"/>
    <w:link w:val="Tijeloteksta3Char"/>
    <w:rsid w:val="00572DE1"/>
    <w:pPr>
      <w:widowControl w:val="0"/>
      <w:suppressAutoHyphens/>
      <w:spacing w:after="120" w:line="240" w:lineRule="auto"/>
    </w:pPr>
    <w:rPr>
      <w:rFonts w:ascii="Arial" w:eastAsia="SimSun" w:hAnsi="Arial" w:cs="Mangal"/>
      <w:kern w:val="1"/>
      <w:sz w:val="16"/>
      <w:szCs w:val="14"/>
      <w:lang w:eastAsia="zh-CN" w:bidi="hi-IN"/>
      <w14:ligatures w14:val="none"/>
    </w:rPr>
  </w:style>
  <w:style w:type="character" w:customStyle="1" w:styleId="Tijeloteksta3Char">
    <w:name w:val="Tijelo teksta 3 Char"/>
    <w:basedOn w:val="Zadanifontodlomka"/>
    <w:link w:val="Tijeloteksta3"/>
    <w:rsid w:val="00572DE1"/>
    <w:rPr>
      <w:rFonts w:ascii="Arial" w:eastAsia="SimSun" w:hAnsi="Arial" w:cs="Mangal"/>
      <w:kern w:val="1"/>
      <w:sz w:val="16"/>
      <w:szCs w:val="14"/>
      <w:lang w:eastAsia="zh-CN" w:bidi="hi-IN"/>
      <w14:ligatures w14:val="none"/>
    </w:rPr>
  </w:style>
  <w:style w:type="paragraph" w:styleId="Tijeloteksta2">
    <w:name w:val="Body Text 2"/>
    <w:basedOn w:val="Normal"/>
    <w:link w:val="Tijeloteksta2Char"/>
    <w:rsid w:val="00572DE1"/>
    <w:pPr>
      <w:spacing w:after="120" w:line="480" w:lineRule="auto"/>
    </w:pPr>
    <w:rPr>
      <w:rFonts w:ascii="Arial" w:eastAsia="Times New Roman" w:hAnsi="Arial" w:cs="Times New Roman"/>
      <w:kern w:val="1"/>
      <w:sz w:val="20"/>
      <w:lang w:eastAsia="zh-CN"/>
      <w14:ligatures w14:val="none"/>
    </w:rPr>
  </w:style>
  <w:style w:type="character" w:customStyle="1" w:styleId="Tijeloteksta2Char">
    <w:name w:val="Tijelo teksta 2 Char"/>
    <w:basedOn w:val="Zadanifontodlomka"/>
    <w:link w:val="Tijeloteksta2"/>
    <w:rsid w:val="00572DE1"/>
    <w:rPr>
      <w:rFonts w:ascii="Arial" w:eastAsia="Times New Roman" w:hAnsi="Arial" w:cs="Times New Roman"/>
      <w:kern w:val="1"/>
      <w:sz w:val="20"/>
      <w:lang w:eastAsia="zh-CN"/>
      <w14:ligatures w14:val="none"/>
    </w:rPr>
  </w:style>
  <w:style w:type="paragraph" w:styleId="Tekstbalonia">
    <w:name w:val="Balloon Text"/>
    <w:basedOn w:val="Normal"/>
    <w:link w:val="TekstbaloniaChar"/>
    <w:uiPriority w:val="99"/>
    <w:semiHidden/>
    <w:unhideWhenUsed/>
    <w:rsid w:val="00572DE1"/>
    <w:pPr>
      <w:widowControl w:val="0"/>
      <w:suppressAutoHyphens/>
      <w:spacing w:after="0" w:line="240" w:lineRule="auto"/>
    </w:pPr>
    <w:rPr>
      <w:rFonts w:ascii="Segoe UI" w:eastAsia="SimSun" w:hAnsi="Segoe UI" w:cs="Mangal"/>
      <w:kern w:val="1"/>
      <w:sz w:val="18"/>
      <w:szCs w:val="16"/>
      <w:lang w:val="x-none" w:eastAsia="zh-CN" w:bidi="hi-IN"/>
      <w14:ligatures w14:val="none"/>
    </w:rPr>
  </w:style>
  <w:style w:type="character" w:customStyle="1" w:styleId="TekstbaloniaChar">
    <w:name w:val="Tekst balončića Char"/>
    <w:basedOn w:val="Zadanifontodlomka"/>
    <w:link w:val="Tekstbalonia"/>
    <w:uiPriority w:val="99"/>
    <w:semiHidden/>
    <w:rsid w:val="00572DE1"/>
    <w:rPr>
      <w:rFonts w:ascii="Segoe UI" w:eastAsia="SimSun" w:hAnsi="Segoe UI" w:cs="Mangal"/>
      <w:kern w:val="1"/>
      <w:sz w:val="18"/>
      <w:szCs w:val="16"/>
      <w:lang w:val="x-none" w:eastAsia="zh-CN" w:bidi="hi-IN"/>
      <w14:ligatures w14:val="none"/>
    </w:rPr>
  </w:style>
  <w:style w:type="paragraph" w:customStyle="1" w:styleId="lanak">
    <w:name w:val="članak"/>
    <w:basedOn w:val="Normal"/>
    <w:link w:val="lanakChar"/>
    <w:qFormat/>
    <w:rsid w:val="00F864E4"/>
    <w:pPr>
      <w:spacing w:after="80"/>
    </w:pPr>
    <w:rPr>
      <w:b/>
      <w:bCs/>
    </w:rPr>
  </w:style>
  <w:style w:type="character" w:customStyle="1" w:styleId="lanakChar">
    <w:name w:val="članak Char"/>
    <w:basedOn w:val="Zadanifontodlomka"/>
    <w:link w:val="lanak"/>
    <w:rsid w:val="00F864E4"/>
    <w:rPr>
      <w:b/>
      <w:bCs/>
    </w:rPr>
  </w:style>
  <w:style w:type="table" w:styleId="Obinatablica2">
    <w:name w:val="Plain Table 2"/>
    <w:basedOn w:val="Obinatablica"/>
    <w:uiPriority w:val="42"/>
    <w:rsid w:val="0088479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Bezproreda">
    <w:name w:val="No Spacing"/>
    <w:uiPriority w:val="1"/>
    <w:qFormat/>
    <w:rsid w:val="00884790"/>
    <w:pPr>
      <w:spacing w:after="0" w:line="240" w:lineRule="auto"/>
    </w:pPr>
  </w:style>
  <w:style w:type="character" w:customStyle="1" w:styleId="kurziv">
    <w:name w:val="kurziv"/>
    <w:basedOn w:val="Zadanifontodlomka"/>
    <w:rsid w:val="00F53B88"/>
  </w:style>
  <w:style w:type="numbering" w:customStyle="1" w:styleId="NoList1">
    <w:name w:val="No List1"/>
    <w:next w:val="Bezpopisa"/>
    <w:uiPriority w:val="99"/>
    <w:semiHidden/>
    <w:unhideWhenUsed/>
    <w:rsid w:val="003A65AD"/>
  </w:style>
  <w:style w:type="paragraph" w:customStyle="1" w:styleId="t-9-8">
    <w:name w:val="t-9-8"/>
    <w:basedOn w:val="Normal"/>
    <w:rsid w:val="003A65AD"/>
    <w:pPr>
      <w:spacing w:before="100" w:beforeAutospacing="1" w:afterAutospacing="1" w:line="240" w:lineRule="auto"/>
      <w:jc w:val="left"/>
    </w:pPr>
    <w:rPr>
      <w:rFonts w:ascii="Times New Roman" w:eastAsia="Times New Roman" w:hAnsi="Times New Roman" w:cs="Times New Roman"/>
      <w:kern w:val="0"/>
      <w:sz w:val="24"/>
      <w:szCs w:val="24"/>
      <w:lang w:val="en-US" w:eastAsia="hr-HR"/>
      <w14:ligatures w14:val="none"/>
    </w:rPr>
  </w:style>
  <w:style w:type="paragraph" w:customStyle="1" w:styleId="clanak-">
    <w:name w:val="clanak-"/>
    <w:basedOn w:val="Normal"/>
    <w:rsid w:val="003A65AD"/>
    <w:pPr>
      <w:spacing w:before="100" w:beforeAutospacing="1" w:afterAutospacing="1" w:line="240" w:lineRule="auto"/>
      <w:jc w:val="left"/>
    </w:pPr>
    <w:rPr>
      <w:rFonts w:ascii="Times New Roman" w:eastAsia="Times New Roman" w:hAnsi="Times New Roman" w:cs="Times New Roman"/>
      <w:kern w:val="0"/>
      <w:sz w:val="24"/>
      <w:szCs w:val="24"/>
      <w:lang w:eastAsia="hr-HR"/>
      <w14:ligatures w14:val="none"/>
    </w:rPr>
  </w:style>
  <w:style w:type="paragraph" w:customStyle="1" w:styleId="t-10-9-kurz-s">
    <w:name w:val="t-10-9-kurz-s"/>
    <w:basedOn w:val="Normal"/>
    <w:rsid w:val="003A65AD"/>
    <w:pPr>
      <w:spacing w:before="100" w:beforeAutospacing="1" w:afterAutospacing="1" w:line="240" w:lineRule="auto"/>
      <w:jc w:val="left"/>
    </w:pPr>
    <w:rPr>
      <w:rFonts w:ascii="Times New Roman" w:eastAsia="Times New Roman" w:hAnsi="Times New Roman" w:cs="Times New Roman"/>
      <w:kern w:val="0"/>
      <w:sz w:val="24"/>
      <w:szCs w:val="24"/>
      <w:lang w:eastAsia="hr-HR"/>
      <w14:ligatures w14:val="none"/>
    </w:rPr>
  </w:style>
  <w:style w:type="character" w:styleId="Naglaeno">
    <w:name w:val="Strong"/>
    <w:uiPriority w:val="22"/>
    <w:qFormat/>
    <w:rsid w:val="003A65AD"/>
    <w:rPr>
      <w:b/>
      <w:bCs/>
    </w:rPr>
  </w:style>
  <w:style w:type="table" w:customStyle="1" w:styleId="TableGrid1">
    <w:name w:val="Table Grid1"/>
    <w:basedOn w:val="Obinatablica"/>
    <w:next w:val="Reetkatablice"/>
    <w:uiPriority w:val="39"/>
    <w:rsid w:val="003A65AD"/>
    <w:pPr>
      <w:spacing w:after="0" w:line="240" w:lineRule="auto"/>
    </w:pPr>
    <w:rPr>
      <w:rFonts w:ascii="Calibri" w:eastAsia="Calibri" w:hAnsi="Calibri" w:cs="Times New Roman"/>
      <w:kern w:val="0"/>
      <w:sz w:val="20"/>
      <w:szCs w:val="20"/>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is3">
    <w:name w:val="List 3"/>
    <w:basedOn w:val="Normal"/>
    <w:uiPriority w:val="99"/>
    <w:rsid w:val="003A65AD"/>
    <w:pPr>
      <w:spacing w:after="0" w:line="360" w:lineRule="auto"/>
      <w:ind w:left="1080" w:hanging="360"/>
    </w:pPr>
    <w:rPr>
      <w:rFonts w:ascii="Arial" w:eastAsia="Times New Roman" w:hAnsi="Arial" w:cs="Times New Roman"/>
      <w:kern w:val="0"/>
      <w:sz w:val="20"/>
      <w:szCs w:val="20"/>
      <w:lang w:eastAsia="hr-HR"/>
      <w14:ligatures w14:val="none"/>
    </w:rPr>
  </w:style>
  <w:style w:type="character" w:customStyle="1" w:styleId="OdlomakpopisaChar">
    <w:name w:val="Odlomak popisa Char"/>
    <w:basedOn w:val="Zadanifontodlomka"/>
    <w:link w:val="Odlomakpopisa"/>
    <w:uiPriority w:val="34"/>
    <w:rsid w:val="00492F66"/>
  </w:style>
  <w:style w:type="paragraph" w:customStyle="1" w:styleId="anak">
    <w:name w:val="Čanak"/>
    <w:basedOn w:val="Opisslike"/>
    <w:link w:val="anakChar"/>
    <w:qFormat/>
    <w:rsid w:val="00A80071"/>
    <w:pPr>
      <w:keepNext w:val="0"/>
      <w:jc w:val="center"/>
    </w:pPr>
    <w:rPr>
      <w:rFonts w:ascii="Source Sans Pro" w:eastAsia="Times New Roman" w:hAnsi="Source Sans Pro" w:cs="Times New Roman"/>
      <w:b/>
      <w:bCs/>
      <w:iCs w:val="0"/>
      <w:color w:val="auto"/>
      <w:sz w:val="22"/>
      <w:szCs w:val="20"/>
      <w:lang w:eastAsia="hr-HR"/>
    </w:rPr>
  </w:style>
  <w:style w:type="character" w:customStyle="1" w:styleId="anakChar">
    <w:name w:val="Čanak Char"/>
    <w:link w:val="anak"/>
    <w:rsid w:val="00A80071"/>
    <w:rPr>
      <w:rFonts w:ascii="Source Sans Pro" w:eastAsia="Times New Roman" w:hAnsi="Source Sans Pro" w:cs="Times New Roman"/>
      <w:b/>
      <w:bCs/>
      <w:kern w:val="0"/>
      <w:szCs w:val="20"/>
      <w:lang w:eastAsia="hr-HR"/>
      <w14:ligatures w14:val="none"/>
    </w:rPr>
  </w:style>
  <w:style w:type="character" w:styleId="Referencakomentara">
    <w:name w:val="annotation reference"/>
    <w:basedOn w:val="Zadanifontodlomka"/>
    <w:uiPriority w:val="99"/>
    <w:semiHidden/>
    <w:unhideWhenUsed/>
    <w:rsid w:val="00E54F45"/>
    <w:rPr>
      <w:sz w:val="16"/>
      <w:szCs w:val="16"/>
    </w:rPr>
  </w:style>
  <w:style w:type="paragraph" w:styleId="Tekstkomentara">
    <w:name w:val="annotation text"/>
    <w:basedOn w:val="Normal"/>
    <w:link w:val="TekstkomentaraChar"/>
    <w:uiPriority w:val="99"/>
    <w:unhideWhenUsed/>
    <w:rsid w:val="00E54F45"/>
    <w:pPr>
      <w:spacing w:line="240" w:lineRule="auto"/>
    </w:pPr>
    <w:rPr>
      <w:sz w:val="20"/>
      <w:szCs w:val="20"/>
    </w:rPr>
  </w:style>
  <w:style w:type="character" w:customStyle="1" w:styleId="TekstkomentaraChar">
    <w:name w:val="Tekst komentara Char"/>
    <w:basedOn w:val="Zadanifontodlomka"/>
    <w:link w:val="Tekstkomentara"/>
    <w:uiPriority w:val="99"/>
    <w:rsid w:val="00E54F45"/>
    <w:rPr>
      <w:sz w:val="20"/>
      <w:szCs w:val="20"/>
    </w:rPr>
  </w:style>
  <w:style w:type="paragraph" w:styleId="Predmetkomentara">
    <w:name w:val="annotation subject"/>
    <w:basedOn w:val="Tekstkomentara"/>
    <w:next w:val="Tekstkomentara"/>
    <w:link w:val="PredmetkomentaraChar"/>
    <w:uiPriority w:val="99"/>
    <w:semiHidden/>
    <w:unhideWhenUsed/>
    <w:rsid w:val="00E54F45"/>
    <w:rPr>
      <w:b/>
      <w:bCs/>
    </w:rPr>
  </w:style>
  <w:style w:type="character" w:customStyle="1" w:styleId="PredmetkomentaraChar">
    <w:name w:val="Predmet komentara Char"/>
    <w:basedOn w:val="TekstkomentaraChar"/>
    <w:link w:val="Predmetkomentara"/>
    <w:uiPriority w:val="99"/>
    <w:semiHidden/>
    <w:rsid w:val="00E54F4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515767">
      <w:bodyDiv w:val="1"/>
      <w:marLeft w:val="0"/>
      <w:marRight w:val="0"/>
      <w:marTop w:val="0"/>
      <w:marBottom w:val="0"/>
      <w:divBdr>
        <w:top w:val="none" w:sz="0" w:space="0" w:color="auto"/>
        <w:left w:val="none" w:sz="0" w:space="0" w:color="auto"/>
        <w:bottom w:val="none" w:sz="0" w:space="0" w:color="auto"/>
        <w:right w:val="none" w:sz="0" w:space="0" w:color="auto"/>
      </w:divBdr>
    </w:div>
    <w:div w:id="793402255">
      <w:bodyDiv w:val="1"/>
      <w:marLeft w:val="0"/>
      <w:marRight w:val="0"/>
      <w:marTop w:val="0"/>
      <w:marBottom w:val="0"/>
      <w:divBdr>
        <w:top w:val="none" w:sz="0" w:space="0" w:color="auto"/>
        <w:left w:val="none" w:sz="0" w:space="0" w:color="auto"/>
        <w:bottom w:val="none" w:sz="0" w:space="0" w:color="auto"/>
        <w:right w:val="none" w:sz="0" w:space="0" w:color="auto"/>
      </w:divBdr>
    </w:div>
    <w:div w:id="801001243">
      <w:bodyDiv w:val="1"/>
      <w:marLeft w:val="0"/>
      <w:marRight w:val="0"/>
      <w:marTop w:val="0"/>
      <w:marBottom w:val="0"/>
      <w:divBdr>
        <w:top w:val="none" w:sz="0" w:space="0" w:color="auto"/>
        <w:left w:val="none" w:sz="0" w:space="0" w:color="auto"/>
        <w:bottom w:val="none" w:sz="0" w:space="0" w:color="auto"/>
        <w:right w:val="none" w:sz="0" w:space="0" w:color="auto"/>
      </w:divBdr>
    </w:div>
    <w:div w:id="1163550168">
      <w:bodyDiv w:val="1"/>
      <w:marLeft w:val="0"/>
      <w:marRight w:val="0"/>
      <w:marTop w:val="0"/>
      <w:marBottom w:val="0"/>
      <w:divBdr>
        <w:top w:val="none" w:sz="0" w:space="0" w:color="auto"/>
        <w:left w:val="none" w:sz="0" w:space="0" w:color="auto"/>
        <w:bottom w:val="none" w:sz="0" w:space="0" w:color="auto"/>
        <w:right w:val="none" w:sz="0" w:space="0" w:color="auto"/>
      </w:divBdr>
    </w:div>
    <w:div w:id="1406606389">
      <w:bodyDiv w:val="1"/>
      <w:marLeft w:val="0"/>
      <w:marRight w:val="0"/>
      <w:marTop w:val="0"/>
      <w:marBottom w:val="0"/>
      <w:divBdr>
        <w:top w:val="none" w:sz="0" w:space="0" w:color="auto"/>
        <w:left w:val="none" w:sz="0" w:space="0" w:color="auto"/>
        <w:bottom w:val="none" w:sz="0" w:space="0" w:color="auto"/>
        <w:right w:val="none" w:sz="0" w:space="0" w:color="auto"/>
      </w:divBdr>
    </w:div>
    <w:div w:id="1979921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ABD06A-AD13-4578-9758-FD8C9B8AA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6576</TotalTime>
  <Pages>56</Pages>
  <Words>23656</Words>
  <Characters>134840</Characters>
  <Application>Microsoft Office Word</Application>
  <DocSecurity>0</DocSecurity>
  <Lines>1123</Lines>
  <Paragraphs>316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158180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 Turk;Vana Rodin Kružić</dc:creator>
  <cp:keywords/>
  <dc:description/>
  <cp:lastModifiedBy>Korisnik</cp:lastModifiedBy>
  <cp:revision>723</cp:revision>
  <cp:lastPrinted>2024-10-22T08:37:00Z</cp:lastPrinted>
  <dcterms:created xsi:type="dcterms:W3CDTF">2024-05-28T11:34:00Z</dcterms:created>
  <dcterms:modified xsi:type="dcterms:W3CDTF">2024-10-23T07:19:00Z</dcterms:modified>
</cp:coreProperties>
</file>