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CA3A2" w14:textId="7428E1F6" w:rsidR="00597129" w:rsidRPr="000B4D54" w:rsidRDefault="009F6ECB" w:rsidP="00136B26">
      <w:pPr>
        <w:jc w:val="both"/>
        <w:rPr>
          <w:rFonts w:eastAsia="Calibri" w:cs="Times New Roman"/>
          <w:szCs w:val="24"/>
        </w:rPr>
      </w:pPr>
      <w:r w:rsidRPr="000B4D54">
        <w:rPr>
          <w:rFonts w:eastAsia="Calibri" w:cs="Times New Roman"/>
          <w:szCs w:val="24"/>
        </w:rPr>
        <w:t>Na temelju članka 35. Zakona o lokalnoj i područnoj (regionalnoj) samoupravi</w:t>
      </w:r>
      <w:r w:rsidR="000B4D54" w:rsidRPr="000B4D54">
        <w:rPr>
          <w:rFonts w:eastAsia="Calibri" w:cs="Times New Roman"/>
          <w:szCs w:val="24"/>
        </w:rPr>
        <w:t xml:space="preserve"> </w:t>
      </w:r>
      <w:r w:rsidRPr="000B4D54">
        <w:rPr>
          <w:rFonts w:eastAsia="Calibri" w:cs="Times New Roman"/>
          <w:szCs w:val="24"/>
        </w:rPr>
        <w:t>(NN</w:t>
      </w:r>
      <w:r w:rsidR="009466E5" w:rsidRPr="000B4D54">
        <w:rPr>
          <w:rFonts w:cs="Times New Roman"/>
          <w:color w:val="484848"/>
          <w:szCs w:val="24"/>
          <w:shd w:val="clear" w:color="auto" w:fill="FFFFFF"/>
        </w:rPr>
        <w:t xml:space="preserve"> </w:t>
      </w:r>
      <w:r w:rsidR="009466E5" w:rsidRPr="000B4D54">
        <w:rPr>
          <w:rFonts w:cs="Times New Roman"/>
          <w:szCs w:val="24"/>
          <w:shd w:val="clear" w:color="auto" w:fill="FFFFFF"/>
        </w:rPr>
        <w:t>33/01</w:t>
      </w:r>
      <w:r w:rsidR="009466E5" w:rsidRPr="000B4D54">
        <w:rPr>
          <w:rFonts w:cs="Times New Roman"/>
          <w:color w:val="484848"/>
          <w:szCs w:val="24"/>
          <w:shd w:val="clear" w:color="auto" w:fill="FFFFFF"/>
        </w:rPr>
        <w:t>, </w:t>
      </w:r>
      <w:r w:rsidR="009466E5" w:rsidRPr="000B4D54">
        <w:rPr>
          <w:rFonts w:cs="Times New Roman"/>
          <w:szCs w:val="24"/>
          <w:shd w:val="clear" w:color="auto" w:fill="FFFFFF"/>
        </w:rPr>
        <w:t>60/01</w:t>
      </w:r>
      <w:r w:rsidR="009466E5" w:rsidRPr="000B4D54">
        <w:rPr>
          <w:rFonts w:cs="Times New Roman"/>
          <w:color w:val="484848"/>
          <w:szCs w:val="24"/>
          <w:shd w:val="clear" w:color="auto" w:fill="FFFFFF"/>
        </w:rPr>
        <w:t>, </w:t>
      </w:r>
      <w:r w:rsidR="009466E5" w:rsidRPr="000B4D54">
        <w:rPr>
          <w:rFonts w:cs="Times New Roman"/>
          <w:szCs w:val="24"/>
          <w:shd w:val="clear" w:color="auto" w:fill="FFFFFF"/>
        </w:rPr>
        <w:t>129/05</w:t>
      </w:r>
      <w:r w:rsidR="009466E5" w:rsidRPr="000B4D54">
        <w:rPr>
          <w:rFonts w:cs="Times New Roman"/>
          <w:color w:val="484848"/>
          <w:szCs w:val="24"/>
          <w:shd w:val="clear" w:color="auto" w:fill="FFFFFF"/>
        </w:rPr>
        <w:t>, </w:t>
      </w:r>
      <w:r w:rsidR="009466E5" w:rsidRPr="000B4D54">
        <w:rPr>
          <w:rFonts w:cs="Times New Roman"/>
          <w:szCs w:val="24"/>
          <w:shd w:val="clear" w:color="auto" w:fill="FFFFFF"/>
        </w:rPr>
        <w:t>109/07</w:t>
      </w:r>
      <w:r w:rsidR="009466E5" w:rsidRPr="000B4D54">
        <w:rPr>
          <w:rFonts w:cs="Times New Roman"/>
          <w:color w:val="484848"/>
          <w:szCs w:val="24"/>
          <w:shd w:val="clear" w:color="auto" w:fill="FFFFFF"/>
        </w:rPr>
        <w:t>, </w:t>
      </w:r>
      <w:r w:rsidR="009466E5" w:rsidRPr="000B4D54">
        <w:rPr>
          <w:rFonts w:cs="Times New Roman"/>
          <w:szCs w:val="24"/>
          <w:shd w:val="clear" w:color="auto" w:fill="FFFFFF"/>
        </w:rPr>
        <w:t>36/09</w:t>
      </w:r>
      <w:r w:rsidR="009466E5" w:rsidRPr="000B4D54">
        <w:rPr>
          <w:rFonts w:cs="Times New Roman"/>
          <w:color w:val="484848"/>
          <w:szCs w:val="24"/>
          <w:shd w:val="clear" w:color="auto" w:fill="FFFFFF"/>
        </w:rPr>
        <w:t>, </w:t>
      </w:r>
      <w:r w:rsidR="009466E5" w:rsidRPr="000B4D54">
        <w:rPr>
          <w:rFonts w:cs="Times New Roman"/>
          <w:szCs w:val="24"/>
          <w:shd w:val="clear" w:color="auto" w:fill="FFFFFF"/>
        </w:rPr>
        <w:t>125/08</w:t>
      </w:r>
      <w:r w:rsidR="009466E5" w:rsidRPr="000B4D54">
        <w:rPr>
          <w:rFonts w:cs="Times New Roman"/>
          <w:color w:val="484848"/>
          <w:szCs w:val="24"/>
          <w:shd w:val="clear" w:color="auto" w:fill="FFFFFF"/>
        </w:rPr>
        <w:t>, </w:t>
      </w:r>
      <w:r w:rsidR="009466E5" w:rsidRPr="000B4D54">
        <w:rPr>
          <w:rFonts w:cs="Times New Roman"/>
          <w:szCs w:val="24"/>
          <w:shd w:val="clear" w:color="auto" w:fill="FFFFFF"/>
        </w:rPr>
        <w:t>36/09</w:t>
      </w:r>
      <w:r w:rsidR="009466E5" w:rsidRPr="000B4D54">
        <w:rPr>
          <w:rFonts w:cs="Times New Roman"/>
          <w:color w:val="484848"/>
          <w:szCs w:val="24"/>
          <w:shd w:val="clear" w:color="auto" w:fill="FFFFFF"/>
        </w:rPr>
        <w:t>, </w:t>
      </w:r>
      <w:r w:rsidR="009466E5" w:rsidRPr="000B4D54">
        <w:rPr>
          <w:rFonts w:cs="Times New Roman"/>
          <w:szCs w:val="24"/>
          <w:shd w:val="clear" w:color="auto" w:fill="FFFFFF"/>
        </w:rPr>
        <w:t>150/11</w:t>
      </w:r>
      <w:r w:rsidR="009466E5" w:rsidRPr="000B4D54">
        <w:rPr>
          <w:rFonts w:cs="Times New Roman"/>
          <w:color w:val="484848"/>
          <w:szCs w:val="24"/>
          <w:shd w:val="clear" w:color="auto" w:fill="FFFFFF"/>
        </w:rPr>
        <w:t>, </w:t>
      </w:r>
      <w:r w:rsidR="009466E5" w:rsidRPr="000B4D54">
        <w:rPr>
          <w:rFonts w:cs="Times New Roman"/>
          <w:szCs w:val="24"/>
          <w:shd w:val="clear" w:color="auto" w:fill="FFFFFF"/>
        </w:rPr>
        <w:t>144/12</w:t>
      </w:r>
      <w:r w:rsidR="009466E5" w:rsidRPr="000B4D54">
        <w:rPr>
          <w:rFonts w:cs="Times New Roman"/>
          <w:color w:val="484848"/>
          <w:szCs w:val="24"/>
          <w:shd w:val="clear" w:color="auto" w:fill="FFFFFF"/>
        </w:rPr>
        <w:t>, </w:t>
      </w:r>
      <w:r w:rsidR="009466E5" w:rsidRPr="000B4D54">
        <w:rPr>
          <w:rFonts w:cs="Times New Roman"/>
          <w:szCs w:val="24"/>
          <w:shd w:val="clear" w:color="auto" w:fill="FFFFFF"/>
        </w:rPr>
        <w:t>123/17</w:t>
      </w:r>
      <w:r w:rsidR="009466E5" w:rsidRPr="000B4D54">
        <w:rPr>
          <w:rFonts w:cs="Times New Roman"/>
          <w:color w:val="484848"/>
          <w:szCs w:val="24"/>
          <w:shd w:val="clear" w:color="auto" w:fill="FFFFFF"/>
        </w:rPr>
        <w:t>, </w:t>
      </w:r>
      <w:r w:rsidR="009466E5" w:rsidRPr="000B4D54">
        <w:rPr>
          <w:rFonts w:cs="Times New Roman"/>
          <w:szCs w:val="24"/>
          <w:shd w:val="clear" w:color="auto" w:fill="FFFFFF"/>
        </w:rPr>
        <w:t>98/19</w:t>
      </w:r>
      <w:r w:rsidR="009466E5" w:rsidRPr="000B4D54">
        <w:rPr>
          <w:rFonts w:cs="Times New Roman"/>
          <w:color w:val="484848"/>
          <w:szCs w:val="24"/>
          <w:shd w:val="clear" w:color="auto" w:fill="FFFFFF"/>
        </w:rPr>
        <w:t>, </w:t>
      </w:r>
      <w:r w:rsidR="009466E5" w:rsidRPr="000B4D54">
        <w:rPr>
          <w:rFonts w:cs="Times New Roman"/>
          <w:szCs w:val="24"/>
          <w:shd w:val="clear" w:color="auto" w:fill="FFFFFF"/>
        </w:rPr>
        <w:t>144/20</w:t>
      </w:r>
      <w:r w:rsidRPr="000B4D54">
        <w:rPr>
          <w:rFonts w:eastAsia="Calibri" w:cs="Times New Roman"/>
          <w:szCs w:val="24"/>
        </w:rPr>
        <w:t xml:space="preserve">), članka 40. Statuta Grada Delnica (SN GD 2/21) Gradsko vijeće Grada Delnica na sjednici održanoj </w:t>
      </w:r>
      <w:r w:rsidR="005273C7">
        <w:rPr>
          <w:rFonts w:cs="Times New Roman"/>
          <w:szCs w:val="24"/>
        </w:rPr>
        <w:t xml:space="preserve">27. svibnja 2024. </w:t>
      </w:r>
      <w:r w:rsidRPr="000B4D54">
        <w:rPr>
          <w:rFonts w:eastAsia="Calibri" w:cs="Times New Roman"/>
          <w:szCs w:val="24"/>
        </w:rPr>
        <w:t>godine, donijelo je</w:t>
      </w:r>
    </w:p>
    <w:p w14:paraId="5D792DD2" w14:textId="77777777" w:rsidR="009F6ECB" w:rsidRPr="009F6ECB" w:rsidRDefault="009F6ECB" w:rsidP="009F6ECB">
      <w:pPr>
        <w:rPr>
          <w:rFonts w:eastAsia="Calibri" w:cs="Times New Roman"/>
          <w:b/>
          <w:bCs/>
        </w:rPr>
      </w:pPr>
    </w:p>
    <w:p w14:paraId="377DC2A8" w14:textId="55A2FB2E" w:rsidR="009F6ECB" w:rsidRDefault="00174851" w:rsidP="007E0D52">
      <w:pPr>
        <w:jc w:val="center"/>
        <w:rPr>
          <w:rFonts w:cs="Times New Roman"/>
          <w:b/>
          <w:bCs/>
        </w:rPr>
      </w:pPr>
      <w:r w:rsidRPr="009F6ECB">
        <w:rPr>
          <w:rFonts w:cs="Times New Roman"/>
          <w:b/>
          <w:bCs/>
        </w:rPr>
        <w:t>ODLUKU</w:t>
      </w:r>
      <w:r>
        <w:rPr>
          <w:rFonts w:cs="Times New Roman"/>
          <w:b/>
          <w:bCs/>
        </w:rPr>
        <w:t xml:space="preserve"> O</w:t>
      </w:r>
      <w:r w:rsidRPr="009F6ECB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>PRIHVAĆANJU AKCIJSKOG PLANA ENERGETSKI I KLIMATSKI ODRŽIVOG RAZVITKA (SECAP) ZA GRAD DELNICE</w:t>
      </w:r>
    </w:p>
    <w:p w14:paraId="666239D9" w14:textId="77777777" w:rsidR="009F6ECB" w:rsidRDefault="009F6ECB" w:rsidP="009F6ECB">
      <w:pPr>
        <w:jc w:val="center"/>
        <w:rPr>
          <w:rFonts w:cs="Times New Roman"/>
          <w:b/>
          <w:bCs/>
        </w:rPr>
      </w:pPr>
    </w:p>
    <w:p w14:paraId="299D878C" w14:textId="2A592107" w:rsidR="009F6ECB" w:rsidRDefault="009F6ECB" w:rsidP="00D568E5">
      <w:pPr>
        <w:spacing w:line="24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Članak 1.</w:t>
      </w:r>
    </w:p>
    <w:p w14:paraId="30175EB2" w14:textId="5481BF5D" w:rsidR="00D568E5" w:rsidRDefault="007E0D52" w:rsidP="009F6ECB">
      <w:r>
        <w:t>Na temelju obrasca o pristupanju Sporazumu gradonačelnika za klimu i energiju kojeg je gradonačelnica Grada Delnica potpisala</w:t>
      </w:r>
      <w:r w:rsidRPr="00460EAA">
        <w:t xml:space="preserve"> </w:t>
      </w:r>
      <w:r w:rsidR="00460EAA" w:rsidRPr="00460EAA">
        <w:t>27. 05. 2024</w:t>
      </w:r>
      <w:r w:rsidRPr="00460EAA">
        <w:t xml:space="preserve">. </w:t>
      </w:r>
      <w:r>
        <w:t>godine u skladu s odlukom Gradskog vijeća, izrađen je Akcijski plan energetski i klimatski održivog razvitka (SECAP) Grada Delnica.</w:t>
      </w:r>
    </w:p>
    <w:p w14:paraId="15A6FBF8" w14:textId="77777777" w:rsidR="007E0D52" w:rsidRDefault="007E0D52" w:rsidP="009F6ECB">
      <w:pPr>
        <w:rPr>
          <w:rFonts w:cs="Times New Roman"/>
        </w:rPr>
      </w:pPr>
    </w:p>
    <w:p w14:paraId="767E57D0" w14:textId="6204ED23" w:rsidR="00D568E5" w:rsidRDefault="00D568E5" w:rsidP="00D568E5">
      <w:pPr>
        <w:spacing w:line="240" w:lineRule="auto"/>
        <w:jc w:val="center"/>
        <w:rPr>
          <w:rFonts w:cs="Times New Roman"/>
          <w:b/>
          <w:bCs/>
        </w:rPr>
      </w:pPr>
      <w:r w:rsidRPr="00D568E5">
        <w:rPr>
          <w:rFonts w:cs="Times New Roman"/>
          <w:b/>
          <w:bCs/>
        </w:rPr>
        <w:t>Članak 2.</w:t>
      </w:r>
    </w:p>
    <w:p w14:paraId="3A9BF844" w14:textId="4C99B674" w:rsidR="00D568E5" w:rsidRPr="00D568E5" w:rsidRDefault="007E0D52" w:rsidP="00D568E5">
      <w:pPr>
        <w:rPr>
          <w:rFonts w:cs="Times New Roman"/>
          <w:b/>
          <w:bCs/>
        </w:rPr>
      </w:pPr>
      <w:r>
        <w:t>Prihvaća se Akcijski plan energetski i klimatski održivog razvitka (SECAP) Grada Delnica, izrađen u suradnji s ECO SOLUTIONS d.o.o.</w:t>
      </w:r>
    </w:p>
    <w:p w14:paraId="380C8643" w14:textId="77777777" w:rsidR="00174851" w:rsidRDefault="00174851" w:rsidP="00D568E5">
      <w:pPr>
        <w:spacing w:line="240" w:lineRule="auto"/>
        <w:jc w:val="center"/>
        <w:rPr>
          <w:rFonts w:cs="Times New Roman"/>
          <w:b/>
          <w:bCs/>
        </w:rPr>
      </w:pPr>
    </w:p>
    <w:p w14:paraId="0DC9BFDB" w14:textId="688B035A" w:rsidR="00D568E5" w:rsidRDefault="00D568E5" w:rsidP="00D568E5">
      <w:pPr>
        <w:spacing w:line="240" w:lineRule="auto"/>
        <w:jc w:val="center"/>
        <w:rPr>
          <w:rFonts w:cs="Times New Roman"/>
          <w:b/>
          <w:bCs/>
        </w:rPr>
      </w:pPr>
      <w:r w:rsidRPr="00D568E5">
        <w:rPr>
          <w:rFonts w:cs="Times New Roman"/>
          <w:b/>
          <w:bCs/>
        </w:rPr>
        <w:t>Članak 3.</w:t>
      </w:r>
    </w:p>
    <w:p w14:paraId="2573CECF" w14:textId="05393DC7" w:rsidR="00D568E5" w:rsidRPr="00D568E5" w:rsidRDefault="007E0D52" w:rsidP="00D568E5">
      <w:pPr>
        <w:rPr>
          <w:rFonts w:cs="Times New Roman"/>
        </w:rPr>
      </w:pPr>
      <w:r>
        <w:t>Sastavni dio ove Odluke čini Akcijski plan energetski i klimatski održivog razvitka (SECAP) Grada Delnica.</w:t>
      </w:r>
    </w:p>
    <w:p w14:paraId="14748552" w14:textId="77777777" w:rsidR="00D568E5" w:rsidRPr="00D568E5" w:rsidRDefault="00D568E5" w:rsidP="00D568E5">
      <w:pPr>
        <w:rPr>
          <w:rFonts w:cs="Times New Roman"/>
        </w:rPr>
      </w:pPr>
    </w:p>
    <w:p w14:paraId="782186FC" w14:textId="78B62597" w:rsidR="00D568E5" w:rsidRDefault="00191480" w:rsidP="00191480">
      <w:pPr>
        <w:jc w:val="center"/>
        <w:rPr>
          <w:rFonts w:cs="Times New Roman"/>
          <w:b/>
          <w:bCs/>
        </w:rPr>
      </w:pPr>
      <w:r w:rsidRPr="00191480">
        <w:rPr>
          <w:rFonts w:cs="Times New Roman"/>
          <w:b/>
          <w:bCs/>
        </w:rPr>
        <w:t>Članak 4.</w:t>
      </w:r>
    </w:p>
    <w:p w14:paraId="4A65FC14" w14:textId="65ABB8F8" w:rsidR="00191480" w:rsidRPr="00191480" w:rsidRDefault="00191480" w:rsidP="00191480">
      <w:pPr>
        <w:rPr>
          <w:rFonts w:cs="Times New Roman"/>
          <w:b/>
          <w:bCs/>
        </w:rPr>
      </w:pPr>
      <w:r>
        <w:t>Ova odluka stupa na snagu osam dana od dana objave u „Službenim novinama” Grada Delnica.</w:t>
      </w:r>
    </w:p>
    <w:p w14:paraId="12877C05" w14:textId="77777777" w:rsidR="00D568E5" w:rsidRPr="00D568E5" w:rsidRDefault="00D568E5" w:rsidP="00D568E5">
      <w:pPr>
        <w:rPr>
          <w:rFonts w:cs="Times New Roman"/>
        </w:rPr>
      </w:pPr>
    </w:p>
    <w:p w14:paraId="4C483992" w14:textId="77777777" w:rsidR="00174851" w:rsidRPr="007C06A9" w:rsidRDefault="00174851" w:rsidP="00174851">
      <w:pPr>
        <w:spacing w:line="240" w:lineRule="auto"/>
        <w:ind w:right="4536"/>
        <w:contextualSpacing/>
        <w:rPr>
          <w:rFonts w:eastAsia="Calibri" w:cs="Times New Roman"/>
          <w:szCs w:val="24"/>
        </w:rPr>
      </w:pPr>
      <w:r w:rsidRPr="007C06A9">
        <w:rPr>
          <w:rFonts w:eastAsia="Calibri" w:cs="Times New Roman"/>
          <w:szCs w:val="24"/>
        </w:rPr>
        <w:t xml:space="preserve">KLASA: </w:t>
      </w:r>
      <w:r>
        <w:rPr>
          <w:rFonts w:eastAsia="Calibri" w:cs="Times New Roman"/>
          <w:szCs w:val="24"/>
        </w:rPr>
        <w:t>3751-01/2401/05</w:t>
      </w:r>
    </w:p>
    <w:p w14:paraId="09D56996" w14:textId="77777777" w:rsidR="00174851" w:rsidRPr="007C06A9" w:rsidRDefault="00174851" w:rsidP="00174851">
      <w:pPr>
        <w:spacing w:line="240" w:lineRule="auto"/>
        <w:ind w:right="4536"/>
        <w:contextualSpacing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URBROJ: </w:t>
      </w:r>
      <w:r w:rsidRPr="000C4A84">
        <w:rPr>
          <w:rFonts w:eastAsia="Calibri" w:cs="Times New Roman"/>
          <w:szCs w:val="24"/>
        </w:rPr>
        <w:t>2170-6-4</w:t>
      </w:r>
      <w:r>
        <w:rPr>
          <w:rFonts w:eastAsia="Calibri" w:cs="Times New Roman"/>
          <w:szCs w:val="24"/>
        </w:rPr>
        <w:t>-7-24-2</w:t>
      </w:r>
    </w:p>
    <w:p w14:paraId="5B406746" w14:textId="01257FB1" w:rsidR="00174851" w:rsidRPr="00EB005E" w:rsidRDefault="00174851" w:rsidP="00174851">
      <w:pPr>
        <w:spacing w:line="240" w:lineRule="auto"/>
        <w:ind w:right="4536"/>
        <w:contextualSpacing/>
        <w:rPr>
          <w:rFonts w:eastAsia="Calibri" w:cs="Times New Roman"/>
          <w:szCs w:val="24"/>
        </w:rPr>
      </w:pPr>
      <w:r w:rsidRPr="00EB005E">
        <w:rPr>
          <w:rFonts w:eastAsia="Calibri" w:cs="Times New Roman"/>
          <w:szCs w:val="24"/>
        </w:rPr>
        <w:t>Delnice,</w:t>
      </w:r>
      <w:r w:rsidRPr="00EB005E">
        <w:rPr>
          <w:rFonts w:cs="Times New Roman"/>
          <w:szCs w:val="24"/>
        </w:rPr>
        <w:t xml:space="preserve"> 2</w:t>
      </w:r>
      <w:r>
        <w:rPr>
          <w:rFonts w:cs="Times New Roman"/>
          <w:szCs w:val="24"/>
        </w:rPr>
        <w:t>5</w:t>
      </w:r>
      <w:r w:rsidRPr="00EB005E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srpnja</w:t>
      </w:r>
      <w:r w:rsidRPr="00EB005E">
        <w:rPr>
          <w:rFonts w:cs="Times New Roman"/>
          <w:szCs w:val="24"/>
        </w:rPr>
        <w:t xml:space="preserve"> 2024.</w:t>
      </w:r>
      <w:r>
        <w:rPr>
          <w:rFonts w:cs="Times New Roman"/>
          <w:szCs w:val="24"/>
        </w:rPr>
        <w:t xml:space="preserve"> godine</w:t>
      </w:r>
    </w:p>
    <w:p w14:paraId="0501D189" w14:textId="77777777" w:rsidR="00D568E5" w:rsidRPr="00D568E5" w:rsidRDefault="00D568E5" w:rsidP="00D568E5">
      <w:pPr>
        <w:rPr>
          <w:rFonts w:cs="Times New Roman"/>
        </w:rPr>
      </w:pPr>
    </w:p>
    <w:p w14:paraId="0A8616A6" w14:textId="77BA6F59" w:rsidR="00D568E5" w:rsidRPr="00174851" w:rsidRDefault="00174851" w:rsidP="00EB317B">
      <w:pPr>
        <w:tabs>
          <w:tab w:val="left" w:pos="6979"/>
        </w:tabs>
        <w:ind w:right="-143"/>
        <w:jc w:val="center"/>
        <w:rPr>
          <w:rFonts w:cs="Times New Roman"/>
        </w:rPr>
      </w:pPr>
      <w:r w:rsidRPr="00174851">
        <w:rPr>
          <w:rFonts w:cs="Times New Roman"/>
        </w:rPr>
        <w:t xml:space="preserve">Gradsko </w:t>
      </w:r>
      <w:r>
        <w:rPr>
          <w:rFonts w:cs="Times New Roman"/>
        </w:rPr>
        <w:t>v</w:t>
      </w:r>
      <w:r w:rsidRPr="00174851">
        <w:rPr>
          <w:rFonts w:cs="Times New Roman"/>
        </w:rPr>
        <w:t>ijeće Grada Delnica</w:t>
      </w:r>
    </w:p>
    <w:p w14:paraId="0FE34BDA" w14:textId="5C4D82BB" w:rsidR="00D568E5" w:rsidRPr="00174851" w:rsidRDefault="009466E5" w:rsidP="00EB317B">
      <w:pPr>
        <w:tabs>
          <w:tab w:val="left" w:pos="7907"/>
        </w:tabs>
        <w:ind w:left="1985" w:hanging="1559"/>
        <w:jc w:val="center"/>
        <w:rPr>
          <w:rFonts w:cs="Times New Roman"/>
        </w:rPr>
      </w:pPr>
      <w:r w:rsidRPr="00174851">
        <w:rPr>
          <w:rFonts w:cs="Times New Roman"/>
        </w:rPr>
        <w:t>P</w:t>
      </w:r>
      <w:r w:rsidR="00D568E5" w:rsidRPr="00174851">
        <w:rPr>
          <w:rFonts w:cs="Times New Roman"/>
        </w:rPr>
        <w:t>redsjednica</w:t>
      </w:r>
    </w:p>
    <w:p w14:paraId="26663C3A" w14:textId="0C0E178B" w:rsidR="00D568E5" w:rsidRPr="00174851" w:rsidRDefault="00D568E5" w:rsidP="00EB317B">
      <w:pPr>
        <w:ind w:left="1985" w:hanging="1559"/>
        <w:jc w:val="center"/>
      </w:pPr>
      <w:r w:rsidRPr="00174851">
        <w:t>Ivana Pečnik Kastner</w:t>
      </w:r>
      <w:r w:rsidR="00174851">
        <w:t>, v.r.</w:t>
      </w:r>
    </w:p>
    <w:sectPr w:rsidR="00D568E5" w:rsidRPr="00174851" w:rsidSect="00142C3B">
      <w:footerReference w:type="default" r:id="rId7"/>
      <w:pgSz w:w="11906" w:h="16838"/>
      <w:pgMar w:top="1134" w:right="1134" w:bottom="1134" w:left="1134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216FD" w14:textId="77777777" w:rsidR="004E2F0F" w:rsidRDefault="004E2F0F" w:rsidP="00F951F9">
      <w:pPr>
        <w:spacing w:line="240" w:lineRule="auto"/>
      </w:pPr>
      <w:r>
        <w:separator/>
      </w:r>
    </w:p>
  </w:endnote>
  <w:endnote w:type="continuationSeparator" w:id="0">
    <w:p w14:paraId="4708B346" w14:textId="77777777" w:rsidR="004E2F0F" w:rsidRDefault="004E2F0F" w:rsidP="00F951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12793672"/>
      <w:docPartObj>
        <w:docPartGallery w:val="Page Numbers (Bottom of Page)"/>
        <w:docPartUnique/>
      </w:docPartObj>
    </w:sdtPr>
    <w:sdtContent>
      <w:p w14:paraId="3DDBE90C" w14:textId="77777777" w:rsidR="00F951F9" w:rsidRPr="00F951F9" w:rsidRDefault="00AE77C9">
        <w:pPr>
          <w:pStyle w:val="Podnoje"/>
          <w:jc w:val="center"/>
          <w:rPr>
            <w:sz w:val="18"/>
            <w:szCs w:val="18"/>
          </w:rPr>
        </w:pPr>
        <w:r w:rsidRPr="00F951F9">
          <w:rPr>
            <w:sz w:val="18"/>
            <w:szCs w:val="18"/>
          </w:rPr>
          <w:fldChar w:fldCharType="begin"/>
        </w:r>
        <w:r w:rsidR="00F951F9" w:rsidRPr="00F951F9">
          <w:rPr>
            <w:sz w:val="18"/>
            <w:szCs w:val="18"/>
          </w:rPr>
          <w:instrText xml:space="preserve"> PAGE   \* MERGEFORMAT </w:instrText>
        </w:r>
        <w:r w:rsidRPr="00F951F9">
          <w:rPr>
            <w:sz w:val="18"/>
            <w:szCs w:val="18"/>
          </w:rPr>
          <w:fldChar w:fldCharType="separate"/>
        </w:r>
        <w:r w:rsidR="001B33A3">
          <w:rPr>
            <w:noProof/>
            <w:sz w:val="18"/>
            <w:szCs w:val="18"/>
          </w:rPr>
          <w:t>1</w:t>
        </w:r>
        <w:r w:rsidRPr="00F951F9">
          <w:rPr>
            <w:sz w:val="18"/>
            <w:szCs w:val="18"/>
          </w:rPr>
          <w:fldChar w:fldCharType="end"/>
        </w:r>
      </w:p>
    </w:sdtContent>
  </w:sdt>
  <w:p w14:paraId="3888359F" w14:textId="77777777" w:rsidR="00F951F9" w:rsidRDefault="00F951F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84CEF" w14:textId="77777777" w:rsidR="004E2F0F" w:rsidRDefault="004E2F0F" w:rsidP="00F951F9">
      <w:pPr>
        <w:spacing w:line="240" w:lineRule="auto"/>
      </w:pPr>
      <w:r>
        <w:separator/>
      </w:r>
    </w:p>
  </w:footnote>
  <w:footnote w:type="continuationSeparator" w:id="0">
    <w:p w14:paraId="08231BD6" w14:textId="77777777" w:rsidR="004E2F0F" w:rsidRDefault="004E2F0F" w:rsidP="00F951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843DA"/>
    <w:multiLevelType w:val="hybridMultilevel"/>
    <w:tmpl w:val="94D639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C30E7"/>
    <w:multiLevelType w:val="hybridMultilevel"/>
    <w:tmpl w:val="97DEC7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51A4C"/>
    <w:multiLevelType w:val="hybridMultilevel"/>
    <w:tmpl w:val="0478D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E269E"/>
    <w:multiLevelType w:val="multilevel"/>
    <w:tmpl w:val="D014333E"/>
    <w:styleLink w:val="ilija1"/>
    <w:lvl w:ilvl="0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33421AFD"/>
    <w:multiLevelType w:val="hybridMultilevel"/>
    <w:tmpl w:val="003AFB20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4920E16"/>
    <w:multiLevelType w:val="hybridMultilevel"/>
    <w:tmpl w:val="D3920CDC"/>
    <w:lvl w:ilvl="0" w:tplc="CD803230">
      <w:numFmt w:val="bullet"/>
      <w:lvlText w:val="-"/>
      <w:lvlJc w:val="left"/>
      <w:pPr>
        <w:ind w:left="178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 w15:restartNumberingAfterBreak="0">
    <w:nsid w:val="37446E35"/>
    <w:multiLevelType w:val="hybridMultilevel"/>
    <w:tmpl w:val="745440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B77795"/>
    <w:multiLevelType w:val="hybridMultilevel"/>
    <w:tmpl w:val="CE6C84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E5226D"/>
    <w:multiLevelType w:val="hybridMultilevel"/>
    <w:tmpl w:val="4DE4B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84C1B"/>
    <w:multiLevelType w:val="hybridMultilevel"/>
    <w:tmpl w:val="4DE4B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715243">
    <w:abstractNumId w:val="3"/>
  </w:num>
  <w:num w:numId="2" w16cid:durableId="2044864768">
    <w:abstractNumId w:val="7"/>
  </w:num>
  <w:num w:numId="3" w16cid:durableId="735708294">
    <w:abstractNumId w:val="4"/>
  </w:num>
  <w:num w:numId="4" w16cid:durableId="2026977707">
    <w:abstractNumId w:val="0"/>
  </w:num>
  <w:num w:numId="5" w16cid:durableId="2075470179">
    <w:abstractNumId w:val="1"/>
  </w:num>
  <w:num w:numId="6" w16cid:durableId="549652245">
    <w:abstractNumId w:val="9"/>
  </w:num>
  <w:num w:numId="7" w16cid:durableId="1699037561">
    <w:abstractNumId w:val="8"/>
  </w:num>
  <w:num w:numId="8" w16cid:durableId="104270700">
    <w:abstractNumId w:val="2"/>
  </w:num>
  <w:num w:numId="9" w16cid:durableId="78530946">
    <w:abstractNumId w:val="6"/>
  </w:num>
  <w:num w:numId="10" w16cid:durableId="10596727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BC"/>
    <w:rsid w:val="000101A3"/>
    <w:rsid w:val="00042E56"/>
    <w:rsid w:val="00091E52"/>
    <w:rsid w:val="000A2182"/>
    <w:rsid w:val="000B4D54"/>
    <w:rsid w:val="000C4A84"/>
    <w:rsid w:val="000D66B2"/>
    <w:rsid w:val="000F7796"/>
    <w:rsid w:val="00132579"/>
    <w:rsid w:val="00136B26"/>
    <w:rsid w:val="00142C3B"/>
    <w:rsid w:val="00174851"/>
    <w:rsid w:val="00191480"/>
    <w:rsid w:val="001A57AA"/>
    <w:rsid w:val="001B33A3"/>
    <w:rsid w:val="001D0664"/>
    <w:rsid w:val="001D2F6F"/>
    <w:rsid w:val="001F2D0F"/>
    <w:rsid w:val="002A2B49"/>
    <w:rsid w:val="002F7022"/>
    <w:rsid w:val="003B2C96"/>
    <w:rsid w:val="003F21FE"/>
    <w:rsid w:val="00414D05"/>
    <w:rsid w:val="00422CA3"/>
    <w:rsid w:val="00431BC8"/>
    <w:rsid w:val="00460EAA"/>
    <w:rsid w:val="004E2F0F"/>
    <w:rsid w:val="004F6697"/>
    <w:rsid w:val="00506AE8"/>
    <w:rsid w:val="00511455"/>
    <w:rsid w:val="005273C7"/>
    <w:rsid w:val="005409AC"/>
    <w:rsid w:val="005845F7"/>
    <w:rsid w:val="00597129"/>
    <w:rsid w:val="005B6B40"/>
    <w:rsid w:val="005B6DC5"/>
    <w:rsid w:val="005F2291"/>
    <w:rsid w:val="005F66FC"/>
    <w:rsid w:val="00612F7A"/>
    <w:rsid w:val="00622208"/>
    <w:rsid w:val="006D5462"/>
    <w:rsid w:val="006E6DD1"/>
    <w:rsid w:val="007238A2"/>
    <w:rsid w:val="00744DDD"/>
    <w:rsid w:val="007724CE"/>
    <w:rsid w:val="00775C9B"/>
    <w:rsid w:val="007E0D52"/>
    <w:rsid w:val="00807310"/>
    <w:rsid w:val="00876465"/>
    <w:rsid w:val="00896EF6"/>
    <w:rsid w:val="008D2C08"/>
    <w:rsid w:val="008F30AB"/>
    <w:rsid w:val="008F5D5E"/>
    <w:rsid w:val="009466E5"/>
    <w:rsid w:val="00951215"/>
    <w:rsid w:val="00984136"/>
    <w:rsid w:val="009F6ECB"/>
    <w:rsid w:val="00A31A25"/>
    <w:rsid w:val="00A67C32"/>
    <w:rsid w:val="00A95C1E"/>
    <w:rsid w:val="00AE77C9"/>
    <w:rsid w:val="00B26F68"/>
    <w:rsid w:val="00B37BA4"/>
    <w:rsid w:val="00B60CE2"/>
    <w:rsid w:val="00B6413F"/>
    <w:rsid w:val="00B970DA"/>
    <w:rsid w:val="00BE1559"/>
    <w:rsid w:val="00BF71F9"/>
    <w:rsid w:val="00C068A6"/>
    <w:rsid w:val="00C11B68"/>
    <w:rsid w:val="00C128F5"/>
    <w:rsid w:val="00C23AF1"/>
    <w:rsid w:val="00C25FAB"/>
    <w:rsid w:val="00C27975"/>
    <w:rsid w:val="00C37664"/>
    <w:rsid w:val="00C57BD3"/>
    <w:rsid w:val="00C97505"/>
    <w:rsid w:val="00CB6112"/>
    <w:rsid w:val="00CD25C9"/>
    <w:rsid w:val="00D30239"/>
    <w:rsid w:val="00D568E5"/>
    <w:rsid w:val="00DC2C63"/>
    <w:rsid w:val="00DD7618"/>
    <w:rsid w:val="00DE13A2"/>
    <w:rsid w:val="00DE5007"/>
    <w:rsid w:val="00DF54DD"/>
    <w:rsid w:val="00DF6FD4"/>
    <w:rsid w:val="00E06708"/>
    <w:rsid w:val="00E634C1"/>
    <w:rsid w:val="00E72F67"/>
    <w:rsid w:val="00E77710"/>
    <w:rsid w:val="00EA234B"/>
    <w:rsid w:val="00EB005E"/>
    <w:rsid w:val="00EB317B"/>
    <w:rsid w:val="00ED77DA"/>
    <w:rsid w:val="00F00DAD"/>
    <w:rsid w:val="00F0181F"/>
    <w:rsid w:val="00F951F9"/>
    <w:rsid w:val="00FB7D5E"/>
    <w:rsid w:val="00FD67D1"/>
    <w:rsid w:val="00FE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8EE10"/>
  <w15:docId w15:val="{1D203227-3941-427B-AE0F-23EDB31F5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Ilija"/>
    <w:qFormat/>
    <w:rsid w:val="00FE0EBC"/>
    <w:pPr>
      <w:spacing w:after="0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ilija1">
    <w:name w:val="ilija 1"/>
    <w:uiPriority w:val="99"/>
    <w:rsid w:val="005F2291"/>
    <w:pPr>
      <w:numPr>
        <w:numId w:val="1"/>
      </w:numPr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E0E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0EB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D0664"/>
    <w:pPr>
      <w:ind w:left="720"/>
      <w:contextualSpacing/>
    </w:pPr>
  </w:style>
  <w:style w:type="character" w:customStyle="1" w:styleId="postal-code">
    <w:name w:val="postal-code"/>
    <w:basedOn w:val="Zadanifontodlomka"/>
    <w:rsid w:val="008F30AB"/>
  </w:style>
  <w:style w:type="paragraph" w:styleId="Zaglavlje">
    <w:name w:val="header"/>
    <w:basedOn w:val="Normal"/>
    <w:link w:val="ZaglavljeChar"/>
    <w:uiPriority w:val="99"/>
    <w:semiHidden/>
    <w:unhideWhenUsed/>
    <w:rsid w:val="00F951F9"/>
    <w:pPr>
      <w:tabs>
        <w:tab w:val="center" w:pos="4703"/>
        <w:tab w:val="right" w:pos="9406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951F9"/>
    <w:rPr>
      <w:rFonts w:ascii="Times New Roman" w:hAnsi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F951F9"/>
    <w:pPr>
      <w:tabs>
        <w:tab w:val="center" w:pos="4703"/>
        <w:tab w:val="right" w:pos="9406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951F9"/>
    <w:rPr>
      <w:rFonts w:ascii="Times New Roman" w:hAnsi="Times New Roman"/>
      <w:sz w:val="24"/>
    </w:rPr>
  </w:style>
  <w:style w:type="character" w:styleId="Hiperveza">
    <w:name w:val="Hyperlink"/>
    <w:basedOn w:val="Zadanifontodlomka"/>
    <w:uiPriority w:val="99"/>
    <w:semiHidden/>
    <w:unhideWhenUsed/>
    <w:rsid w:val="009466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1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Ilija</dc:creator>
  <cp:lastModifiedBy>Martina Petranović</cp:lastModifiedBy>
  <cp:revision>13</cp:revision>
  <cp:lastPrinted>2024-03-12T09:43:00Z</cp:lastPrinted>
  <dcterms:created xsi:type="dcterms:W3CDTF">2024-04-10T06:52:00Z</dcterms:created>
  <dcterms:modified xsi:type="dcterms:W3CDTF">2024-07-18T08:08:00Z</dcterms:modified>
</cp:coreProperties>
</file>