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CE0EE" w14:textId="5B73CB5C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Na temelju članka 86. Zakona o prostornom uređenju (N</w:t>
      </w:r>
      <w:r w:rsidR="006D5886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N 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153/13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>, 65/17, 114/18</w:t>
      </w:r>
      <w:r w:rsidR="0013188B" w:rsidRPr="006D5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39/19</w:t>
      </w:r>
      <w:r w:rsidR="0013188B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 67/23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), članka 35. Zakona o lokalnoj i područnoj (regionalnoj) samoupravi (N</w:t>
      </w:r>
      <w:r w:rsidR="006D5886" w:rsidRPr="006D5886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33/01, 60/01, 129/ 05, 109/07, 12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/08, 36/09, 150/11, 144/12</w:t>
      </w:r>
      <w:r w:rsidR="006D5886" w:rsidRPr="006D5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/13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>137/15</w:t>
      </w:r>
      <w:r w:rsidR="006D5886" w:rsidRPr="006D5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123/17</w:t>
      </w:r>
      <w:r w:rsidR="006D5886" w:rsidRPr="006D5886">
        <w:rPr>
          <w:rFonts w:ascii="Times New Roman" w:hAnsi="Times New Roman" w:cs="Times New Roman"/>
          <w:sz w:val="24"/>
          <w:szCs w:val="24"/>
          <w:lang w:eastAsia="hr-HR"/>
        </w:rPr>
        <w:t>, 98/19 i 144/20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), članka </w:t>
      </w:r>
      <w:r w:rsidR="00EC485E" w:rsidRPr="006D5886">
        <w:rPr>
          <w:rFonts w:ascii="Times New Roman" w:hAnsi="Times New Roman" w:cs="Times New Roman"/>
          <w:sz w:val="24"/>
          <w:szCs w:val="24"/>
          <w:lang w:eastAsia="hr-HR"/>
        </w:rPr>
        <w:t>40.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Statuta Grada Delnica (</w:t>
      </w:r>
      <w:r w:rsidR="00AD0DB0" w:rsidRPr="006D5886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EC485E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N GD </w:t>
      </w:r>
      <w:r w:rsidR="006D5886" w:rsidRPr="006D5886">
        <w:rPr>
          <w:rFonts w:ascii="Times New Roman" w:hAnsi="Times New Roman" w:cs="Times New Roman"/>
          <w:sz w:val="24"/>
          <w:szCs w:val="24"/>
          <w:lang w:eastAsia="hr-HR"/>
        </w:rPr>
        <w:t>2/21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) Gradsko vijeće Grada Delnica donosi</w:t>
      </w:r>
      <w:r w:rsidR="00CA05F7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1CF70E0A" w14:textId="77777777" w:rsidR="006D5886" w:rsidRDefault="006D5886" w:rsidP="006D588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3D8DF443" w14:textId="05D00174" w:rsidR="000C5CA9" w:rsidRPr="006D5886" w:rsidRDefault="006D5886" w:rsidP="006D58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 O IZRADI III. IZMJENA I DOPUNA PROSTORNOG PLANA UREĐENJA GRADA DELNICA</w:t>
      </w:r>
    </w:p>
    <w:p w14:paraId="4CE2637C" w14:textId="77777777" w:rsidR="006D5886" w:rsidRDefault="006D5886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9E0741A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I. Uvodne odredbe</w:t>
      </w:r>
    </w:p>
    <w:p w14:paraId="02D2C10C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A44944B" w14:textId="73888605" w:rsidR="002D5C3F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Donosi se </w:t>
      </w:r>
      <w:r w:rsidR="00EC485E" w:rsidRPr="006D5886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dluka o izradi  </w:t>
      </w:r>
      <w:r w:rsidR="000E153B" w:rsidRPr="006D5886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8F0274" w:rsidRPr="006D5886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AF3D7E" w:rsidRPr="006D5886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2D5C3F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. Izmjen</w:t>
      </w:r>
      <w:r w:rsidR="00412F3D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a</w:t>
      </w:r>
      <w:r w:rsidR="002D5C3F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i dopun</w:t>
      </w:r>
      <w:r w:rsidR="00412F3D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a</w:t>
      </w:r>
      <w:r w:rsidR="002D5C3F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8D2708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Prostornog</w:t>
      </w:r>
      <w:r w:rsidR="002D5C3F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plana uređenja </w:t>
      </w:r>
      <w:r w:rsidR="008D2708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Grada Delnica</w:t>
      </w:r>
      <w:r w:rsidR="00AF12E6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.</w:t>
      </w:r>
    </w:p>
    <w:p w14:paraId="63F9DE28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Nositelj izrade Plana je Grad Delnice.</w:t>
      </w:r>
    </w:p>
    <w:p w14:paraId="17D462A9" w14:textId="77777777" w:rsidR="006D5886" w:rsidRDefault="006D5886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3CC9E5E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II. Pravna osnova za izradu i donošenje Plana</w:t>
      </w:r>
    </w:p>
    <w:p w14:paraId="5BE43CF6" w14:textId="7512C6E8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5E0387C6" w14:textId="48BBCF2C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Plan se izrađuje i donosi u skladu s odredbama Zakona o prostornom uređenju  (»Narodne novine« broj 153/13</w:t>
      </w:r>
      <w:r w:rsidR="008D2708" w:rsidRPr="006D5886">
        <w:rPr>
          <w:rFonts w:ascii="Times New Roman" w:hAnsi="Times New Roman" w:cs="Times New Roman"/>
          <w:sz w:val="24"/>
          <w:szCs w:val="24"/>
          <w:lang w:eastAsia="hr-HR"/>
        </w:rPr>
        <w:t>, 65/17, 114/18</w:t>
      </w:r>
      <w:r w:rsidR="0013188B" w:rsidRPr="006D5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8D2708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3188B" w:rsidRPr="006D5886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8D2708" w:rsidRPr="006D5886">
        <w:rPr>
          <w:rFonts w:ascii="Times New Roman" w:hAnsi="Times New Roman" w:cs="Times New Roman"/>
          <w:sz w:val="24"/>
          <w:szCs w:val="24"/>
          <w:lang w:eastAsia="hr-HR"/>
        </w:rPr>
        <w:t>9/19</w:t>
      </w:r>
      <w:r w:rsidR="0013188B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 67/23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), Prostorn</w:t>
      </w:r>
      <w:r w:rsidR="00AF12E6" w:rsidRPr="006D5886">
        <w:rPr>
          <w:rFonts w:ascii="Times New Roman" w:hAnsi="Times New Roman" w:cs="Times New Roman"/>
          <w:sz w:val="24"/>
          <w:szCs w:val="24"/>
          <w:lang w:eastAsia="hr-HR"/>
        </w:rPr>
        <w:t>im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plan</w:t>
      </w:r>
      <w:r w:rsidR="00AF12E6" w:rsidRPr="006D5886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uređenja </w:t>
      </w:r>
      <w:r w:rsidR="008D2708" w:rsidRPr="006D5886">
        <w:rPr>
          <w:rFonts w:ascii="Times New Roman" w:hAnsi="Times New Roman" w:cs="Times New Roman"/>
          <w:sz w:val="24"/>
          <w:szCs w:val="24"/>
          <w:lang w:eastAsia="hr-HR"/>
        </w:rPr>
        <w:t>Primorsko-goranske županije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(»Službene novine PGŽ« broj </w:t>
      </w:r>
      <w:r w:rsidR="00F242C3" w:rsidRPr="006D5886">
        <w:rPr>
          <w:rFonts w:ascii="Times New Roman" w:hAnsi="Times New Roman" w:cs="Times New Roman"/>
          <w:sz w:val="24"/>
          <w:szCs w:val="24"/>
          <w:lang w:eastAsia="hr-HR"/>
        </w:rPr>
        <w:t>32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/</w:t>
      </w:r>
      <w:r w:rsidR="00F242C3" w:rsidRPr="006D5886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F242C3" w:rsidRPr="006D5886">
        <w:rPr>
          <w:rFonts w:ascii="Times New Roman" w:hAnsi="Times New Roman" w:cs="Times New Roman"/>
          <w:sz w:val="24"/>
          <w:szCs w:val="24"/>
          <w:lang w:eastAsia="hr-HR"/>
        </w:rPr>
        <w:t>7/17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) te zahtjevima čija </w:t>
      </w:r>
      <w:r w:rsidR="00B31D34" w:rsidRPr="006D5886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e osnovanost ocijen</w:t>
      </w:r>
      <w:r w:rsidR="00B31D34" w:rsidRPr="006D5886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utemeljenom.</w:t>
      </w:r>
    </w:p>
    <w:p w14:paraId="456F67FC" w14:textId="2089DC14" w:rsidR="00B437AA" w:rsidRPr="006D5886" w:rsidRDefault="00B437AA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Prije donošenja ove Odluke od U</w:t>
      </w:r>
      <w:r w:rsidRPr="006D5886">
        <w:rPr>
          <w:rFonts w:ascii="Times New Roman" w:hAnsi="Times New Roman" w:cs="Times New Roman"/>
          <w:sz w:val="24"/>
          <w:szCs w:val="24"/>
        </w:rPr>
        <w:t xml:space="preserve">pravnog odjela za prostorno uređenje, graditeljstvo i zaštitu okoliša Primorsko goranske županije dobiveno je mišljenje da za III. Izmjene i dopune Prostornog plana uređenja Grada Delnica ne bi bilo potrebno provesti postupak ocjene, niti postupak strateške procjene utjecaja na okoliš. </w:t>
      </w:r>
    </w:p>
    <w:p w14:paraId="037A81B4" w14:textId="77777777" w:rsidR="00EC485E" w:rsidRPr="006D5886" w:rsidRDefault="00EC485E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7F49272" w14:textId="77777777" w:rsidR="00EC485E" w:rsidRPr="006D5886" w:rsidRDefault="00EC485E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III. Razlozi za donošenje Plana</w:t>
      </w:r>
    </w:p>
    <w:p w14:paraId="487CB209" w14:textId="77777777" w:rsidR="00C4381B" w:rsidRPr="006D5886" w:rsidRDefault="00C4381B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5870118D" w14:textId="299743E3" w:rsidR="00EF4D38" w:rsidRPr="006D5886" w:rsidRDefault="00802AC5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Osnovni Plan donesen je 2002. godine i objavljen u Službenim novinama PGŽ br. 24/02. I. Izmjene i dopune PPU-a Grada Delnica donesene su 2013. godine i objavljene u Službenim novinama PGŽ 11/13. Sukladno zakonskim odredbama, izvršeno je i usklađenje PPU-a Grada Delnica sa Zakonom o prostornom uređenju, a koje je objavljeno u Službenim novinama Grada Delnica 4/16. </w:t>
      </w:r>
      <w:r w:rsidR="008F0274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II. izmjene i dopune PPU-a Grada Delnica donesene su 2021. godine i objavljene su u Službenim novinama Grada Delnica 11/21. </w:t>
      </w:r>
      <w:r w:rsidR="00190C82" w:rsidRPr="006D5886">
        <w:rPr>
          <w:rFonts w:ascii="Times New Roman" w:hAnsi="Times New Roman" w:cs="Times New Roman"/>
          <w:sz w:val="24"/>
          <w:szCs w:val="24"/>
          <w:lang w:eastAsia="hr-HR"/>
        </w:rPr>
        <w:t>Temelj za izradu ovih izmjena i dopuna prostornog plana je Izvješću u stanju u prostoru Grada Delnica</w:t>
      </w:r>
      <w:r w:rsidR="009A2E3A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90C82" w:rsidRPr="006D5886">
        <w:rPr>
          <w:rFonts w:ascii="Times New Roman" w:hAnsi="Times New Roman" w:cs="Times New Roman"/>
          <w:sz w:val="24"/>
          <w:szCs w:val="24"/>
          <w:lang w:eastAsia="hr-HR"/>
        </w:rPr>
        <w:t>za razdoblje od 2019.-202</w:t>
      </w:r>
      <w:r w:rsidR="00A87A85" w:rsidRPr="006D5886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190C8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. godine. U tom </w:t>
      </w:r>
      <w:r w:rsidR="00BA1C75" w:rsidRPr="006D5886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190C8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zvješću utvrđena je potreba izrade izmjena i dopuna Prostornog plana Grada Delnica, te su u nastavku </w:t>
      </w:r>
      <w:r w:rsidR="00BA1C75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navedeni razlozi </w:t>
      </w:r>
      <w:r w:rsidR="00EF4D38" w:rsidRPr="006D5886">
        <w:rPr>
          <w:rFonts w:ascii="Times New Roman" w:hAnsi="Times New Roman" w:cs="Times New Roman"/>
          <w:sz w:val="24"/>
          <w:szCs w:val="24"/>
        </w:rPr>
        <w:t>za izmjenu i dopunu Plana</w:t>
      </w:r>
      <w:r w:rsidR="00BA1C75" w:rsidRPr="006D5886">
        <w:rPr>
          <w:rFonts w:ascii="Times New Roman" w:hAnsi="Times New Roman" w:cs="Times New Roman"/>
          <w:sz w:val="24"/>
          <w:szCs w:val="24"/>
        </w:rPr>
        <w:t>:</w:t>
      </w:r>
    </w:p>
    <w:p w14:paraId="5E5E2A3C" w14:textId="09FE5674" w:rsidR="001A227E" w:rsidRPr="006D5886" w:rsidRDefault="000D0B33" w:rsidP="006D5886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>preraspodjela površina građevinskih zona</w:t>
      </w:r>
      <w:r w:rsidR="00793FC0" w:rsidRPr="006D5886">
        <w:rPr>
          <w:rFonts w:ascii="Times New Roman" w:hAnsi="Times New Roman" w:cs="Times New Roman"/>
          <w:sz w:val="24"/>
          <w:szCs w:val="24"/>
        </w:rPr>
        <w:t xml:space="preserve"> izdvojene namjene</w:t>
      </w:r>
      <w:r w:rsidRPr="006D5886">
        <w:rPr>
          <w:rFonts w:ascii="Times New Roman" w:hAnsi="Times New Roman" w:cs="Times New Roman"/>
          <w:sz w:val="24"/>
          <w:szCs w:val="24"/>
        </w:rPr>
        <w:t xml:space="preserve"> (proizvodnih i poslovnih)</w:t>
      </w:r>
      <w:r w:rsidR="00C72F4F" w:rsidRPr="006D5886">
        <w:rPr>
          <w:rFonts w:ascii="Times New Roman" w:hAnsi="Times New Roman" w:cs="Times New Roman"/>
          <w:sz w:val="24"/>
          <w:szCs w:val="24"/>
        </w:rPr>
        <w:t xml:space="preserve"> i građevinskog područja poslovne namjene</w:t>
      </w:r>
      <w:r w:rsidRPr="006D5886">
        <w:rPr>
          <w:rFonts w:ascii="Times New Roman" w:hAnsi="Times New Roman" w:cs="Times New Roman"/>
          <w:sz w:val="24"/>
          <w:szCs w:val="24"/>
        </w:rPr>
        <w:t xml:space="preserve"> u okviru površina planiranih sadašnjim prostornim planom i u skladu s odredbama Prostornog plana PGŽ </w:t>
      </w:r>
    </w:p>
    <w:p w14:paraId="07878D1F" w14:textId="6D70F758" w:rsidR="0013188B" w:rsidRPr="006D5886" w:rsidRDefault="0013188B" w:rsidP="006D5886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>preispitati mogućnost prenamjene zona posebne namjene u okviru maksimalnih površina gospodarskih zona dozvoljenih PP PGŽ (prenamjena vojnog skladišta V3 u gospodarsku zonu)</w:t>
      </w:r>
    </w:p>
    <w:p w14:paraId="763B15E7" w14:textId="21CDCC61" w:rsidR="0013188B" w:rsidRPr="006D5886" w:rsidRDefault="0013188B" w:rsidP="006D5886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izvršiti provjeru i ispravak ukupno planiranih površina građevinskih područja naselja, te izvršiti analizu stvarne izgrađenosti </w:t>
      </w:r>
    </w:p>
    <w:p w14:paraId="21E3CBE4" w14:textId="6F265DCE" w:rsidR="00F60C2A" w:rsidRPr="006D5886" w:rsidRDefault="00F60C2A" w:rsidP="006D5886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uskladiti način planiranja područja označenog trenutno </w:t>
      </w:r>
      <w:r w:rsidR="007E6F7E" w:rsidRPr="006D5886">
        <w:rPr>
          <w:rFonts w:ascii="Times New Roman" w:hAnsi="Times New Roman" w:cs="Times New Roman"/>
          <w:sz w:val="24"/>
          <w:szCs w:val="24"/>
        </w:rPr>
        <w:t xml:space="preserve">kao građevinsko područje izdvojene namjene za društvene djelatnosti </w:t>
      </w:r>
      <w:r w:rsidRPr="006D5886">
        <w:rPr>
          <w:rFonts w:ascii="Times New Roman" w:hAnsi="Times New Roman" w:cs="Times New Roman"/>
          <w:sz w:val="24"/>
          <w:szCs w:val="24"/>
        </w:rPr>
        <w:t>(</w:t>
      </w:r>
      <w:r w:rsidR="007E6F7E" w:rsidRPr="006D5886">
        <w:rPr>
          <w:rFonts w:ascii="Times New Roman" w:hAnsi="Times New Roman" w:cs="Times New Roman"/>
          <w:sz w:val="24"/>
          <w:szCs w:val="24"/>
        </w:rPr>
        <w:t>D) s PP PGŽ</w:t>
      </w:r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CFD7D" w14:textId="2DE9AD5C" w:rsidR="00EF4D38" w:rsidRPr="006D5886" w:rsidRDefault="00EF4D38" w:rsidP="006D5886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>izvršiti pot</w:t>
      </w:r>
      <w:r w:rsidR="008D4CEF" w:rsidRPr="006D5886">
        <w:rPr>
          <w:rFonts w:ascii="Times New Roman" w:hAnsi="Times New Roman" w:cs="Times New Roman"/>
          <w:sz w:val="24"/>
          <w:szCs w:val="24"/>
        </w:rPr>
        <w:t>rebne izmjene i dopune</w:t>
      </w:r>
      <w:r w:rsidRPr="006D5886">
        <w:rPr>
          <w:rFonts w:ascii="Times New Roman" w:hAnsi="Times New Roman" w:cs="Times New Roman"/>
          <w:sz w:val="24"/>
          <w:szCs w:val="24"/>
        </w:rPr>
        <w:t xml:space="preserve"> Odredbi za provođenje Plana</w:t>
      </w:r>
      <w:r w:rsidR="00BA1C75" w:rsidRPr="006D5886">
        <w:rPr>
          <w:rFonts w:ascii="Times New Roman" w:hAnsi="Times New Roman" w:cs="Times New Roman"/>
          <w:sz w:val="24"/>
          <w:szCs w:val="24"/>
        </w:rPr>
        <w:t xml:space="preserve">, te iste uskladiti </w:t>
      </w:r>
      <w:r w:rsidR="002005F9" w:rsidRPr="006D5886">
        <w:rPr>
          <w:rFonts w:ascii="Times New Roman" w:hAnsi="Times New Roman" w:cs="Times New Roman"/>
          <w:sz w:val="24"/>
          <w:szCs w:val="24"/>
        </w:rPr>
        <w:t>sa Zakonom o prostornom uređenju</w:t>
      </w:r>
      <w:r w:rsidR="00BA1C75" w:rsidRPr="006D5886">
        <w:rPr>
          <w:rFonts w:ascii="Times New Roman" w:hAnsi="Times New Roman" w:cs="Times New Roman"/>
          <w:sz w:val="24"/>
          <w:szCs w:val="24"/>
        </w:rPr>
        <w:t xml:space="preserve"> PP PGŽ</w:t>
      </w:r>
    </w:p>
    <w:p w14:paraId="46A025ED" w14:textId="77777777" w:rsidR="00EC485E" w:rsidRPr="006D5886" w:rsidRDefault="00EC485E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257E9F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IV. Obuhvat</w:t>
      </w:r>
      <w:r w:rsidR="00AC66C0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plana</w:t>
      </w:r>
    </w:p>
    <w:p w14:paraId="0E778E47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4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B99FE94" w14:textId="7A82CA1A" w:rsidR="000C5CA9" w:rsidRPr="006D5886" w:rsidRDefault="00BA1C75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</w:t>
      </w:r>
      <w:r w:rsidR="00103C87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buhvat </w:t>
      </w:r>
      <w:r w:rsidR="007B6AB1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ovih izmjena i</w:t>
      </w:r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dopuna </w:t>
      </w:r>
      <w:r w:rsidR="00103C87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Plana </w:t>
      </w:r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određena je administrativnom granicom Grada Delnica.</w:t>
      </w:r>
    </w:p>
    <w:p w14:paraId="34F33147" w14:textId="77777777" w:rsidR="00EC485E" w:rsidRPr="006D5886" w:rsidRDefault="00EC485E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DC843DC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V. Ocjena stanja u obuhvatu plana</w:t>
      </w:r>
    </w:p>
    <w:p w14:paraId="3B6D9F51" w14:textId="77777777" w:rsidR="00EC485E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674824C9" w14:textId="51120599" w:rsidR="006903CD" w:rsidRPr="006D5886" w:rsidRDefault="00740E96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Izvješće o stanju u prostoru Grada Delnica za razdoblje od 2019-202</w:t>
      </w:r>
      <w:r w:rsidR="00A87A85" w:rsidRPr="006D5886">
        <w:rPr>
          <w:rFonts w:ascii="Times New Roman" w:hAnsi="Times New Roman" w:cs="Times New Roman"/>
          <w:sz w:val="24"/>
          <w:szCs w:val="24"/>
          <w:lang w:eastAsia="hr-HR"/>
        </w:rPr>
        <w:t>2.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godine koje je izrađeno od strane JU Zavod za prostorno uređenje PGŽ dalo je cjeloviti pregled stanja u prostoru u proteklom razdoblje, kao i pregled stanja vezano uz prostorno-plansku dokumentaciju. Analizom stanja u prostoru utvrđene su preporuke za unaprjeđenje održivog razvoja u pros</w:t>
      </w:r>
      <w:r w:rsidR="009F5970" w:rsidRPr="006D5886"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oru s prijedlogom prioritetnih aktivnosti, ocjenu o p</w:t>
      </w:r>
      <w:r w:rsidR="009F5970" w:rsidRPr="006D5886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trebi izrade novi</w:t>
      </w:r>
      <w:r w:rsidR="009F5970" w:rsidRPr="006D5886">
        <w:rPr>
          <w:rFonts w:ascii="Times New Roman" w:hAnsi="Times New Roman" w:cs="Times New Roman"/>
          <w:sz w:val="24"/>
          <w:szCs w:val="24"/>
          <w:lang w:eastAsia="hr-HR"/>
        </w:rPr>
        <w:t>h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i/ili izmjenu i dopunu postojećih dokumenata prostornog uređenja</w:t>
      </w:r>
      <w:r w:rsidR="009F5970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, te prijedlog ostalih zahvata i aktivnosti u prostoru kojima bi se unaprijedio i poboljšao održivi razvoj u prostoru Grada Delnica. U navedenom Izvješću utvrđeno je da potrebno izvršiti detaljnu analizu svih građevinskih područja u smislu stvarne izgrađenosti naselja te utvrditi polazno stanje za određivanje daljnjih mogućnosti planiranja. </w:t>
      </w:r>
      <w:r w:rsidR="00102913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Nadalje, potrebno je ukupno planirane površine građevinskih područja gospodarske namjene i ugostiteljsko-turističke namjene uskladiti s važećim PP PGŽ. </w:t>
      </w:r>
      <w:r w:rsidR="006903CD" w:rsidRPr="006D5886">
        <w:rPr>
          <w:rFonts w:ascii="Times New Roman" w:hAnsi="Times New Roman" w:cs="Times New Roman"/>
          <w:sz w:val="24"/>
          <w:szCs w:val="24"/>
        </w:rPr>
        <w:t xml:space="preserve">U tu svrhu iskazala se </w:t>
      </w:r>
      <w:r w:rsidR="00F45814" w:rsidRPr="006D5886">
        <w:rPr>
          <w:rFonts w:ascii="Times New Roman" w:hAnsi="Times New Roman" w:cs="Times New Roman"/>
          <w:sz w:val="24"/>
          <w:szCs w:val="24"/>
        </w:rPr>
        <w:t>potreba za izmjenom Plana.</w:t>
      </w:r>
    </w:p>
    <w:p w14:paraId="74834FE2" w14:textId="77777777" w:rsidR="00EC485E" w:rsidRPr="006D5886" w:rsidRDefault="00EC485E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5B81D44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VI. Ciljevi i programska polazišta</w:t>
      </w:r>
    </w:p>
    <w:p w14:paraId="1347A946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6.</w:t>
      </w:r>
    </w:p>
    <w:p w14:paraId="3F35A7AA" w14:textId="77777777" w:rsidR="00A779B3" w:rsidRPr="006D5886" w:rsidRDefault="00A779B3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</w:rPr>
        <w:t>U sklopu izrade Izmjena i dopuna Plana potrebno je ostvariti sljedeće ciljeve:</w:t>
      </w:r>
    </w:p>
    <w:p w14:paraId="086DF84E" w14:textId="2A44A5B9" w:rsidR="00A779B3" w:rsidRPr="006D5886" w:rsidRDefault="004327BD" w:rsidP="006D58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uskladiti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površinu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građevinskih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područja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izdvojene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namjene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sa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PP PGŽ</w:t>
      </w:r>
    </w:p>
    <w:p w14:paraId="08242650" w14:textId="420B6BA9" w:rsidR="004327BD" w:rsidRPr="006D5886" w:rsidRDefault="004327BD" w:rsidP="006D58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vezano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uz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prethodnu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alineju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prenamijeniti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zonu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posebne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namjene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vojno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skladište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V3) u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zonu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gospodarske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namjene</w:t>
      </w:r>
      <w:proofErr w:type="spellEnd"/>
    </w:p>
    <w:p w14:paraId="5FC446CA" w14:textId="77777777" w:rsidR="004327BD" w:rsidRPr="006D5886" w:rsidRDefault="004327BD" w:rsidP="006D58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analizirati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stvarnu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izgrađenost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građevinskih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područja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naselja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te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utvrditi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polazno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stanje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određivanje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daljnjih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mogućnosti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planiranja</w:t>
      </w:r>
      <w:proofErr w:type="spellEnd"/>
    </w:p>
    <w:p w14:paraId="5319A574" w14:textId="3BE97C68" w:rsidR="007E6F7E" w:rsidRPr="006D5886" w:rsidRDefault="007E6F7E" w:rsidP="006D58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uskladiti način planiranja područja označenog trenutno kao građevinsko područje izdvojene namjene za društvene djelatnosti (D) s PP PGŽ </w:t>
      </w:r>
    </w:p>
    <w:p w14:paraId="699AEE02" w14:textId="18402BD2" w:rsidR="007E6F7E" w:rsidRPr="006D5886" w:rsidRDefault="007E6F7E" w:rsidP="006D588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uskladiti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Odredbe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provođenje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sa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Zakonom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prostornom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uređenju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PP PGŽ</w:t>
      </w:r>
    </w:p>
    <w:p w14:paraId="249BB00B" w14:textId="77777777" w:rsidR="00EC485E" w:rsidRPr="006D5886" w:rsidRDefault="00EC485E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CFB0FD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VII. Stručne podloge</w:t>
      </w:r>
    </w:p>
    <w:p w14:paraId="64C5ADE7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14:paraId="0EAD6883" w14:textId="77777777" w:rsidR="00CC705F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Za izradu Plana bit će korišteni podaci i dokumentacija koju dostavljaju</w:t>
      </w:r>
      <w:r w:rsidR="00680AC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javnopravna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tijela određene posebnim propisima.</w:t>
      </w:r>
      <w:r w:rsidR="00CC705F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D8F2B27" w14:textId="0B4EA8FB" w:rsidR="002818C5" w:rsidRPr="006D5886" w:rsidRDefault="00CC705F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Za izradu Plana koristit će se podloge u skladu sa odredbama Pravilnika o sadržaju, mjerilima kartografskog prikaza, obveznim prostornim pokazateljima i standardu elaborata prostornih planova</w:t>
      </w:r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»Narodne novine«</w:t>
      </w:r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58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broj 106/ 98, 39/04, 45/04 - ispravak i 163/04, 148/10, </w:t>
      </w:r>
      <w:r w:rsidR="00FB3A27" w:rsidRPr="006D5886">
        <w:rPr>
          <w:rFonts w:ascii="Times New Roman" w:hAnsi="Times New Roman" w:cs="Times New Roman"/>
          <w:sz w:val="24"/>
          <w:szCs w:val="24"/>
          <w:lang w:eastAsia="hr-HR"/>
        </w:rPr>
        <w:t>153/2023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) koje će se pribaviti u državnoj geodetskoj upravi, odnosno kartografske podloge iz Izmjena i dopuna PPU-a Grada Delnica (»Službene novine PGŽ« broj 24/02</w:t>
      </w:r>
      <w:r w:rsidR="001C42E8" w:rsidRPr="006D5886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11/13</w:t>
      </w:r>
      <w:r w:rsidR="001C42E8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 2/16</w:t>
      </w:r>
      <w:r w:rsidR="004327BD" w:rsidRPr="006D5886">
        <w:rPr>
          <w:rFonts w:ascii="Times New Roman" w:hAnsi="Times New Roman" w:cs="Times New Roman"/>
          <w:sz w:val="24"/>
          <w:szCs w:val="24"/>
          <w:lang w:eastAsia="hr-HR"/>
        </w:rPr>
        <w:t>, 11/21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5FF51FAF" w14:textId="77777777" w:rsidR="007B6AB1" w:rsidRPr="006D5886" w:rsidRDefault="007B6AB1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774E88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VIII. </w:t>
      </w:r>
      <w:r w:rsidR="002D4994" w:rsidRPr="006D5886">
        <w:rPr>
          <w:rFonts w:ascii="Times New Roman" w:hAnsi="Times New Roman" w:cs="Times New Roman"/>
          <w:sz w:val="24"/>
          <w:szCs w:val="24"/>
          <w:lang w:eastAsia="hr-HR"/>
        </w:rPr>
        <w:t>Način pribavljanja stručnih rješenja Plana</w:t>
      </w:r>
    </w:p>
    <w:p w14:paraId="440CAFAB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35BBFB0E" w14:textId="77777777" w:rsidR="00680AC2" w:rsidRPr="006D5886" w:rsidRDefault="00680AC2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Ne procjenjuje se potreba izrade stručnih rješenja Plana te se neće provoditi natječaj za izradu istih.</w:t>
      </w:r>
    </w:p>
    <w:p w14:paraId="1A894BA8" w14:textId="77777777" w:rsidR="007B6AB1" w:rsidRPr="006D5886" w:rsidRDefault="007B6AB1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9B09F4" w14:textId="27C9795A" w:rsidR="00F07A80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IX. Popis</w:t>
      </w:r>
      <w:r w:rsidR="00680AC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javnopravnih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tijela određenih posebnim propisima, koja daju zahtjeve za izradu plana iz svog djelokruga te drugih sudionika koji će sudjelovati u izradi Plana</w:t>
      </w:r>
    </w:p>
    <w:p w14:paraId="61D97C27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6F7CCBF1" w14:textId="3B2C08A7" w:rsidR="00D85D1F" w:rsidRPr="006D5886" w:rsidRDefault="00D85D1F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Ova Odluka dostavit će se slijedećim javnopravnim tijelima: </w:t>
      </w:r>
    </w:p>
    <w:p w14:paraId="21A8CC59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JU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prostorno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Primorsko-goranske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Splitska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>. 2, Rijeka</w:t>
      </w:r>
    </w:p>
    <w:p w14:paraId="63B4261B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Vukovara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78, Zagreb</w:t>
      </w:r>
    </w:p>
    <w:p w14:paraId="1126C75B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lastRenderedPageBreak/>
        <w:t>Ministarstvo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regionalnog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fondova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EU</w:t>
      </w:r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Miramarska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22</w:t>
      </w:r>
      <w:r w:rsidRPr="006D5886">
        <w:rPr>
          <w:rFonts w:ascii="Times New Roman" w:hAnsi="Times New Roman" w:cs="Times New Roman"/>
          <w:sz w:val="24"/>
          <w:szCs w:val="24"/>
        </w:rPr>
        <w:t>, Zagreb</w:t>
      </w:r>
    </w:p>
    <w:p w14:paraId="17BAB6F7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obrane</w:t>
      </w:r>
      <w:proofErr w:type="spellEnd"/>
      <w:r w:rsidR="001518C0" w:rsidRPr="006D5886">
        <w:rPr>
          <w:rFonts w:ascii="Times New Roman" w:hAnsi="Times New Roman" w:cs="Times New Roman"/>
          <w:sz w:val="24"/>
          <w:szCs w:val="24"/>
        </w:rPr>
        <w:t xml:space="preserve">, </w:t>
      </w:r>
      <w:r w:rsidRPr="006D5886">
        <w:rPr>
          <w:rFonts w:ascii="Times New Roman" w:hAnsi="Times New Roman" w:cs="Times New Roman"/>
          <w:sz w:val="24"/>
          <w:szCs w:val="24"/>
        </w:rPr>
        <w:t>.</w:t>
      </w:r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proofErr w:type="spellStart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Uprava</w:t>
      </w:r>
      <w:proofErr w:type="spellEnd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materijalne</w:t>
      </w:r>
      <w:proofErr w:type="spellEnd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resurse</w:t>
      </w:r>
      <w:proofErr w:type="spellEnd"/>
      <w:r w:rsidR="001518C0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kralja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Krešimira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IV br. 1</w:t>
      </w:r>
      <w:r w:rsidR="00B0604A" w:rsidRPr="006D5886">
        <w:rPr>
          <w:rFonts w:ascii="Times New Roman" w:hAnsi="Times New Roman" w:cs="Times New Roman"/>
          <w:sz w:val="24"/>
          <w:szCs w:val="24"/>
        </w:rPr>
        <w:t xml:space="preserve">, </w:t>
      </w:r>
      <w:r w:rsidRPr="006D5886">
        <w:rPr>
          <w:rFonts w:ascii="Times New Roman" w:hAnsi="Times New Roman" w:cs="Times New Roman"/>
          <w:sz w:val="24"/>
          <w:szCs w:val="24"/>
        </w:rPr>
        <w:t>Zagreb</w:t>
      </w:r>
    </w:p>
    <w:p w14:paraId="7109F174" w14:textId="77777777" w:rsidR="006E167B" w:rsidRPr="006D5886" w:rsidRDefault="00F81571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k</w:t>
      </w:r>
      <w:r w:rsidRPr="006D5886">
        <w:rPr>
          <w:rFonts w:ascii="Times New Roman" w:hAnsi="Times New Roman" w:cs="Times New Roman"/>
          <w:sz w:val="24"/>
          <w:szCs w:val="24"/>
        </w:rPr>
        <w:t>ulture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Uprav</w:t>
      </w:r>
      <w:r w:rsidRPr="006D588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kulturne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baštine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Užarska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26, Rijeka</w:t>
      </w:r>
    </w:p>
    <w:p w14:paraId="2580D32C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unutarnjih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>, P</w:t>
      </w:r>
      <w:r w:rsidR="00B0604A" w:rsidRPr="006D5886">
        <w:rPr>
          <w:rFonts w:ascii="Times New Roman" w:hAnsi="Times New Roman" w:cs="Times New Roman"/>
          <w:sz w:val="24"/>
          <w:szCs w:val="24"/>
        </w:rPr>
        <w:t>U</w:t>
      </w:r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Primorsko-goranska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>,.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Zrtava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fišizma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3</w:t>
      </w:r>
      <w:r w:rsidR="00B0604A" w:rsidRPr="006D5886">
        <w:rPr>
          <w:rFonts w:ascii="Times New Roman" w:hAnsi="Times New Roman" w:cs="Times New Roman"/>
          <w:sz w:val="24"/>
          <w:szCs w:val="24"/>
        </w:rPr>
        <w:t>, Rijeka</w:t>
      </w:r>
    </w:p>
    <w:p w14:paraId="5A320557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mora,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prometa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Prisavlje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14, Zagreb</w:t>
      </w:r>
    </w:p>
    <w:p w14:paraId="4C03C9F3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Državna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spašavanje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>, Riva 10, Rijeka</w:t>
      </w:r>
    </w:p>
    <w:p w14:paraId="486745F8" w14:textId="77777777" w:rsidR="006E167B" w:rsidRPr="006D5886" w:rsidRDefault="00F81571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Vodnogospodarski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slivove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sjevernog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Jadrana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, Rijeka, Đ.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Šporera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CF41B01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Autocesta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Rijeka - Zagreb d.d..,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Širolina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4, 10000 Zagreb</w:t>
      </w:r>
    </w:p>
    <w:p w14:paraId="7BBCBC04" w14:textId="77777777" w:rsidR="0046001E" w:rsidRPr="006D5886" w:rsidRDefault="0046001E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Hrvatske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šume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d.o.o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Uprava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šuma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Podružnica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Delnice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Supilova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32,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Delnice</w:t>
      </w:r>
      <w:proofErr w:type="spellEnd"/>
    </w:p>
    <w:p w14:paraId="1285F0AC" w14:textId="77777777" w:rsidR="006E167B" w:rsidRPr="006D5886" w:rsidRDefault="00B0604A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HEP-ODS,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Elektroprimorje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Rijeka,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Viktora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67B" w:rsidRPr="006D5886">
        <w:rPr>
          <w:rFonts w:ascii="Times New Roman" w:hAnsi="Times New Roman" w:cs="Times New Roman"/>
          <w:sz w:val="24"/>
          <w:szCs w:val="24"/>
        </w:rPr>
        <w:t>Emina</w:t>
      </w:r>
      <w:proofErr w:type="spellEnd"/>
      <w:r w:rsidR="006E167B" w:rsidRPr="006D5886">
        <w:rPr>
          <w:rFonts w:ascii="Times New Roman" w:hAnsi="Times New Roman" w:cs="Times New Roman"/>
          <w:sz w:val="24"/>
          <w:szCs w:val="24"/>
        </w:rPr>
        <w:t xml:space="preserve"> 2, 51000, Rijeka</w:t>
      </w:r>
    </w:p>
    <w:p w14:paraId="376EBCD8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HEP-Operator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distribucijskog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sustava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Vukovara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37, 10 000 Zagreb</w:t>
      </w:r>
    </w:p>
    <w:p w14:paraId="2E4F7373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Hrvatska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regulatorna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mrežne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Roberta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Frangeša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Mihanovića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9, 10110 Zagreb</w:t>
      </w:r>
    </w:p>
    <w:p w14:paraId="390CD978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vodoopskrba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odvodnja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04A" w:rsidRPr="006D588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B0604A" w:rsidRPr="006D5886">
        <w:rPr>
          <w:rFonts w:ascii="Times New Roman" w:hAnsi="Times New Roman" w:cs="Times New Roman"/>
          <w:sz w:val="24"/>
          <w:szCs w:val="24"/>
        </w:rPr>
        <w:t>.,</w:t>
      </w:r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Delnice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Supilova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>. 173</w:t>
      </w:r>
    </w:p>
    <w:p w14:paraId="3CFFB081" w14:textId="77777777" w:rsidR="00B0604A" w:rsidRPr="006D5886" w:rsidRDefault="00B0604A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Komunalac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Delnice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Supilova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>. 173</w:t>
      </w:r>
    </w:p>
    <w:p w14:paraId="38230B85" w14:textId="77777777" w:rsidR="006E167B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Županijska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B630DC" w:rsidRPr="006D5886">
        <w:rPr>
          <w:rFonts w:ascii="Times New Roman" w:hAnsi="Times New Roman" w:cs="Times New Roman"/>
          <w:sz w:val="24"/>
          <w:szCs w:val="24"/>
        </w:rPr>
        <w:t xml:space="preserve">, Nikole </w:t>
      </w:r>
      <w:proofErr w:type="spellStart"/>
      <w:r w:rsidR="00B630DC" w:rsidRPr="006D5886">
        <w:rPr>
          <w:rFonts w:ascii="Times New Roman" w:hAnsi="Times New Roman" w:cs="Times New Roman"/>
          <w:sz w:val="24"/>
          <w:szCs w:val="24"/>
        </w:rPr>
        <w:t>Tesle</w:t>
      </w:r>
      <w:proofErr w:type="spellEnd"/>
      <w:r w:rsidR="00B630DC" w:rsidRPr="006D5886">
        <w:rPr>
          <w:rFonts w:ascii="Times New Roman" w:hAnsi="Times New Roman" w:cs="Times New Roman"/>
          <w:sz w:val="24"/>
          <w:szCs w:val="24"/>
        </w:rPr>
        <w:t xml:space="preserve"> 9/X</w:t>
      </w:r>
      <w:r w:rsidR="00B0604A" w:rsidRPr="006D5886">
        <w:rPr>
          <w:rFonts w:ascii="Times New Roman" w:hAnsi="Times New Roman" w:cs="Times New Roman"/>
          <w:sz w:val="24"/>
          <w:szCs w:val="24"/>
        </w:rPr>
        <w:t>, Rijeka</w:t>
      </w:r>
    </w:p>
    <w:p w14:paraId="337DD22C" w14:textId="77777777" w:rsidR="00B0604A" w:rsidRPr="006D5886" w:rsidRDefault="006E167B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ceste</w:t>
      </w:r>
      <w:proofErr w:type="spellEnd"/>
      <w:r w:rsidR="00B630DC" w:rsidRPr="006D5886">
        <w:rPr>
          <w:rFonts w:ascii="Times New Roman" w:hAnsi="Times New Roman" w:cs="Times New Roman"/>
          <w:sz w:val="24"/>
          <w:szCs w:val="24"/>
        </w:rPr>
        <w:t xml:space="preserve">, Nikole </w:t>
      </w:r>
      <w:proofErr w:type="spellStart"/>
      <w:r w:rsidR="00B630DC" w:rsidRPr="006D5886">
        <w:rPr>
          <w:rFonts w:ascii="Times New Roman" w:hAnsi="Times New Roman" w:cs="Times New Roman"/>
          <w:sz w:val="24"/>
          <w:szCs w:val="24"/>
        </w:rPr>
        <w:t>Tesle</w:t>
      </w:r>
      <w:proofErr w:type="spellEnd"/>
      <w:r w:rsidR="00B630DC" w:rsidRPr="006D5886">
        <w:rPr>
          <w:rFonts w:ascii="Times New Roman" w:hAnsi="Times New Roman" w:cs="Times New Roman"/>
          <w:sz w:val="24"/>
          <w:szCs w:val="24"/>
        </w:rPr>
        <w:t xml:space="preserve"> 9/IX</w:t>
      </w:r>
      <w:r w:rsidR="00B0604A" w:rsidRPr="006D5886">
        <w:rPr>
          <w:rFonts w:ascii="Times New Roman" w:hAnsi="Times New Roman" w:cs="Times New Roman"/>
          <w:sz w:val="24"/>
          <w:szCs w:val="24"/>
        </w:rPr>
        <w:t>, Rijeka</w:t>
      </w:r>
    </w:p>
    <w:p w14:paraId="7CF4A830" w14:textId="4DFFD92C" w:rsidR="00B0604A" w:rsidRPr="006D5886" w:rsidRDefault="00B0604A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>Državni inspektorat, Sanitarna inspekcija, Riva 10 , Rijeka</w:t>
      </w:r>
    </w:p>
    <w:p w14:paraId="50E54135" w14:textId="77777777" w:rsidR="00B630DC" w:rsidRPr="006D5886" w:rsidRDefault="001518C0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Grivica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4, Rijeka</w:t>
      </w:r>
    </w:p>
    <w:p w14:paraId="06036D31" w14:textId="77777777" w:rsidR="001518C0" w:rsidRPr="006D5886" w:rsidRDefault="001518C0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</w:rPr>
        <w:t>Nacionalni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Risnjak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Lug</w:t>
      </w:r>
      <w:r w:rsidR="0046001E" w:rsidRPr="006D5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</w:rPr>
        <w:t>Bijela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</w:rPr>
        <w:t>vodica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</w:rPr>
        <w:t xml:space="preserve"> 48</w:t>
      </w:r>
    </w:p>
    <w:p w14:paraId="4C80A999" w14:textId="77777777" w:rsidR="0046001E" w:rsidRPr="006D5886" w:rsidRDefault="0046001E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JANAF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d.d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., Zagreb,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Miramarska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7EF72047" w14:textId="77777777" w:rsidR="0046001E" w:rsidRPr="006D5886" w:rsidRDefault="0046001E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PLINACRO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Savska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88a</w:t>
      </w:r>
    </w:p>
    <w:p w14:paraId="699E51DB" w14:textId="77777777" w:rsidR="006E167B" w:rsidRPr="006D5886" w:rsidRDefault="001518C0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HŽ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d.o.o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6D5886">
        <w:rPr>
          <w:rFonts w:ascii="Times New Roman" w:hAnsi="Times New Roman" w:cs="Times New Roman"/>
          <w:sz w:val="24"/>
          <w:szCs w:val="24"/>
        </w:rPr>
        <w:t>Mihanovićeva</w:t>
      </w:r>
      <w:proofErr w:type="spellEnd"/>
      <w:r w:rsidRPr="006D5886">
        <w:rPr>
          <w:rFonts w:ascii="Times New Roman" w:hAnsi="Times New Roman" w:cs="Times New Roman"/>
          <w:sz w:val="24"/>
          <w:szCs w:val="24"/>
        </w:rPr>
        <w:t xml:space="preserve"> 12, </w:t>
      </w:r>
      <w:r w:rsidR="006E167B" w:rsidRPr="006D5886">
        <w:rPr>
          <w:rFonts w:ascii="Times New Roman" w:hAnsi="Times New Roman" w:cs="Times New Roman"/>
          <w:sz w:val="24"/>
          <w:szCs w:val="24"/>
        </w:rPr>
        <w:t>Zagreb</w:t>
      </w:r>
    </w:p>
    <w:p w14:paraId="79B72761" w14:textId="77777777" w:rsidR="00F81571" w:rsidRPr="006D5886" w:rsidRDefault="00F81571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Primorsko-goranska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županija,Upravni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odjel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prostorno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uređenje,graditeljstvo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zaštitu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okoliša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51E6" w:rsidRPr="006D5886">
        <w:rPr>
          <w:rFonts w:ascii="Times New Roman" w:hAnsi="Times New Roman" w:cs="Times New Roman"/>
          <w:sz w:val="24"/>
          <w:szCs w:val="24"/>
        </w:rPr>
        <w:t xml:space="preserve"> Riva 10, Rijeka</w:t>
      </w:r>
    </w:p>
    <w:p w14:paraId="026EB8DE" w14:textId="77777777" w:rsidR="0046001E" w:rsidRPr="006D5886" w:rsidRDefault="009D51E6" w:rsidP="006D5886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Jedinice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lokalne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samouprave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kojima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Delnice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graniči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Grad </w:t>
      </w:r>
      <w:proofErr w:type="spellStart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Čabar</w:t>
      </w:r>
      <w:proofErr w:type="spellEnd"/>
      <w:r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Općine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Ravna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Gora,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Skrad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Brod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Moravice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Lokve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>Mrkopalj</w:t>
      </w:r>
      <w:proofErr w:type="spellEnd"/>
      <w:r w:rsidR="0046001E" w:rsidRPr="006D58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80544E" w14:textId="6B66C634" w:rsidR="00FB3A27" w:rsidRPr="006D5886" w:rsidRDefault="00FB3A27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>Zahtjevi koje za potrebe izrade Izmjena i dopuna Plana iz područja svog djelokruga osiguravaju javnopravna tijela određena posebnim propisima pribaviti će se u skladu s odredbama članka 90. Zakona o prostornom uređenju u roku od 30 dana od dana dostave Odluke o izradi Izmjena i dopuna Plana.</w:t>
      </w:r>
    </w:p>
    <w:p w14:paraId="1DFD7617" w14:textId="300E8053" w:rsidR="00FB3A27" w:rsidRPr="006D5886" w:rsidRDefault="00FB3A27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 xml:space="preserve">U zahtjevima za </w:t>
      </w:r>
      <w:r w:rsidR="00CF5CA2" w:rsidRPr="006D5886">
        <w:rPr>
          <w:rFonts w:ascii="Times New Roman" w:hAnsi="Times New Roman" w:cs="Times New Roman"/>
          <w:sz w:val="24"/>
          <w:szCs w:val="24"/>
        </w:rPr>
        <w:t>i</w:t>
      </w:r>
      <w:r w:rsidRPr="006D5886">
        <w:rPr>
          <w:rFonts w:ascii="Times New Roman" w:hAnsi="Times New Roman" w:cs="Times New Roman"/>
          <w:sz w:val="24"/>
          <w:szCs w:val="24"/>
        </w:rPr>
        <w:t>zradu Izmjena i dopuna Plana moraju se navesti odredbe propisa, sektorskih strategija, planova, studija i drugih dokumenata propisanih posebnim zakonima na kojima se zahtjevi temelje. Ako to nije učinjeno, Nositelj izrade takve zahtjeve nije dužan uzeti u obzir, ali je to dužan posebno obrazložiti. Ukoliko zahtjevi ne budu dostavljeni u roku, smatrat će se da zahtjeva nema.</w:t>
      </w:r>
    </w:p>
    <w:p w14:paraId="59C3847E" w14:textId="77777777" w:rsidR="005007D9" w:rsidRPr="006D5886" w:rsidRDefault="005007D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D5886">
        <w:rPr>
          <w:rFonts w:ascii="Times New Roman" w:hAnsi="Times New Roman" w:cs="Times New Roman"/>
          <w:sz w:val="24"/>
          <w:szCs w:val="24"/>
        </w:rPr>
        <w:t>Ako se u tijeku izrade izmjena i dopuna Plana za to ukaže potreba u postupak izrade biti će uključeni i drugi sudionici.</w:t>
      </w:r>
    </w:p>
    <w:p w14:paraId="72A7AEE8" w14:textId="77777777" w:rsidR="007B6AB1" w:rsidRPr="006D5886" w:rsidRDefault="007B6AB1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9570A2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X. Rok za izradu plana, odnosno njegovih pojedinih faza</w:t>
      </w:r>
    </w:p>
    <w:p w14:paraId="170EB14C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10.</w:t>
      </w:r>
    </w:p>
    <w:p w14:paraId="29B47E29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Rok za izradu pojedinih faza Plana:</w:t>
      </w:r>
    </w:p>
    <w:p w14:paraId="1A72E3C1" w14:textId="2B6AD80E" w:rsidR="005007D9" w:rsidRPr="006D5886" w:rsidRDefault="000C5CA9" w:rsidP="006D58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izrada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Nacrta 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prijedloga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Izmjena i dopuna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Plana - u roku od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="002A6494" w:rsidRPr="006D5886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zaprimanja zahtjeva na Odluku o izradi</w:t>
      </w:r>
    </w:p>
    <w:p w14:paraId="6143A311" w14:textId="3CEF612F" w:rsidR="00DE0CE4" w:rsidRPr="006D5886" w:rsidRDefault="005007D9" w:rsidP="006D58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izrada Prijedloga Izmjena i dopuna Plana za javnu raspravu - </w:t>
      </w:r>
      <w:r w:rsidR="00DE0CE4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u roku od 10 dana od 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njegovog utvrđivanja</w:t>
      </w:r>
    </w:p>
    <w:p w14:paraId="7AD3B8CF" w14:textId="46702895" w:rsidR="000C5CA9" w:rsidRPr="006D5886" w:rsidRDefault="000C5CA9" w:rsidP="006D58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javna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uvid u prijedlog Plana u trajanju od 15 dana</w:t>
      </w:r>
    </w:p>
    <w:p w14:paraId="2765E426" w14:textId="57D1B42B" w:rsidR="000C5CA9" w:rsidRPr="006D5886" w:rsidRDefault="000C5CA9" w:rsidP="006D58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izrada izvješća o javnoj raspravi -u roku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dana od dana završetka javne rasprave</w:t>
      </w:r>
    </w:p>
    <w:p w14:paraId="0AEE3E87" w14:textId="22F9BFDF" w:rsidR="000C5CA9" w:rsidRPr="006D5886" w:rsidRDefault="000C5CA9" w:rsidP="006D58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izrada nacrta Konačnog prijedloga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lana - u roku </w:t>
      </w:r>
      <w:r w:rsidR="00DE0CE4" w:rsidRPr="006D5886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2A6494" w:rsidRPr="006D5886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dana od dana</w:t>
      </w:r>
      <w:r w:rsidR="00D11BF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utvrđivanja</w:t>
      </w:r>
      <w:r w:rsidR="00EA7B4F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izvješća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o javnoj raspravi</w:t>
      </w:r>
    </w:p>
    <w:p w14:paraId="70E187C6" w14:textId="62429737" w:rsidR="008E0721" w:rsidRPr="006D5886" w:rsidRDefault="008E0721" w:rsidP="006D588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dostava konačnog prijedloga Plana s izvješćem o javnoj raspravi Gradonačelni</w:t>
      </w:r>
      <w:r w:rsidR="00DA5609" w:rsidRPr="006D5886">
        <w:rPr>
          <w:rFonts w:ascii="Times New Roman" w:hAnsi="Times New Roman" w:cs="Times New Roman"/>
          <w:sz w:val="24"/>
          <w:szCs w:val="24"/>
          <w:lang w:eastAsia="hr-HR"/>
        </w:rPr>
        <w:t>ci</w:t>
      </w:r>
      <w:r w:rsidR="00D11BF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te 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11BF2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utvrđivanje konačnog prijedloga Plana za Gradsko vijeće 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u roku od </w:t>
      </w:r>
      <w:r w:rsidR="002A6494" w:rsidRPr="006D5886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dana</w:t>
      </w:r>
    </w:p>
    <w:p w14:paraId="30E932C3" w14:textId="77777777" w:rsidR="007B6AB1" w:rsidRPr="006D5886" w:rsidRDefault="007B6AB1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DACE2E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XI. Izvori financiranja izrade Plana</w:t>
      </w:r>
    </w:p>
    <w:p w14:paraId="5F249200" w14:textId="77777777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11.</w:t>
      </w:r>
    </w:p>
    <w:p w14:paraId="1901FB4B" w14:textId="77777777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Izvor financiranja izrade i donošenja Plana je proračun Grad Delnica</w:t>
      </w:r>
      <w:r w:rsidR="002818C5" w:rsidRPr="006D588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E7B52DA" w14:textId="77777777" w:rsidR="007B6AB1" w:rsidRPr="006D5886" w:rsidRDefault="007B6AB1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C12384C" w14:textId="10D1097B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XII. Završn</w:t>
      </w:r>
      <w:r w:rsidR="00DA5609" w:rsidRPr="006D5886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 odredb</w:t>
      </w:r>
      <w:r w:rsidR="00DA5609" w:rsidRPr="006D5886">
        <w:rPr>
          <w:rFonts w:ascii="Times New Roman" w:hAnsi="Times New Roman" w:cs="Times New Roman"/>
          <w:sz w:val="24"/>
          <w:szCs w:val="24"/>
          <w:lang w:eastAsia="hr-HR"/>
        </w:rPr>
        <w:t>e</w:t>
      </w:r>
    </w:p>
    <w:p w14:paraId="6206A375" w14:textId="1C2647B2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12.</w:t>
      </w:r>
    </w:p>
    <w:p w14:paraId="33B9B66B" w14:textId="430D49C2" w:rsidR="000C5CA9" w:rsidRPr="006D5886" w:rsidRDefault="000C5CA9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Ova Odluka stupa na snagu osmog dana od dana objave u </w:t>
      </w:r>
      <w:r w:rsidR="006D5886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 xml:space="preserve">Službenim novinama </w:t>
      </w:r>
      <w:r w:rsidR="00D32B49" w:rsidRPr="006D5886">
        <w:rPr>
          <w:rFonts w:ascii="Times New Roman" w:hAnsi="Times New Roman" w:cs="Times New Roman"/>
          <w:sz w:val="24"/>
          <w:szCs w:val="24"/>
          <w:lang w:eastAsia="hr-HR"/>
        </w:rPr>
        <w:t>Grada Delnica</w:t>
      </w:r>
      <w:r w:rsidR="007762DD" w:rsidRPr="006D5886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6D588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65E67D2" w14:textId="77777777" w:rsidR="003C7CD5" w:rsidRPr="006D5886" w:rsidRDefault="003C7CD5" w:rsidP="006D5886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7697E476" w14:textId="1CF9EA3F" w:rsidR="000C5CA9" w:rsidRPr="006D5886" w:rsidRDefault="006D5886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KLASA</w:t>
      </w:r>
      <w:r w:rsidR="000C5CA9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: </w:t>
      </w:r>
      <w:r w:rsidR="00C72F4F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350-02/23-01/09</w:t>
      </w:r>
    </w:p>
    <w:p w14:paraId="2BF8B7A1" w14:textId="374B2CE1" w:rsidR="00F77E22" w:rsidRPr="006D5886" w:rsidRDefault="006D5886" w:rsidP="006D5886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URBROJ</w:t>
      </w:r>
      <w:r w:rsidR="000C5CA9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: </w:t>
      </w:r>
      <w:r w:rsidR="00F77E22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21</w:t>
      </w:r>
      <w:r w:rsidR="005007D9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70-6-40-5-23-0</w:t>
      </w:r>
      <w:r w:rsidR="00CF5CA2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3</w:t>
      </w:r>
    </w:p>
    <w:p w14:paraId="5BCB8911" w14:textId="420E750C" w:rsidR="000C5CA9" w:rsidRPr="006D5886" w:rsidRDefault="00F77E22" w:rsidP="006D5886">
      <w:pPr>
        <w:pStyle w:val="Bezproreda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D</w:t>
      </w:r>
      <w:r w:rsidR="000C5CA9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elnice</w:t>
      </w:r>
      <w:r w:rsidR="00966260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,</w:t>
      </w:r>
      <w:r w:rsidR="000C5CA9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C7CD5" w:rsidRPr="006D5886">
        <w:rPr>
          <w:rFonts w:ascii="Times New Roman" w:hAnsi="Times New Roman" w:cs="Times New Roman"/>
          <w:iCs/>
          <w:sz w:val="24"/>
          <w:szCs w:val="24"/>
          <w:lang w:eastAsia="hr-HR"/>
        </w:rPr>
        <w:t>30. studenog 2023.</w:t>
      </w:r>
      <w:r w:rsidR="006D5886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godine</w:t>
      </w:r>
      <w:bookmarkStart w:id="0" w:name="_GoBack"/>
      <w:bookmarkEnd w:id="0"/>
    </w:p>
    <w:p w14:paraId="73C9427C" w14:textId="77777777" w:rsidR="00F77E22" w:rsidRPr="006D5886" w:rsidRDefault="00F77E22" w:rsidP="006D58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563296" w14:textId="03A607EB" w:rsidR="000C5CA9" w:rsidRPr="006D5886" w:rsidRDefault="006D5886" w:rsidP="006D58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Gradsko vijeće Grada Delnica</w:t>
      </w:r>
    </w:p>
    <w:p w14:paraId="47DF5D10" w14:textId="165F683E" w:rsidR="000C5CA9" w:rsidRPr="006D5886" w:rsidRDefault="000C5CA9" w:rsidP="006D58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sz w:val="24"/>
          <w:szCs w:val="24"/>
          <w:lang w:eastAsia="hr-HR"/>
        </w:rPr>
        <w:t>Predsjedni</w:t>
      </w:r>
      <w:r w:rsidR="005007D9" w:rsidRPr="006D5886">
        <w:rPr>
          <w:rFonts w:ascii="Times New Roman" w:hAnsi="Times New Roman" w:cs="Times New Roman"/>
          <w:sz w:val="24"/>
          <w:szCs w:val="24"/>
          <w:lang w:eastAsia="hr-HR"/>
        </w:rPr>
        <w:t>ca</w:t>
      </w:r>
    </w:p>
    <w:p w14:paraId="5F020DF8" w14:textId="138A7746" w:rsidR="000C5CA9" w:rsidRPr="006D5886" w:rsidRDefault="005007D9" w:rsidP="006D5886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Ivana </w:t>
      </w:r>
      <w:proofErr w:type="spellStart"/>
      <w:r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Pečnik</w:t>
      </w:r>
      <w:proofErr w:type="spellEnd"/>
      <w:r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Kastner</w:t>
      </w:r>
      <w:proofErr w:type="spellEnd"/>
      <w:r w:rsidR="006D5886" w:rsidRPr="006D5886">
        <w:rPr>
          <w:rFonts w:ascii="Times New Roman" w:hAnsi="Times New Roman" w:cs="Times New Roman"/>
          <w:bCs/>
          <w:sz w:val="24"/>
          <w:szCs w:val="24"/>
          <w:lang w:eastAsia="hr-HR"/>
        </w:rPr>
        <w:t>, v.r.</w:t>
      </w:r>
    </w:p>
    <w:p w14:paraId="73AF0496" w14:textId="1C4FD778" w:rsidR="00134902" w:rsidRPr="006D5886" w:rsidRDefault="00134902" w:rsidP="006D588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427ED0B6" w14:textId="77777777" w:rsidR="002005F9" w:rsidRPr="006D5886" w:rsidRDefault="002005F9" w:rsidP="006D588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51182627" w14:textId="77777777" w:rsidR="002005F9" w:rsidRPr="006D5886" w:rsidRDefault="002005F9" w:rsidP="006D5886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sectPr w:rsidR="002005F9" w:rsidRPr="006D5886" w:rsidSect="00333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BE70" w14:textId="77777777" w:rsidR="00654ADF" w:rsidRDefault="00654ADF" w:rsidP="00966260">
      <w:pPr>
        <w:spacing w:after="0" w:line="240" w:lineRule="auto"/>
      </w:pPr>
      <w:r>
        <w:separator/>
      </w:r>
    </w:p>
  </w:endnote>
  <w:endnote w:type="continuationSeparator" w:id="0">
    <w:p w14:paraId="30194134" w14:textId="77777777" w:rsidR="00654ADF" w:rsidRDefault="00654ADF" w:rsidP="0096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00048" w14:textId="77777777" w:rsidR="00966260" w:rsidRDefault="009662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08EF8" w14:textId="77777777" w:rsidR="00966260" w:rsidRDefault="0096626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779A" w14:textId="77777777" w:rsidR="00966260" w:rsidRDefault="009662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A877" w14:textId="77777777" w:rsidR="00654ADF" w:rsidRDefault="00654ADF" w:rsidP="00966260">
      <w:pPr>
        <w:spacing w:after="0" w:line="240" w:lineRule="auto"/>
      </w:pPr>
      <w:r>
        <w:separator/>
      </w:r>
    </w:p>
  </w:footnote>
  <w:footnote w:type="continuationSeparator" w:id="0">
    <w:p w14:paraId="5FBEBCC5" w14:textId="77777777" w:rsidR="00654ADF" w:rsidRDefault="00654ADF" w:rsidP="0096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15604" w14:textId="77777777" w:rsidR="00966260" w:rsidRDefault="009662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20C7" w14:textId="77777777" w:rsidR="00966260" w:rsidRDefault="009662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AAC1" w14:textId="77777777" w:rsidR="00966260" w:rsidRDefault="009662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B9"/>
    <w:multiLevelType w:val="hybridMultilevel"/>
    <w:tmpl w:val="645CB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724"/>
    <w:multiLevelType w:val="hybridMultilevel"/>
    <w:tmpl w:val="1AB27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6C35"/>
    <w:multiLevelType w:val="hybridMultilevel"/>
    <w:tmpl w:val="D61A573E"/>
    <w:lvl w:ilvl="0" w:tplc="A358D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0428D"/>
    <w:multiLevelType w:val="hybridMultilevel"/>
    <w:tmpl w:val="6D1E9CD0"/>
    <w:lvl w:ilvl="0" w:tplc="61CEAC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E136F"/>
    <w:multiLevelType w:val="hybridMultilevel"/>
    <w:tmpl w:val="B5EC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E4F"/>
    <w:multiLevelType w:val="hybridMultilevel"/>
    <w:tmpl w:val="2A5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7199F"/>
    <w:multiLevelType w:val="hybridMultilevel"/>
    <w:tmpl w:val="A006A66A"/>
    <w:lvl w:ilvl="0" w:tplc="A358DAE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9E4D1A"/>
    <w:multiLevelType w:val="hybridMultilevel"/>
    <w:tmpl w:val="26AAC32C"/>
    <w:lvl w:ilvl="0" w:tplc="A358D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48F"/>
    <w:multiLevelType w:val="hybridMultilevel"/>
    <w:tmpl w:val="A8D0E26A"/>
    <w:lvl w:ilvl="0" w:tplc="A358D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5F85"/>
    <w:multiLevelType w:val="hybridMultilevel"/>
    <w:tmpl w:val="8F785E9E"/>
    <w:lvl w:ilvl="0" w:tplc="A358D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6373F"/>
    <w:multiLevelType w:val="hybridMultilevel"/>
    <w:tmpl w:val="ADA2C220"/>
    <w:lvl w:ilvl="0" w:tplc="54B03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C"/>
    <w:rsid w:val="00020677"/>
    <w:rsid w:val="000334A6"/>
    <w:rsid w:val="000572E3"/>
    <w:rsid w:val="000575C0"/>
    <w:rsid w:val="00095A2F"/>
    <w:rsid w:val="000A1EE9"/>
    <w:rsid w:val="000B5779"/>
    <w:rsid w:val="000C3DCD"/>
    <w:rsid w:val="000C5CA9"/>
    <w:rsid w:val="000D0B33"/>
    <w:rsid w:val="000E153B"/>
    <w:rsid w:val="00100C69"/>
    <w:rsid w:val="00102913"/>
    <w:rsid w:val="00103C87"/>
    <w:rsid w:val="00113FCA"/>
    <w:rsid w:val="0013188B"/>
    <w:rsid w:val="00134902"/>
    <w:rsid w:val="001518C0"/>
    <w:rsid w:val="00173686"/>
    <w:rsid w:val="00184343"/>
    <w:rsid w:val="00190C82"/>
    <w:rsid w:val="00194ABF"/>
    <w:rsid w:val="001A227E"/>
    <w:rsid w:val="001C22B5"/>
    <w:rsid w:val="001C42E8"/>
    <w:rsid w:val="002005F9"/>
    <w:rsid w:val="002215F9"/>
    <w:rsid w:val="00247543"/>
    <w:rsid w:val="002818C5"/>
    <w:rsid w:val="00281FC3"/>
    <w:rsid w:val="00283CD4"/>
    <w:rsid w:val="002A6494"/>
    <w:rsid w:val="002A74A3"/>
    <w:rsid w:val="002D4488"/>
    <w:rsid w:val="002D4994"/>
    <w:rsid w:val="002D5C3F"/>
    <w:rsid w:val="002E2CB3"/>
    <w:rsid w:val="002E6519"/>
    <w:rsid w:val="003050E8"/>
    <w:rsid w:val="00333AE2"/>
    <w:rsid w:val="00353DBA"/>
    <w:rsid w:val="00380691"/>
    <w:rsid w:val="003809E1"/>
    <w:rsid w:val="003C7CD5"/>
    <w:rsid w:val="003D0BEF"/>
    <w:rsid w:val="003F375C"/>
    <w:rsid w:val="00410372"/>
    <w:rsid w:val="00412F3D"/>
    <w:rsid w:val="00422EDD"/>
    <w:rsid w:val="00424A25"/>
    <w:rsid w:val="004327BD"/>
    <w:rsid w:val="00433E69"/>
    <w:rsid w:val="0044229F"/>
    <w:rsid w:val="00452AF2"/>
    <w:rsid w:val="004547AF"/>
    <w:rsid w:val="004547C3"/>
    <w:rsid w:val="0046001E"/>
    <w:rsid w:val="00485BD3"/>
    <w:rsid w:val="00487B39"/>
    <w:rsid w:val="00495315"/>
    <w:rsid w:val="004B668F"/>
    <w:rsid w:val="004E7815"/>
    <w:rsid w:val="005007D9"/>
    <w:rsid w:val="00513E44"/>
    <w:rsid w:val="00576CE8"/>
    <w:rsid w:val="00582371"/>
    <w:rsid w:val="005A2F1C"/>
    <w:rsid w:val="005A48AD"/>
    <w:rsid w:val="005A7DDC"/>
    <w:rsid w:val="005B617C"/>
    <w:rsid w:val="005E03D7"/>
    <w:rsid w:val="00623FFB"/>
    <w:rsid w:val="00625421"/>
    <w:rsid w:val="00631518"/>
    <w:rsid w:val="006321B7"/>
    <w:rsid w:val="00632E78"/>
    <w:rsid w:val="00633BBF"/>
    <w:rsid w:val="00640A36"/>
    <w:rsid w:val="00654ADF"/>
    <w:rsid w:val="006601A9"/>
    <w:rsid w:val="00680AC2"/>
    <w:rsid w:val="006903CD"/>
    <w:rsid w:val="00694145"/>
    <w:rsid w:val="006D5886"/>
    <w:rsid w:val="006E167B"/>
    <w:rsid w:val="00716962"/>
    <w:rsid w:val="00720106"/>
    <w:rsid w:val="00734CA6"/>
    <w:rsid w:val="00740E96"/>
    <w:rsid w:val="007410A2"/>
    <w:rsid w:val="00745D7C"/>
    <w:rsid w:val="00746D54"/>
    <w:rsid w:val="007762DD"/>
    <w:rsid w:val="00793FC0"/>
    <w:rsid w:val="00794CAB"/>
    <w:rsid w:val="007B6AB1"/>
    <w:rsid w:val="007D254B"/>
    <w:rsid w:val="007E6F7E"/>
    <w:rsid w:val="00800419"/>
    <w:rsid w:val="00802AC5"/>
    <w:rsid w:val="008614C3"/>
    <w:rsid w:val="00877844"/>
    <w:rsid w:val="008A5306"/>
    <w:rsid w:val="008C58EF"/>
    <w:rsid w:val="008D2708"/>
    <w:rsid w:val="008D3A2A"/>
    <w:rsid w:val="008D4CEF"/>
    <w:rsid w:val="008E0721"/>
    <w:rsid w:val="008F0274"/>
    <w:rsid w:val="008F1725"/>
    <w:rsid w:val="00926112"/>
    <w:rsid w:val="0093471C"/>
    <w:rsid w:val="00947F6C"/>
    <w:rsid w:val="00966260"/>
    <w:rsid w:val="009A2E3A"/>
    <w:rsid w:val="009D51E6"/>
    <w:rsid w:val="009F5970"/>
    <w:rsid w:val="00A004C3"/>
    <w:rsid w:val="00A03BEC"/>
    <w:rsid w:val="00A06FE3"/>
    <w:rsid w:val="00A22C17"/>
    <w:rsid w:val="00A24C50"/>
    <w:rsid w:val="00A37BE3"/>
    <w:rsid w:val="00A47B6F"/>
    <w:rsid w:val="00A74066"/>
    <w:rsid w:val="00A779B3"/>
    <w:rsid w:val="00A843E8"/>
    <w:rsid w:val="00A87A85"/>
    <w:rsid w:val="00AC66C0"/>
    <w:rsid w:val="00AD0DB0"/>
    <w:rsid w:val="00AD3850"/>
    <w:rsid w:val="00AD5A52"/>
    <w:rsid w:val="00AF12E6"/>
    <w:rsid w:val="00AF3D7E"/>
    <w:rsid w:val="00B0604A"/>
    <w:rsid w:val="00B149EA"/>
    <w:rsid w:val="00B1650F"/>
    <w:rsid w:val="00B31D34"/>
    <w:rsid w:val="00B437AA"/>
    <w:rsid w:val="00B50009"/>
    <w:rsid w:val="00B630DC"/>
    <w:rsid w:val="00B71FE2"/>
    <w:rsid w:val="00B908BA"/>
    <w:rsid w:val="00BA1C75"/>
    <w:rsid w:val="00BD4E3C"/>
    <w:rsid w:val="00BF3831"/>
    <w:rsid w:val="00BF6A50"/>
    <w:rsid w:val="00C23D4E"/>
    <w:rsid w:val="00C248C6"/>
    <w:rsid w:val="00C31886"/>
    <w:rsid w:val="00C4381B"/>
    <w:rsid w:val="00C44A7B"/>
    <w:rsid w:val="00C46E56"/>
    <w:rsid w:val="00C625AB"/>
    <w:rsid w:val="00C6307E"/>
    <w:rsid w:val="00C65853"/>
    <w:rsid w:val="00C72F4F"/>
    <w:rsid w:val="00C82CF5"/>
    <w:rsid w:val="00C96D99"/>
    <w:rsid w:val="00CA05F7"/>
    <w:rsid w:val="00CA5381"/>
    <w:rsid w:val="00CC6A7D"/>
    <w:rsid w:val="00CC705F"/>
    <w:rsid w:val="00CD6463"/>
    <w:rsid w:val="00CF36FA"/>
    <w:rsid w:val="00CF5CA2"/>
    <w:rsid w:val="00CF6D50"/>
    <w:rsid w:val="00D01B45"/>
    <w:rsid w:val="00D11BF2"/>
    <w:rsid w:val="00D129D7"/>
    <w:rsid w:val="00D32B49"/>
    <w:rsid w:val="00D41313"/>
    <w:rsid w:val="00D42164"/>
    <w:rsid w:val="00D46F9E"/>
    <w:rsid w:val="00D51EC1"/>
    <w:rsid w:val="00D5241B"/>
    <w:rsid w:val="00D54EDB"/>
    <w:rsid w:val="00D70214"/>
    <w:rsid w:val="00D712C5"/>
    <w:rsid w:val="00D85D1F"/>
    <w:rsid w:val="00DA5609"/>
    <w:rsid w:val="00DC7B8D"/>
    <w:rsid w:val="00DD0147"/>
    <w:rsid w:val="00DE0CE4"/>
    <w:rsid w:val="00E253A9"/>
    <w:rsid w:val="00E4164E"/>
    <w:rsid w:val="00E6594D"/>
    <w:rsid w:val="00E77872"/>
    <w:rsid w:val="00E77B01"/>
    <w:rsid w:val="00E83CDB"/>
    <w:rsid w:val="00E9278E"/>
    <w:rsid w:val="00EA005C"/>
    <w:rsid w:val="00EA359A"/>
    <w:rsid w:val="00EA5CEB"/>
    <w:rsid w:val="00EA7B4F"/>
    <w:rsid w:val="00EC135D"/>
    <w:rsid w:val="00EC485E"/>
    <w:rsid w:val="00ED704C"/>
    <w:rsid w:val="00EE2E63"/>
    <w:rsid w:val="00EF4D38"/>
    <w:rsid w:val="00F07A80"/>
    <w:rsid w:val="00F242C3"/>
    <w:rsid w:val="00F40FDA"/>
    <w:rsid w:val="00F45814"/>
    <w:rsid w:val="00F569A3"/>
    <w:rsid w:val="00F60C2A"/>
    <w:rsid w:val="00F77E22"/>
    <w:rsid w:val="00F81571"/>
    <w:rsid w:val="00F81902"/>
    <w:rsid w:val="00F8662E"/>
    <w:rsid w:val="00FB3A27"/>
    <w:rsid w:val="00FC6E57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E8B7D"/>
  <w15:docId w15:val="{896E7F5D-0622-403B-8819-D92CFF1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680AC2"/>
  </w:style>
  <w:style w:type="character" w:styleId="Hiperveza">
    <w:name w:val="Hyperlink"/>
    <w:basedOn w:val="Zadanifontodlomka"/>
    <w:uiPriority w:val="99"/>
    <w:semiHidden/>
    <w:unhideWhenUsed/>
    <w:rsid w:val="00680A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0C6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B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6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6260"/>
  </w:style>
  <w:style w:type="paragraph" w:styleId="Podnoje">
    <w:name w:val="footer"/>
    <w:basedOn w:val="Normal"/>
    <w:link w:val="PodnojeChar"/>
    <w:uiPriority w:val="99"/>
    <w:unhideWhenUsed/>
    <w:rsid w:val="0096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6260"/>
  </w:style>
  <w:style w:type="paragraph" w:customStyle="1" w:styleId="Default">
    <w:name w:val="Default"/>
    <w:rsid w:val="001349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6D5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DAEA-1A18-4598-8D97-1CD1D64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Martina Petranović</cp:lastModifiedBy>
  <cp:revision>5</cp:revision>
  <cp:lastPrinted>2020-12-07T07:35:00Z</cp:lastPrinted>
  <dcterms:created xsi:type="dcterms:W3CDTF">2023-11-15T10:15:00Z</dcterms:created>
  <dcterms:modified xsi:type="dcterms:W3CDTF">2023-11-23T13:27:00Z</dcterms:modified>
</cp:coreProperties>
</file>