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688A" w14:textId="77777777" w:rsidR="00CA2DCE" w:rsidRPr="00CA2DCE" w:rsidRDefault="00CA2DCE" w:rsidP="00BF7B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7DB44" w14:textId="499B4742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5CA9EA97" wp14:editId="74F4327F">
            <wp:extent cx="314325" cy="409575"/>
            <wp:effectExtent l="0" t="0" r="9525" b="9525"/>
            <wp:docPr id="2" name="Slika 2" descr="http://upload.wikimedia.org/wikipedia/commons/thumb/c/c9/Coat_of_arms_of_Croatia.svg/220px-Coat_of_arms_of_Croatia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6EFC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REPUBLIKA HRVATSKA   </w:t>
      </w:r>
    </w:p>
    <w:p w14:paraId="02D584A1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PRIMORSKO-GORANSKA ŽUPANIJA</w:t>
      </w:r>
      <w:r>
        <w:rPr>
          <w:rFonts w:ascii="Times New Roman" w:hAnsi="Times New Roman" w:cs="Times New Roman"/>
          <w:b/>
          <w:sz w:val="24"/>
        </w:rPr>
        <w:t xml:space="preserve">            </w:t>
      </w:r>
    </w:p>
    <w:p w14:paraId="544DC81D" w14:textId="27304EDE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7D9997F7" wp14:editId="5EA2D0C7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>GRAD DELNICE</w:t>
      </w:r>
    </w:p>
    <w:p w14:paraId="4702E025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GRADONAČELNICA</w:t>
      </w:r>
    </w:p>
    <w:p w14:paraId="545DD397" w14:textId="77777777" w:rsidR="00CA2DCE" w:rsidRDefault="00CA2DCE" w:rsidP="00CA2DCE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2E8B3421" w14:textId="43AB31E9" w:rsidR="00CA2DCE" w:rsidRDefault="00CA2DCE" w:rsidP="00CA2DC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  <w:r w:rsidR="00B209DA">
        <w:rPr>
          <w:rFonts w:ascii="Times New Roman" w:hAnsi="Times New Roman" w:cs="Times New Roman"/>
          <w:sz w:val="24"/>
        </w:rPr>
        <w:t>013-04/24-01/01</w:t>
      </w:r>
    </w:p>
    <w:p w14:paraId="2D5B9B86" w14:textId="3EB7DE85" w:rsidR="00CA2DCE" w:rsidRDefault="00CA2DCE" w:rsidP="00CA2DC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2170-6-5-</w:t>
      </w:r>
      <w:r w:rsidR="007A6B4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</w:t>
      </w:r>
      <w:r w:rsidR="007A6B4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-1</w:t>
      </w:r>
    </w:p>
    <w:p w14:paraId="2E6A2CBC" w14:textId="7C3AB399" w:rsidR="00CA2DCE" w:rsidRDefault="00CA2DCE" w:rsidP="00CA2DCE">
      <w:pPr>
        <w:pStyle w:val="Bezproreda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Delnice, </w:t>
      </w:r>
      <w:r w:rsidR="007A6B4E">
        <w:rPr>
          <w:rFonts w:ascii="Times New Roman" w:hAnsi="Times New Roman" w:cs="Times New Roman"/>
          <w:color w:val="000000"/>
          <w:sz w:val="24"/>
        </w:rPr>
        <w:t>17</w:t>
      </w:r>
      <w:r>
        <w:rPr>
          <w:rFonts w:ascii="Times New Roman" w:hAnsi="Times New Roman" w:cs="Times New Roman"/>
          <w:color w:val="000000"/>
          <w:sz w:val="24"/>
        </w:rPr>
        <w:t>. siječnja 202</w:t>
      </w:r>
      <w:r w:rsidR="007A6B4E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godine</w:t>
      </w:r>
    </w:p>
    <w:p w14:paraId="384863CB" w14:textId="77777777" w:rsidR="00CA2DCE" w:rsidRDefault="00CA2DCE" w:rsidP="00CA2DC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4C2929C7" w14:textId="77777777" w:rsidR="00CA2DCE" w:rsidRDefault="00CA2DCE" w:rsidP="00CA2DCE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Gradonačelnica Grada Delnica, na temelju članka 48. Zakona o lokalnoj i područnoj (regionalnoj) samoupravi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(“Narodne novine” </w:t>
      </w:r>
      <w:r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137/15, 123/17, 98/19, 144/20 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60. Statuta Grada Delnica </w:t>
      </w:r>
      <w:r>
        <w:rPr>
          <w:rFonts w:ascii="Times New Roman" w:hAnsi="Times New Roman" w:cs="Times New Roman"/>
          <w:color w:val="000000"/>
          <w:sz w:val="24"/>
          <w:szCs w:val="24"/>
        </w:rPr>
        <w:t>(SN GD 2/21)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a u vezi sa člankom 11. Zakona o pravu na pristup informacijama ("Narodne novine" 25/13, 85/15)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6D00A18" w14:textId="77777777" w:rsidR="00CA2DCE" w:rsidRDefault="00CA2DCE" w:rsidP="0041441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461FF7A3" w14:textId="77777777" w:rsidR="00CA2DCE" w:rsidRDefault="00CA2DCE" w:rsidP="00CA2DCE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</w:t>
      </w:r>
    </w:p>
    <w:p w14:paraId="536BF58A" w14:textId="77777777" w:rsidR="00CA2DCE" w:rsidRDefault="00CA2DCE" w:rsidP="00CA2DC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SAVJETOVANJA SA ZAINTERESIRANOM JAVNOŠĆU </w:t>
      </w:r>
    </w:p>
    <w:p w14:paraId="6FB79A5A" w14:textId="37C0AA7E" w:rsidR="00CA2DCE" w:rsidRDefault="00414416" w:rsidP="00CA2DCE">
      <w:pPr>
        <w:pStyle w:val="Default"/>
        <w:jc w:val="center"/>
      </w:pPr>
      <w:r>
        <w:t>ZA RAZDOBLJE DO 31.12.202</w:t>
      </w:r>
      <w:r w:rsidR="007A6B4E">
        <w:t>4</w:t>
      </w:r>
      <w:r w:rsidR="00CA2DCE">
        <w:t>.</w:t>
      </w:r>
    </w:p>
    <w:p w14:paraId="0BA5E42A" w14:textId="77777777" w:rsidR="00CA2DCE" w:rsidRDefault="00CA2DCE" w:rsidP="00CA2DCE">
      <w:pPr>
        <w:pStyle w:val="Default"/>
      </w:pPr>
    </w:p>
    <w:p w14:paraId="762EDF52" w14:textId="77777777" w:rsidR="00CA2DCE" w:rsidRDefault="00CA2DCE" w:rsidP="00CA2DCE">
      <w:pPr>
        <w:pStyle w:val="Default"/>
        <w:jc w:val="center"/>
        <w:rPr>
          <w:b/>
        </w:rPr>
      </w:pPr>
      <w:r>
        <w:rPr>
          <w:b/>
        </w:rPr>
        <w:t>Članak 1.</w:t>
      </w:r>
    </w:p>
    <w:p w14:paraId="7F3A323D" w14:textId="059150A4" w:rsidR="00CA2DCE" w:rsidRDefault="00CA2DCE" w:rsidP="00CA2DCE">
      <w:pPr>
        <w:pStyle w:val="Default"/>
        <w:jc w:val="both"/>
      </w:pPr>
      <w:r>
        <w:t xml:space="preserve">U postupku donošenja općih akata odnosno strateških ili planskih dokumenata kojima se neposredno ostvaruju potrebe građana ili druga pitanja od interesa za opću dobrobit građana Grada Delnica, kao i ona kojima se uređuju potrebe iz svog djelokruga, a čijim se donošenjem ili izmjenama neposredno ostvaruju potrebe građana ili uređuju druga pitanja od interesa za opću dobrobit građana i pravnih osoba na području Grada Delnica, provodi se savjetovanje sa zainteresiranom javnošću za svaki pojedinačni nacrt akta odnosno dokumenta. </w:t>
      </w:r>
    </w:p>
    <w:p w14:paraId="76A64C43" w14:textId="77777777" w:rsidR="00CA2DCE" w:rsidRDefault="00CA2DCE" w:rsidP="00CA2DCE">
      <w:pPr>
        <w:pStyle w:val="Default"/>
        <w:jc w:val="both"/>
      </w:pPr>
    </w:p>
    <w:p w14:paraId="64C89B27" w14:textId="77777777" w:rsidR="00CA2DCE" w:rsidRDefault="00CA2DCE" w:rsidP="00CA2DCE">
      <w:pPr>
        <w:pStyle w:val="Default"/>
        <w:jc w:val="center"/>
        <w:rPr>
          <w:b/>
        </w:rPr>
      </w:pPr>
      <w:r>
        <w:rPr>
          <w:b/>
        </w:rPr>
        <w:t>Članak 2.</w:t>
      </w:r>
    </w:p>
    <w:p w14:paraId="7EF507E6" w14:textId="77777777" w:rsidR="00CA2DCE" w:rsidRDefault="00CA2DCE" w:rsidP="00CA2DCE">
      <w:pPr>
        <w:pStyle w:val="Default"/>
        <w:jc w:val="both"/>
      </w:pPr>
      <w:r>
        <w:t xml:space="preserve">Objava izvješća o savjetovanju s javnošću uslijedit će po isteku roka za dostavu mišljenja i prijedloga. Izvješće se dostavlja donositelju akta odnosno dokumenta. </w:t>
      </w:r>
    </w:p>
    <w:p w14:paraId="193CEF81" w14:textId="77777777" w:rsidR="00CA2DCE" w:rsidRDefault="00CA2DCE" w:rsidP="00CA2DC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se može mijenjati i dopunjavati.</w:t>
      </w:r>
    </w:p>
    <w:p w14:paraId="51BCDF89" w14:textId="77777777" w:rsidR="00CA2DCE" w:rsidRDefault="00CA2DCE" w:rsidP="00CA2DCE">
      <w:pPr>
        <w:pStyle w:val="Default"/>
        <w:ind w:firstLine="708"/>
        <w:jc w:val="both"/>
      </w:pPr>
    </w:p>
    <w:p w14:paraId="55D86309" w14:textId="77777777" w:rsidR="00CA2DCE" w:rsidRDefault="00CA2DCE" w:rsidP="00CA2DCE">
      <w:pPr>
        <w:pStyle w:val="Default"/>
        <w:jc w:val="center"/>
        <w:rPr>
          <w:b/>
        </w:rPr>
      </w:pPr>
      <w:r>
        <w:rPr>
          <w:b/>
        </w:rPr>
        <w:t>Članak 3.</w:t>
      </w:r>
    </w:p>
    <w:p w14:paraId="695C290F" w14:textId="67F5FFE2" w:rsidR="00CA2DCE" w:rsidRDefault="00CA2DCE" w:rsidP="00CA2D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Odjeli gradske uprave</w:t>
      </w:r>
      <w:r>
        <w:rPr>
          <w:rFonts w:ascii="Times New Roman" w:hAnsi="Times New Roman" w:cs="Times New Roman"/>
          <w:sz w:val="24"/>
          <w:szCs w:val="24"/>
        </w:rPr>
        <w:t xml:space="preserve"> Grada Delnica</w:t>
      </w:r>
      <w:r w:rsidR="00414416">
        <w:rPr>
          <w:rFonts w:ascii="Times New Roman" w:hAnsi="Times New Roman" w:cs="Times New Roman"/>
          <w:bCs/>
          <w:sz w:val="24"/>
          <w:szCs w:val="24"/>
        </w:rPr>
        <w:t xml:space="preserve"> obvezuju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provođenje savjetovanja s javnošću na temelju ovog Plana, a sukladno odredbama Zakonu o pravu na pristup informacijama.</w:t>
      </w:r>
    </w:p>
    <w:p w14:paraId="0FA007A8" w14:textId="77777777" w:rsidR="00CA2DCE" w:rsidRDefault="00CA2DCE" w:rsidP="00CA2DC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27E65" w14:textId="77777777" w:rsidR="00CA2DCE" w:rsidRDefault="00CA2DCE" w:rsidP="00CA2D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CC78B4F" w14:textId="77777777" w:rsidR="00CA2DCE" w:rsidRDefault="00CA2DCE" w:rsidP="00CA2DCE">
      <w:pPr>
        <w:pStyle w:val="Default"/>
        <w:jc w:val="both"/>
      </w:pPr>
      <w:r>
        <w:t xml:space="preserve">Za koordinatora savjetovanja sa zainteresiranom javnošću sukladno ovom Planu, određuje se službenik za informiranje Grada Delnica. </w:t>
      </w:r>
    </w:p>
    <w:p w14:paraId="15F422AE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44"/>
        </w:rPr>
      </w:pPr>
    </w:p>
    <w:p w14:paraId="4BF80980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44"/>
        </w:rPr>
      </w:pPr>
    </w:p>
    <w:p w14:paraId="1DC04A39" w14:textId="77777777" w:rsidR="0098347D" w:rsidRDefault="0098347D" w:rsidP="00CA2DCE">
      <w:pPr>
        <w:pStyle w:val="Bezproreda"/>
        <w:rPr>
          <w:rFonts w:ascii="Times New Roman" w:hAnsi="Times New Roman" w:cs="Times New Roman"/>
          <w:b/>
          <w:sz w:val="44"/>
        </w:rPr>
      </w:pPr>
    </w:p>
    <w:p w14:paraId="43F6FA7C" w14:textId="77777777" w:rsidR="00106181" w:rsidRDefault="00106181" w:rsidP="00CA2DCE">
      <w:pPr>
        <w:pStyle w:val="Bezproreda"/>
        <w:rPr>
          <w:rFonts w:ascii="Times New Roman" w:hAnsi="Times New Roman" w:cs="Times New Roman"/>
          <w:b/>
          <w:sz w:val="44"/>
        </w:rPr>
      </w:pPr>
    </w:p>
    <w:p w14:paraId="419ECE35" w14:textId="045993E9" w:rsidR="0098347D" w:rsidRPr="0098347D" w:rsidRDefault="0098347D" w:rsidP="009834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7D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BB1DFD9" w14:textId="2DF9267E" w:rsidR="00F712D5" w:rsidRPr="0098347D" w:rsidRDefault="00BF7B04" w:rsidP="00BF7B0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7D">
        <w:rPr>
          <w:rFonts w:ascii="Times New Roman" w:hAnsi="Times New Roman" w:cs="Times New Roman"/>
          <w:b/>
          <w:sz w:val="28"/>
          <w:szCs w:val="28"/>
        </w:rPr>
        <w:t>TABLICA PLANA</w:t>
      </w:r>
      <w:r w:rsidR="00F712D5" w:rsidRPr="00983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FA318A" w14:textId="77777777" w:rsidR="00BF7B04" w:rsidRPr="006B338B" w:rsidRDefault="00BF7B04" w:rsidP="00BF7B04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6B338B">
        <w:rPr>
          <w:rFonts w:ascii="Times New Roman" w:hAnsi="Times New Roman" w:cs="Times New Roman"/>
          <w:b/>
          <w:sz w:val="24"/>
        </w:rPr>
        <w:t xml:space="preserve">SAVJETOVANJA SA ZAINTERESIRANOM JAVNOŠĆU </w:t>
      </w:r>
    </w:p>
    <w:p w14:paraId="3B4B42B1" w14:textId="0AB245D5" w:rsidR="00BF7B04" w:rsidRDefault="00BF7B04" w:rsidP="00F712D5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 xml:space="preserve">U POSTUPCIMA DONOŠENJA </w:t>
      </w:r>
      <w:r w:rsidR="0037223F">
        <w:rPr>
          <w:rFonts w:ascii="Times New Roman" w:hAnsi="Times New Roman" w:cs="Times New Roman"/>
          <w:sz w:val="24"/>
        </w:rPr>
        <w:t xml:space="preserve">OPĆIH </w:t>
      </w:r>
      <w:r w:rsidRPr="00933468">
        <w:rPr>
          <w:rFonts w:ascii="Times New Roman" w:hAnsi="Times New Roman" w:cs="Times New Roman"/>
          <w:sz w:val="24"/>
        </w:rPr>
        <w:t>AKATA</w:t>
      </w:r>
      <w:r>
        <w:rPr>
          <w:rFonts w:ascii="Times New Roman" w:hAnsi="Times New Roman" w:cs="Times New Roman"/>
          <w:sz w:val="24"/>
        </w:rPr>
        <w:t xml:space="preserve"> GRADA DELNICA</w:t>
      </w:r>
      <w:r w:rsidR="004D4BB6">
        <w:rPr>
          <w:rFonts w:ascii="Times New Roman" w:hAnsi="Times New Roman" w:cs="Times New Roman"/>
          <w:sz w:val="24"/>
        </w:rPr>
        <w:t xml:space="preserve"> ZA</w:t>
      </w:r>
      <w:r w:rsidR="00F712D5">
        <w:rPr>
          <w:rFonts w:ascii="Times New Roman" w:hAnsi="Times New Roman" w:cs="Times New Roman"/>
          <w:sz w:val="24"/>
        </w:rPr>
        <w:t xml:space="preserve"> 20</w:t>
      </w:r>
      <w:r w:rsidR="000F18AD">
        <w:rPr>
          <w:rFonts w:ascii="Times New Roman" w:hAnsi="Times New Roman" w:cs="Times New Roman"/>
          <w:sz w:val="24"/>
        </w:rPr>
        <w:t>2</w:t>
      </w:r>
      <w:r w:rsidR="00801C86">
        <w:rPr>
          <w:rFonts w:ascii="Times New Roman" w:hAnsi="Times New Roman" w:cs="Times New Roman"/>
          <w:sz w:val="24"/>
        </w:rPr>
        <w:t>4</w:t>
      </w:r>
      <w:r w:rsidR="004D4BB6">
        <w:rPr>
          <w:rFonts w:ascii="Times New Roman" w:hAnsi="Times New Roman" w:cs="Times New Roman"/>
          <w:sz w:val="24"/>
        </w:rPr>
        <w:t>. GODINU</w:t>
      </w:r>
    </w:p>
    <w:p w14:paraId="163C6548" w14:textId="77777777" w:rsidR="003C2B24" w:rsidRPr="003C2B24" w:rsidRDefault="003C2B24" w:rsidP="004D4BB6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1559"/>
        <w:gridCol w:w="1417"/>
        <w:gridCol w:w="1418"/>
        <w:gridCol w:w="2205"/>
      </w:tblGrid>
      <w:tr w:rsidR="005A12AB" w:rsidRPr="003A595A" w14:paraId="52B5AB25" w14:textId="77777777" w:rsidTr="004D4BB6">
        <w:tc>
          <w:tcPr>
            <w:tcW w:w="817" w:type="dxa"/>
          </w:tcPr>
          <w:p w14:paraId="29602C0F" w14:textId="77777777" w:rsidR="00BF7B04" w:rsidRPr="003A595A" w:rsidRDefault="00BF7B0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655345"/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872" w:type="dxa"/>
          </w:tcPr>
          <w:p w14:paraId="6986FAFC" w14:textId="77777777" w:rsidR="00BF7B04" w:rsidRPr="003A595A" w:rsidRDefault="00BF7B0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Naziv akta/dokumenta</w:t>
            </w:r>
          </w:p>
        </w:tc>
        <w:tc>
          <w:tcPr>
            <w:tcW w:w="1559" w:type="dxa"/>
          </w:tcPr>
          <w:p w14:paraId="54E49DC8" w14:textId="37FD3DD8" w:rsidR="00BF7B04" w:rsidRDefault="004D4BB6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izrade</w:t>
            </w:r>
          </w:p>
          <w:p w14:paraId="7A5796F2" w14:textId="194DD48D" w:rsidR="003C2B24" w:rsidRPr="003A595A" w:rsidRDefault="003C2B2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/ime službenika/</w:t>
            </w:r>
          </w:p>
        </w:tc>
        <w:tc>
          <w:tcPr>
            <w:tcW w:w="1417" w:type="dxa"/>
          </w:tcPr>
          <w:p w14:paraId="0D46B65B" w14:textId="77777777" w:rsidR="005A12AB" w:rsidRPr="003A595A" w:rsidRDefault="00BF7B0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Očekivano vrijeme donošenja akta/</w:t>
            </w:r>
          </w:p>
          <w:p w14:paraId="6CCE7F06" w14:textId="77777777" w:rsidR="00BF7B04" w:rsidRPr="003A595A" w:rsidRDefault="00BF7B0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</w:p>
          <w:p w14:paraId="48EBEB56" w14:textId="77777777" w:rsidR="00BF7B04" w:rsidRPr="003A595A" w:rsidRDefault="005A12AB" w:rsidP="005A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/tromjes</w:t>
            </w:r>
            <w:r w:rsidR="00BF7B04" w:rsidRPr="003A59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F7B04" w:rsidRPr="003A595A">
              <w:rPr>
                <w:rFonts w:ascii="Times New Roman" w:hAnsi="Times New Roman" w:cs="Times New Roman"/>
                <w:sz w:val="24"/>
                <w:szCs w:val="24"/>
              </w:rPr>
              <w:t>je/</w:t>
            </w:r>
          </w:p>
        </w:tc>
        <w:tc>
          <w:tcPr>
            <w:tcW w:w="1418" w:type="dxa"/>
          </w:tcPr>
          <w:p w14:paraId="11074E1B" w14:textId="77777777" w:rsidR="00B1244D" w:rsidRPr="003A595A" w:rsidRDefault="00BF7B0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Način/</w:t>
            </w:r>
          </w:p>
          <w:p w14:paraId="110A7E7A" w14:textId="77777777" w:rsidR="00BF7B04" w:rsidRDefault="00BF7B04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sz w:val="24"/>
                <w:szCs w:val="24"/>
              </w:rPr>
              <w:t>metoda savjetovanja</w:t>
            </w:r>
          </w:p>
          <w:p w14:paraId="1DB01A49" w14:textId="10F64821" w:rsidR="003C2B24" w:rsidRPr="003A595A" w:rsidRDefault="003C2B24" w:rsidP="004D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4BB6">
              <w:rPr>
                <w:rFonts w:ascii="Times New Roman" w:hAnsi="Times New Roman" w:cs="Times New Roman"/>
                <w:sz w:val="24"/>
                <w:szCs w:val="24"/>
              </w:rPr>
              <w:t>web grada ili neki drugi način</w:t>
            </w:r>
          </w:p>
        </w:tc>
        <w:tc>
          <w:tcPr>
            <w:tcW w:w="2205" w:type="dxa"/>
          </w:tcPr>
          <w:p w14:paraId="07ED2669" w14:textId="77777777" w:rsidR="00BF7B04" w:rsidRPr="003A595A" w:rsidRDefault="00BF7B04" w:rsidP="00BF7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Trajanje savjetovanja</w:t>
            </w:r>
          </w:p>
          <w:p w14:paraId="20D3CE8E" w14:textId="57C1EBB2" w:rsidR="00BF7B04" w:rsidRPr="003A595A" w:rsidRDefault="00977127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pravilu 30 dana)</w:t>
            </w:r>
          </w:p>
          <w:p w14:paraId="2FE72CFD" w14:textId="6C0537E7" w:rsidR="00B1244D" w:rsidRPr="003A595A" w:rsidRDefault="00B1244D" w:rsidP="00B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C2B24" w:rsidRPr="003A595A" w14:paraId="5ACCB897" w14:textId="77777777" w:rsidTr="004D4BB6">
        <w:tc>
          <w:tcPr>
            <w:tcW w:w="817" w:type="dxa"/>
          </w:tcPr>
          <w:p w14:paraId="0EB0B740" w14:textId="22EB6813" w:rsidR="003C2B24" w:rsidRPr="003A595A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2C72CD98" w14:textId="0B516AC6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poticanja i razvoja poduzetništva na području Grada Delnica za 202</w:t>
            </w:r>
            <w:r w:rsidR="00E96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4614AA" w14:textId="37DED55D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Tibor Briški</w:t>
            </w:r>
          </w:p>
        </w:tc>
        <w:tc>
          <w:tcPr>
            <w:tcW w:w="1417" w:type="dxa"/>
          </w:tcPr>
          <w:p w14:paraId="5A938C6E" w14:textId="7AAC253A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tromjesečje</w:t>
            </w:r>
          </w:p>
        </w:tc>
        <w:tc>
          <w:tcPr>
            <w:tcW w:w="1418" w:type="dxa"/>
          </w:tcPr>
          <w:p w14:paraId="697F4D85" w14:textId="391D171C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Grada</w:t>
            </w:r>
          </w:p>
        </w:tc>
        <w:tc>
          <w:tcPr>
            <w:tcW w:w="2205" w:type="dxa"/>
          </w:tcPr>
          <w:p w14:paraId="53CDE74B" w14:textId="2C0C5C86" w:rsidR="003C2B24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14:paraId="1D2F0B61" w14:textId="77777777" w:rsidR="003C2B24" w:rsidRDefault="003C2B24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47A1" w14:textId="77777777" w:rsidR="003C2B24" w:rsidRPr="003A595A" w:rsidRDefault="003C2B24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24" w:rsidRPr="003A595A" w14:paraId="4452F081" w14:textId="77777777" w:rsidTr="004D4BB6">
        <w:tc>
          <w:tcPr>
            <w:tcW w:w="817" w:type="dxa"/>
          </w:tcPr>
          <w:p w14:paraId="7AD24F2B" w14:textId="0ED22BA5" w:rsidR="003C2B24" w:rsidRPr="003A595A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71342E69" w14:textId="7CCB25EE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Grada Delnica za 202</w:t>
            </w:r>
            <w:r w:rsidR="00E9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.-202</w:t>
            </w:r>
            <w:r w:rsidR="00E96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9E573D8" w14:textId="20A2BA59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Đulio Jusufi</w:t>
            </w:r>
          </w:p>
        </w:tc>
        <w:tc>
          <w:tcPr>
            <w:tcW w:w="1417" w:type="dxa"/>
          </w:tcPr>
          <w:p w14:paraId="729A0F7D" w14:textId="1DD3B55C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tromjesečje</w:t>
            </w:r>
          </w:p>
        </w:tc>
        <w:tc>
          <w:tcPr>
            <w:tcW w:w="1418" w:type="dxa"/>
          </w:tcPr>
          <w:p w14:paraId="1B512F84" w14:textId="5DE159C5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Grada</w:t>
            </w:r>
          </w:p>
        </w:tc>
        <w:tc>
          <w:tcPr>
            <w:tcW w:w="2205" w:type="dxa"/>
          </w:tcPr>
          <w:p w14:paraId="14988D3C" w14:textId="293DC21E" w:rsidR="003C2B24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14:paraId="3B6EE5B4" w14:textId="77777777" w:rsidR="003C2B24" w:rsidRDefault="003C2B24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F8FE" w14:textId="77777777" w:rsidR="003C2B24" w:rsidRPr="003A595A" w:rsidRDefault="003C2B24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24" w:rsidRPr="003A595A" w14:paraId="0B21F81F" w14:textId="77777777" w:rsidTr="004D4BB6">
        <w:tc>
          <w:tcPr>
            <w:tcW w:w="817" w:type="dxa"/>
          </w:tcPr>
          <w:p w14:paraId="3CE16299" w14:textId="678C57B4" w:rsidR="003C2B24" w:rsidRPr="003A595A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14:paraId="2D906A57" w14:textId="3B65AC86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Izmjene i dopune proračuna Grada Delnica</w:t>
            </w:r>
          </w:p>
        </w:tc>
        <w:tc>
          <w:tcPr>
            <w:tcW w:w="1559" w:type="dxa"/>
          </w:tcPr>
          <w:p w14:paraId="184C4E85" w14:textId="469856BD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Đulio Jusufi</w:t>
            </w:r>
          </w:p>
        </w:tc>
        <w:tc>
          <w:tcPr>
            <w:tcW w:w="1417" w:type="dxa"/>
          </w:tcPr>
          <w:p w14:paraId="426CFFA9" w14:textId="5D446421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1418" w:type="dxa"/>
          </w:tcPr>
          <w:p w14:paraId="6A98CAD6" w14:textId="23C22D2B" w:rsidR="003C2B24" w:rsidRPr="003A595A" w:rsidRDefault="00BA5EC9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Grada</w:t>
            </w:r>
          </w:p>
        </w:tc>
        <w:tc>
          <w:tcPr>
            <w:tcW w:w="2205" w:type="dxa"/>
          </w:tcPr>
          <w:p w14:paraId="02AA68C9" w14:textId="6B4B82AA" w:rsidR="003C2B24" w:rsidRDefault="00BA5EC9" w:rsidP="009E382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dana</w:t>
            </w:r>
          </w:p>
          <w:p w14:paraId="5E828FDB" w14:textId="77777777" w:rsidR="003C2B24" w:rsidRDefault="003C2B24" w:rsidP="009E382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9E2D" w14:textId="77777777" w:rsidR="003C2B24" w:rsidRPr="003A595A" w:rsidRDefault="003C2B24" w:rsidP="009E382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2" w:rsidRPr="003A595A" w14:paraId="12B04823" w14:textId="77777777" w:rsidTr="004D4BB6">
        <w:tc>
          <w:tcPr>
            <w:tcW w:w="817" w:type="dxa"/>
          </w:tcPr>
          <w:p w14:paraId="47906C93" w14:textId="39C83FDE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09C3845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065F" w14:textId="59116E0E" w:rsid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4E9734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Akcijski plan</w:t>
            </w:r>
          </w:p>
          <w:p w14:paraId="730B6D38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energetski i</w:t>
            </w:r>
          </w:p>
          <w:p w14:paraId="1869FA8D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klimatski</w:t>
            </w:r>
          </w:p>
          <w:p w14:paraId="34BDBAC8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održivog</w:t>
            </w:r>
          </w:p>
          <w:p w14:paraId="6DB3500A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razvitka</w:t>
            </w:r>
          </w:p>
          <w:p w14:paraId="1312711E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(SECAP)</w:t>
            </w:r>
          </w:p>
          <w:p w14:paraId="5074506A" w14:textId="77777777" w:rsidR="00E96A52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DCD8C" w14:textId="71593189" w:rsidR="00E96A52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Ilija Kezele</w:t>
            </w:r>
          </w:p>
        </w:tc>
        <w:tc>
          <w:tcPr>
            <w:tcW w:w="1417" w:type="dxa"/>
          </w:tcPr>
          <w:p w14:paraId="22273CAB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564F2B36" w14:textId="77777777" w:rsidR="00E96A52" w:rsidRPr="00E96A52" w:rsidRDefault="00E96A52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tromjesečje</w:t>
            </w:r>
          </w:p>
          <w:p w14:paraId="730341EF" w14:textId="77777777" w:rsidR="00E96A52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55200" w14:textId="3F46C621" w:rsidR="00E96A52" w:rsidRDefault="00E96A52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 xml:space="preserve">Web Grada </w:t>
            </w:r>
          </w:p>
        </w:tc>
        <w:tc>
          <w:tcPr>
            <w:tcW w:w="2205" w:type="dxa"/>
          </w:tcPr>
          <w:p w14:paraId="6A27C4A8" w14:textId="192BAF0A" w:rsidR="00E96A52" w:rsidRDefault="00E96A52" w:rsidP="009E382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106181" w:rsidRPr="003A595A" w14:paraId="52D142A7" w14:textId="77777777" w:rsidTr="004D4BB6">
        <w:tc>
          <w:tcPr>
            <w:tcW w:w="817" w:type="dxa"/>
          </w:tcPr>
          <w:p w14:paraId="230D9A3D" w14:textId="58C21A8E" w:rsidR="00106181" w:rsidRDefault="00106181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14:paraId="770FCDE6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14:paraId="345AE239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poticanja i</w:t>
            </w:r>
          </w:p>
          <w:p w14:paraId="1DA56D51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razvoja turizma</w:t>
            </w:r>
          </w:p>
          <w:p w14:paraId="6E5F7046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na području</w:t>
            </w:r>
          </w:p>
          <w:p w14:paraId="5E6321F1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Grada Delnica</w:t>
            </w:r>
          </w:p>
          <w:p w14:paraId="1C1A05C7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za 2023.</w:t>
            </w:r>
          </w:p>
          <w:p w14:paraId="231C3DF3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E043" w14:textId="1A6E3E8E" w:rsidR="00106181" w:rsidRPr="00E96A52" w:rsidRDefault="00106181" w:rsidP="0010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C0369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5CD5" w14:textId="09CBAC17" w:rsidR="00106181" w:rsidRPr="00E96A52" w:rsidRDefault="00106181" w:rsidP="0010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Tibor Briški</w:t>
            </w:r>
          </w:p>
        </w:tc>
        <w:tc>
          <w:tcPr>
            <w:tcW w:w="1417" w:type="dxa"/>
          </w:tcPr>
          <w:p w14:paraId="002BD402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C71076D" w14:textId="77777777" w:rsidR="00106181" w:rsidRPr="00106181" w:rsidRDefault="00106181" w:rsidP="0010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tromjesečje</w:t>
            </w:r>
          </w:p>
          <w:p w14:paraId="20701FD6" w14:textId="77777777" w:rsidR="00106181" w:rsidRPr="00E96A52" w:rsidRDefault="00106181" w:rsidP="00E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822106" w14:textId="76805080" w:rsidR="00106181" w:rsidRPr="00E96A52" w:rsidRDefault="00106181" w:rsidP="009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Web Grada</w:t>
            </w:r>
          </w:p>
        </w:tc>
        <w:tc>
          <w:tcPr>
            <w:tcW w:w="2205" w:type="dxa"/>
          </w:tcPr>
          <w:p w14:paraId="03399336" w14:textId="12629F30" w:rsidR="00106181" w:rsidRPr="00E96A52" w:rsidRDefault="00106181" w:rsidP="009E382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</w:tbl>
    <w:p w14:paraId="4D1030E4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2C80C" w14:textId="77777777" w:rsidR="0098347D" w:rsidRPr="0098347D" w:rsidRDefault="0098347D" w:rsidP="009834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7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3BB1588A" w14:textId="77777777" w:rsidR="0098347D" w:rsidRP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7D">
        <w:rPr>
          <w:rFonts w:ascii="Times New Roman" w:hAnsi="Times New Roman" w:cs="Times New Roman"/>
          <w:sz w:val="24"/>
          <w:szCs w:val="24"/>
        </w:rPr>
        <w:t>Ovaj Plan stupa na snagu danom donošenja a objavit će se na službenoj mrežnoj stranici</w:t>
      </w:r>
    </w:p>
    <w:p w14:paraId="1D9E7A5B" w14:textId="77777777" w:rsidR="0098347D" w:rsidRP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7D">
        <w:rPr>
          <w:rFonts w:ascii="Times New Roman" w:hAnsi="Times New Roman" w:cs="Times New Roman"/>
          <w:sz w:val="24"/>
          <w:szCs w:val="24"/>
        </w:rPr>
        <w:t>Grada Delnica sukladno članku 11. st. 5. Zakona o pravu na pristup informacijama („Narodne</w:t>
      </w:r>
    </w:p>
    <w:p w14:paraId="63C8AED4" w14:textId="36C1D2AB" w:rsidR="0098347D" w:rsidRP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7D">
        <w:rPr>
          <w:rFonts w:ascii="Times New Roman" w:hAnsi="Times New Roman" w:cs="Times New Roman"/>
          <w:sz w:val="24"/>
          <w:szCs w:val="24"/>
        </w:rPr>
        <w:t>novine“ broj 25/13., 85/15.</w:t>
      </w:r>
      <w:r w:rsidR="00801C86">
        <w:rPr>
          <w:rFonts w:ascii="Times New Roman" w:hAnsi="Times New Roman" w:cs="Times New Roman"/>
          <w:sz w:val="24"/>
          <w:szCs w:val="24"/>
        </w:rPr>
        <w:t>, 69/22</w:t>
      </w:r>
      <w:r w:rsidRPr="0098347D">
        <w:rPr>
          <w:rFonts w:ascii="Times New Roman" w:hAnsi="Times New Roman" w:cs="Times New Roman"/>
          <w:sz w:val="24"/>
          <w:szCs w:val="24"/>
        </w:rPr>
        <w:t>).</w:t>
      </w:r>
    </w:p>
    <w:p w14:paraId="355FA0EB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7D694" w14:textId="77777777" w:rsidR="0098347D" w:rsidRPr="0098347D" w:rsidRDefault="0098347D" w:rsidP="0098347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8347D">
        <w:rPr>
          <w:rFonts w:ascii="Times New Roman" w:hAnsi="Times New Roman" w:cs="Times New Roman"/>
          <w:b/>
          <w:sz w:val="24"/>
          <w:szCs w:val="24"/>
        </w:rPr>
        <w:t>Gradonačelnica Grada Delnica</w:t>
      </w:r>
    </w:p>
    <w:p w14:paraId="512C9CE0" w14:textId="6D1FC441" w:rsidR="00BC611A" w:rsidRPr="0098347D" w:rsidRDefault="0098347D" w:rsidP="0098347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8347D">
        <w:rPr>
          <w:rFonts w:ascii="Times New Roman" w:hAnsi="Times New Roman" w:cs="Times New Roman"/>
          <w:sz w:val="24"/>
          <w:szCs w:val="24"/>
        </w:rPr>
        <w:t>Katarina Mihelčić, dipl. ing. agr.</w:t>
      </w:r>
    </w:p>
    <w:sectPr w:rsidR="00BC611A" w:rsidRPr="0098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9CD"/>
    <w:multiLevelType w:val="hybridMultilevel"/>
    <w:tmpl w:val="A86EF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4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27"/>
    <w:rsid w:val="0001088E"/>
    <w:rsid w:val="00026FE7"/>
    <w:rsid w:val="000C5FD4"/>
    <w:rsid w:val="000F18AD"/>
    <w:rsid w:val="00106181"/>
    <w:rsid w:val="00184C72"/>
    <w:rsid w:val="001F4E74"/>
    <w:rsid w:val="00212BC1"/>
    <w:rsid w:val="00235D6A"/>
    <w:rsid w:val="00362086"/>
    <w:rsid w:val="0037223F"/>
    <w:rsid w:val="003A595A"/>
    <w:rsid w:val="003C2B24"/>
    <w:rsid w:val="00414416"/>
    <w:rsid w:val="004D4BB6"/>
    <w:rsid w:val="00520D86"/>
    <w:rsid w:val="005A12AB"/>
    <w:rsid w:val="005B4ECE"/>
    <w:rsid w:val="00677AFF"/>
    <w:rsid w:val="006A0BA6"/>
    <w:rsid w:val="006B2C27"/>
    <w:rsid w:val="006E068B"/>
    <w:rsid w:val="0071669C"/>
    <w:rsid w:val="007A6B4E"/>
    <w:rsid w:val="007E1A29"/>
    <w:rsid w:val="007F333B"/>
    <w:rsid w:val="00801C86"/>
    <w:rsid w:val="0084399D"/>
    <w:rsid w:val="00851968"/>
    <w:rsid w:val="009652CD"/>
    <w:rsid w:val="00977127"/>
    <w:rsid w:val="0098347D"/>
    <w:rsid w:val="009941C2"/>
    <w:rsid w:val="009E382F"/>
    <w:rsid w:val="00A261EA"/>
    <w:rsid w:val="00AA70AD"/>
    <w:rsid w:val="00B1244D"/>
    <w:rsid w:val="00B209DA"/>
    <w:rsid w:val="00B44832"/>
    <w:rsid w:val="00B528CF"/>
    <w:rsid w:val="00B85808"/>
    <w:rsid w:val="00BA5EC9"/>
    <w:rsid w:val="00BC611A"/>
    <w:rsid w:val="00BF7B04"/>
    <w:rsid w:val="00C17942"/>
    <w:rsid w:val="00C32426"/>
    <w:rsid w:val="00CA2DCE"/>
    <w:rsid w:val="00CE3840"/>
    <w:rsid w:val="00DC36E0"/>
    <w:rsid w:val="00DD0770"/>
    <w:rsid w:val="00E96A52"/>
    <w:rsid w:val="00F1425E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A6D"/>
  <w15:docId w15:val="{5FA04FB5-FD54-4ADB-97C1-A06F068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F7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F7B0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F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1244D"/>
    <w:rPr>
      <w:b/>
      <w:bCs/>
    </w:rPr>
  </w:style>
  <w:style w:type="paragraph" w:styleId="Odlomakpopisa">
    <w:name w:val="List Paragraph"/>
    <w:basedOn w:val="Normal"/>
    <w:uiPriority w:val="34"/>
    <w:qFormat/>
    <w:rsid w:val="00CE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c/c9/Coat_of_arms_of_Croatia.svg/220px-Coat_of_arms_of_Croatia.svg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.wikipedia.org/wiki/Datoteka:Coat_of_arms_of_Croatia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1761-C37D-4E93-94D4-AC67E07F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 Ćuić Muhvić</cp:lastModifiedBy>
  <cp:revision>4</cp:revision>
  <cp:lastPrinted>2021-01-11T13:14:00Z</cp:lastPrinted>
  <dcterms:created xsi:type="dcterms:W3CDTF">2024-01-17T09:48:00Z</dcterms:created>
  <dcterms:modified xsi:type="dcterms:W3CDTF">2024-01-17T13:14:00Z</dcterms:modified>
</cp:coreProperties>
</file>