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39" w:rsidRPr="00123767" w:rsidRDefault="00986A39" w:rsidP="00986A3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23767">
        <w:rPr>
          <w:rFonts w:ascii="Times New Roman" w:hAnsi="Times New Roman"/>
          <w:sz w:val="24"/>
          <w:szCs w:val="24"/>
        </w:rPr>
        <w:t xml:space="preserve">Na temelju članka 35. Zakona o lokalnoj i područnoj (regionalnoj) samoupravi (NN </w:t>
      </w:r>
      <w:r w:rsidRPr="00123767">
        <w:rPr>
          <w:rFonts w:ascii="Times New Roman" w:hAnsi="Times New Roman"/>
          <w:color w:val="000000"/>
          <w:sz w:val="24"/>
          <w:szCs w:val="24"/>
        </w:rPr>
        <w:t>33/01, 60/0, 129/05, 109/07, 125/08, 36/09, 150/11, 144/12, 19/13-pročišćeni tekst, 137/15, 123/17, 98/19, 144/20</w:t>
      </w:r>
      <w:r w:rsidRPr="00123767">
        <w:rPr>
          <w:rFonts w:ascii="Times New Roman" w:hAnsi="Times New Roman"/>
          <w:sz w:val="24"/>
          <w:szCs w:val="24"/>
        </w:rPr>
        <w:t xml:space="preserve">) Gradsko vijeće Grada Delnica na sjednici održanoj </w:t>
      </w:r>
      <w:r>
        <w:rPr>
          <w:rFonts w:ascii="Times New Roman" w:hAnsi="Times New Roman"/>
          <w:sz w:val="24"/>
          <w:szCs w:val="24"/>
        </w:rPr>
        <w:t>21</w:t>
      </w:r>
      <w:r w:rsidRPr="001237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prosinca</w:t>
      </w:r>
      <w:r w:rsidRPr="00123767">
        <w:rPr>
          <w:rFonts w:ascii="Times New Roman" w:hAnsi="Times New Roman"/>
          <w:sz w:val="24"/>
          <w:szCs w:val="24"/>
        </w:rPr>
        <w:t xml:space="preserve"> 2023. godine donosi</w:t>
      </w:r>
    </w:p>
    <w:p w:rsidR="00986A39" w:rsidRDefault="00986A39" w:rsidP="0098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08" w:rsidRPr="00F23508" w:rsidRDefault="00986A39" w:rsidP="005C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>PLAN ZA ZDRAVLJE GRADA DELNICA 2024. – 2028.</w:t>
      </w:r>
    </w:p>
    <w:p w:rsidR="00CB37CA" w:rsidRDefault="00CB37CA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>1. Uvod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Projekt Svjetske zdravstvene organizacije „Zdravi grad“ je dugoročni međunarodni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razvojni projekt kojemu je cilj promicati lokalne sveobuhvatne strategije za zdravlje i održivi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razvoj te pozicionirati zdravlje pri vrhu dnevnog reda političkih čimbenika u europskim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gradovima. Projekt je 1986. godine pokrenuo Regionalni ured za Europu Svjetske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zdravstvene organizacije kako bi se osnažilo zanimanje za pozitivan koncept zdravlja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europskim gradovima te potaknula direktna suradnja među njima. Kroz projekt „Zdravi grad“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nastoji se poboljšati urbano okruženje u kojem ljudi žive, rade ili se školuju te na taj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unaprijediti njihovo fizičko, duševno i socijalno blagostanje.</w:t>
      </w:r>
    </w:p>
    <w:p w:rsid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Projekt počiva na tri glavna strateška načela: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multisektorski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 xml:space="preserve"> pristup, prema kojem pitanje zdravlja nije samo stvar sustava zdravstva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već i svih srodnih i razvojnih sustava u društvu;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2. aktivno sudjelovanje građana (samopomoć, uzajamna pomoć, mogućnost odlučivanja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 zdravlju i dr.);</w:t>
      </w:r>
    </w:p>
    <w:p w:rsid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3. briga za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okolinsko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 xml:space="preserve"> zdravlje (biološka, fizička i socijalna okolina), koja podrazumijeva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pravo i dužnost građana da žive u estetski i ekološki kvalitetnom okolišu.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 xml:space="preserve">2. Projekt </w:t>
      </w:r>
      <w:r w:rsidR="005C6FDC">
        <w:rPr>
          <w:rFonts w:ascii="Times New Roman" w:hAnsi="Times New Roman" w:cs="Times New Roman"/>
          <w:b/>
          <w:bCs/>
          <w:sz w:val="24"/>
          <w:szCs w:val="24"/>
        </w:rPr>
        <w:t xml:space="preserve">i prioriteti projekta </w:t>
      </w:r>
      <w:r w:rsidRPr="00F2350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Delnice</w:t>
      </w:r>
      <w:r w:rsidRPr="00F23508">
        <w:rPr>
          <w:rFonts w:ascii="Times New Roman" w:hAnsi="Times New Roman" w:cs="Times New Roman"/>
          <w:b/>
          <w:bCs/>
          <w:sz w:val="24"/>
          <w:szCs w:val="24"/>
        </w:rPr>
        <w:t xml:space="preserve"> – Zdravi grad“</w:t>
      </w:r>
    </w:p>
    <w:p w:rsid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F23508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3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Delnicama</w:t>
      </w:r>
      <w:r w:rsidRPr="00F2350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6. studenoga 2019</w:t>
      </w:r>
      <w:r w:rsidRPr="00F23508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održana je prva Konsenzus konferencija </w:t>
      </w:r>
      <w:r w:rsidR="005C6FDC">
        <w:rPr>
          <w:rFonts w:ascii="Times New Roman" w:hAnsi="Times New Roman" w:cs="Times New Roman"/>
          <w:sz w:val="24"/>
          <w:szCs w:val="24"/>
        </w:rPr>
        <w:t>na kojoj su sudjelovali predstavnici</w:t>
      </w:r>
      <w:r w:rsidR="005C6FDC" w:rsidRPr="00F23508">
        <w:rPr>
          <w:rFonts w:ascii="Times New Roman" w:hAnsi="Times New Roman" w:cs="Times New Roman"/>
          <w:sz w:val="24"/>
          <w:szCs w:val="24"/>
        </w:rPr>
        <w:t xml:space="preserve"> relevantnih ustanova, udruga, komunalnih</w:t>
      </w:r>
      <w:r w:rsidR="005C6FDC">
        <w:rPr>
          <w:rFonts w:ascii="Times New Roman" w:hAnsi="Times New Roman" w:cs="Times New Roman"/>
          <w:sz w:val="24"/>
          <w:szCs w:val="24"/>
        </w:rPr>
        <w:t xml:space="preserve"> </w:t>
      </w:r>
      <w:r w:rsidR="005C6FDC" w:rsidRPr="00F23508">
        <w:rPr>
          <w:rFonts w:ascii="Times New Roman" w:hAnsi="Times New Roman" w:cs="Times New Roman"/>
          <w:sz w:val="24"/>
          <w:szCs w:val="24"/>
        </w:rPr>
        <w:t>društava, gradskih poduzeća, gradske uprave, privatnih poduzeća, kao i skupina</w:t>
      </w:r>
      <w:r w:rsidR="005C6FDC">
        <w:rPr>
          <w:rFonts w:ascii="Times New Roman" w:hAnsi="Times New Roman" w:cs="Times New Roman"/>
          <w:sz w:val="24"/>
          <w:szCs w:val="24"/>
        </w:rPr>
        <w:t xml:space="preserve"> </w:t>
      </w:r>
      <w:r w:rsidR="005C6FDC" w:rsidRPr="00F23508">
        <w:rPr>
          <w:rFonts w:ascii="Times New Roman" w:hAnsi="Times New Roman" w:cs="Times New Roman"/>
          <w:sz w:val="24"/>
          <w:szCs w:val="24"/>
        </w:rPr>
        <w:t>građana. Konferenciju je moderira</w:t>
      </w:r>
      <w:r w:rsidR="005C6FDC">
        <w:rPr>
          <w:rFonts w:ascii="Times New Roman" w:hAnsi="Times New Roman" w:cs="Times New Roman"/>
          <w:sz w:val="24"/>
          <w:szCs w:val="24"/>
        </w:rPr>
        <w:t>o</w:t>
      </w:r>
      <w:r w:rsidR="005C6FDC" w:rsidRPr="00F23508">
        <w:rPr>
          <w:rFonts w:ascii="Times New Roman" w:hAnsi="Times New Roman" w:cs="Times New Roman"/>
          <w:sz w:val="24"/>
          <w:szCs w:val="24"/>
        </w:rPr>
        <w:t xml:space="preserve"> i vodi</w:t>
      </w:r>
      <w:r w:rsidR="005C6FDC">
        <w:rPr>
          <w:rFonts w:ascii="Times New Roman" w:hAnsi="Times New Roman" w:cs="Times New Roman"/>
          <w:sz w:val="24"/>
          <w:szCs w:val="24"/>
        </w:rPr>
        <w:t>o</w:t>
      </w:r>
      <w:r w:rsidR="00CB37CA">
        <w:rPr>
          <w:rFonts w:ascii="Times New Roman" w:hAnsi="Times New Roman" w:cs="Times New Roman"/>
          <w:sz w:val="24"/>
          <w:szCs w:val="24"/>
        </w:rPr>
        <w:t xml:space="preserve"> dr.sc. Darko </w:t>
      </w:r>
      <w:proofErr w:type="spellStart"/>
      <w:r w:rsidR="00CB37CA">
        <w:rPr>
          <w:rFonts w:ascii="Times New Roman" w:hAnsi="Times New Roman" w:cs="Times New Roman"/>
          <w:sz w:val="24"/>
          <w:szCs w:val="24"/>
        </w:rPr>
        <w:t>Roviš</w:t>
      </w:r>
      <w:proofErr w:type="spellEnd"/>
      <w:r w:rsidR="00CB37CA">
        <w:rPr>
          <w:rFonts w:ascii="Times New Roman" w:hAnsi="Times New Roman" w:cs="Times New Roman"/>
          <w:sz w:val="24"/>
          <w:szCs w:val="24"/>
        </w:rPr>
        <w:t>, a</w:t>
      </w:r>
      <w:r w:rsidR="005C6FD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na </w:t>
      </w:r>
      <w:r w:rsidR="00CB37CA">
        <w:rPr>
          <w:rFonts w:ascii="Times New Roman" w:hAnsi="Times New Roman" w:cs="Times New Roman"/>
          <w:sz w:val="24"/>
          <w:szCs w:val="24"/>
        </w:rPr>
        <w:t xml:space="preserve">njoj </w:t>
      </w:r>
      <w:r w:rsidRPr="00F23508">
        <w:rPr>
          <w:rFonts w:ascii="Times New Roman" w:hAnsi="Times New Roman" w:cs="Times New Roman"/>
          <w:sz w:val="24"/>
          <w:szCs w:val="24"/>
        </w:rPr>
        <w:t xml:space="preserve">su određeni prioriteti projekta za naredno razdoblje: </w:t>
      </w:r>
    </w:p>
    <w:p w:rsidR="00F23508" w:rsidRDefault="00F23508" w:rsidP="00F2350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F6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i mladi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157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(Plan i program aktivnosti za djecu i mlade, organizacija predškolske skrbi na širem području Grada, Centar za mlade, stipendije)</w:t>
      </w:r>
    </w:p>
    <w:p w:rsidR="00F23508" w:rsidRDefault="00F23508" w:rsidP="00F2350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F6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zdravih stilova života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157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(Edukacija o rizicima za zdravlje, godišnji plan prevencije i promocije fizičkog i mentalnog zdravlja – vidljivost postojećih i nadogradnja, prevencija kardiovaskularnih bolesti i promocija zdravih životnih stilova, uključivanje građana u život zajednice, zdravi zrak i okoliš, stipendiranje stručnjaka, pomoć od PGŽ za organizaciju servisa, bolja prometna povezanost okolnih naselja, poboljšanje zimskog održavanja cesta)</w:t>
      </w:r>
    </w:p>
    <w:p w:rsidR="00F23508" w:rsidRPr="00F23508" w:rsidRDefault="00F23508" w:rsidP="00F2350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F6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života osoba starije životne dobi i osoba s posebnim potrebama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(S</w:t>
      </w:r>
      <w:r w:rsidRPr="009157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ervisi za starije osobe, nadogradnja pomoći u kući na području cijeloga Grada, socijalna zaštita i Socijalni centar za starije osobe i osobe s posebnim potrebama, dnevni boravak za starije, žrtve nasilja)</w:t>
      </w:r>
    </w:p>
    <w:p w:rsidR="00F23508" w:rsidRPr="00F23508" w:rsidRDefault="00F23508" w:rsidP="00F2350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F6">
        <w:rPr>
          <w:rFonts w:ascii="Times New Roman" w:eastAsia="Times New Roman" w:hAnsi="Times New Roman" w:cs="Times New Roman"/>
          <w:sz w:val="24"/>
          <w:szCs w:val="24"/>
          <w:lang w:eastAsia="hr-HR"/>
        </w:rPr>
        <w:t>Integracija romske populacije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157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(integracija romske populacije u lokalnu zajednicu)</w:t>
      </w:r>
    </w:p>
    <w:p w:rsidR="005C6FDC" w:rsidRDefault="00F23508" w:rsidP="005C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se odmah krenulo u izradu Plana za zdravlje i njegovog provođenja, no cilj je i dalje</w:t>
      </w:r>
      <w:r w:rsidRPr="00F23508">
        <w:rPr>
          <w:rFonts w:ascii="Times New Roman" w:hAnsi="Times New Roman" w:cs="Times New Roman"/>
          <w:sz w:val="24"/>
          <w:szCs w:val="24"/>
        </w:rPr>
        <w:t xml:space="preserve"> da</w:t>
      </w:r>
      <w:r w:rsidR="005C6FD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grad b</w:t>
      </w:r>
      <w:r w:rsidR="005C6FDC">
        <w:rPr>
          <w:rFonts w:ascii="Times New Roman" w:hAnsi="Times New Roman" w:cs="Times New Roman"/>
          <w:sz w:val="24"/>
          <w:szCs w:val="24"/>
        </w:rPr>
        <w:t>ude</w:t>
      </w:r>
      <w:r w:rsidRPr="00F23508">
        <w:rPr>
          <w:rFonts w:ascii="Times New Roman" w:hAnsi="Times New Roman" w:cs="Times New Roman"/>
          <w:sz w:val="24"/>
          <w:szCs w:val="24"/>
        </w:rPr>
        <w:t xml:space="preserve"> ljepše, sretnije i zdravije mjesto za</w:t>
      </w:r>
      <w:r w:rsidR="005C6FD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život. </w:t>
      </w:r>
    </w:p>
    <w:p w:rsidR="005C6FDC" w:rsidRDefault="005C6FDC" w:rsidP="005C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08" w:rsidRPr="00F23508" w:rsidRDefault="00F23508" w:rsidP="005C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 xml:space="preserve">3. Plan za zdravlje Grada </w:t>
      </w:r>
      <w:r w:rsidR="005C6FDC">
        <w:rPr>
          <w:rFonts w:ascii="Times New Roman" w:hAnsi="Times New Roman" w:cs="Times New Roman"/>
          <w:b/>
          <w:bCs/>
          <w:sz w:val="24"/>
          <w:szCs w:val="24"/>
        </w:rPr>
        <w:t>Delnica</w:t>
      </w:r>
      <w:r w:rsidRPr="00F23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FDC" w:rsidRPr="00F23508">
        <w:rPr>
          <w:rFonts w:ascii="Times New Roman" w:hAnsi="Times New Roman" w:cs="Times New Roman"/>
          <w:b/>
          <w:bCs/>
          <w:sz w:val="24"/>
          <w:szCs w:val="24"/>
        </w:rPr>
        <w:t>2024. – 2028</w:t>
      </w:r>
      <w:r w:rsidRPr="00F235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3508" w:rsidRPr="00025878" w:rsidRDefault="0002587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878">
        <w:rPr>
          <w:rFonts w:ascii="Times New Roman" w:hAnsi="Times New Roman" w:cs="Times New Roman"/>
          <w:b/>
          <w:bCs/>
          <w:sz w:val="24"/>
          <w:szCs w:val="24"/>
          <w:u w:val="single"/>
        </w:rPr>
        <w:t>PRIORITET: DJECA I MLADI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Definicija problema: </w:t>
      </w:r>
      <w:r w:rsidRPr="00F23508">
        <w:rPr>
          <w:rFonts w:ascii="Times New Roman" w:hAnsi="Times New Roman" w:cs="Times New Roman"/>
          <w:sz w:val="24"/>
          <w:szCs w:val="24"/>
        </w:rPr>
        <w:t>Neadekvatna podrška obiteljskom životu i ranom razvoju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djece</w:t>
      </w:r>
      <w:r w:rsidR="00CB37CA">
        <w:rPr>
          <w:rFonts w:ascii="Times New Roman" w:hAnsi="Times New Roman" w:cs="Times New Roman"/>
          <w:sz w:val="24"/>
          <w:szCs w:val="24"/>
        </w:rPr>
        <w:t xml:space="preserve"> i sadržajima za mlade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>Obrazloženje problema/opis sadašnjeg stanja: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Nejednakosti u zdravlju izravno su povezane s nejednakim životnim mogućnostima.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Svjetska zdravstvena organizacija naglašava kako je rani razvoj djece (fizički, socijalni i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emocionalni te kognitivni razvoj) kritični čimbenik budućeg zdravlja i ukupne dobrobiti,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uključujući mentalno zdravlje i kardiovaskularno zdravlje, pretilost, kriminal te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socioekonomski razvoj i status. Unazad tridesetak godina dogodile su se značajne promjene u socijalnom okruženju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kao i u strukturi obitelji i njezinom funkcioniranju u odgoju i podizanju djece. Suvremenoj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obitelji sve je teže ostvariti temeljne funkcije obitelji kao što su briga/skrb, odgoj,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obrazovanje, razvoj talenata, životnih vještina, (mentalnog) zdravlja. U posebnom riziku za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dostizanje uspješnih razvojnih ciljeva su ranjive skupine kao što su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jednoroditeljske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 xml:space="preserve"> obitelji,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višečlane obitelji, obitelji slabijeg imovinskog statusa (raspoloživi dohodak), jezične i etničke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manjine te djeca s posebnim obrazovnim potrebama (djeca s teškoćama u razvoju te</w:t>
      </w:r>
      <w:r w:rsidR="003E0CD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nadarena djeca).</w:t>
      </w:r>
    </w:p>
    <w:p w:rsidR="00F23508" w:rsidRPr="00F23508" w:rsidRDefault="005D421F" w:rsidP="005D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Prema popisu stanovništva iz 202</w:t>
      </w:r>
      <w:r w:rsidR="00F23508" w:rsidRPr="009A29E4">
        <w:rPr>
          <w:rFonts w:ascii="Times New Roman" w:hAnsi="Times New Roman" w:cs="Times New Roman"/>
          <w:sz w:val="24"/>
          <w:szCs w:val="24"/>
        </w:rPr>
        <w:t xml:space="preserve">1. godine u </w:t>
      </w:r>
      <w:r w:rsidRPr="009A29E4">
        <w:rPr>
          <w:rFonts w:ascii="Times New Roman" w:hAnsi="Times New Roman" w:cs="Times New Roman"/>
          <w:sz w:val="24"/>
          <w:szCs w:val="24"/>
        </w:rPr>
        <w:t>Delnicama</w:t>
      </w:r>
      <w:r w:rsidR="00F23508" w:rsidRPr="009A29E4">
        <w:rPr>
          <w:rFonts w:ascii="Times New Roman" w:hAnsi="Times New Roman" w:cs="Times New Roman"/>
          <w:sz w:val="24"/>
          <w:szCs w:val="24"/>
        </w:rPr>
        <w:t xml:space="preserve"> živi ukupno </w:t>
      </w:r>
      <w:r w:rsidRPr="009A29E4">
        <w:rPr>
          <w:rFonts w:ascii="Times New Roman" w:hAnsi="Times New Roman" w:cs="Times New Roman"/>
          <w:sz w:val="24"/>
          <w:szCs w:val="24"/>
        </w:rPr>
        <w:t>5135 stanovnika</w:t>
      </w:r>
      <w:r w:rsidR="00F23508" w:rsidRPr="009A29E4">
        <w:rPr>
          <w:rFonts w:ascii="Times New Roman" w:hAnsi="Times New Roman" w:cs="Times New Roman"/>
          <w:sz w:val="24"/>
          <w:szCs w:val="24"/>
        </w:rPr>
        <w:t xml:space="preserve">. Djece u dobnoj skupini od 0 do 14 godina ima ukupno </w:t>
      </w:r>
      <w:r w:rsidRPr="009A29E4">
        <w:rPr>
          <w:rFonts w:ascii="Times New Roman" w:hAnsi="Times New Roman" w:cs="Times New Roman"/>
          <w:sz w:val="24"/>
          <w:szCs w:val="24"/>
        </w:rPr>
        <w:t>664</w:t>
      </w:r>
      <w:r w:rsidR="00F23508" w:rsidRPr="009A29E4">
        <w:rPr>
          <w:rFonts w:ascii="Times New Roman" w:hAnsi="Times New Roman" w:cs="Times New Roman"/>
          <w:sz w:val="24"/>
          <w:szCs w:val="24"/>
        </w:rPr>
        <w:t>,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="00F23508" w:rsidRPr="009A29E4">
        <w:rPr>
          <w:rFonts w:ascii="Times New Roman" w:hAnsi="Times New Roman" w:cs="Times New Roman"/>
          <w:sz w:val="24"/>
          <w:szCs w:val="24"/>
        </w:rPr>
        <w:t xml:space="preserve">dok je u dobi do 19 godina ukupno </w:t>
      </w:r>
      <w:r w:rsidRPr="009A29E4">
        <w:rPr>
          <w:rFonts w:ascii="Times New Roman" w:hAnsi="Times New Roman" w:cs="Times New Roman"/>
          <w:sz w:val="24"/>
          <w:szCs w:val="24"/>
        </w:rPr>
        <w:t>872</w:t>
      </w:r>
      <w:r w:rsidR="00F23508" w:rsidRPr="009A29E4">
        <w:rPr>
          <w:rFonts w:ascii="Times New Roman" w:hAnsi="Times New Roman" w:cs="Times New Roman"/>
          <w:sz w:val="24"/>
          <w:szCs w:val="24"/>
        </w:rPr>
        <w:t xml:space="preserve"> djece. Prema </w:t>
      </w:r>
      <w:r w:rsidRPr="009A29E4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F23508" w:rsidRPr="009A29E4">
        <w:rPr>
          <w:rFonts w:ascii="Times New Roman" w:hAnsi="Times New Roman" w:cs="Times New Roman"/>
          <w:sz w:val="24"/>
          <w:szCs w:val="24"/>
        </w:rPr>
        <w:t xml:space="preserve">podacima </w:t>
      </w:r>
      <w:r w:rsidRPr="009A29E4">
        <w:rPr>
          <w:rFonts w:ascii="Times New Roman" w:hAnsi="Times New Roman" w:cs="Times New Roman"/>
          <w:sz w:val="24"/>
          <w:szCs w:val="24"/>
        </w:rPr>
        <w:t>za proteklih 5 godina na području Grada</w:t>
      </w:r>
      <w:r w:rsidR="00F23508"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Fonts w:ascii="Times New Roman" w:hAnsi="Times New Roman" w:cs="Times New Roman"/>
          <w:sz w:val="24"/>
          <w:szCs w:val="24"/>
        </w:rPr>
        <w:t>Delnica prosječno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godišnje rodi </w:t>
      </w:r>
      <w:r>
        <w:rPr>
          <w:rFonts w:ascii="Times New Roman" w:hAnsi="Times New Roman" w:cs="Times New Roman"/>
          <w:sz w:val="24"/>
          <w:szCs w:val="24"/>
        </w:rPr>
        <w:t xml:space="preserve">45 djece. </w:t>
      </w:r>
    </w:p>
    <w:p w:rsidR="00F23508" w:rsidRPr="00F23508" w:rsidRDefault="005D421F" w:rsidP="009A2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Analizom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 dostupnih programa i usluga </w:t>
      </w:r>
      <w:r>
        <w:rPr>
          <w:rFonts w:ascii="Times New Roman" w:hAnsi="Times New Roman" w:cs="Times New Roman"/>
          <w:sz w:val="24"/>
          <w:szCs w:val="24"/>
        </w:rPr>
        <w:t xml:space="preserve">za djecu 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na području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Delnica kao pružatelji su 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prepoznati </w:t>
      </w:r>
      <w:r>
        <w:rPr>
          <w:rFonts w:ascii="Times New Roman" w:hAnsi="Times New Roman" w:cs="Times New Roman"/>
          <w:sz w:val="24"/>
          <w:szCs w:val="24"/>
        </w:rPr>
        <w:t xml:space="preserve">Gradska knjižnica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 w:rsidRPr="005D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Kaštel Zrinskih u organizaciji raznih tematskih radionica i druženja te udruge u sportu i kulturi </w:t>
      </w:r>
      <w:r w:rsidR="009A29E4">
        <w:rPr>
          <w:rFonts w:ascii="Times New Roman" w:hAnsi="Times New Roman" w:cs="Times New Roman"/>
          <w:sz w:val="24"/>
          <w:szCs w:val="24"/>
        </w:rPr>
        <w:t>po svojim područjima djelovanja. U 2023. godine je na inicijativnu Grada po prvi puta organiziran „Ljetni kamp“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 za djecu od </w:t>
      </w:r>
      <w:r w:rsidR="009A29E4">
        <w:rPr>
          <w:rFonts w:ascii="Times New Roman" w:hAnsi="Times New Roman" w:cs="Times New Roman"/>
          <w:sz w:val="24"/>
          <w:szCs w:val="24"/>
        </w:rPr>
        <w:t>nižih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 razreda osnovne škole</w:t>
      </w:r>
      <w:r w:rsidR="009A29E4">
        <w:rPr>
          <w:rFonts w:ascii="Times New Roman" w:hAnsi="Times New Roman" w:cs="Times New Roman"/>
          <w:sz w:val="24"/>
          <w:szCs w:val="24"/>
        </w:rPr>
        <w:t>, a koji su provodile učiteljice koje inače rade u programu Produženog boravka</w:t>
      </w:r>
      <w:r w:rsidR="00F23508" w:rsidRPr="00F23508">
        <w:rPr>
          <w:rFonts w:ascii="Times New Roman" w:hAnsi="Times New Roman" w:cs="Times New Roman"/>
          <w:sz w:val="24"/>
          <w:szCs w:val="24"/>
        </w:rPr>
        <w:t>.</w:t>
      </w:r>
    </w:p>
    <w:p w:rsidR="00F23508" w:rsidRPr="009A29E4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Utvrđeno je da većina programa za djecu tijekom ljetnih praznika ne obuhvaća</w:t>
      </w:r>
      <w:r w:rsidR="009A29E4">
        <w:rPr>
          <w:rFonts w:ascii="Times New Roman" w:hAnsi="Times New Roman" w:cs="Times New Roman"/>
          <w:sz w:val="24"/>
          <w:szCs w:val="24"/>
        </w:rPr>
        <w:t xml:space="preserve"> mjesec kolovoz</w:t>
      </w:r>
      <w:r w:rsidRPr="00F23508">
        <w:rPr>
          <w:rFonts w:ascii="Times New Roman" w:hAnsi="Times New Roman" w:cs="Times New Roman"/>
          <w:sz w:val="24"/>
          <w:szCs w:val="24"/>
        </w:rPr>
        <w:t>. Također vrlo je malo sadržaja za djecu koji</w:t>
      </w:r>
      <w:r w:rsid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obuhvaćaju cjelodnevni boravak djece zaposlenih </w:t>
      </w:r>
      <w:r w:rsidRPr="009A29E4">
        <w:rPr>
          <w:rFonts w:ascii="Times New Roman" w:hAnsi="Times New Roman" w:cs="Times New Roman"/>
          <w:sz w:val="24"/>
          <w:szCs w:val="24"/>
        </w:rPr>
        <w:t>roditelja tijekom zimskih, proljetnih i ljetnih</w:t>
      </w:r>
      <w:r w:rsidR="009A29E4"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Fonts w:ascii="Times New Roman" w:hAnsi="Times New Roman" w:cs="Times New Roman"/>
          <w:sz w:val="24"/>
          <w:szCs w:val="24"/>
        </w:rPr>
        <w:t>praznika.</w:t>
      </w:r>
    </w:p>
    <w:p w:rsidR="009A29E4" w:rsidRDefault="00F23508" w:rsidP="009A2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29E4">
        <w:rPr>
          <w:rFonts w:ascii="Times New Roman" w:hAnsi="Times New Roman" w:cs="Times New Roman"/>
          <w:sz w:val="24"/>
          <w:szCs w:val="24"/>
        </w:rPr>
        <w:t xml:space="preserve">Nadalje, u </w:t>
      </w:r>
      <w:r w:rsidR="009A29E4" w:rsidRPr="009A29E4">
        <w:rPr>
          <w:rFonts w:ascii="Times New Roman" w:hAnsi="Times New Roman" w:cs="Times New Roman"/>
          <w:sz w:val="24"/>
          <w:szCs w:val="24"/>
        </w:rPr>
        <w:t xml:space="preserve">sklopu Hrvatskog Crvenog križa, Gradskog društva Delnice radi Savjetovalište Izvor koje </w:t>
      </w:r>
      <w:r w:rsidR="009A29E4" w:rsidRPr="009A29E4">
        <w:rPr>
          <w:rFonts w:ascii="Times New Roman" w:eastAsia="Times New Roman" w:hAnsi="Times New Roman" w:cs="Times New Roman"/>
          <w:sz w:val="24"/>
          <w:szCs w:val="24"/>
          <w:lang w:eastAsia="hr-HR"/>
        </w:rPr>
        <w:t>okuplja stručnjake različitih profila (pedagoge, psihologe, psihoterapeute), koje spaja interes za psihoterapiju i usmjerenost k pomaganju ljudima. O</w:t>
      </w:r>
      <w:r w:rsidR="009A29E4" w:rsidRPr="009A29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rganiziraju i</w:t>
      </w:r>
      <w:r w:rsidR="009A29E4" w:rsidRPr="009A29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ndividualnu i grupnu psihoterapiju za odrasle, individualnu i grupnu psihoterapiju za djecu, individualno savjetovanje, rad s parovima, programe za roditelje te programe za djecu i mlade, a rade na temama roditeljskih dilema u odgoju djece, školskog neuspjeha i ostalom. </w:t>
      </w:r>
    </w:p>
    <w:p w:rsidR="009A29E4" w:rsidRDefault="009A29E4" w:rsidP="009A2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Radionice za djecu i roditelje također povremeno organizira i Dječji vrtić Hlojkica.</w:t>
      </w:r>
    </w:p>
    <w:p w:rsidR="00BC5570" w:rsidRPr="00F23508" w:rsidRDefault="00F23508" w:rsidP="00BC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Obzirom na relativno dobru pokrivenost programima, potrebna je veća vidljivost informacija o dostupnim</w:t>
      </w:r>
      <w:r w:rsidR="00BC5570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programima.</w:t>
      </w:r>
      <w:r w:rsidR="00CB37CA">
        <w:rPr>
          <w:rFonts w:ascii="Times New Roman" w:hAnsi="Times New Roman" w:cs="Times New Roman"/>
          <w:sz w:val="24"/>
          <w:szCs w:val="24"/>
        </w:rPr>
        <w:t xml:space="preserve"> Također je potrebno organizirati više programa koji se provode na otvorenom i bez elektroničkih uređaja. Potrebno je podržati građanski odgoj u školama i osigurati sredstva za edukacije po pitanju spolnog zdravlja, ovisnosti i mentalne podrške.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b/>
          <w:bCs/>
          <w:sz w:val="24"/>
          <w:szCs w:val="24"/>
        </w:rPr>
        <w:t>Ciljevi: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 </w:t>
      </w:r>
      <w:r w:rsidRPr="000E7A8C">
        <w:rPr>
          <w:rFonts w:ascii="Times New Roman" w:hAnsi="Times New Roman" w:cs="Times New Roman"/>
          <w:b/>
          <w:bCs/>
          <w:sz w:val="24"/>
          <w:szCs w:val="24"/>
        </w:rPr>
        <w:t>Dugoročni:</w:t>
      </w:r>
    </w:p>
    <w:p w:rsidR="00F23508" w:rsidRPr="000E7A8C" w:rsidRDefault="00F23508" w:rsidP="000E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1. </w:t>
      </w:r>
      <w:r w:rsidR="000E7A8C" w:rsidRPr="000E7A8C">
        <w:rPr>
          <w:rFonts w:ascii="Times New Roman" w:hAnsi="Times New Roman" w:cs="Times New Roman"/>
          <w:sz w:val="24"/>
          <w:szCs w:val="24"/>
        </w:rPr>
        <w:t>Osigurati smještaj u ustanovi predškolskog odgoja i obrazovanja za svu djecu na području Grada</w:t>
      </w:r>
      <w:r w:rsidRPr="000E7A8C">
        <w:rPr>
          <w:rFonts w:ascii="Times New Roman" w:hAnsi="Times New Roman" w:cs="Times New Roman"/>
          <w:sz w:val="24"/>
          <w:szCs w:val="24"/>
        </w:rPr>
        <w:t>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2. Unaprijediti podršku obiteljima za rani razvoj.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 </w:t>
      </w:r>
      <w:r w:rsidRPr="000E7A8C">
        <w:rPr>
          <w:rFonts w:ascii="Times New Roman" w:hAnsi="Times New Roman" w:cs="Times New Roman"/>
          <w:b/>
          <w:bCs/>
          <w:sz w:val="24"/>
          <w:szCs w:val="24"/>
        </w:rPr>
        <w:t>Kratkoročni: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1. Povećati dostupnost i obuhvat organiziranih i neformalnih oblika skrbi izvan radnog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vremena vrtića i škola.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2. Povećati obuhvat strukturiranih programa osnaživanja </w:t>
      </w:r>
      <w:proofErr w:type="spellStart"/>
      <w:r w:rsidRPr="000E7A8C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0E7A8C">
        <w:rPr>
          <w:rFonts w:ascii="Times New Roman" w:hAnsi="Times New Roman" w:cs="Times New Roman"/>
          <w:sz w:val="24"/>
          <w:szCs w:val="24"/>
        </w:rPr>
        <w:t>-emocionalnih vještina u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predškolskoj dobi.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3. Povećati obuhvat programa rada s roditeljima na razvoju roditeljskih vještina.</w:t>
      </w:r>
    </w:p>
    <w:p w:rsidR="000E7A8C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4. Unaprijediti informiranost obitelji o resu</w:t>
      </w:r>
      <w:r w:rsidR="000E7A8C" w:rsidRPr="000E7A8C">
        <w:rPr>
          <w:rFonts w:ascii="Times New Roman" w:hAnsi="Times New Roman" w:cs="Times New Roman"/>
          <w:sz w:val="24"/>
          <w:szCs w:val="24"/>
        </w:rPr>
        <w:t>rsima za obitelj i rani razvoj na području Grada</w:t>
      </w:r>
      <w:r w:rsidRPr="000E7A8C">
        <w:rPr>
          <w:rFonts w:ascii="Times New Roman" w:hAnsi="Times New Roman" w:cs="Times New Roman"/>
          <w:sz w:val="24"/>
          <w:szCs w:val="24"/>
        </w:rPr>
        <w:t>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Aktivnosti koje će dovesti do rješavanja problema:</w:t>
      </w:r>
    </w:p>
    <w:p w:rsidR="00F23508" w:rsidRPr="000E7A8C" w:rsidRDefault="000E7A8C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1</w:t>
      </w:r>
      <w:r w:rsidR="00F23508" w:rsidRPr="000E7A8C">
        <w:rPr>
          <w:rFonts w:ascii="Times New Roman" w:hAnsi="Times New Roman" w:cs="Times New Roman"/>
          <w:sz w:val="24"/>
          <w:szCs w:val="24"/>
        </w:rPr>
        <w:t>. Uključivanje djece u</w:t>
      </w:r>
      <w:r w:rsidRPr="000E7A8C">
        <w:rPr>
          <w:rFonts w:ascii="Times New Roman" w:hAnsi="Times New Roman" w:cs="Times New Roman"/>
          <w:sz w:val="24"/>
          <w:szCs w:val="24"/>
        </w:rPr>
        <w:t xml:space="preserve"> rad udruga</w:t>
      </w:r>
      <w:r w:rsidR="00F23508" w:rsidRPr="000E7A8C">
        <w:rPr>
          <w:rFonts w:ascii="Times New Roman" w:hAnsi="Times New Roman" w:cs="Times New Roman"/>
          <w:sz w:val="24"/>
          <w:szCs w:val="24"/>
        </w:rPr>
        <w:t>.</w:t>
      </w:r>
    </w:p>
    <w:p w:rsidR="00F23508" w:rsidRPr="000E7A8C" w:rsidRDefault="000E7A8C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2</w:t>
      </w:r>
      <w:r w:rsidR="00F23508" w:rsidRPr="000E7A8C">
        <w:rPr>
          <w:rFonts w:ascii="Times New Roman" w:hAnsi="Times New Roman" w:cs="Times New Roman"/>
          <w:sz w:val="24"/>
          <w:szCs w:val="24"/>
        </w:rPr>
        <w:t>. Pokretanje novih sadržaja za djecu u gradskim ustanovama.</w:t>
      </w:r>
    </w:p>
    <w:p w:rsidR="00F23508" w:rsidRPr="000E7A8C" w:rsidRDefault="000E7A8C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3</w:t>
      </w:r>
      <w:r w:rsidR="00F23508" w:rsidRPr="000E7A8C">
        <w:rPr>
          <w:rFonts w:ascii="Times New Roman" w:hAnsi="Times New Roman" w:cs="Times New Roman"/>
          <w:sz w:val="24"/>
          <w:szCs w:val="24"/>
        </w:rPr>
        <w:t xml:space="preserve">. Poticanje </w:t>
      </w:r>
      <w:r w:rsidRPr="000E7A8C">
        <w:rPr>
          <w:rFonts w:ascii="Times New Roman" w:hAnsi="Times New Roman" w:cs="Times New Roman"/>
          <w:sz w:val="24"/>
          <w:szCs w:val="24"/>
        </w:rPr>
        <w:t>osposobljavanja</w:t>
      </w:r>
      <w:r w:rsidR="00F23508" w:rsidRPr="000E7A8C">
        <w:rPr>
          <w:rFonts w:ascii="Times New Roman" w:hAnsi="Times New Roman" w:cs="Times New Roman"/>
          <w:sz w:val="24"/>
          <w:szCs w:val="24"/>
        </w:rPr>
        <w:t xml:space="preserve"> odgajatelja u vrtićima</w:t>
      </w:r>
      <w:r w:rsidR="00CB37CA">
        <w:rPr>
          <w:rFonts w:ascii="Times New Roman" w:hAnsi="Times New Roman" w:cs="Times New Roman"/>
          <w:sz w:val="24"/>
          <w:szCs w:val="24"/>
        </w:rPr>
        <w:t xml:space="preserve"> i educiranje za rad s djecom s poteškoćama u razvoju</w:t>
      </w:r>
      <w:r w:rsidR="00F23508" w:rsidRPr="000E7A8C">
        <w:rPr>
          <w:rFonts w:ascii="Times New Roman" w:hAnsi="Times New Roman" w:cs="Times New Roman"/>
          <w:sz w:val="24"/>
          <w:szCs w:val="24"/>
        </w:rPr>
        <w:t>.</w:t>
      </w:r>
    </w:p>
    <w:p w:rsidR="000E7A8C" w:rsidRPr="00F23508" w:rsidRDefault="000E7A8C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4. Unapređenje sustava stipendiranja</w:t>
      </w:r>
      <w:r w:rsidR="00CB37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B37CA">
        <w:rPr>
          <w:rFonts w:ascii="Times New Roman" w:hAnsi="Times New Roman" w:cs="Times New Roman"/>
          <w:sz w:val="24"/>
          <w:szCs w:val="24"/>
        </w:rPr>
        <w:t>mentoriranja</w:t>
      </w:r>
      <w:proofErr w:type="spellEnd"/>
      <w:r w:rsidRPr="000E7A8C">
        <w:rPr>
          <w:rFonts w:ascii="Times New Roman" w:hAnsi="Times New Roman" w:cs="Times New Roman"/>
          <w:sz w:val="24"/>
          <w:szCs w:val="24"/>
        </w:rPr>
        <w:t>.</w:t>
      </w:r>
    </w:p>
    <w:p w:rsidR="00025878" w:rsidRDefault="0002587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878" w:rsidRPr="00025878" w:rsidRDefault="00025878" w:rsidP="0002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PRIORITET: </w:t>
      </w:r>
      <w:r w:rsidR="00A94F91">
        <w:rPr>
          <w:rFonts w:ascii="Times New Roman" w:hAnsi="Times New Roman" w:cs="Times New Roman"/>
          <w:b/>
          <w:bCs/>
          <w:sz w:val="24"/>
          <w:szCs w:val="24"/>
          <w:u w:val="single"/>
        </w:rPr>
        <w:t>PROMICANJE ZDRAVIH STILOVA ŽIVOTA</w:t>
      </w:r>
    </w:p>
    <w:p w:rsidR="00025878" w:rsidRPr="00F23508" w:rsidRDefault="00025878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 xml:space="preserve">Definicija problema: </w:t>
      </w:r>
      <w:r w:rsidR="00A94F91" w:rsidRPr="00F23508">
        <w:rPr>
          <w:rFonts w:ascii="Times New Roman" w:hAnsi="Times New Roman" w:cs="Times New Roman"/>
          <w:sz w:val="24"/>
          <w:szCs w:val="24"/>
        </w:rPr>
        <w:t>Nedovoljno korištenje dostupnih resursa za rekreaciju i tjelesnu</w:t>
      </w:r>
      <w:r w:rsidR="00A94F91">
        <w:rPr>
          <w:rFonts w:ascii="Times New Roman" w:hAnsi="Times New Roman" w:cs="Times New Roman"/>
          <w:sz w:val="24"/>
          <w:szCs w:val="24"/>
        </w:rPr>
        <w:t xml:space="preserve"> </w:t>
      </w:r>
      <w:r w:rsidR="00A94F91" w:rsidRPr="00F23508">
        <w:rPr>
          <w:rFonts w:ascii="Times New Roman" w:hAnsi="Times New Roman" w:cs="Times New Roman"/>
          <w:sz w:val="24"/>
          <w:szCs w:val="24"/>
        </w:rPr>
        <w:t>aktivnost za sve grupe građana kao i nedovoljno razvijena odgovornost stanovnika za</w:t>
      </w:r>
      <w:r w:rsidR="00A94F91">
        <w:rPr>
          <w:rFonts w:ascii="Times New Roman" w:hAnsi="Times New Roman" w:cs="Times New Roman"/>
          <w:sz w:val="24"/>
          <w:szCs w:val="24"/>
        </w:rPr>
        <w:t xml:space="preserve"> </w:t>
      </w:r>
      <w:r w:rsidR="00A94F91" w:rsidRPr="00F23508">
        <w:rPr>
          <w:rFonts w:ascii="Times New Roman" w:hAnsi="Times New Roman" w:cs="Times New Roman"/>
          <w:sz w:val="24"/>
          <w:szCs w:val="24"/>
        </w:rPr>
        <w:t>vlastito zdravlje.</w:t>
      </w:r>
    </w:p>
    <w:p w:rsidR="00A94F91" w:rsidRPr="00F23508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>Obrazloženje problema/opis sadašnjeg stanja:</w:t>
      </w:r>
    </w:p>
    <w:p w:rsidR="00A94F91" w:rsidRPr="00F23508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Važnost sudjelovanja u rekreativnoj tjelovježbi bilo koje vrste očituje se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zdravstvenim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pokazateljima. Prema podacima iz Statističkog Ljetopisa Nastavnog zavoda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javno zdravstvo Primorsko-goranske županije za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F23508">
        <w:rPr>
          <w:rFonts w:ascii="Times New Roman" w:hAnsi="Times New Roman" w:cs="Times New Roman"/>
          <w:sz w:val="24"/>
          <w:szCs w:val="24"/>
        </w:rPr>
        <w:t>. godinu, bolesti cirkulacijskog sustava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odgovorne su za </w:t>
      </w:r>
      <w:r>
        <w:rPr>
          <w:rFonts w:ascii="Times New Roman" w:hAnsi="Times New Roman" w:cs="Times New Roman"/>
          <w:sz w:val="24"/>
          <w:szCs w:val="24"/>
        </w:rPr>
        <w:t>34,65</w:t>
      </w:r>
      <w:r w:rsidRPr="00F23508">
        <w:rPr>
          <w:rFonts w:ascii="Times New Roman" w:hAnsi="Times New Roman" w:cs="Times New Roman"/>
          <w:sz w:val="24"/>
          <w:szCs w:val="24"/>
        </w:rPr>
        <w:t xml:space="preserve">% svih smrti 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23508"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Delnicama</w:t>
      </w:r>
      <w:r w:rsidRPr="00F23508">
        <w:rPr>
          <w:rFonts w:ascii="Times New Roman" w:hAnsi="Times New Roman" w:cs="Times New Roman"/>
          <w:sz w:val="24"/>
          <w:szCs w:val="24"/>
        </w:rPr>
        <w:t>.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navedena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oboljenja tjelesna neaktivnost je jedan je od značajnih rizičnih faktora. Uzročnici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pojave kroničnih oboljenja su različiti, a neki od najvažnijih su sedentarni životni stil,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smanjena tjelesna aktivnost, nepravilna prehrana te pretilost. U toj se kategoriji potencijalno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mogu ostvariti ozbiljna zdravstvena poboljšanja ukoliko pojedinac odluči postati tjelesno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aktivniji te time promijeniti vlastiti kondicijski status. Tjelesnom aktivnosti utječemo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potrošnju dodatne energije, a redovitim vježbanjem lakše kontroliramo tjelesnu težinu, kao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omjer tjelesnih masti i mišićne mase.</w:t>
      </w:r>
    </w:p>
    <w:p w:rsidR="00A94F91" w:rsidRPr="00F23508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Znanost i praksa konstantno potvrđuju kako se učinkovitost tjelesne 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odražava i na druge tjelesne dobrobiti kao što su poboljšana funkcija rada kardiovaskularnog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i respiratornog sustava te učinkovitiji rad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lokomotornog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 xml:space="preserve"> sustava, odnosno voljnih mišića.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pravilnu prehranu, tjelesnom aktivnošću se ostvaruje optimizacija organskih sustava, čime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uspješno smanjuje rizik nastajanja različitih vrsta oboljenja kao što su dijabetes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hipertenzija, koronarne bolesti srca te rak debelog crijeva i dojki. Konačno, uz redovito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tjelesno vježbanje ostvaruju se i pozitivni učinci u pogledu mentalnog zdravlja i opće kvalitete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društvenog života.</w:t>
      </w:r>
    </w:p>
    <w:p w:rsidR="00A94F91" w:rsidRPr="00F23508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Rezultati istraživanja o sportskoj i rekreacijskoj aktivnosti za 2017. godinu, koje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proveo Središnji državni ured za sport Republike Hrvatske na nacionalno reprezentativnom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uzorku od 1000 stanovnika RH starijih od 15 godina (52% žena i 48% muškaraca), potvrđuju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da građani nisu dovoljno aktivni te njihova svijest o prednostima sporta i zdravih navika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kretanja još uvijek nije dovoljno razvijena.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91" w:rsidRPr="00F23508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Obzirom na atraktivne sportske lokacije koje se nalaze u okolici, </w:t>
      </w:r>
      <w:r w:rsidR="000E7E7E">
        <w:rPr>
          <w:rFonts w:ascii="Times New Roman" w:hAnsi="Times New Roman" w:cs="Times New Roman"/>
          <w:sz w:val="24"/>
          <w:szCs w:val="24"/>
        </w:rPr>
        <w:t xml:space="preserve">Delnice nude </w:t>
      </w:r>
      <w:r w:rsidRPr="00F23508">
        <w:rPr>
          <w:rFonts w:ascii="Times New Roman" w:hAnsi="Times New Roman" w:cs="Times New Roman"/>
          <w:sz w:val="24"/>
          <w:szCs w:val="24"/>
        </w:rPr>
        <w:t xml:space="preserve">uvjete za programe natjecateljskog i rekreacijskog sporta u sklopu </w:t>
      </w:r>
      <w:r w:rsidR="000E7E7E">
        <w:rPr>
          <w:rFonts w:ascii="Times New Roman" w:hAnsi="Times New Roman" w:cs="Times New Roman"/>
          <w:sz w:val="24"/>
          <w:szCs w:val="24"/>
        </w:rPr>
        <w:t>raznih sportskih grana</w:t>
      </w:r>
      <w:r w:rsidRPr="00F23508">
        <w:rPr>
          <w:rFonts w:ascii="Times New Roman" w:hAnsi="Times New Roman" w:cs="Times New Roman"/>
          <w:sz w:val="24"/>
          <w:szCs w:val="24"/>
        </w:rPr>
        <w:t>. S</w:t>
      </w:r>
      <w:r w:rsidR="000E7E7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područja </w:t>
      </w:r>
      <w:r w:rsidR="000E7E7E">
        <w:rPr>
          <w:rFonts w:ascii="Times New Roman" w:hAnsi="Times New Roman" w:cs="Times New Roman"/>
          <w:sz w:val="24"/>
          <w:szCs w:val="24"/>
        </w:rPr>
        <w:t>G</w:t>
      </w:r>
      <w:r w:rsidRPr="00F23508">
        <w:rPr>
          <w:rFonts w:ascii="Times New Roman" w:hAnsi="Times New Roman" w:cs="Times New Roman"/>
          <w:sz w:val="24"/>
          <w:szCs w:val="24"/>
        </w:rPr>
        <w:t xml:space="preserve">rada </w:t>
      </w:r>
      <w:r w:rsidR="000E7E7E">
        <w:rPr>
          <w:rFonts w:ascii="Times New Roman" w:hAnsi="Times New Roman" w:cs="Times New Roman"/>
          <w:sz w:val="24"/>
          <w:szCs w:val="24"/>
        </w:rPr>
        <w:t>Delnica 19 sportskih udruga</w:t>
      </w:r>
      <w:r w:rsidRPr="00F23508">
        <w:rPr>
          <w:rFonts w:ascii="Times New Roman" w:hAnsi="Times New Roman" w:cs="Times New Roman"/>
          <w:sz w:val="24"/>
          <w:szCs w:val="24"/>
        </w:rPr>
        <w:t xml:space="preserve"> aktivne </w:t>
      </w:r>
      <w:r w:rsidR="00D531D4">
        <w:rPr>
          <w:rFonts w:ascii="Times New Roman" w:hAnsi="Times New Roman" w:cs="Times New Roman"/>
          <w:sz w:val="24"/>
          <w:szCs w:val="24"/>
        </w:rPr>
        <w:t xml:space="preserve">su </w:t>
      </w:r>
      <w:r w:rsidRPr="00F23508">
        <w:rPr>
          <w:rFonts w:ascii="Times New Roman" w:hAnsi="Times New Roman" w:cs="Times New Roman"/>
          <w:sz w:val="24"/>
          <w:szCs w:val="24"/>
        </w:rPr>
        <w:t xml:space="preserve">članice </w:t>
      </w:r>
      <w:r w:rsidR="000E7E7E">
        <w:rPr>
          <w:rFonts w:ascii="Times New Roman" w:hAnsi="Times New Roman" w:cs="Times New Roman"/>
          <w:sz w:val="24"/>
          <w:szCs w:val="24"/>
        </w:rPr>
        <w:t>Sportske z</w:t>
      </w:r>
      <w:r w:rsidRPr="00F23508">
        <w:rPr>
          <w:rFonts w:ascii="Times New Roman" w:hAnsi="Times New Roman" w:cs="Times New Roman"/>
          <w:sz w:val="24"/>
          <w:szCs w:val="24"/>
        </w:rPr>
        <w:t>ajednice</w:t>
      </w:r>
      <w:r w:rsidR="000E7E7E">
        <w:rPr>
          <w:rFonts w:ascii="Times New Roman" w:hAnsi="Times New Roman" w:cs="Times New Roman"/>
          <w:sz w:val="24"/>
          <w:szCs w:val="24"/>
        </w:rPr>
        <w:t xml:space="preserve"> G</w:t>
      </w:r>
      <w:r w:rsidRPr="00F23508">
        <w:rPr>
          <w:rFonts w:ascii="Times New Roman" w:hAnsi="Times New Roman" w:cs="Times New Roman"/>
          <w:sz w:val="24"/>
          <w:szCs w:val="24"/>
        </w:rPr>
        <w:t xml:space="preserve">rada </w:t>
      </w:r>
      <w:r w:rsidR="000E7E7E">
        <w:rPr>
          <w:rFonts w:ascii="Times New Roman" w:hAnsi="Times New Roman" w:cs="Times New Roman"/>
          <w:sz w:val="24"/>
          <w:szCs w:val="24"/>
        </w:rPr>
        <w:t>Delnica</w:t>
      </w:r>
      <w:r w:rsidRPr="00F23508">
        <w:rPr>
          <w:rFonts w:ascii="Times New Roman" w:hAnsi="Times New Roman" w:cs="Times New Roman"/>
          <w:sz w:val="24"/>
          <w:szCs w:val="24"/>
        </w:rPr>
        <w:t>. Sportski objekti koriste se</w:t>
      </w:r>
      <w:r w:rsidR="000E7E7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prvenstveno za potrebe sporta (treninzi, odigravanje utakmica i organizacija sportskih</w:t>
      </w:r>
      <w:r w:rsidR="000E7E7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priredbi i natjecanja), no moguće ih je unajmiti i za rekreaciju te održavanje različitih priredbi.</w:t>
      </w:r>
      <w:r w:rsidR="000E7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91" w:rsidRPr="00F23508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Iznajmljivanje sportskih terena moguće je u sljedećim objektima kojima upravlja </w:t>
      </w:r>
      <w:r w:rsidR="000E7E7E">
        <w:rPr>
          <w:rFonts w:ascii="Times New Roman" w:hAnsi="Times New Roman" w:cs="Times New Roman"/>
          <w:sz w:val="24"/>
          <w:szCs w:val="24"/>
        </w:rPr>
        <w:t>Goranski sportski centar</w:t>
      </w:r>
      <w:r w:rsidRPr="00F23508">
        <w:rPr>
          <w:rFonts w:ascii="Times New Roman" w:hAnsi="Times New Roman" w:cs="Times New Roman"/>
          <w:sz w:val="24"/>
          <w:szCs w:val="24"/>
        </w:rPr>
        <w:t xml:space="preserve"> d.o.o.: </w:t>
      </w:r>
      <w:r w:rsidR="000E7E7E">
        <w:rPr>
          <w:rFonts w:ascii="Times New Roman" w:hAnsi="Times New Roman" w:cs="Times New Roman"/>
          <w:sz w:val="24"/>
          <w:szCs w:val="24"/>
        </w:rPr>
        <w:t xml:space="preserve">Dom sportova s bazenom, Multifunkcionalna dvorana za sport i turizam, Kuglana, nogometni stadion, košarkaško igralište, teniski tereni. </w:t>
      </w:r>
    </w:p>
    <w:p w:rsidR="00A94F91" w:rsidRPr="00F23508" w:rsidRDefault="00A94F91" w:rsidP="000E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Otvorena igrališta</w:t>
      </w:r>
      <w:r w:rsidR="000E7E7E" w:rsidRPr="000E7E7E">
        <w:rPr>
          <w:rFonts w:ascii="Times New Roman" w:hAnsi="Times New Roman" w:cs="Times New Roman"/>
          <w:sz w:val="24"/>
          <w:szCs w:val="24"/>
        </w:rPr>
        <w:t xml:space="preserve"> </w:t>
      </w:r>
      <w:r w:rsidR="000E7E7E" w:rsidRPr="00F23508">
        <w:rPr>
          <w:rFonts w:ascii="Times New Roman" w:hAnsi="Times New Roman" w:cs="Times New Roman"/>
          <w:sz w:val="24"/>
          <w:szCs w:val="24"/>
        </w:rPr>
        <w:t>za svakodnevnu rekreaciju građana</w:t>
      </w:r>
      <w:r w:rsidR="000E7E7E">
        <w:rPr>
          <w:rFonts w:ascii="Times New Roman" w:hAnsi="Times New Roman" w:cs="Times New Roman"/>
          <w:sz w:val="24"/>
          <w:szCs w:val="24"/>
        </w:rPr>
        <w:t xml:space="preserve">, </w:t>
      </w:r>
      <w:r w:rsidR="000E7E7E" w:rsidRPr="00F23508">
        <w:rPr>
          <w:rFonts w:ascii="Times New Roman" w:hAnsi="Times New Roman" w:cs="Times New Roman"/>
          <w:sz w:val="24"/>
          <w:szCs w:val="24"/>
        </w:rPr>
        <w:t xml:space="preserve">fitness </w:t>
      </w:r>
      <w:r w:rsidR="000E7E7E">
        <w:rPr>
          <w:rFonts w:ascii="Times New Roman" w:hAnsi="Times New Roman" w:cs="Times New Roman"/>
          <w:sz w:val="24"/>
          <w:szCs w:val="24"/>
        </w:rPr>
        <w:t>sprave za vježbanje na otvorenom</w:t>
      </w:r>
      <w:r w:rsidRPr="00F23508">
        <w:rPr>
          <w:rFonts w:ascii="Times New Roman" w:hAnsi="Times New Roman" w:cs="Times New Roman"/>
          <w:sz w:val="24"/>
          <w:szCs w:val="24"/>
        </w:rPr>
        <w:t xml:space="preserve"> postoje </w:t>
      </w:r>
      <w:r w:rsidR="000E7E7E">
        <w:rPr>
          <w:rFonts w:ascii="Times New Roman" w:hAnsi="Times New Roman" w:cs="Times New Roman"/>
          <w:sz w:val="24"/>
          <w:szCs w:val="24"/>
        </w:rPr>
        <w:t>na nekoliko lokacija u Gradu</w:t>
      </w:r>
      <w:r w:rsidRPr="00F23508">
        <w:rPr>
          <w:rFonts w:ascii="Times New Roman" w:hAnsi="Times New Roman" w:cs="Times New Roman"/>
          <w:sz w:val="24"/>
          <w:szCs w:val="24"/>
        </w:rPr>
        <w:t xml:space="preserve"> </w:t>
      </w:r>
      <w:r w:rsidR="000E7E7E">
        <w:rPr>
          <w:rFonts w:ascii="Times New Roman" w:hAnsi="Times New Roman" w:cs="Times New Roman"/>
          <w:sz w:val="24"/>
          <w:szCs w:val="24"/>
        </w:rPr>
        <w:t>Delnicama</w:t>
      </w:r>
      <w:r w:rsidRPr="00F23508">
        <w:rPr>
          <w:rFonts w:ascii="Times New Roman" w:hAnsi="Times New Roman" w:cs="Times New Roman"/>
          <w:sz w:val="24"/>
          <w:szCs w:val="24"/>
        </w:rPr>
        <w:t xml:space="preserve">. Uz </w:t>
      </w:r>
      <w:r w:rsidR="000E7E7E">
        <w:rPr>
          <w:rFonts w:ascii="Times New Roman" w:hAnsi="Times New Roman" w:cs="Times New Roman"/>
          <w:sz w:val="24"/>
          <w:szCs w:val="24"/>
        </w:rPr>
        <w:t xml:space="preserve">navedeno, </w:t>
      </w:r>
      <w:r w:rsidRPr="00F23508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0E7E7E">
        <w:rPr>
          <w:rFonts w:ascii="Times New Roman" w:hAnsi="Times New Roman" w:cs="Times New Roman"/>
          <w:sz w:val="24"/>
          <w:szCs w:val="24"/>
        </w:rPr>
        <w:t>G</w:t>
      </w:r>
      <w:r w:rsidRPr="00F23508">
        <w:rPr>
          <w:rFonts w:ascii="Times New Roman" w:hAnsi="Times New Roman" w:cs="Times New Roman"/>
          <w:sz w:val="24"/>
          <w:szCs w:val="24"/>
        </w:rPr>
        <w:t>rada</w:t>
      </w:r>
      <w:r w:rsidR="000E7E7E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postoj</w:t>
      </w:r>
      <w:r w:rsidR="000E7E7E">
        <w:rPr>
          <w:rFonts w:ascii="Times New Roman" w:hAnsi="Times New Roman" w:cs="Times New Roman"/>
          <w:sz w:val="24"/>
          <w:szCs w:val="24"/>
        </w:rPr>
        <w:t>e</w:t>
      </w:r>
      <w:r w:rsidRPr="00F23508">
        <w:rPr>
          <w:rFonts w:ascii="Times New Roman" w:hAnsi="Times New Roman" w:cs="Times New Roman"/>
          <w:sz w:val="24"/>
          <w:szCs w:val="24"/>
        </w:rPr>
        <w:t xml:space="preserve"> boćališta, </w:t>
      </w:r>
      <w:r w:rsidR="000E7E7E">
        <w:rPr>
          <w:rFonts w:ascii="Times New Roman" w:hAnsi="Times New Roman" w:cs="Times New Roman"/>
          <w:sz w:val="24"/>
          <w:szCs w:val="24"/>
        </w:rPr>
        <w:t>koja</w:t>
      </w:r>
      <w:r w:rsidRPr="00F23508">
        <w:rPr>
          <w:rFonts w:ascii="Times New Roman" w:hAnsi="Times New Roman" w:cs="Times New Roman"/>
          <w:sz w:val="24"/>
          <w:szCs w:val="24"/>
        </w:rPr>
        <w:t xml:space="preserve"> najčešće </w:t>
      </w:r>
      <w:r w:rsidR="000E7E7E">
        <w:rPr>
          <w:rFonts w:ascii="Times New Roman" w:hAnsi="Times New Roman" w:cs="Times New Roman"/>
          <w:sz w:val="24"/>
          <w:szCs w:val="24"/>
        </w:rPr>
        <w:t xml:space="preserve">koriste građani </w:t>
      </w:r>
      <w:r w:rsidRPr="00F23508">
        <w:rPr>
          <w:rFonts w:ascii="Times New Roman" w:hAnsi="Times New Roman" w:cs="Times New Roman"/>
          <w:sz w:val="24"/>
          <w:szCs w:val="24"/>
        </w:rPr>
        <w:t>starije životne dobi. Također</w:t>
      </w:r>
      <w:r w:rsidR="000E7E7E">
        <w:rPr>
          <w:rFonts w:ascii="Times New Roman" w:hAnsi="Times New Roman" w:cs="Times New Roman"/>
          <w:sz w:val="24"/>
          <w:szCs w:val="24"/>
        </w:rPr>
        <w:t xml:space="preserve"> je važno napomenuti postojanje staze</w:t>
      </w:r>
      <w:r w:rsidR="00B24DDE">
        <w:rPr>
          <w:rFonts w:ascii="Times New Roman" w:hAnsi="Times New Roman" w:cs="Times New Roman"/>
          <w:sz w:val="24"/>
          <w:szCs w:val="24"/>
        </w:rPr>
        <w:t xml:space="preserve"> za skijaško trčanje i biatlon kao i obilježene pješačke, planinarske i biciklističke staze koje može koristiti najširi spektar populacije.</w:t>
      </w:r>
      <w:r w:rsidR="00CB37CA">
        <w:rPr>
          <w:rFonts w:ascii="Times New Roman" w:hAnsi="Times New Roman" w:cs="Times New Roman"/>
          <w:sz w:val="24"/>
          <w:szCs w:val="24"/>
        </w:rPr>
        <w:t xml:space="preserve"> U aplikaciji i na web stranici Delnice </w:t>
      </w:r>
      <w:proofErr w:type="spellStart"/>
      <w:r w:rsidR="00CB37CA">
        <w:rPr>
          <w:rFonts w:ascii="Times New Roman" w:hAnsi="Times New Roman" w:cs="Times New Roman"/>
          <w:sz w:val="24"/>
          <w:szCs w:val="24"/>
        </w:rPr>
        <w:t>Bike&amp;Hike</w:t>
      </w:r>
      <w:proofErr w:type="spellEnd"/>
      <w:r w:rsidR="00CB37CA">
        <w:rPr>
          <w:rFonts w:ascii="Times New Roman" w:hAnsi="Times New Roman" w:cs="Times New Roman"/>
          <w:sz w:val="24"/>
          <w:szCs w:val="24"/>
        </w:rPr>
        <w:t xml:space="preserve"> dostupne su karte i smjernice za korištenje obilježenih planinarskih i biciklističkih staza i prirodnih atrakcija.</w:t>
      </w:r>
    </w:p>
    <w:p w:rsidR="00002300" w:rsidRDefault="00B24DDE" w:rsidP="00002300">
      <w:pPr>
        <w:pStyle w:val="GrDe"/>
        <w:jc w:val="both"/>
      </w:pPr>
      <w:r>
        <w:lastRenderedPageBreak/>
        <w:t xml:space="preserve">Na rijeci Kupi, postoje dvije </w:t>
      </w:r>
      <w:r w:rsidR="008C1F68">
        <w:t>u</w:t>
      </w:r>
      <w:r>
        <w:t>ređene plaže koje se koriste prvenstveno u ljetnim mjesecima.</w:t>
      </w:r>
    </w:p>
    <w:p w:rsidR="00A94F91" w:rsidRPr="00F23508" w:rsidRDefault="00A94F91" w:rsidP="00002300">
      <w:pPr>
        <w:pStyle w:val="GrDe"/>
        <w:jc w:val="both"/>
      </w:pPr>
      <w:r w:rsidRPr="00F23508">
        <w:t xml:space="preserve">Postojeći podaci ukazuju na činjenicu kako na području </w:t>
      </w:r>
      <w:r w:rsidR="00002300">
        <w:t>G</w:t>
      </w:r>
      <w:r w:rsidRPr="00F23508">
        <w:t>rada postoji značajan</w:t>
      </w:r>
      <w:r w:rsidR="00002300">
        <w:t xml:space="preserve"> </w:t>
      </w:r>
      <w:r w:rsidRPr="00F23508">
        <w:t>broj mjesta, organizacija te programa za bavljenje fizičkom aktivnošću za sve grupe građana,</w:t>
      </w:r>
      <w:r w:rsidR="00002300">
        <w:t xml:space="preserve"> </w:t>
      </w:r>
      <w:r w:rsidRPr="00F23508">
        <w:t>međutim, problem je što se isti nedovoljno koriste. Razlog može biti nedovoljna informiranost</w:t>
      </w:r>
      <w:r w:rsidR="00002300">
        <w:t xml:space="preserve"> </w:t>
      </w:r>
      <w:r w:rsidRPr="00F23508">
        <w:t>građana, ali i inercija stanovnika na polju očuvanja vlastitog zdravlja. Adekvatno korištenje</w:t>
      </w:r>
      <w:r w:rsidR="00002300">
        <w:t xml:space="preserve"> </w:t>
      </w:r>
      <w:r w:rsidRPr="00F23508">
        <w:t>dostupnih resursa opravdalo bi stvaranje novih.</w:t>
      </w:r>
    </w:p>
    <w:p w:rsidR="0029508F" w:rsidRDefault="0029508F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9508F" w:rsidRPr="00F23508" w:rsidRDefault="0029508F" w:rsidP="0029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Mentalni/duševni poremećaji uzrokovani alkoholom, </w:t>
      </w:r>
      <w:r w:rsidR="00CB37CA">
        <w:rPr>
          <w:rFonts w:ascii="Times New Roman" w:hAnsi="Times New Roman" w:cs="Times New Roman"/>
          <w:sz w:val="24"/>
          <w:szCs w:val="24"/>
        </w:rPr>
        <w:t xml:space="preserve">COVID-om, </w:t>
      </w:r>
      <w:r w:rsidRPr="00F23508">
        <w:rPr>
          <w:rFonts w:ascii="Times New Roman" w:hAnsi="Times New Roman" w:cs="Times New Roman"/>
          <w:sz w:val="24"/>
          <w:szCs w:val="24"/>
        </w:rPr>
        <w:t>shizofrenija, depresivni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poremećaji i reakcije na teški stres uključujući posttraumatski stresni poremećaj (PTSP),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pojedinačne dijagnostičke kategorije, predstavljaju gotovo dvije trećine svih uzroka bolničkog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pobola zbog mentalnih poremećaja.</w:t>
      </w:r>
    </w:p>
    <w:p w:rsidR="00CC70CA" w:rsidRDefault="00CC70CA" w:rsidP="0029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b/>
          <w:bCs/>
          <w:sz w:val="24"/>
          <w:szCs w:val="24"/>
        </w:rPr>
        <w:t>Ciljevi: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 </w:t>
      </w:r>
      <w:r w:rsidRPr="000E7A8C">
        <w:rPr>
          <w:rFonts w:ascii="Times New Roman" w:hAnsi="Times New Roman" w:cs="Times New Roman"/>
          <w:b/>
          <w:bCs/>
          <w:sz w:val="24"/>
          <w:szCs w:val="24"/>
        </w:rPr>
        <w:t>Dugoročni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1. Povećati korištenje dostupnih resursa za rekreaciju i tjelesnu aktivnost za sve grupe</w:t>
      </w:r>
      <w:r w:rsidR="00720A5E" w:rsidRP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građana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te razviti nove mogućnosti.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2. Povećati razinu odgovornosti stanovnika za vlastito zdravlje i javnu imovinu.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 </w:t>
      </w:r>
      <w:r w:rsidRPr="000E7A8C">
        <w:rPr>
          <w:rFonts w:ascii="Times New Roman" w:hAnsi="Times New Roman" w:cs="Times New Roman"/>
          <w:b/>
          <w:bCs/>
          <w:sz w:val="24"/>
          <w:szCs w:val="24"/>
        </w:rPr>
        <w:t>Kratkoročni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1. Povećati informiranost stanovništva o dostupnim resursima za rekreaciju.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2. Povećati korištenje postojećih područja za rekreaciju i sport.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3. Povećati suradnju dionika na području </w:t>
      </w:r>
      <w:r w:rsidR="000E7A8C" w:rsidRPr="000E7A8C">
        <w:rPr>
          <w:rFonts w:ascii="Times New Roman" w:hAnsi="Times New Roman" w:cs="Times New Roman"/>
          <w:sz w:val="24"/>
          <w:szCs w:val="24"/>
        </w:rPr>
        <w:t>G</w:t>
      </w:r>
      <w:r w:rsidRPr="000E7A8C">
        <w:rPr>
          <w:rFonts w:ascii="Times New Roman" w:hAnsi="Times New Roman" w:cs="Times New Roman"/>
          <w:sz w:val="24"/>
          <w:szCs w:val="24"/>
        </w:rPr>
        <w:t>rada.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4. Povećati svijest i razinu aktivnosti građana vezano uz zaštitu okoliša i čuvanje javnog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prostora.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b/>
          <w:bCs/>
          <w:sz w:val="24"/>
          <w:szCs w:val="24"/>
        </w:rPr>
        <w:t>Aktivnosti koje će dovesti do rješavanja problema: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1. Uređenje i promocija javih površina u različitim područjima </w:t>
      </w:r>
      <w:r w:rsidR="000E7A8C" w:rsidRPr="000E7A8C">
        <w:rPr>
          <w:rFonts w:ascii="Times New Roman" w:hAnsi="Times New Roman" w:cs="Times New Roman"/>
          <w:sz w:val="24"/>
          <w:szCs w:val="24"/>
        </w:rPr>
        <w:t>G</w:t>
      </w:r>
      <w:r w:rsidRPr="000E7A8C">
        <w:rPr>
          <w:rFonts w:ascii="Times New Roman" w:hAnsi="Times New Roman" w:cs="Times New Roman"/>
          <w:sz w:val="24"/>
          <w:szCs w:val="24"/>
        </w:rPr>
        <w:t>rada, s ciljem što</w:t>
      </w:r>
      <w:r w:rsidR="00720A5E" w:rsidRP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masovnijeg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bavljenja rekreacijom.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2. Promocija kretanja i aktivnih stilova života.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3. Organizacija edukativnih aktivnosti o riziku od nastanka kroničnih nezaraznih bolesti,</w:t>
      </w:r>
      <w:r w:rsidR="00720A5E" w:rsidRP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kao i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o drugim zdravstvenim rizicima.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4. Promocija šetnica među građanima kako bi bolje upoznali svoj grad i</w:t>
      </w:r>
      <w:r w:rsidR="00720A5E" w:rsidRP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mnogobrojne prirodne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ljepote kojima je grad okružen.</w:t>
      </w:r>
    </w:p>
    <w:p w:rsidR="00A94F91" w:rsidRPr="000E7A8C" w:rsidRDefault="00A94F91" w:rsidP="00A9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5. Unapređenje kvalitete okoliša i prostora, prvenstveno zelenim površinama.</w:t>
      </w:r>
    </w:p>
    <w:p w:rsidR="00A94F91" w:rsidRDefault="00A94F91" w:rsidP="0002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878" w:rsidRDefault="0002587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3508" w:rsidRPr="00025878" w:rsidRDefault="0002587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PRIORITET: </w:t>
      </w:r>
      <w:r w:rsidR="00493864">
        <w:rPr>
          <w:rFonts w:ascii="Times New Roman" w:hAnsi="Times New Roman" w:cs="Times New Roman"/>
          <w:b/>
          <w:bCs/>
          <w:sz w:val="24"/>
          <w:szCs w:val="24"/>
          <w:u w:val="single"/>
        </w:rPr>
        <w:t>KVALITETA ŽIVOTA OSOBA STARIJE ŽIVOTNE DOBI I OSOBA S POSEBNIM POTREBAMA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 xml:space="preserve">Definicija problema: </w:t>
      </w:r>
      <w:r w:rsidRPr="00F23508">
        <w:rPr>
          <w:rFonts w:ascii="Times New Roman" w:hAnsi="Times New Roman" w:cs="Times New Roman"/>
          <w:sz w:val="24"/>
          <w:szCs w:val="24"/>
        </w:rPr>
        <w:t>Nedovoljna društvena uključenost osoba starije životne dobi s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posebnim naglaskom na tzv. „nevidljive starije“ </w:t>
      </w:r>
      <w:r w:rsidR="00F6321C">
        <w:rPr>
          <w:rFonts w:ascii="Times New Roman" w:hAnsi="Times New Roman" w:cs="Times New Roman"/>
          <w:sz w:val="24"/>
          <w:szCs w:val="24"/>
        </w:rPr>
        <w:t xml:space="preserve">i osoba s invaliditetom </w:t>
      </w:r>
      <w:r w:rsidRPr="00F23508">
        <w:rPr>
          <w:rFonts w:ascii="Times New Roman" w:hAnsi="Times New Roman" w:cs="Times New Roman"/>
          <w:sz w:val="24"/>
          <w:szCs w:val="24"/>
        </w:rPr>
        <w:t>te nedovoljna iskorištenost resursa aktivnih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starijih osoba</w:t>
      </w:r>
      <w:r w:rsidR="00F6321C">
        <w:rPr>
          <w:rFonts w:ascii="Times New Roman" w:hAnsi="Times New Roman" w:cs="Times New Roman"/>
          <w:sz w:val="24"/>
          <w:szCs w:val="24"/>
        </w:rPr>
        <w:t xml:space="preserve"> i osoba s invaliditetom</w:t>
      </w:r>
      <w:r w:rsidRPr="00F23508">
        <w:rPr>
          <w:rFonts w:ascii="Times New Roman" w:hAnsi="Times New Roman" w:cs="Times New Roman"/>
          <w:sz w:val="24"/>
          <w:szCs w:val="24"/>
        </w:rPr>
        <w:t>.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08">
        <w:rPr>
          <w:rFonts w:ascii="Times New Roman" w:hAnsi="Times New Roman" w:cs="Times New Roman"/>
          <w:b/>
          <w:bCs/>
          <w:sz w:val="24"/>
          <w:szCs w:val="24"/>
        </w:rPr>
        <w:t>Obrazloženje problema/opis sadašnjeg stanja: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Starenje predstavlja jedan od najvećih socijalnih, ekonomskih i zdravstvenih izazova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21. stoljeća, posebice u Europi koja je kontinent s najvećim udjelom osoba starijih od 65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godina u ukupnom stanovništvu. Prema Svjetskoj zdravstvenoj organizaciji stariju životnu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dob dijelimo na: ranu (od 65 do 74 godine), srednju (od 75 do 84 godine) te duboku starost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(od 85 i više godina). Starija je dob karakterizirana fiziološkim promjenama u radu organskih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sustava u odnosu na mladog čovjeka, sve značajnijom osamljenošću s povećanjem broja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samačkih kućanstava,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multimorbiditetom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komorbiditetom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>, funkcionalnom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onesposobljenošću (svaka 5. osoba između 65. i 74. godine ovisna je o zdravstvenoj i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socijalnoj skrbi te tuđoj pomoći), povećanjem zdravstvenih i socijalnih potreba (nedostatnost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smještajnih kapaciteta).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lastRenderedPageBreak/>
        <w:t>Prema poslje</w:t>
      </w:r>
      <w:r w:rsidR="00493864">
        <w:rPr>
          <w:rFonts w:ascii="Times New Roman" w:hAnsi="Times New Roman" w:cs="Times New Roman"/>
          <w:sz w:val="24"/>
          <w:szCs w:val="24"/>
        </w:rPr>
        <w:t>dnjem popisu stanovništva iz 202</w:t>
      </w:r>
      <w:r w:rsidRPr="00F23508">
        <w:rPr>
          <w:rFonts w:ascii="Times New Roman" w:hAnsi="Times New Roman" w:cs="Times New Roman"/>
          <w:sz w:val="24"/>
          <w:szCs w:val="24"/>
        </w:rPr>
        <w:t>1. god. udio starijih od 65 godina u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odnosu na ukupan broj stanovnika u </w:t>
      </w:r>
      <w:r w:rsidR="00493864">
        <w:rPr>
          <w:rFonts w:ascii="Times New Roman" w:hAnsi="Times New Roman" w:cs="Times New Roman"/>
          <w:sz w:val="24"/>
          <w:szCs w:val="24"/>
        </w:rPr>
        <w:t>G</w:t>
      </w:r>
      <w:r w:rsidRPr="00F23508">
        <w:rPr>
          <w:rFonts w:ascii="Times New Roman" w:hAnsi="Times New Roman" w:cs="Times New Roman"/>
          <w:sz w:val="24"/>
          <w:szCs w:val="24"/>
        </w:rPr>
        <w:t xml:space="preserve">radu </w:t>
      </w:r>
      <w:r w:rsidR="00493864">
        <w:rPr>
          <w:rFonts w:ascii="Times New Roman" w:hAnsi="Times New Roman" w:cs="Times New Roman"/>
          <w:sz w:val="24"/>
          <w:szCs w:val="24"/>
        </w:rPr>
        <w:t xml:space="preserve">Delnicama </w:t>
      </w:r>
      <w:r w:rsidRPr="00F23508">
        <w:rPr>
          <w:rFonts w:ascii="Times New Roman" w:hAnsi="Times New Roman" w:cs="Times New Roman"/>
          <w:sz w:val="24"/>
          <w:szCs w:val="24"/>
        </w:rPr>
        <w:t xml:space="preserve">iznosi </w:t>
      </w:r>
      <w:r w:rsidR="00493864">
        <w:rPr>
          <w:rFonts w:ascii="Times New Roman" w:hAnsi="Times New Roman" w:cs="Times New Roman"/>
          <w:sz w:val="24"/>
          <w:szCs w:val="24"/>
        </w:rPr>
        <w:t>26,31</w:t>
      </w:r>
      <w:r w:rsidRPr="00F23508">
        <w:rPr>
          <w:rFonts w:ascii="Times New Roman" w:hAnsi="Times New Roman" w:cs="Times New Roman"/>
          <w:sz w:val="24"/>
          <w:szCs w:val="24"/>
        </w:rPr>
        <w:t>%. Prosječna dob stanovnika</w:t>
      </w:r>
      <w:r w:rsidR="00493864">
        <w:rPr>
          <w:rFonts w:ascii="Times New Roman" w:hAnsi="Times New Roman" w:cs="Times New Roman"/>
          <w:sz w:val="24"/>
          <w:szCs w:val="24"/>
        </w:rPr>
        <w:t xml:space="preserve"> G</w:t>
      </w:r>
      <w:r w:rsidRPr="00F23508">
        <w:rPr>
          <w:rFonts w:ascii="Times New Roman" w:hAnsi="Times New Roman" w:cs="Times New Roman"/>
          <w:sz w:val="24"/>
          <w:szCs w:val="24"/>
        </w:rPr>
        <w:t xml:space="preserve">rada </w:t>
      </w:r>
      <w:r w:rsidR="00493864">
        <w:rPr>
          <w:rFonts w:ascii="Times New Roman" w:hAnsi="Times New Roman" w:cs="Times New Roman"/>
          <w:sz w:val="24"/>
          <w:szCs w:val="24"/>
        </w:rPr>
        <w:t xml:space="preserve">Delnica </w:t>
      </w:r>
      <w:r w:rsidRPr="00F23508">
        <w:rPr>
          <w:rFonts w:ascii="Times New Roman" w:hAnsi="Times New Roman" w:cs="Times New Roman"/>
          <w:sz w:val="24"/>
          <w:szCs w:val="24"/>
        </w:rPr>
        <w:t>je 4</w:t>
      </w:r>
      <w:r w:rsidR="00493864">
        <w:rPr>
          <w:rFonts w:ascii="Times New Roman" w:hAnsi="Times New Roman" w:cs="Times New Roman"/>
          <w:sz w:val="24"/>
          <w:szCs w:val="24"/>
        </w:rPr>
        <w:t>7</w:t>
      </w:r>
      <w:r w:rsidRPr="00F23508">
        <w:rPr>
          <w:rFonts w:ascii="Times New Roman" w:hAnsi="Times New Roman" w:cs="Times New Roman"/>
          <w:sz w:val="24"/>
          <w:szCs w:val="24"/>
        </w:rPr>
        <w:t>,</w:t>
      </w:r>
      <w:r w:rsidR="00493864">
        <w:rPr>
          <w:rFonts w:ascii="Times New Roman" w:hAnsi="Times New Roman" w:cs="Times New Roman"/>
          <w:sz w:val="24"/>
          <w:szCs w:val="24"/>
        </w:rPr>
        <w:t>1</w:t>
      </w:r>
      <w:r w:rsidRPr="00F23508">
        <w:rPr>
          <w:rFonts w:ascii="Times New Roman" w:hAnsi="Times New Roman" w:cs="Times New Roman"/>
          <w:sz w:val="24"/>
          <w:szCs w:val="24"/>
        </w:rPr>
        <w:t xml:space="preserve"> godina (muškarci 4</w:t>
      </w:r>
      <w:r w:rsidR="00493864">
        <w:rPr>
          <w:rFonts w:ascii="Times New Roman" w:hAnsi="Times New Roman" w:cs="Times New Roman"/>
          <w:sz w:val="24"/>
          <w:szCs w:val="24"/>
        </w:rPr>
        <w:t>5</w:t>
      </w:r>
      <w:r w:rsidRPr="00F23508">
        <w:rPr>
          <w:rFonts w:ascii="Times New Roman" w:hAnsi="Times New Roman" w:cs="Times New Roman"/>
          <w:sz w:val="24"/>
          <w:szCs w:val="24"/>
        </w:rPr>
        <w:t>,</w:t>
      </w:r>
      <w:r w:rsidR="00493864">
        <w:rPr>
          <w:rFonts w:ascii="Times New Roman" w:hAnsi="Times New Roman" w:cs="Times New Roman"/>
          <w:sz w:val="24"/>
          <w:szCs w:val="24"/>
        </w:rPr>
        <w:t>5</w:t>
      </w:r>
      <w:r w:rsidRPr="00F23508">
        <w:rPr>
          <w:rFonts w:ascii="Times New Roman" w:hAnsi="Times New Roman" w:cs="Times New Roman"/>
          <w:sz w:val="24"/>
          <w:szCs w:val="24"/>
        </w:rPr>
        <w:t>, a žene 4</w:t>
      </w:r>
      <w:r w:rsidR="00493864">
        <w:rPr>
          <w:rFonts w:ascii="Times New Roman" w:hAnsi="Times New Roman" w:cs="Times New Roman"/>
          <w:sz w:val="24"/>
          <w:szCs w:val="24"/>
        </w:rPr>
        <w:t>8</w:t>
      </w:r>
      <w:r w:rsidRPr="00F23508">
        <w:rPr>
          <w:rFonts w:ascii="Times New Roman" w:hAnsi="Times New Roman" w:cs="Times New Roman"/>
          <w:sz w:val="24"/>
          <w:szCs w:val="24"/>
        </w:rPr>
        <w:t>,</w:t>
      </w:r>
      <w:r w:rsidR="00493864">
        <w:rPr>
          <w:rFonts w:ascii="Times New Roman" w:hAnsi="Times New Roman" w:cs="Times New Roman"/>
          <w:sz w:val="24"/>
          <w:szCs w:val="24"/>
        </w:rPr>
        <w:t>6</w:t>
      </w:r>
      <w:r w:rsidRPr="00F23508">
        <w:rPr>
          <w:rFonts w:ascii="Times New Roman" w:hAnsi="Times New Roman" w:cs="Times New Roman"/>
          <w:sz w:val="24"/>
          <w:szCs w:val="24"/>
        </w:rPr>
        <w:t>).</w:t>
      </w:r>
    </w:p>
    <w:p w:rsidR="0040615C" w:rsidRPr="00F23508" w:rsidRDefault="00F23508" w:rsidP="0049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Indeks starenja smatra se jednim od najboljih pokazatelja starosti populacije. Indeks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starenja predstavlja postotni udio osoba starih 60 i više godina u odnosu na broj osoba starih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od 0 do 19 godina. Indeks veći od 40% ukazuje da je stanovništvo određenog područja zašlo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 proces starenja. Prema popisu stanovništva iz 20</w:t>
      </w:r>
      <w:r w:rsidR="00493864">
        <w:rPr>
          <w:rFonts w:ascii="Times New Roman" w:hAnsi="Times New Roman" w:cs="Times New Roman"/>
          <w:sz w:val="24"/>
          <w:szCs w:val="24"/>
        </w:rPr>
        <w:t>2</w:t>
      </w:r>
      <w:r w:rsidRPr="00F23508">
        <w:rPr>
          <w:rFonts w:ascii="Times New Roman" w:hAnsi="Times New Roman" w:cs="Times New Roman"/>
          <w:sz w:val="24"/>
          <w:szCs w:val="24"/>
        </w:rPr>
        <w:t xml:space="preserve">1. godine indeks starenja u </w:t>
      </w:r>
      <w:r w:rsidR="00493864">
        <w:rPr>
          <w:rFonts w:ascii="Times New Roman" w:hAnsi="Times New Roman" w:cs="Times New Roman"/>
          <w:sz w:val="24"/>
          <w:szCs w:val="24"/>
        </w:rPr>
        <w:t>G</w:t>
      </w:r>
      <w:r w:rsidR="00493864" w:rsidRPr="00F23508">
        <w:rPr>
          <w:rFonts w:ascii="Times New Roman" w:hAnsi="Times New Roman" w:cs="Times New Roman"/>
          <w:sz w:val="24"/>
          <w:szCs w:val="24"/>
        </w:rPr>
        <w:t xml:space="preserve">radu </w:t>
      </w:r>
      <w:r w:rsidR="00493864">
        <w:rPr>
          <w:rFonts w:ascii="Times New Roman" w:hAnsi="Times New Roman" w:cs="Times New Roman"/>
          <w:sz w:val="24"/>
          <w:szCs w:val="24"/>
        </w:rPr>
        <w:t xml:space="preserve">Delnicama </w:t>
      </w:r>
      <w:r w:rsidRPr="00F23508">
        <w:rPr>
          <w:rFonts w:ascii="Times New Roman" w:hAnsi="Times New Roman" w:cs="Times New Roman"/>
          <w:sz w:val="24"/>
          <w:szCs w:val="24"/>
        </w:rPr>
        <w:t xml:space="preserve">iznosi </w:t>
      </w:r>
      <w:r w:rsidR="00493864">
        <w:rPr>
          <w:rFonts w:ascii="Times New Roman" w:hAnsi="Times New Roman" w:cs="Times New Roman"/>
          <w:sz w:val="24"/>
          <w:szCs w:val="24"/>
        </w:rPr>
        <w:t>208,9</w:t>
      </w:r>
      <w:r w:rsidRPr="00F23508">
        <w:rPr>
          <w:rFonts w:ascii="Times New Roman" w:hAnsi="Times New Roman" w:cs="Times New Roman"/>
          <w:sz w:val="24"/>
          <w:szCs w:val="24"/>
        </w:rPr>
        <w:t xml:space="preserve"> što ukazuje da </w:t>
      </w:r>
      <w:r w:rsidR="00493864">
        <w:rPr>
          <w:rFonts w:ascii="Times New Roman" w:hAnsi="Times New Roman" w:cs="Times New Roman"/>
          <w:sz w:val="24"/>
          <w:szCs w:val="24"/>
        </w:rPr>
        <w:t>su Delnice</w:t>
      </w:r>
      <w:r w:rsidRPr="00F23508">
        <w:rPr>
          <w:rFonts w:ascii="Times New Roman" w:hAnsi="Times New Roman" w:cs="Times New Roman"/>
          <w:sz w:val="24"/>
          <w:szCs w:val="24"/>
        </w:rPr>
        <w:t xml:space="preserve"> </w:t>
      </w:r>
      <w:r w:rsidR="00493864">
        <w:rPr>
          <w:rFonts w:ascii="Times New Roman" w:hAnsi="Times New Roman" w:cs="Times New Roman"/>
          <w:sz w:val="24"/>
          <w:szCs w:val="24"/>
        </w:rPr>
        <w:t>G</w:t>
      </w:r>
      <w:r w:rsidRPr="00F23508">
        <w:rPr>
          <w:rFonts w:ascii="Times New Roman" w:hAnsi="Times New Roman" w:cs="Times New Roman"/>
          <w:sz w:val="24"/>
          <w:szCs w:val="24"/>
        </w:rPr>
        <w:t>rad s vrlo starom populacijom.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U </w:t>
      </w:r>
      <w:r w:rsidR="00493864">
        <w:rPr>
          <w:rFonts w:ascii="Times New Roman" w:hAnsi="Times New Roman" w:cs="Times New Roman"/>
          <w:sz w:val="24"/>
          <w:szCs w:val="24"/>
        </w:rPr>
        <w:t>G</w:t>
      </w:r>
      <w:r w:rsidR="00493864" w:rsidRPr="00F23508">
        <w:rPr>
          <w:rFonts w:ascii="Times New Roman" w:hAnsi="Times New Roman" w:cs="Times New Roman"/>
          <w:sz w:val="24"/>
          <w:szCs w:val="24"/>
        </w:rPr>
        <w:t xml:space="preserve">radu </w:t>
      </w:r>
      <w:r w:rsidR="00493864">
        <w:rPr>
          <w:rFonts w:ascii="Times New Roman" w:hAnsi="Times New Roman" w:cs="Times New Roman"/>
          <w:sz w:val="24"/>
          <w:szCs w:val="24"/>
        </w:rPr>
        <w:t xml:space="preserve">Delnicama </w:t>
      </w:r>
      <w:r w:rsidR="00CB37CA">
        <w:rPr>
          <w:rFonts w:ascii="Times New Roman" w:hAnsi="Times New Roman" w:cs="Times New Roman"/>
          <w:sz w:val="24"/>
          <w:szCs w:val="24"/>
        </w:rPr>
        <w:t>postoji jedna</w:t>
      </w:r>
      <w:r w:rsidR="00493864">
        <w:rPr>
          <w:rFonts w:ascii="Times New Roman" w:hAnsi="Times New Roman" w:cs="Times New Roman"/>
          <w:sz w:val="24"/>
          <w:szCs w:val="24"/>
        </w:rPr>
        <w:t xml:space="preserve"> udruga</w:t>
      </w:r>
      <w:r w:rsidRPr="00F23508">
        <w:rPr>
          <w:rFonts w:ascii="Times New Roman" w:hAnsi="Times New Roman" w:cs="Times New Roman"/>
          <w:sz w:val="24"/>
          <w:szCs w:val="24"/>
        </w:rPr>
        <w:t xml:space="preserve"> umirovljenika </w:t>
      </w:r>
      <w:r w:rsidR="00493864">
        <w:rPr>
          <w:rFonts w:ascii="Times New Roman" w:hAnsi="Times New Roman" w:cs="Times New Roman"/>
          <w:sz w:val="24"/>
          <w:szCs w:val="24"/>
        </w:rPr>
        <w:t>čiji r</w:t>
      </w:r>
      <w:r w:rsidRPr="00F23508">
        <w:rPr>
          <w:rFonts w:ascii="Times New Roman" w:hAnsi="Times New Roman" w:cs="Times New Roman"/>
          <w:sz w:val="24"/>
          <w:szCs w:val="24"/>
        </w:rPr>
        <w:t xml:space="preserve">ad financira </w:t>
      </w:r>
      <w:r w:rsidR="00493864">
        <w:rPr>
          <w:rFonts w:ascii="Times New Roman" w:hAnsi="Times New Roman" w:cs="Times New Roman"/>
          <w:sz w:val="24"/>
          <w:szCs w:val="24"/>
        </w:rPr>
        <w:t xml:space="preserve">uglavnom </w:t>
      </w:r>
      <w:r w:rsidRPr="00F23508">
        <w:rPr>
          <w:rFonts w:ascii="Times New Roman" w:hAnsi="Times New Roman" w:cs="Times New Roman"/>
          <w:sz w:val="24"/>
          <w:szCs w:val="24"/>
        </w:rPr>
        <w:t>Grad</w:t>
      </w:r>
      <w:r w:rsidR="00493864">
        <w:rPr>
          <w:rFonts w:ascii="Times New Roman" w:hAnsi="Times New Roman" w:cs="Times New Roman"/>
          <w:sz w:val="24"/>
          <w:szCs w:val="24"/>
        </w:rPr>
        <w:t xml:space="preserve"> Delnice</w:t>
      </w:r>
      <w:r w:rsidRPr="00F23508">
        <w:rPr>
          <w:rFonts w:ascii="Times New Roman" w:hAnsi="Times New Roman" w:cs="Times New Roman"/>
          <w:sz w:val="24"/>
          <w:szCs w:val="24"/>
        </w:rPr>
        <w:t>.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Glavni cilj rada </w:t>
      </w:r>
      <w:r w:rsidR="00493864">
        <w:rPr>
          <w:rFonts w:ascii="Times New Roman" w:hAnsi="Times New Roman" w:cs="Times New Roman"/>
          <w:sz w:val="24"/>
          <w:szCs w:val="24"/>
        </w:rPr>
        <w:t>udruge</w:t>
      </w:r>
      <w:r w:rsidRPr="00F23508">
        <w:rPr>
          <w:rFonts w:ascii="Times New Roman" w:hAnsi="Times New Roman" w:cs="Times New Roman"/>
          <w:sz w:val="24"/>
          <w:szCs w:val="24"/>
        </w:rPr>
        <w:t xml:space="preserve"> je poticanje sudjelovanje osoba starije životne dobi u svim oblicima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društvenog života. </w:t>
      </w:r>
      <w:r w:rsidR="00493864">
        <w:rPr>
          <w:rFonts w:ascii="Times New Roman" w:hAnsi="Times New Roman" w:cs="Times New Roman"/>
          <w:sz w:val="24"/>
          <w:szCs w:val="24"/>
        </w:rPr>
        <w:t>Udruga ima</w:t>
      </w:r>
      <w:r w:rsidRPr="00F23508">
        <w:rPr>
          <w:rFonts w:ascii="Times New Roman" w:hAnsi="Times New Roman" w:cs="Times New Roman"/>
          <w:sz w:val="24"/>
          <w:szCs w:val="24"/>
        </w:rPr>
        <w:t xml:space="preserve"> preventivno</w:t>
      </w:r>
      <w:r w:rsidR="00493864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djelovanje u smislu očuvanja psihičke, fizičke i društvene aktivnosti starijih osoba.</w:t>
      </w:r>
    </w:p>
    <w:p w:rsidR="00F23508" w:rsidRPr="00F23508" w:rsidRDefault="00F23508" w:rsidP="0049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493864">
        <w:rPr>
          <w:rFonts w:ascii="Times New Roman" w:hAnsi="Times New Roman" w:cs="Times New Roman"/>
          <w:sz w:val="24"/>
          <w:szCs w:val="24"/>
        </w:rPr>
        <w:t>G</w:t>
      </w:r>
      <w:r w:rsidRPr="00F23508">
        <w:rPr>
          <w:rFonts w:ascii="Times New Roman" w:hAnsi="Times New Roman" w:cs="Times New Roman"/>
          <w:sz w:val="24"/>
          <w:szCs w:val="24"/>
        </w:rPr>
        <w:t xml:space="preserve">rada </w:t>
      </w:r>
      <w:r w:rsidR="00493864">
        <w:rPr>
          <w:rFonts w:ascii="Times New Roman" w:hAnsi="Times New Roman" w:cs="Times New Roman"/>
          <w:sz w:val="24"/>
          <w:szCs w:val="24"/>
        </w:rPr>
        <w:t xml:space="preserve">Delnica </w:t>
      </w:r>
      <w:r w:rsidRPr="00F23508">
        <w:rPr>
          <w:rFonts w:ascii="Times New Roman" w:hAnsi="Times New Roman" w:cs="Times New Roman"/>
          <w:sz w:val="24"/>
          <w:szCs w:val="24"/>
        </w:rPr>
        <w:t xml:space="preserve">samo je jedan </w:t>
      </w:r>
      <w:r w:rsidR="00493864">
        <w:rPr>
          <w:rFonts w:ascii="Times New Roman" w:hAnsi="Times New Roman" w:cs="Times New Roman"/>
          <w:sz w:val="24"/>
          <w:szCs w:val="24"/>
        </w:rPr>
        <w:t>privatni</w:t>
      </w:r>
      <w:r w:rsidRPr="00F23508">
        <w:rPr>
          <w:rFonts w:ascii="Times New Roman" w:hAnsi="Times New Roman" w:cs="Times New Roman"/>
          <w:sz w:val="24"/>
          <w:szCs w:val="24"/>
        </w:rPr>
        <w:t xml:space="preserve"> dom za starije osobe. </w:t>
      </w:r>
    </w:p>
    <w:p w:rsidR="00F23508" w:rsidRPr="00F23508" w:rsidRDefault="00493864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umirovljenika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 je kroz dosadašnje aktivnosti potica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23508" w:rsidRPr="00F23508">
        <w:rPr>
          <w:rFonts w:ascii="Times New Roman" w:hAnsi="Times New Roman" w:cs="Times New Roman"/>
          <w:sz w:val="24"/>
          <w:szCs w:val="24"/>
        </w:rPr>
        <w:t>senzibilizaciju javnosti za potrebe osoba starije životne dobi te nastoja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 osigurati okolinu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podupire zdravo starenje. Uz to </w:t>
      </w:r>
      <w:r>
        <w:rPr>
          <w:rFonts w:ascii="Times New Roman" w:hAnsi="Times New Roman" w:cs="Times New Roman"/>
          <w:sz w:val="24"/>
          <w:szCs w:val="24"/>
        </w:rPr>
        <w:t>je nastojala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 osnažiti osobno i društveno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08" w:rsidRPr="00F23508">
        <w:rPr>
          <w:rFonts w:ascii="Times New Roman" w:hAnsi="Times New Roman" w:cs="Times New Roman"/>
          <w:sz w:val="24"/>
          <w:szCs w:val="24"/>
        </w:rPr>
        <w:t xml:space="preserve">funkcioniranje osoba starije životne dobi. </w:t>
      </w:r>
      <w:r w:rsidR="00543DBC">
        <w:rPr>
          <w:rFonts w:ascii="Times New Roman" w:hAnsi="Times New Roman" w:cs="Times New Roman"/>
          <w:sz w:val="24"/>
          <w:szCs w:val="24"/>
        </w:rPr>
        <w:t>M</w:t>
      </w:r>
      <w:r w:rsidR="00F23508" w:rsidRPr="00F23508">
        <w:rPr>
          <w:rFonts w:ascii="Times New Roman" w:hAnsi="Times New Roman" w:cs="Times New Roman"/>
          <w:sz w:val="24"/>
          <w:szCs w:val="24"/>
        </w:rPr>
        <w:t>ože se pretpostaviti da još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="00F23508" w:rsidRPr="00F23508">
        <w:rPr>
          <w:rFonts w:ascii="Times New Roman" w:hAnsi="Times New Roman" w:cs="Times New Roman"/>
          <w:sz w:val="24"/>
          <w:szCs w:val="24"/>
        </w:rPr>
        <w:t>uvijek ne postoji dovoljna informiranost građana o njihovoj dostupnosti, a nedovoljna je i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="00F23508" w:rsidRPr="00F23508">
        <w:rPr>
          <w:rFonts w:ascii="Times New Roman" w:hAnsi="Times New Roman" w:cs="Times New Roman"/>
          <w:sz w:val="24"/>
          <w:szCs w:val="24"/>
        </w:rPr>
        <w:t>njihova uključenost u ponuđene oblike vaninstitucionalne skrbi.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Analizom trenutnog stanja zaključuje se da je dio starijih građana aktivno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uključen u neke oblike vaninstitucionalne skrbi i koristi usluge socijalnog i zdravstvenog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karaktera te da s druge strane postoji određeni broj osoba starije životne dobi koje pripadaju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samačkim domaćinstvima odnosno „nevidljivim“ osobama starije životne dobi za koje ne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postoje realni podaci o broju, zdravstvenim i socijalnim potrebama te zadovoljenju istih, kao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ni podaci o kvaliteti njihovog života.</w:t>
      </w:r>
    </w:p>
    <w:p w:rsidR="00F23508" w:rsidRPr="00F23508" w:rsidRDefault="00F23508" w:rsidP="00543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S druge strane u našem </w:t>
      </w:r>
      <w:r w:rsidR="00543DBC">
        <w:rPr>
          <w:rFonts w:ascii="Times New Roman" w:hAnsi="Times New Roman" w:cs="Times New Roman"/>
          <w:sz w:val="24"/>
          <w:szCs w:val="24"/>
        </w:rPr>
        <w:t>G</w:t>
      </w:r>
      <w:r w:rsidRPr="00F23508">
        <w:rPr>
          <w:rFonts w:ascii="Times New Roman" w:hAnsi="Times New Roman" w:cs="Times New Roman"/>
          <w:sz w:val="24"/>
          <w:szCs w:val="24"/>
        </w:rPr>
        <w:t>radu postoje i tzv. „mlađi“, zdravstveno sposobni, aktivni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umirovljenici (od 55 do 65 godina) čiji bi se potencijal mogao iskoristiti u smislu „vršnjačke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podrške“. </w:t>
      </w:r>
    </w:p>
    <w:p w:rsidR="00F23508" w:rsidRP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S obzirom na navedeno utvrđeno je kako je potrebna racionalizacija i određivanje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prioriteta zdravstvene zaštite s naglaskom na osiguranju aktivnog i zdravog starenja.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Zadatak društva je sačuvati dostojanstvo življenja uz očuvanje zdravstvenih, socijalnih i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ekonomskih potreba starijih. Osnovni moto globalnih aktivnosti zdravstvene i socijalne zaštite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starijih osoba je njihova integracija u društvo s ciljem dodavanja života godinama, a ne</w:t>
      </w:r>
      <w:r w:rsidR="00543DBC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godina životu.</w:t>
      </w:r>
    </w:p>
    <w:p w:rsidR="00F6321C" w:rsidRPr="00F23508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Prema Europskoj mreži za ranu intervenciju (EURLYAID) pojam rana intervencija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označava proces podrške, edukacije, savjetovanja i informiranja djece (i njihovih roditelja)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ranoj dobi kod kojih su utvrđena potencijalna odstupanja u razvoju. EURLYAID definira ranu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intervenciju kao „sve oblike poticanja usmjerenog prema djeci i savjetovanja usmjerenog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prema roditeljima koji se primjenjuju kao izravne i neposredne posljedice nekog utvrđenog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razvojnog uvjeta“.</w:t>
      </w:r>
    </w:p>
    <w:p w:rsidR="00F6321C" w:rsidRPr="00F23508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Tijekom 21. Sajma zdravlja u Vinkovcima, u okviru Foruma Zdravih gradova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adresirana je tema „Ulaganje u rani razvoj djece kroz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intersektorsku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 xml:space="preserve"> suradnju“ te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zaključeno kako „Hrvatska nema razrađenu platformu za izradu politike za ranu intervenciju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djetinjstvu niti Strategiju ulaganja u rani razvoj. Velik je broj zakona koji reguliraju 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roditelja i djece (posebno onih s teškoćama u razvoju), no česte reforme sustava i promjene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 zakonskoj regulativi dovode do nepoznavanja zakona i prava, neinformiranosti roditelja, 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i nekompetentnosti stručnjaka.“</w:t>
      </w:r>
    </w:p>
    <w:p w:rsidR="00F6321C" w:rsidRPr="00F23508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>Također je prepoznata nepovezanost, tromost, nefleksibilnost i dupliciranje 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 sustavu zdravstva, socijalne skrbi i odgoja i obrazovanja te je zaključeno da se često dolazi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do kašnjenja u postupcima (rane) intervencije jer postojeće institucije ne mogu zadovoljiti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potrebe djece sa čimbenicima socijalnog rizika ili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neurorizika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>.</w:t>
      </w:r>
    </w:p>
    <w:p w:rsidR="00F6321C" w:rsidRPr="00F23508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lastRenderedPageBreak/>
        <w:t>Usluge rane intervencije nisu svima jednako dostupne. Educirani kadrovi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koncentrirani su u nekim urbanim centrima. </w:t>
      </w:r>
      <w:proofErr w:type="spellStart"/>
      <w:r w:rsidRPr="00F23508">
        <w:rPr>
          <w:rFonts w:ascii="Times New Roman" w:hAnsi="Times New Roman" w:cs="Times New Roman"/>
          <w:sz w:val="24"/>
          <w:szCs w:val="24"/>
        </w:rPr>
        <w:t>Priuštivost</w:t>
      </w:r>
      <w:proofErr w:type="spellEnd"/>
      <w:r w:rsidRPr="00F23508">
        <w:rPr>
          <w:rFonts w:ascii="Times New Roman" w:hAnsi="Times New Roman" w:cs="Times New Roman"/>
          <w:sz w:val="24"/>
          <w:szCs w:val="24"/>
        </w:rPr>
        <w:t xml:space="preserve"> je „najbolnija“ točka rane intervencije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 Hrvatskoj jer država financira samo javni sektor, a roditelji (ako imaju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mogućnosti) sami plaćaju dodatne usluge. Premalo je multidisciplinarnosti, a raznolikost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usluga je prevelika. Problem predstavlja i dostupnost informacija o vrstama i pružateljima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usluga rane intervencije pa se roditelji s pravom osjećaju izgubljeno.</w:t>
      </w:r>
    </w:p>
    <w:p w:rsidR="00F6321C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91">
        <w:rPr>
          <w:rFonts w:ascii="Times New Roman" w:hAnsi="Times New Roman" w:cs="Times New Roman"/>
          <w:sz w:val="24"/>
          <w:szCs w:val="24"/>
        </w:rPr>
        <w:t xml:space="preserve">Kada govorimo o uslugama rane intervencije koje se pružaju u </w:t>
      </w:r>
      <w:r w:rsidR="00CB37CA">
        <w:rPr>
          <w:rFonts w:ascii="Times New Roman" w:hAnsi="Times New Roman" w:cs="Times New Roman"/>
          <w:sz w:val="24"/>
          <w:szCs w:val="24"/>
        </w:rPr>
        <w:t>G</w:t>
      </w:r>
      <w:r w:rsidRPr="00EF7E91">
        <w:rPr>
          <w:rFonts w:ascii="Times New Roman" w:hAnsi="Times New Roman" w:cs="Times New Roman"/>
          <w:sz w:val="24"/>
          <w:szCs w:val="24"/>
        </w:rPr>
        <w:t>radu</w:t>
      </w:r>
      <w:r w:rsidR="00EF7E91" w:rsidRPr="00EF7E91">
        <w:rPr>
          <w:rFonts w:ascii="Times New Roman" w:hAnsi="Times New Roman" w:cs="Times New Roman"/>
          <w:sz w:val="24"/>
          <w:szCs w:val="24"/>
        </w:rPr>
        <w:t xml:space="preserve"> važno je napomenuti da u sklopu odgoja i obrazovanja u Dječjem vrtiću Hlojkica s djecom rade pedagog, psiholog i logoped</w:t>
      </w:r>
      <w:r w:rsidR="00EF7E91">
        <w:rPr>
          <w:rFonts w:ascii="Times New Roman" w:hAnsi="Times New Roman" w:cs="Times New Roman"/>
          <w:sz w:val="24"/>
          <w:szCs w:val="24"/>
        </w:rPr>
        <w:t xml:space="preserve">, s time da je određeno da taj isti stručni tim dva puta godišnje radi </w:t>
      </w:r>
      <w:r w:rsidR="00CB37CA">
        <w:rPr>
          <w:rFonts w:ascii="Times New Roman" w:hAnsi="Times New Roman" w:cs="Times New Roman"/>
          <w:sz w:val="24"/>
          <w:szCs w:val="24"/>
        </w:rPr>
        <w:t>promatranje</w:t>
      </w:r>
      <w:r w:rsidR="00EF7E91">
        <w:rPr>
          <w:rFonts w:ascii="Times New Roman" w:hAnsi="Times New Roman" w:cs="Times New Roman"/>
          <w:sz w:val="24"/>
          <w:szCs w:val="24"/>
        </w:rPr>
        <w:t xml:space="preserve"> i stručnu procjenu djece za koje Grad sufinancira smještaj i u obrtima za dnevnu skrb o djeci.</w:t>
      </w:r>
    </w:p>
    <w:p w:rsidR="00F6321C" w:rsidRPr="00F23508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Zaključuje se da na području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23508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Delnica </w:t>
      </w:r>
      <w:r w:rsidRPr="00F23508">
        <w:rPr>
          <w:rFonts w:ascii="Times New Roman" w:hAnsi="Times New Roman" w:cs="Times New Roman"/>
          <w:sz w:val="24"/>
          <w:szCs w:val="24"/>
        </w:rPr>
        <w:t>postoje neki oblici rane intervencije,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svakako nedovoljno s obzirom na kompleksnost problema kada su u pitanju djeca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 xml:space="preserve">utvrđenim razvojnim rizikom ili razvojnom teškoćom. </w:t>
      </w:r>
    </w:p>
    <w:p w:rsidR="00F6321C" w:rsidRDefault="00F6321C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b/>
          <w:bCs/>
          <w:sz w:val="24"/>
          <w:szCs w:val="24"/>
        </w:rPr>
        <w:t>Ciljevi: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 </w:t>
      </w:r>
      <w:r w:rsidRPr="000E7A8C">
        <w:rPr>
          <w:rFonts w:ascii="Times New Roman" w:hAnsi="Times New Roman" w:cs="Times New Roman"/>
          <w:b/>
          <w:bCs/>
          <w:sz w:val="24"/>
          <w:szCs w:val="24"/>
        </w:rPr>
        <w:t>Dugoročni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1. Unaprijediti međusobnu suradnju zdravstvenog i socijalnog sektora, javnog zdravstva</w:t>
      </w:r>
      <w:r w:rsidR="000E7A8C" w:rsidRP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i lokalne politike s ciljem osiguravanja okoline koja podupire zdravo starenje.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2. Povećati dostupnost zdravstvenih i socijalnih usluga osobama starije životne dobi.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3. Osigurati društveno zbrinjavanje i pristupačnost usluga u zajednici detektiranim</w:t>
      </w:r>
      <w:r w:rsidR="000E7A8C">
        <w:rPr>
          <w:rFonts w:ascii="Times New Roman" w:hAnsi="Times New Roman" w:cs="Times New Roman"/>
          <w:sz w:val="24"/>
          <w:szCs w:val="24"/>
        </w:rPr>
        <w:t xml:space="preserve"> „nevidljivih starijih osoba</w:t>
      </w:r>
      <w:r w:rsidRPr="000E7A8C">
        <w:rPr>
          <w:rFonts w:ascii="Times New Roman" w:hAnsi="Times New Roman" w:cs="Times New Roman"/>
          <w:sz w:val="24"/>
          <w:szCs w:val="24"/>
        </w:rPr>
        <w:t>“.</w:t>
      </w:r>
    </w:p>
    <w:p w:rsidR="00F23508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4. Razviti sustav stručne i neformalne (volonterske) potpore osobama starije životne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dobi u suočavanju sa svakodnevnim zadacima i teškoćama (pravna, psihološka i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zdravstvena zaštita), temeljene na pristupu uslugama u zajednici</w:t>
      </w:r>
      <w:r w:rsidR="00986A39">
        <w:rPr>
          <w:rFonts w:ascii="Times New Roman" w:hAnsi="Times New Roman" w:cs="Times New Roman"/>
          <w:sz w:val="24"/>
          <w:szCs w:val="24"/>
        </w:rPr>
        <w:t xml:space="preserve"> i program Dnevnog boravka za starije</w:t>
      </w:r>
      <w:r w:rsidRPr="000E7A8C">
        <w:rPr>
          <w:rFonts w:ascii="Times New Roman" w:hAnsi="Times New Roman" w:cs="Times New Roman"/>
          <w:sz w:val="24"/>
          <w:szCs w:val="24"/>
        </w:rPr>
        <w:t>.</w:t>
      </w:r>
    </w:p>
    <w:p w:rsidR="000E7A8C" w:rsidRPr="000E7A8C" w:rsidRDefault="000E7A8C" w:rsidP="000E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5. Potaknuti uspostavljanje mreže programa rane intervencije za osobe s posebnim potrebama.</w:t>
      </w:r>
    </w:p>
    <w:p w:rsidR="000E7A8C" w:rsidRPr="000E7A8C" w:rsidRDefault="000E7A8C" w:rsidP="000E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6. Unaprijediti obrazovanje stručnjaka za ranu intervenciju.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 </w:t>
      </w:r>
      <w:r w:rsidRPr="000E7A8C">
        <w:rPr>
          <w:rFonts w:ascii="Times New Roman" w:hAnsi="Times New Roman" w:cs="Times New Roman"/>
          <w:b/>
          <w:bCs/>
          <w:sz w:val="24"/>
          <w:szCs w:val="24"/>
        </w:rPr>
        <w:t>Kratkoročni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1. Povećati razinu informiranosti i unaprijediti zdravstvenu pismenost osoba starije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životne dobi.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2. Povećati razinu socijalne uključenosti i aktivnog angažmana osoba starije životne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dobi u ponuđenim sadržajima te razviti nove sadržaje.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3. Povećati obuhvat usluga u zajednici za osobe starije životne dobi u području pravne,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psihološke i zdravstvene zaštite.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4. Promovirati pozitivnu sliku i percepciju javnosti prema osobama starije životne dobi</w:t>
      </w:r>
      <w:r w:rsidR="000E7A8C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>kao važnom društvenom resursu.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5. Promovirati aktivno starenje kao društvenu vrijednosti.</w:t>
      </w:r>
    </w:p>
    <w:p w:rsidR="000E7A8C" w:rsidRPr="000E7A8C" w:rsidRDefault="000E7A8C" w:rsidP="000E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6. Povećati razinu senzibiliteta javnosti za potrebe djece s razvojnim teškoćama ili u riziku od njihovog nastanka, kao i za potrebe njihovih obitelji koje trebaju pouzdane informacije i različite oblike podrške.</w:t>
      </w:r>
    </w:p>
    <w:p w:rsidR="000E7A8C" w:rsidRPr="000E7A8C" w:rsidRDefault="000E7A8C" w:rsidP="000E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7. Povećati razinu informiranosti javnosti, osobito mladih roditelja, o temeljnim djetetovim potrebama i o važnosti ranih interakcija za djetetovo napredovanje i učenje.</w:t>
      </w:r>
    </w:p>
    <w:p w:rsidR="000E7A8C" w:rsidRPr="000E7A8C" w:rsidRDefault="000E7A8C" w:rsidP="000E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8. Uspostaviti mrežu komunikacije između obitelji i stručnjaka koji rade s djecom.</w:t>
      </w:r>
    </w:p>
    <w:p w:rsidR="000E7A8C" w:rsidRPr="000E7A8C" w:rsidRDefault="000E7A8C" w:rsidP="000E7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9. Razviti model pružanja usluga rane intervencije u lokalnoj zajednici.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8C">
        <w:rPr>
          <w:rFonts w:ascii="Times New Roman" w:hAnsi="Times New Roman" w:cs="Times New Roman"/>
          <w:b/>
          <w:bCs/>
          <w:sz w:val="24"/>
          <w:szCs w:val="24"/>
        </w:rPr>
        <w:t>Aktivnosti koje će dovesti do rješavanja problema:</w:t>
      </w:r>
    </w:p>
    <w:p w:rsidR="00F23508" w:rsidRPr="000E7A8C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>1. Organizacija edukativnih, sportskih, kulturnih, zabavnih i javnozdravstvenih aktivnosti</w:t>
      </w:r>
      <w:r w:rsidR="00974E5B">
        <w:rPr>
          <w:rFonts w:ascii="Times New Roman" w:hAnsi="Times New Roman" w:cs="Times New Roman"/>
          <w:sz w:val="24"/>
          <w:szCs w:val="24"/>
        </w:rPr>
        <w:t xml:space="preserve"> </w:t>
      </w:r>
      <w:r w:rsidRPr="000E7A8C">
        <w:rPr>
          <w:rFonts w:ascii="Times New Roman" w:hAnsi="Times New Roman" w:cs="Times New Roman"/>
          <w:sz w:val="24"/>
          <w:szCs w:val="24"/>
        </w:rPr>
        <w:t xml:space="preserve">vezanih uz </w:t>
      </w:r>
      <w:proofErr w:type="spellStart"/>
      <w:r w:rsidRPr="000E7A8C">
        <w:rPr>
          <w:rFonts w:ascii="Times New Roman" w:hAnsi="Times New Roman" w:cs="Times New Roman"/>
          <w:sz w:val="24"/>
          <w:szCs w:val="24"/>
        </w:rPr>
        <w:t>destigmatizaciju</w:t>
      </w:r>
      <w:proofErr w:type="spellEnd"/>
      <w:r w:rsidRPr="000E7A8C">
        <w:rPr>
          <w:rFonts w:ascii="Times New Roman" w:hAnsi="Times New Roman" w:cs="Times New Roman"/>
          <w:sz w:val="24"/>
          <w:szCs w:val="24"/>
        </w:rPr>
        <w:t xml:space="preserve"> osoba starije životne dobi.</w:t>
      </w:r>
    </w:p>
    <w:p w:rsidR="00F6321C" w:rsidRPr="000E7A8C" w:rsidRDefault="00974E5B" w:rsidP="00F6321C">
      <w:pPr>
        <w:pStyle w:val="GrDe"/>
      </w:pPr>
      <w:r>
        <w:t>2</w:t>
      </w:r>
      <w:r w:rsidR="00F23508" w:rsidRPr="000E7A8C">
        <w:t>. Osnivanje grupa vršnjačke pomoći; prepoznavanje i organizirano aktiviranje „mlađih“</w:t>
      </w:r>
      <w:r>
        <w:t xml:space="preserve"> </w:t>
      </w:r>
      <w:r w:rsidR="00F23508" w:rsidRPr="000E7A8C">
        <w:t>umirovljenika kroz programe volonterskih aktivnosti.</w:t>
      </w:r>
    </w:p>
    <w:p w:rsidR="00F23508" w:rsidRPr="000E7A8C" w:rsidRDefault="00974E5B" w:rsidP="00F6321C">
      <w:pPr>
        <w:pStyle w:val="GrDe"/>
      </w:pPr>
      <w:r>
        <w:t>3</w:t>
      </w:r>
      <w:r w:rsidR="00F23508" w:rsidRPr="000E7A8C">
        <w:t>. Osiguranje sigurnosti, pravne zaštite i psihološke potpore osobama starije životne</w:t>
      </w:r>
      <w:r w:rsidR="00F6321C" w:rsidRPr="000E7A8C">
        <w:t xml:space="preserve"> </w:t>
      </w:r>
      <w:r w:rsidR="00F23508" w:rsidRPr="000E7A8C">
        <w:t>dobi.</w:t>
      </w:r>
    </w:p>
    <w:p w:rsidR="00F23508" w:rsidRPr="00F23508" w:rsidRDefault="00974E5B" w:rsidP="00F6321C">
      <w:pPr>
        <w:pStyle w:val="GrDe"/>
      </w:pPr>
      <w:r>
        <w:lastRenderedPageBreak/>
        <w:t>4</w:t>
      </w:r>
      <w:r w:rsidR="00F23508" w:rsidRPr="000E7A8C">
        <w:t>. Stvaranje godišnjeg programa planiranih suradnji među različitim pružateljima</w:t>
      </w:r>
      <w:r w:rsidR="00F6321C" w:rsidRPr="000E7A8C">
        <w:t xml:space="preserve"> </w:t>
      </w:r>
      <w:r w:rsidR="00F23508" w:rsidRPr="000E7A8C">
        <w:t xml:space="preserve">zdravstvenih i socijalnih usluga u </w:t>
      </w:r>
      <w:r>
        <w:t>G</w:t>
      </w:r>
      <w:r w:rsidR="00F23508" w:rsidRPr="000E7A8C">
        <w:t>radu.</w:t>
      </w:r>
    </w:p>
    <w:p w:rsidR="00F23508" w:rsidRPr="000241DA" w:rsidRDefault="00974E5B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508" w:rsidRPr="000241DA">
        <w:rPr>
          <w:rFonts w:ascii="Times New Roman" w:hAnsi="Times New Roman" w:cs="Times New Roman"/>
          <w:sz w:val="24"/>
          <w:szCs w:val="24"/>
        </w:rPr>
        <w:t xml:space="preserve">. Organiziranje sveobuhvatnijeg pružanja usluga rane intervencije na području </w:t>
      </w:r>
      <w:r w:rsidR="000241DA" w:rsidRPr="000241DA">
        <w:rPr>
          <w:rFonts w:ascii="Times New Roman" w:hAnsi="Times New Roman" w:cs="Times New Roman"/>
          <w:sz w:val="24"/>
          <w:szCs w:val="24"/>
        </w:rPr>
        <w:t>G</w:t>
      </w:r>
      <w:r w:rsidR="00F23508" w:rsidRPr="000241DA">
        <w:rPr>
          <w:rFonts w:ascii="Times New Roman" w:hAnsi="Times New Roman" w:cs="Times New Roman"/>
          <w:sz w:val="24"/>
          <w:szCs w:val="24"/>
        </w:rPr>
        <w:t>rada.</w:t>
      </w:r>
    </w:p>
    <w:p w:rsidR="00F23508" w:rsidRPr="000241DA" w:rsidRDefault="00974E5B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3508" w:rsidRPr="000241DA">
        <w:rPr>
          <w:rFonts w:ascii="Times New Roman" w:hAnsi="Times New Roman" w:cs="Times New Roman"/>
          <w:sz w:val="24"/>
          <w:szCs w:val="24"/>
        </w:rPr>
        <w:t>. Izrada informativnih materijala po određenoj temi da bi se senzibilizirala javnost za</w:t>
      </w:r>
      <w:r w:rsidR="00F6321C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="00F23508" w:rsidRPr="000241DA">
        <w:rPr>
          <w:rFonts w:ascii="Times New Roman" w:hAnsi="Times New Roman" w:cs="Times New Roman"/>
          <w:sz w:val="24"/>
          <w:szCs w:val="24"/>
        </w:rPr>
        <w:t>potrebe djece s teškoćama u razvoju, kao i širile pouzdane informacije njihovim</w:t>
      </w:r>
      <w:r w:rsidR="00F6321C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="00F23508" w:rsidRPr="000241DA">
        <w:rPr>
          <w:rFonts w:ascii="Times New Roman" w:hAnsi="Times New Roman" w:cs="Times New Roman"/>
          <w:sz w:val="24"/>
          <w:szCs w:val="24"/>
        </w:rPr>
        <w:t>obiteljima te unaprijedila javna svijest o potrebi za ranom intervencijom.</w:t>
      </w:r>
    </w:p>
    <w:p w:rsidR="00F23508" w:rsidRPr="000241DA" w:rsidRDefault="00974E5B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3508" w:rsidRPr="000241DA">
        <w:rPr>
          <w:rFonts w:ascii="Times New Roman" w:hAnsi="Times New Roman" w:cs="Times New Roman"/>
          <w:sz w:val="24"/>
          <w:szCs w:val="24"/>
        </w:rPr>
        <w:t>. Korištenje modernih tehnologija kako bi se olakšala komunikacija te povezivanje</w:t>
      </w:r>
      <w:r w:rsidR="00F6321C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="00F23508" w:rsidRPr="000241DA">
        <w:rPr>
          <w:rFonts w:ascii="Times New Roman" w:hAnsi="Times New Roman" w:cs="Times New Roman"/>
          <w:sz w:val="24"/>
          <w:szCs w:val="24"/>
        </w:rPr>
        <w:t>obitelji djece s teškoćama u razvoju sa stručnjacima koji rade s djecom.</w:t>
      </w:r>
    </w:p>
    <w:p w:rsidR="00F6321C" w:rsidRPr="00F6321C" w:rsidRDefault="00F6321C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321C" w:rsidRPr="00974E5B" w:rsidRDefault="00F6321C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E5B">
        <w:rPr>
          <w:rFonts w:ascii="Times New Roman" w:hAnsi="Times New Roman" w:cs="Times New Roman"/>
          <w:b/>
          <w:sz w:val="24"/>
          <w:szCs w:val="24"/>
          <w:u w:val="single"/>
        </w:rPr>
        <w:t>PRIORITET: INTEGRACIJA ROMSKE POPULACIJE</w:t>
      </w:r>
    </w:p>
    <w:p w:rsidR="00F6321C" w:rsidRPr="00974E5B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E5B">
        <w:rPr>
          <w:rFonts w:ascii="Times New Roman" w:hAnsi="Times New Roman" w:cs="Times New Roman"/>
          <w:b/>
          <w:bCs/>
          <w:sz w:val="24"/>
          <w:szCs w:val="24"/>
        </w:rPr>
        <w:t xml:space="preserve">Definicija problema: </w:t>
      </w:r>
    </w:p>
    <w:p w:rsidR="005E6533" w:rsidRPr="00210978" w:rsidRDefault="005E6533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978">
        <w:rPr>
          <w:rFonts w:ascii="Times New Roman" w:hAnsi="Times New Roman" w:cs="Times New Roman"/>
          <w:sz w:val="24"/>
        </w:rPr>
        <w:t xml:space="preserve">Prema podacima iz Nacionalnog plana za uključivanje Roma za razdoblje od 2021. do 2027. godine prosječan broj članova u romskim kućanstvima u Republici Hrvatskoj iznosi 5,2, što je gotovo dvostruko više od prosječnog broja članova po kućanstvu u općoj populaciji. Prosječna dob u romskoj populaciji Republike Hrvatske iznosi 21,9 godina (medijan 18 godina), pri čemu svaki četvrti član romskog kućanstva još uvijek nije napunio osmu godinu, polovica je maloljetna, a samo je jedna četvrtina populacije starija od 33 godine. Za usporedbu, u općoj populaciji se procjenjuje kako je prosječna starost od popisa iz 2011. godine narasla s 41,7 na 42,8 godina sredinom 2016. godine. U odnosu na sastav kućanstava, otprilike tri četvrtine romskih kućanstava čine oba roditelja s djecom, a u desetini kućanstava žive i djedovi i/ili bake s roditeljima i djecom. Prema stopi relativnog siromaštva, 92,3% Roma u Republici Hrvatskoj je siromašno, dok oko 70% obitelji romske nacionalne manjine živi u ekstremnom siromaštvu. </w:t>
      </w:r>
    </w:p>
    <w:p w:rsidR="00974E5B" w:rsidRPr="00210978" w:rsidRDefault="00974E5B" w:rsidP="0097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978">
        <w:rPr>
          <w:rFonts w:ascii="Times New Roman" w:hAnsi="Times New Roman" w:cs="Times New Roman"/>
          <w:sz w:val="24"/>
        </w:rPr>
        <w:t>Na području Grada Delnica ima 300-tinjak građana romskog podrijetla, koji su većina deklarirani Hrvatima, a tek 10% Romima.</w:t>
      </w:r>
    </w:p>
    <w:p w:rsidR="005E6533" w:rsidRPr="00210978" w:rsidRDefault="005E6533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978">
        <w:rPr>
          <w:rFonts w:ascii="Times New Roman" w:hAnsi="Times New Roman" w:cs="Times New Roman"/>
          <w:sz w:val="24"/>
        </w:rPr>
        <w:t xml:space="preserve">U </w:t>
      </w:r>
      <w:r w:rsidR="00210978">
        <w:rPr>
          <w:rFonts w:ascii="Times New Roman" w:hAnsi="Times New Roman" w:cs="Times New Roman"/>
          <w:sz w:val="24"/>
        </w:rPr>
        <w:t xml:space="preserve">Hrvatskoj u </w:t>
      </w:r>
      <w:r w:rsidRPr="00210978">
        <w:rPr>
          <w:rFonts w:ascii="Times New Roman" w:hAnsi="Times New Roman" w:cs="Times New Roman"/>
          <w:sz w:val="24"/>
        </w:rPr>
        <w:t>dobi od 3-6 godina svega je 31,1% djece obuhvaćeno predškolskim odgojem i obrazovanjem</w:t>
      </w:r>
      <w:r w:rsidR="00210978">
        <w:rPr>
          <w:rFonts w:ascii="Times New Roman" w:hAnsi="Times New Roman" w:cs="Times New Roman"/>
          <w:sz w:val="24"/>
        </w:rPr>
        <w:t>,</w:t>
      </w:r>
      <w:r w:rsidR="00210978" w:rsidRPr="00210978">
        <w:rPr>
          <w:rFonts w:ascii="Times New Roman" w:hAnsi="Times New Roman" w:cs="Times New Roman"/>
          <w:sz w:val="24"/>
        </w:rPr>
        <w:t xml:space="preserve"> </w:t>
      </w:r>
      <w:r w:rsidR="00210978">
        <w:rPr>
          <w:rFonts w:ascii="Times New Roman" w:hAnsi="Times New Roman" w:cs="Times New Roman"/>
          <w:sz w:val="24"/>
        </w:rPr>
        <w:t xml:space="preserve">a na području Grada samo neka djeca u </w:t>
      </w:r>
      <w:proofErr w:type="spellStart"/>
      <w:r w:rsidR="00210978">
        <w:rPr>
          <w:rFonts w:ascii="Times New Roman" w:hAnsi="Times New Roman" w:cs="Times New Roman"/>
          <w:sz w:val="24"/>
        </w:rPr>
        <w:t>kupskoj</w:t>
      </w:r>
      <w:proofErr w:type="spellEnd"/>
      <w:r w:rsidR="00210978">
        <w:rPr>
          <w:rFonts w:ascii="Times New Roman" w:hAnsi="Times New Roman" w:cs="Times New Roman"/>
          <w:sz w:val="24"/>
        </w:rPr>
        <w:t xml:space="preserve"> dolini pohađaju vrtić, </w:t>
      </w:r>
      <w:r w:rsidRPr="00210978">
        <w:rPr>
          <w:rFonts w:ascii="Times New Roman" w:hAnsi="Times New Roman" w:cs="Times New Roman"/>
          <w:sz w:val="24"/>
        </w:rPr>
        <w:t>dok na razini opć</w:t>
      </w:r>
      <w:r w:rsidR="00210978">
        <w:rPr>
          <w:rFonts w:ascii="Times New Roman" w:hAnsi="Times New Roman" w:cs="Times New Roman"/>
          <w:sz w:val="24"/>
        </w:rPr>
        <w:t>e populacije udio iznosi 82,8%</w:t>
      </w:r>
      <w:r w:rsidRPr="00210978">
        <w:rPr>
          <w:rFonts w:ascii="Times New Roman" w:hAnsi="Times New Roman" w:cs="Times New Roman"/>
          <w:sz w:val="24"/>
        </w:rPr>
        <w:t xml:space="preserve">. U dobi od 7-14 godina 95,3% djece obuhvaćeno je osnovnoškolskim obrazovanjem, što je iznad nacionalnog prosjeka u općoj populaciji. Prosječno trajanje osnovnog školovanja za većinu Roma u Republici Hrvatskoj (88,7%) iznosilo je 8 godina koliko ono zaista i traje, no 12,3% populacije završilo je osnovnu školu u prosječnom trajanju od devet i više godina. Na području Grada Delnica u </w:t>
      </w:r>
      <w:r w:rsidR="00210978">
        <w:rPr>
          <w:rFonts w:ascii="Times New Roman" w:hAnsi="Times New Roman" w:cs="Times New Roman"/>
          <w:sz w:val="24"/>
        </w:rPr>
        <w:t>OŠ</w:t>
      </w:r>
      <w:r w:rsidRPr="002109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8">
        <w:rPr>
          <w:rFonts w:ascii="Times New Roman" w:hAnsi="Times New Roman" w:cs="Times New Roman"/>
          <w:sz w:val="24"/>
        </w:rPr>
        <w:t>F.K.</w:t>
      </w:r>
      <w:r w:rsidR="00820E2D" w:rsidRPr="00210978">
        <w:rPr>
          <w:rFonts w:ascii="Times New Roman" w:hAnsi="Times New Roman" w:cs="Times New Roman"/>
          <w:sz w:val="24"/>
        </w:rPr>
        <w:t>F</w:t>
      </w:r>
      <w:r w:rsidRPr="00210978">
        <w:rPr>
          <w:rFonts w:ascii="Times New Roman" w:hAnsi="Times New Roman" w:cs="Times New Roman"/>
          <w:sz w:val="24"/>
        </w:rPr>
        <w:t>rankopana</w:t>
      </w:r>
      <w:proofErr w:type="spellEnd"/>
      <w:r w:rsidRPr="00210978">
        <w:rPr>
          <w:rFonts w:ascii="Times New Roman" w:hAnsi="Times New Roman" w:cs="Times New Roman"/>
          <w:sz w:val="24"/>
        </w:rPr>
        <w:t xml:space="preserve"> u Brodu na Kupi 100% djece završava osnovnu školu, dok je taj postotak u </w:t>
      </w:r>
      <w:r w:rsidR="00210978">
        <w:rPr>
          <w:rFonts w:ascii="Times New Roman" w:hAnsi="Times New Roman" w:cs="Times New Roman"/>
          <w:sz w:val="24"/>
        </w:rPr>
        <w:t>OŠ</w:t>
      </w:r>
      <w:r w:rsidRPr="002109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8">
        <w:rPr>
          <w:rFonts w:ascii="Times New Roman" w:hAnsi="Times New Roman" w:cs="Times New Roman"/>
          <w:sz w:val="24"/>
        </w:rPr>
        <w:t>I.G.Kovačića</w:t>
      </w:r>
      <w:proofErr w:type="spellEnd"/>
      <w:r w:rsidRPr="00210978">
        <w:rPr>
          <w:rFonts w:ascii="Times New Roman" w:hAnsi="Times New Roman" w:cs="Times New Roman"/>
          <w:sz w:val="24"/>
        </w:rPr>
        <w:t xml:space="preserve"> u Delnicama ipak nešto manji. </w:t>
      </w:r>
    </w:p>
    <w:p w:rsidR="005E6533" w:rsidRPr="00210978" w:rsidRDefault="005E6533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978">
        <w:rPr>
          <w:rFonts w:ascii="Times New Roman" w:hAnsi="Times New Roman" w:cs="Times New Roman"/>
          <w:sz w:val="24"/>
        </w:rPr>
        <w:t xml:space="preserve">Prema </w:t>
      </w:r>
      <w:r w:rsidR="00210978" w:rsidRPr="00210978">
        <w:rPr>
          <w:rFonts w:ascii="Times New Roman" w:hAnsi="Times New Roman" w:cs="Times New Roman"/>
          <w:sz w:val="24"/>
        </w:rPr>
        <w:t>podaci</w:t>
      </w:r>
      <w:r w:rsidR="00210978">
        <w:rPr>
          <w:rFonts w:ascii="Times New Roman" w:hAnsi="Times New Roman" w:cs="Times New Roman"/>
          <w:sz w:val="24"/>
        </w:rPr>
        <w:t>ma</w:t>
      </w:r>
      <w:r w:rsidR="00210978" w:rsidRPr="00210978">
        <w:rPr>
          <w:rFonts w:ascii="Times New Roman" w:hAnsi="Times New Roman" w:cs="Times New Roman"/>
          <w:sz w:val="24"/>
        </w:rPr>
        <w:t xml:space="preserve"> nacionalnog istraživanja iz 2018. godine </w:t>
      </w:r>
      <w:r w:rsidRPr="00210978">
        <w:rPr>
          <w:rFonts w:ascii="Times New Roman" w:hAnsi="Times New Roman" w:cs="Times New Roman"/>
          <w:sz w:val="24"/>
        </w:rPr>
        <w:t>samo 7,3% Roma u Republici Hrvatskoj ima plaćeni posao puno radno vrijeme, dok ih 9,2 % ima povremene ili privremene poslove, a 2,1% je samozaposleno – što ukupno čini svega 18,7% populacije. Čak tri četvrtine Romkinja je u statusu „nezaposlena“ ili „domaćica“, a jaz između Roma i Romkinja u području zapošljavanja iznosi 21,4 postotna poena. Nepovoljniji položaj Roma, posebice žena, u području zapošljavanja vidljiv je i iz podatka o udjelu osoba u radno sposobnoj dobi koje nikada nisu radile. Riječ je o ukupno 41% Roma, od kojih 58% Romkinja i 25% Roma.</w:t>
      </w:r>
      <w:r w:rsidR="00210978">
        <w:rPr>
          <w:rFonts w:ascii="Times New Roman" w:hAnsi="Times New Roman" w:cs="Times New Roman"/>
          <w:sz w:val="24"/>
        </w:rPr>
        <w:t xml:space="preserve"> </w:t>
      </w:r>
    </w:p>
    <w:p w:rsidR="00820E2D" w:rsidRDefault="00820E2D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978">
        <w:rPr>
          <w:rFonts w:ascii="Times New Roman" w:hAnsi="Times New Roman" w:cs="Times New Roman"/>
          <w:sz w:val="24"/>
        </w:rPr>
        <w:t xml:space="preserve">Stalno je zaposleno manje od 10 ljudi bez obzira na dosadašnje pokušaje Grada da ih se uključi kroz sustav javnih radova kako bi uopće stvorili radne navike, a zatim krenuli dalje. </w:t>
      </w:r>
    </w:p>
    <w:p w:rsidR="005E6533" w:rsidRPr="00F6321C" w:rsidRDefault="005E6533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321C" w:rsidRPr="00974E5B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E5B">
        <w:rPr>
          <w:rFonts w:ascii="Times New Roman" w:hAnsi="Times New Roman" w:cs="Times New Roman"/>
          <w:b/>
          <w:bCs/>
          <w:sz w:val="24"/>
          <w:szCs w:val="24"/>
        </w:rPr>
        <w:t>Obrazloženje problema/opis sadašnjeg stanja:</w:t>
      </w:r>
    </w:p>
    <w:p w:rsidR="00F6321C" w:rsidRPr="00974E5B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E5B">
        <w:rPr>
          <w:rFonts w:ascii="Times New Roman" w:hAnsi="Times New Roman" w:cs="Times New Roman"/>
          <w:b/>
          <w:bCs/>
          <w:sz w:val="24"/>
          <w:szCs w:val="24"/>
        </w:rPr>
        <w:t>Ciljevi:</w:t>
      </w:r>
    </w:p>
    <w:p w:rsidR="00F6321C" w:rsidRPr="00974E5B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E5B">
        <w:rPr>
          <w:rFonts w:ascii="Times New Roman" w:hAnsi="Times New Roman" w:cs="Times New Roman"/>
          <w:sz w:val="24"/>
          <w:szCs w:val="24"/>
        </w:rPr>
        <w:t xml:space="preserve"> </w:t>
      </w:r>
      <w:r w:rsidRPr="00974E5B">
        <w:rPr>
          <w:rFonts w:ascii="Times New Roman" w:hAnsi="Times New Roman" w:cs="Times New Roman"/>
          <w:b/>
          <w:bCs/>
          <w:sz w:val="24"/>
          <w:szCs w:val="24"/>
        </w:rPr>
        <w:t>Dugoročni ciljevi:</w:t>
      </w:r>
    </w:p>
    <w:p w:rsidR="005E6533" w:rsidRPr="00974E5B" w:rsidRDefault="005E6533" w:rsidP="005E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E5B">
        <w:rPr>
          <w:rFonts w:ascii="Times New Roman" w:hAnsi="Times New Roman" w:cs="Times New Roman"/>
          <w:bCs/>
          <w:sz w:val="24"/>
          <w:szCs w:val="24"/>
        </w:rPr>
        <w:t>1. smanjivanje siromaštva i socijalne isključenosti</w:t>
      </w:r>
    </w:p>
    <w:p w:rsidR="005E6533" w:rsidRPr="00974E5B" w:rsidRDefault="005E6533" w:rsidP="005E6533">
      <w:pPr>
        <w:pStyle w:val="GrDe"/>
      </w:pPr>
      <w:r w:rsidRPr="00974E5B">
        <w:t>2. smanjivanje jaza između Roma i opće populacije</w:t>
      </w:r>
    </w:p>
    <w:p w:rsidR="005E6533" w:rsidRPr="00974E5B" w:rsidRDefault="005E6533" w:rsidP="005E6533">
      <w:pPr>
        <w:pStyle w:val="GrDe"/>
      </w:pPr>
      <w:r w:rsidRPr="00974E5B">
        <w:t>3. participacija Roma</w:t>
      </w:r>
      <w:r w:rsidR="00986A39">
        <w:t xml:space="preserve"> u aktivnom životu zajednice</w:t>
      </w:r>
    </w:p>
    <w:p w:rsidR="00F6321C" w:rsidRPr="00974E5B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E5B">
        <w:rPr>
          <w:rFonts w:ascii="Times New Roman" w:hAnsi="Times New Roman" w:cs="Times New Roman"/>
          <w:sz w:val="24"/>
          <w:szCs w:val="24"/>
        </w:rPr>
        <w:t xml:space="preserve"> </w:t>
      </w:r>
      <w:r w:rsidRPr="00974E5B">
        <w:rPr>
          <w:rFonts w:ascii="Times New Roman" w:hAnsi="Times New Roman" w:cs="Times New Roman"/>
          <w:b/>
          <w:bCs/>
          <w:sz w:val="24"/>
          <w:szCs w:val="24"/>
        </w:rPr>
        <w:t>Kratkoročni ciljevi</w:t>
      </w:r>
      <w:r w:rsidR="005E6533" w:rsidRPr="00974E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6533" w:rsidRDefault="00986A39" w:rsidP="00986A39">
      <w:pPr>
        <w:pStyle w:val="GrDe"/>
      </w:pPr>
      <w:r w:rsidRPr="00986A39">
        <w:lastRenderedPageBreak/>
        <w:t>1.</w:t>
      </w:r>
      <w:r>
        <w:t xml:space="preserve"> </w:t>
      </w:r>
      <w:r w:rsidR="005E6533" w:rsidRPr="00974E5B">
        <w:t>zadržavanje djece u sustavu obrazovanja</w:t>
      </w:r>
      <w:r w:rsidR="00974E5B" w:rsidRPr="00974E5B">
        <w:t xml:space="preserve"> što je duže moguće</w:t>
      </w:r>
    </w:p>
    <w:p w:rsidR="00986A39" w:rsidRPr="00974E5B" w:rsidRDefault="00986A39" w:rsidP="00986A39">
      <w:pPr>
        <w:pStyle w:val="GrDe"/>
      </w:pPr>
      <w:r>
        <w:t>2. povećanje broja djece upisane u srednje škole</w:t>
      </w:r>
    </w:p>
    <w:p w:rsidR="00974E5B" w:rsidRPr="00974E5B" w:rsidRDefault="00986A39" w:rsidP="00974E5B">
      <w:pPr>
        <w:pStyle w:val="GrDe"/>
      </w:pPr>
      <w:r>
        <w:t>3</w:t>
      </w:r>
      <w:r w:rsidR="00974E5B">
        <w:t xml:space="preserve">. </w:t>
      </w:r>
      <w:r>
        <w:t>uspostavljanje programa za poboljšanje uvjeta stanovanja</w:t>
      </w:r>
    </w:p>
    <w:p w:rsidR="00F6321C" w:rsidRPr="00974E5B" w:rsidRDefault="00F6321C" w:rsidP="00F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E5B">
        <w:rPr>
          <w:rFonts w:ascii="Times New Roman" w:hAnsi="Times New Roman" w:cs="Times New Roman"/>
          <w:b/>
          <w:bCs/>
          <w:sz w:val="24"/>
          <w:szCs w:val="24"/>
        </w:rPr>
        <w:t>Aktivnosti koje će dovesti do rješenja problema:</w:t>
      </w:r>
    </w:p>
    <w:p w:rsidR="00974E5B" w:rsidRPr="000E7A8C" w:rsidRDefault="00974E5B" w:rsidP="0097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Donošenje Plana za uključivanje Roma Grada Delnica</w:t>
      </w:r>
      <w:r w:rsidRPr="000E7A8C">
        <w:rPr>
          <w:rFonts w:ascii="Times New Roman" w:hAnsi="Times New Roman" w:cs="Times New Roman"/>
          <w:sz w:val="24"/>
          <w:szCs w:val="24"/>
        </w:rPr>
        <w:t>.</w:t>
      </w:r>
    </w:p>
    <w:p w:rsidR="00974E5B" w:rsidRPr="000E7A8C" w:rsidRDefault="00974E5B" w:rsidP="00974E5B">
      <w:pPr>
        <w:pStyle w:val="GrDe"/>
      </w:pPr>
      <w:r>
        <w:t>2</w:t>
      </w:r>
      <w:r w:rsidRPr="000E7A8C">
        <w:t>. Osnivanje grupa vršnjačke pomoći; prepoznava</w:t>
      </w:r>
      <w:r>
        <w:t xml:space="preserve">nje i organizirano aktiviranje obrazovanijih Roma </w:t>
      </w:r>
      <w:r w:rsidRPr="000E7A8C">
        <w:t>kroz programe volonterskih aktivnosti.</w:t>
      </w:r>
    </w:p>
    <w:p w:rsidR="00974E5B" w:rsidRPr="00F23508" w:rsidRDefault="00974E5B" w:rsidP="00974E5B">
      <w:pPr>
        <w:pStyle w:val="GrDe"/>
      </w:pPr>
      <w:r>
        <w:t>3</w:t>
      </w:r>
      <w:r w:rsidRPr="000E7A8C">
        <w:t xml:space="preserve">. Stvaranje programa planiranih suradnji među različitim pružateljima </w:t>
      </w:r>
      <w:r>
        <w:t>z</w:t>
      </w:r>
      <w:r w:rsidRPr="000E7A8C">
        <w:t xml:space="preserve">dravstvenih i socijalnih usluga u </w:t>
      </w:r>
      <w:r>
        <w:t>G</w:t>
      </w:r>
      <w:r w:rsidRPr="000E7A8C">
        <w:t>radu.</w:t>
      </w:r>
    </w:p>
    <w:p w:rsidR="00F6321C" w:rsidRPr="00F6321C" w:rsidRDefault="00F6321C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 xml:space="preserve">Projektno razdoblje definirano Planom za zdravlje Grada </w:t>
      </w:r>
      <w:r w:rsidR="000241DA" w:rsidRPr="000241DA">
        <w:rPr>
          <w:rFonts w:ascii="Times New Roman" w:hAnsi="Times New Roman" w:cs="Times New Roman"/>
          <w:sz w:val="24"/>
          <w:szCs w:val="24"/>
        </w:rPr>
        <w:t>Delnica</w:t>
      </w:r>
      <w:r w:rsidRPr="000241DA">
        <w:rPr>
          <w:rFonts w:ascii="Times New Roman" w:hAnsi="Times New Roman" w:cs="Times New Roman"/>
          <w:sz w:val="24"/>
          <w:szCs w:val="24"/>
        </w:rPr>
        <w:t xml:space="preserve"> 2024.</w:t>
      </w:r>
      <w:r w:rsidR="000241DA" w:rsidRPr="000241DA">
        <w:rPr>
          <w:rFonts w:ascii="Times New Roman" w:hAnsi="Times New Roman" w:cs="Times New Roman"/>
          <w:sz w:val="24"/>
          <w:szCs w:val="24"/>
        </w:rPr>
        <w:t>-2028.</w:t>
      </w:r>
      <w:r w:rsidRPr="000241DA">
        <w:rPr>
          <w:rFonts w:ascii="Times New Roman" w:hAnsi="Times New Roman" w:cs="Times New Roman"/>
          <w:sz w:val="24"/>
          <w:szCs w:val="24"/>
        </w:rPr>
        <w:t>, kao i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odabrani prioriteti i aktivnosti usklađeni su s trajanjem i ključnim temama Europske mreže zdravih gradova. Nakon završetka projektnog razdoblja provest će se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evaluacija kojom će se ispitati učinkovitost planiranih i provedenih projektnih aktivnosti te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razina uspješnosti u postizanju definiranih ciljeva u okviru svakog od prioriteta.</w:t>
      </w: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>Predlaže se da se odabrani stručnjaci imenuju za voditelje Tematskih grupa projekta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„</w:t>
      </w:r>
      <w:r w:rsidR="000241DA" w:rsidRPr="000241DA">
        <w:rPr>
          <w:rFonts w:ascii="Times New Roman" w:hAnsi="Times New Roman" w:cs="Times New Roman"/>
          <w:sz w:val="24"/>
          <w:szCs w:val="24"/>
        </w:rPr>
        <w:t>Delnice</w:t>
      </w:r>
      <w:r w:rsidRPr="000241DA">
        <w:rPr>
          <w:rFonts w:ascii="Times New Roman" w:hAnsi="Times New Roman" w:cs="Times New Roman"/>
          <w:sz w:val="24"/>
          <w:szCs w:val="24"/>
        </w:rPr>
        <w:t xml:space="preserve"> – Zdravi grad“, kako slijedi: </w:t>
      </w:r>
      <w:r w:rsidR="000241DA" w:rsidRPr="000241DA">
        <w:rPr>
          <w:rFonts w:ascii="Times New Roman" w:hAnsi="Times New Roman" w:cs="Times New Roman"/>
          <w:sz w:val="24"/>
          <w:szCs w:val="24"/>
        </w:rPr>
        <w:t>Karmela Rački za voditeljicu</w:t>
      </w:r>
      <w:r w:rsidRPr="000241DA">
        <w:rPr>
          <w:rFonts w:ascii="Times New Roman" w:hAnsi="Times New Roman" w:cs="Times New Roman"/>
          <w:sz w:val="24"/>
          <w:szCs w:val="24"/>
        </w:rPr>
        <w:t xml:space="preserve"> Tematske grupe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Djeca i mladi</w:t>
      </w:r>
      <w:r w:rsidRPr="000241DA">
        <w:rPr>
          <w:rFonts w:ascii="Times New Roman" w:hAnsi="Times New Roman" w:cs="Times New Roman"/>
          <w:sz w:val="24"/>
          <w:szCs w:val="24"/>
        </w:rPr>
        <w:t xml:space="preserve">, </w:t>
      </w:r>
      <w:r w:rsidR="000241DA" w:rsidRPr="000241DA">
        <w:rPr>
          <w:rFonts w:ascii="Times New Roman" w:hAnsi="Times New Roman" w:cs="Times New Roman"/>
          <w:sz w:val="24"/>
          <w:szCs w:val="24"/>
        </w:rPr>
        <w:t>dr. Marinka Kovačević</w:t>
      </w:r>
      <w:r w:rsidRPr="000241DA">
        <w:rPr>
          <w:rFonts w:ascii="Times New Roman" w:hAnsi="Times New Roman" w:cs="Times New Roman"/>
          <w:sz w:val="24"/>
          <w:szCs w:val="24"/>
        </w:rPr>
        <w:t xml:space="preserve"> za voditeljicu Tematske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grupe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Promicanje zdravih ciljeva života</w:t>
      </w:r>
      <w:r w:rsidRPr="000241DA">
        <w:rPr>
          <w:rFonts w:ascii="Times New Roman" w:hAnsi="Times New Roman" w:cs="Times New Roman"/>
          <w:sz w:val="24"/>
          <w:szCs w:val="24"/>
        </w:rPr>
        <w:t xml:space="preserve">, </w:t>
      </w:r>
      <w:r w:rsidR="000241DA"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 w:rsidR="000241DA">
        <w:rPr>
          <w:rFonts w:ascii="Times New Roman" w:hAnsi="Times New Roman" w:cs="Times New Roman"/>
          <w:sz w:val="24"/>
          <w:szCs w:val="24"/>
        </w:rPr>
        <w:t>Vujnović</w:t>
      </w:r>
      <w:proofErr w:type="spellEnd"/>
      <w:r w:rsidRPr="000241DA">
        <w:rPr>
          <w:rFonts w:ascii="Times New Roman" w:hAnsi="Times New Roman" w:cs="Times New Roman"/>
          <w:sz w:val="24"/>
          <w:szCs w:val="24"/>
        </w:rPr>
        <w:t xml:space="preserve"> za voditeljicu Tematske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grupe</w:t>
      </w:r>
      <w:r w:rsidR="000241DA">
        <w:rPr>
          <w:rFonts w:ascii="Times New Roman" w:hAnsi="Times New Roman" w:cs="Times New Roman"/>
          <w:sz w:val="24"/>
          <w:szCs w:val="24"/>
        </w:rPr>
        <w:t xml:space="preserve"> Kvaliteta života osoba starije životne dobi i osoba s posebnim potrebama</w:t>
      </w:r>
      <w:r w:rsidRPr="000241DA">
        <w:rPr>
          <w:rFonts w:ascii="Times New Roman" w:hAnsi="Times New Roman" w:cs="Times New Roman"/>
          <w:sz w:val="24"/>
          <w:szCs w:val="24"/>
        </w:rPr>
        <w:t xml:space="preserve">, </w:t>
      </w:r>
      <w:r w:rsidR="000241DA">
        <w:rPr>
          <w:rFonts w:ascii="Times New Roman" w:hAnsi="Times New Roman" w:cs="Times New Roman"/>
          <w:sz w:val="24"/>
          <w:szCs w:val="24"/>
        </w:rPr>
        <w:t>Snježana Krizmanić</w:t>
      </w:r>
      <w:r w:rsidRPr="000241DA">
        <w:rPr>
          <w:rFonts w:ascii="Times New Roman" w:hAnsi="Times New Roman" w:cs="Times New Roman"/>
          <w:sz w:val="24"/>
          <w:szCs w:val="24"/>
        </w:rPr>
        <w:t xml:space="preserve"> za voditeljicu Tematske grupe </w:t>
      </w:r>
      <w:r w:rsidR="000241DA">
        <w:rPr>
          <w:rFonts w:ascii="Times New Roman" w:hAnsi="Times New Roman" w:cs="Times New Roman"/>
          <w:sz w:val="24"/>
          <w:szCs w:val="24"/>
        </w:rPr>
        <w:t>Integracija romske populacije</w:t>
      </w:r>
      <w:r w:rsidRPr="000241DA">
        <w:rPr>
          <w:rFonts w:ascii="Times New Roman" w:hAnsi="Times New Roman" w:cs="Times New Roman"/>
          <w:sz w:val="24"/>
          <w:szCs w:val="24"/>
        </w:rPr>
        <w:t>. Voditelji će biti odgovorni za koordiniranje rada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Tematskih grupa, planiranje aktivnosti unutar odabranih prioriteta kao i praćenje njihovog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provođenja.</w:t>
      </w:r>
    </w:p>
    <w:p w:rsidR="000241DA" w:rsidRDefault="000241DA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41DA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>Predlaže se da se navedeni stručnjaci imenuju za članove Upravljačkog odbora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projekta „</w:t>
      </w:r>
      <w:r w:rsidR="000241DA" w:rsidRPr="000241DA">
        <w:rPr>
          <w:rFonts w:ascii="Times New Roman" w:hAnsi="Times New Roman" w:cs="Times New Roman"/>
          <w:sz w:val="24"/>
          <w:szCs w:val="24"/>
        </w:rPr>
        <w:t>Delnice</w:t>
      </w:r>
      <w:r w:rsidRPr="000241DA">
        <w:rPr>
          <w:rFonts w:ascii="Times New Roman" w:hAnsi="Times New Roman" w:cs="Times New Roman"/>
          <w:sz w:val="24"/>
          <w:szCs w:val="24"/>
        </w:rPr>
        <w:t xml:space="preserve"> – Zdravi grad“. Zadaće i odgovornosti Upravljačkog odbora biti će: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DA" w:rsidRPr="000241DA" w:rsidRDefault="00F23508" w:rsidP="000241D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 xml:space="preserve">formuliranje vizije i strategije projekta, </w:t>
      </w:r>
    </w:p>
    <w:p w:rsidR="000241DA" w:rsidRPr="000241DA" w:rsidRDefault="00F23508" w:rsidP="000241D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>praćenje razvoja projekta kao i provođenja projektnih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 xml:space="preserve">aktivnosti, </w:t>
      </w:r>
    </w:p>
    <w:p w:rsidR="000241DA" w:rsidRPr="000241DA" w:rsidRDefault="00F23508" w:rsidP="000241D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 xml:space="preserve">zagovaranje participacije što šireg spektra dionika u projektu te </w:t>
      </w:r>
    </w:p>
    <w:p w:rsidR="00F23508" w:rsidRPr="000241DA" w:rsidRDefault="00F23508" w:rsidP="000241D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>promicanje načela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</w:t>
      </w:r>
      <w:r w:rsidRPr="000241DA">
        <w:rPr>
          <w:rFonts w:ascii="Times New Roman" w:hAnsi="Times New Roman" w:cs="Times New Roman"/>
          <w:sz w:val="24"/>
          <w:szCs w:val="24"/>
        </w:rPr>
        <w:t>Zdravih gradova u zajednici.</w:t>
      </w:r>
    </w:p>
    <w:p w:rsidR="000241DA" w:rsidRPr="00F6321C" w:rsidRDefault="000241DA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 xml:space="preserve">Slijedom iznesenog </w:t>
      </w:r>
      <w:r w:rsidR="000241DA" w:rsidRPr="000241DA">
        <w:rPr>
          <w:rFonts w:ascii="Times New Roman" w:hAnsi="Times New Roman" w:cs="Times New Roman"/>
          <w:sz w:val="24"/>
          <w:szCs w:val="24"/>
        </w:rPr>
        <w:t>Gradonačelnica Grada Delnica</w:t>
      </w:r>
      <w:r w:rsidRPr="000241DA">
        <w:rPr>
          <w:rFonts w:ascii="Times New Roman" w:hAnsi="Times New Roman" w:cs="Times New Roman"/>
          <w:sz w:val="24"/>
          <w:szCs w:val="24"/>
        </w:rPr>
        <w:t xml:space="preserve"> predlaže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 Gradskom vijeću Grada Delnica </w:t>
      </w:r>
      <w:r w:rsidRPr="000241DA">
        <w:rPr>
          <w:rFonts w:ascii="Times New Roman" w:hAnsi="Times New Roman" w:cs="Times New Roman"/>
          <w:sz w:val="24"/>
          <w:szCs w:val="24"/>
        </w:rPr>
        <w:t>da donese sljedeći</w:t>
      </w:r>
    </w:p>
    <w:p w:rsidR="00F23508" w:rsidRPr="000241DA" w:rsidRDefault="000241DA" w:rsidP="0002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DA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241DA">
        <w:rPr>
          <w:rFonts w:ascii="Times New Roman" w:hAnsi="Times New Roman" w:cs="Times New Roman"/>
          <w:sz w:val="24"/>
          <w:szCs w:val="24"/>
        </w:rPr>
        <w:t xml:space="preserve">Prihvaća se prijedlog Plana za zdravlje </w:t>
      </w:r>
      <w:r w:rsidR="000241DA" w:rsidRPr="000241DA">
        <w:rPr>
          <w:rFonts w:ascii="Times New Roman" w:hAnsi="Times New Roman" w:cs="Times New Roman"/>
          <w:sz w:val="24"/>
          <w:szCs w:val="24"/>
        </w:rPr>
        <w:t>Grada Delnica 2024.-2028</w:t>
      </w:r>
      <w:r w:rsidRPr="000241DA">
        <w:rPr>
          <w:rFonts w:ascii="Times New Roman" w:hAnsi="Times New Roman" w:cs="Times New Roman"/>
          <w:sz w:val="24"/>
          <w:szCs w:val="24"/>
        </w:rPr>
        <w:t>.</w:t>
      </w: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241DA">
        <w:rPr>
          <w:rFonts w:ascii="Times New Roman" w:hAnsi="Times New Roman" w:cs="Times New Roman"/>
          <w:sz w:val="24"/>
          <w:szCs w:val="24"/>
        </w:rPr>
        <w:t>Imenuju se članovi Upravljačkog odbora projekta „</w:t>
      </w:r>
      <w:r w:rsidR="000241DA" w:rsidRPr="000241DA">
        <w:rPr>
          <w:rFonts w:ascii="Times New Roman" w:hAnsi="Times New Roman" w:cs="Times New Roman"/>
          <w:sz w:val="24"/>
          <w:szCs w:val="24"/>
        </w:rPr>
        <w:t>Delnice</w:t>
      </w:r>
      <w:r w:rsidRPr="000241DA">
        <w:rPr>
          <w:rFonts w:ascii="Times New Roman" w:hAnsi="Times New Roman" w:cs="Times New Roman"/>
          <w:sz w:val="24"/>
          <w:szCs w:val="24"/>
        </w:rPr>
        <w:t xml:space="preserve"> – Zdravi grad“ kako slijedi:</w:t>
      </w: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 xml:space="preserve">- </w:t>
      </w:r>
      <w:r w:rsidR="000241DA" w:rsidRPr="000241DA">
        <w:rPr>
          <w:rFonts w:ascii="Times New Roman" w:hAnsi="Times New Roman" w:cs="Times New Roman"/>
          <w:sz w:val="24"/>
          <w:szCs w:val="24"/>
        </w:rPr>
        <w:t>Karmela Rački</w:t>
      </w:r>
      <w:r w:rsidRPr="000241DA">
        <w:rPr>
          <w:rFonts w:ascii="Times New Roman" w:hAnsi="Times New Roman" w:cs="Times New Roman"/>
          <w:sz w:val="24"/>
          <w:szCs w:val="24"/>
        </w:rPr>
        <w:t>,</w:t>
      </w: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 xml:space="preserve">- </w:t>
      </w:r>
      <w:r w:rsidR="000241DA" w:rsidRPr="000241DA">
        <w:rPr>
          <w:rFonts w:ascii="Times New Roman" w:hAnsi="Times New Roman" w:cs="Times New Roman"/>
          <w:sz w:val="24"/>
          <w:szCs w:val="24"/>
        </w:rPr>
        <w:t>dr. Marinka Kovačević</w:t>
      </w:r>
      <w:r w:rsidRPr="000241DA">
        <w:rPr>
          <w:rFonts w:ascii="Times New Roman" w:hAnsi="Times New Roman" w:cs="Times New Roman"/>
          <w:sz w:val="24"/>
          <w:szCs w:val="24"/>
        </w:rPr>
        <w:t>,</w:t>
      </w: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 xml:space="preserve">- </w:t>
      </w:r>
      <w:r w:rsidR="000241DA" w:rsidRPr="000241DA"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 w:rsidR="000241DA" w:rsidRPr="000241DA">
        <w:rPr>
          <w:rFonts w:ascii="Times New Roman" w:hAnsi="Times New Roman" w:cs="Times New Roman"/>
          <w:sz w:val="24"/>
          <w:szCs w:val="24"/>
        </w:rPr>
        <w:t>Vujnović</w:t>
      </w:r>
      <w:proofErr w:type="spellEnd"/>
      <w:r w:rsidRPr="000241DA">
        <w:rPr>
          <w:rFonts w:ascii="Times New Roman" w:hAnsi="Times New Roman" w:cs="Times New Roman"/>
          <w:sz w:val="24"/>
          <w:szCs w:val="24"/>
        </w:rPr>
        <w:t>,</w:t>
      </w:r>
    </w:p>
    <w:p w:rsidR="00F23508" w:rsidRPr="000241DA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DA">
        <w:rPr>
          <w:rFonts w:ascii="Times New Roman" w:hAnsi="Times New Roman" w:cs="Times New Roman"/>
          <w:sz w:val="24"/>
          <w:szCs w:val="24"/>
        </w:rPr>
        <w:t xml:space="preserve">- </w:t>
      </w:r>
      <w:r w:rsidR="000241DA" w:rsidRPr="000241DA">
        <w:rPr>
          <w:rFonts w:ascii="Times New Roman" w:hAnsi="Times New Roman" w:cs="Times New Roman"/>
          <w:sz w:val="24"/>
          <w:szCs w:val="24"/>
        </w:rPr>
        <w:t>Snježana Krizmanić.</w:t>
      </w:r>
    </w:p>
    <w:p w:rsidR="00F23508" w:rsidRPr="006B417E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7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B417E">
        <w:rPr>
          <w:rFonts w:ascii="Times New Roman" w:hAnsi="Times New Roman" w:cs="Times New Roman"/>
          <w:sz w:val="24"/>
          <w:szCs w:val="24"/>
        </w:rPr>
        <w:t>Imenovani članovi Upravljačkog odbora projekta „</w:t>
      </w:r>
      <w:r w:rsidR="000241DA" w:rsidRPr="006B417E">
        <w:rPr>
          <w:rFonts w:ascii="Times New Roman" w:hAnsi="Times New Roman" w:cs="Times New Roman"/>
          <w:sz w:val="24"/>
          <w:szCs w:val="24"/>
        </w:rPr>
        <w:t>Delnice</w:t>
      </w:r>
      <w:r w:rsidRPr="006B417E">
        <w:rPr>
          <w:rFonts w:ascii="Times New Roman" w:hAnsi="Times New Roman" w:cs="Times New Roman"/>
          <w:sz w:val="24"/>
          <w:szCs w:val="24"/>
        </w:rPr>
        <w:t xml:space="preserve"> - Zdravi grad“ iz točke 2.</w:t>
      </w:r>
    </w:p>
    <w:p w:rsidR="00F23508" w:rsidRPr="006B417E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7E">
        <w:rPr>
          <w:rFonts w:ascii="Times New Roman" w:hAnsi="Times New Roman" w:cs="Times New Roman"/>
          <w:sz w:val="24"/>
          <w:szCs w:val="24"/>
        </w:rPr>
        <w:t>ovog zaključka imenuju se i kao voditelji tematskih grupa kako slijedi:</w:t>
      </w:r>
    </w:p>
    <w:p w:rsidR="00F23508" w:rsidRPr="006B417E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7E">
        <w:rPr>
          <w:rFonts w:ascii="Times New Roman" w:hAnsi="Times New Roman" w:cs="Times New Roman"/>
          <w:sz w:val="24"/>
          <w:szCs w:val="24"/>
        </w:rPr>
        <w:t xml:space="preserve">- Tematska grupa </w:t>
      </w:r>
      <w:r w:rsidR="000241DA" w:rsidRPr="006B417E">
        <w:rPr>
          <w:rFonts w:ascii="Times New Roman" w:hAnsi="Times New Roman" w:cs="Times New Roman"/>
          <w:sz w:val="24"/>
          <w:szCs w:val="24"/>
        </w:rPr>
        <w:t xml:space="preserve">Djeca i mladi </w:t>
      </w:r>
      <w:r w:rsidRPr="006B417E">
        <w:rPr>
          <w:rFonts w:ascii="Times New Roman" w:hAnsi="Times New Roman" w:cs="Times New Roman"/>
          <w:sz w:val="24"/>
          <w:szCs w:val="24"/>
        </w:rPr>
        <w:t xml:space="preserve">- </w:t>
      </w:r>
      <w:r w:rsidR="000241DA" w:rsidRPr="006B417E">
        <w:rPr>
          <w:rFonts w:ascii="Times New Roman" w:hAnsi="Times New Roman" w:cs="Times New Roman"/>
          <w:sz w:val="24"/>
          <w:szCs w:val="24"/>
        </w:rPr>
        <w:t>Karmela Rački</w:t>
      </w:r>
      <w:r w:rsidRPr="006B417E">
        <w:rPr>
          <w:rFonts w:ascii="Times New Roman" w:hAnsi="Times New Roman" w:cs="Times New Roman"/>
          <w:sz w:val="24"/>
          <w:szCs w:val="24"/>
        </w:rPr>
        <w:t>,</w:t>
      </w:r>
    </w:p>
    <w:p w:rsidR="00F23508" w:rsidRPr="006B417E" w:rsidRDefault="00F23508" w:rsidP="00F2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7E">
        <w:rPr>
          <w:rFonts w:ascii="Times New Roman" w:hAnsi="Times New Roman" w:cs="Times New Roman"/>
          <w:sz w:val="24"/>
          <w:szCs w:val="24"/>
        </w:rPr>
        <w:t xml:space="preserve">- Tematska grupa </w:t>
      </w:r>
      <w:r w:rsidR="000241DA" w:rsidRPr="006B417E">
        <w:rPr>
          <w:rFonts w:ascii="Times New Roman" w:hAnsi="Times New Roman" w:cs="Times New Roman"/>
          <w:sz w:val="24"/>
          <w:szCs w:val="24"/>
        </w:rPr>
        <w:t xml:space="preserve">Promicanje zdravih ciljeva života </w:t>
      </w:r>
      <w:r w:rsidRPr="006B417E">
        <w:rPr>
          <w:rFonts w:ascii="Times New Roman" w:hAnsi="Times New Roman" w:cs="Times New Roman"/>
          <w:sz w:val="24"/>
          <w:szCs w:val="24"/>
        </w:rPr>
        <w:t xml:space="preserve">- </w:t>
      </w:r>
      <w:r w:rsidR="000241DA" w:rsidRPr="006B417E">
        <w:rPr>
          <w:rFonts w:ascii="Times New Roman" w:hAnsi="Times New Roman" w:cs="Times New Roman"/>
          <w:sz w:val="24"/>
          <w:szCs w:val="24"/>
        </w:rPr>
        <w:t>dr. Marinka Kovačević</w:t>
      </w:r>
      <w:r w:rsidRPr="006B417E">
        <w:rPr>
          <w:rFonts w:ascii="Times New Roman" w:hAnsi="Times New Roman" w:cs="Times New Roman"/>
          <w:sz w:val="24"/>
          <w:szCs w:val="24"/>
        </w:rPr>
        <w:t>,</w:t>
      </w:r>
    </w:p>
    <w:p w:rsidR="00F23508" w:rsidRPr="006B417E" w:rsidRDefault="00F23508" w:rsidP="0002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7E">
        <w:rPr>
          <w:rFonts w:ascii="Times New Roman" w:hAnsi="Times New Roman" w:cs="Times New Roman"/>
          <w:sz w:val="24"/>
          <w:szCs w:val="24"/>
        </w:rPr>
        <w:t xml:space="preserve">- Tematska grupa </w:t>
      </w:r>
      <w:r w:rsidR="000241DA" w:rsidRPr="006B417E">
        <w:rPr>
          <w:rFonts w:ascii="Times New Roman" w:hAnsi="Times New Roman" w:cs="Times New Roman"/>
          <w:sz w:val="24"/>
          <w:szCs w:val="24"/>
        </w:rPr>
        <w:t>Kvaliteta života osoba starije životne dobi i osoba s posebnim potrebama</w:t>
      </w:r>
      <w:r w:rsidRPr="006B417E">
        <w:rPr>
          <w:rFonts w:ascii="Times New Roman" w:hAnsi="Times New Roman" w:cs="Times New Roman"/>
          <w:sz w:val="24"/>
          <w:szCs w:val="24"/>
        </w:rPr>
        <w:t xml:space="preserve"> - </w:t>
      </w:r>
      <w:r w:rsidR="000241DA" w:rsidRPr="006B417E"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 w:rsidR="000241DA" w:rsidRPr="006B417E">
        <w:rPr>
          <w:rFonts w:ascii="Times New Roman" w:hAnsi="Times New Roman" w:cs="Times New Roman"/>
          <w:sz w:val="24"/>
          <w:szCs w:val="24"/>
        </w:rPr>
        <w:t>Vujnović</w:t>
      </w:r>
      <w:proofErr w:type="spellEnd"/>
      <w:r w:rsidRPr="006B417E">
        <w:rPr>
          <w:rFonts w:ascii="Times New Roman" w:hAnsi="Times New Roman" w:cs="Times New Roman"/>
          <w:sz w:val="24"/>
          <w:szCs w:val="24"/>
        </w:rPr>
        <w:t>,</w:t>
      </w:r>
    </w:p>
    <w:p w:rsidR="00F23508" w:rsidRPr="006B417E" w:rsidRDefault="00F23508" w:rsidP="006B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7E">
        <w:rPr>
          <w:rFonts w:ascii="Times New Roman" w:hAnsi="Times New Roman" w:cs="Times New Roman"/>
          <w:sz w:val="24"/>
          <w:szCs w:val="24"/>
        </w:rPr>
        <w:t xml:space="preserve">- Tematska grupa </w:t>
      </w:r>
      <w:r w:rsidR="000241DA" w:rsidRPr="006B417E">
        <w:rPr>
          <w:rFonts w:ascii="Times New Roman" w:hAnsi="Times New Roman" w:cs="Times New Roman"/>
          <w:sz w:val="24"/>
          <w:szCs w:val="24"/>
        </w:rPr>
        <w:t xml:space="preserve">Integracija romske populacije </w:t>
      </w:r>
      <w:r w:rsidRPr="006B417E">
        <w:rPr>
          <w:rFonts w:ascii="Times New Roman" w:hAnsi="Times New Roman" w:cs="Times New Roman"/>
          <w:sz w:val="24"/>
          <w:szCs w:val="24"/>
        </w:rPr>
        <w:t xml:space="preserve">- </w:t>
      </w:r>
      <w:r w:rsidR="006B417E" w:rsidRPr="006B417E">
        <w:rPr>
          <w:rFonts w:ascii="Times New Roman" w:hAnsi="Times New Roman" w:cs="Times New Roman"/>
          <w:sz w:val="24"/>
          <w:szCs w:val="24"/>
        </w:rPr>
        <w:t>Snježana Krizmanić.</w:t>
      </w:r>
    </w:p>
    <w:p w:rsidR="00F23508" w:rsidRDefault="00F23508" w:rsidP="006B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7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B417E">
        <w:rPr>
          <w:rFonts w:ascii="Times New Roman" w:hAnsi="Times New Roman" w:cs="Times New Roman"/>
          <w:sz w:val="24"/>
          <w:szCs w:val="24"/>
        </w:rPr>
        <w:t xml:space="preserve">Zadužuje se Odjel gradske uprave za </w:t>
      </w:r>
      <w:r w:rsidR="006B417E" w:rsidRPr="006B417E">
        <w:rPr>
          <w:rFonts w:ascii="Times New Roman" w:hAnsi="Times New Roman" w:cs="Times New Roman"/>
          <w:sz w:val="24"/>
          <w:szCs w:val="24"/>
        </w:rPr>
        <w:t>lokalnu samoupravu, društvene djelatnosti i opće poslove</w:t>
      </w:r>
      <w:r w:rsidRPr="006B417E">
        <w:rPr>
          <w:rFonts w:ascii="Times New Roman" w:hAnsi="Times New Roman" w:cs="Times New Roman"/>
          <w:sz w:val="24"/>
          <w:szCs w:val="24"/>
        </w:rPr>
        <w:t xml:space="preserve"> za provedbu Plana za</w:t>
      </w:r>
      <w:r w:rsidR="006B417E" w:rsidRPr="006B417E">
        <w:rPr>
          <w:rFonts w:ascii="Times New Roman" w:hAnsi="Times New Roman" w:cs="Times New Roman"/>
          <w:sz w:val="24"/>
          <w:szCs w:val="24"/>
        </w:rPr>
        <w:t xml:space="preserve"> </w:t>
      </w:r>
      <w:r w:rsidRPr="006B417E">
        <w:rPr>
          <w:rFonts w:ascii="Times New Roman" w:hAnsi="Times New Roman" w:cs="Times New Roman"/>
          <w:sz w:val="24"/>
          <w:szCs w:val="24"/>
        </w:rPr>
        <w:t xml:space="preserve">zdravlje Grada </w:t>
      </w:r>
      <w:r w:rsidR="006B417E" w:rsidRPr="006B417E">
        <w:rPr>
          <w:rFonts w:ascii="Times New Roman" w:hAnsi="Times New Roman" w:cs="Times New Roman"/>
          <w:sz w:val="24"/>
          <w:szCs w:val="24"/>
        </w:rPr>
        <w:t>Delnica 2024.-2028</w:t>
      </w:r>
      <w:r w:rsidRPr="006B417E">
        <w:rPr>
          <w:rFonts w:ascii="Times New Roman" w:hAnsi="Times New Roman" w:cs="Times New Roman"/>
          <w:sz w:val="24"/>
          <w:szCs w:val="24"/>
        </w:rPr>
        <w:t>. te za koordiniranje rada Upravljačkog odbora i</w:t>
      </w:r>
      <w:r w:rsidR="006B417E" w:rsidRPr="006B417E">
        <w:rPr>
          <w:rFonts w:ascii="Times New Roman" w:hAnsi="Times New Roman" w:cs="Times New Roman"/>
          <w:sz w:val="24"/>
          <w:szCs w:val="24"/>
        </w:rPr>
        <w:t xml:space="preserve"> </w:t>
      </w:r>
      <w:r w:rsidRPr="006B417E">
        <w:rPr>
          <w:rFonts w:ascii="Times New Roman" w:hAnsi="Times New Roman" w:cs="Times New Roman"/>
          <w:sz w:val="24"/>
          <w:szCs w:val="24"/>
        </w:rPr>
        <w:t>Tematskih grupa projekta „</w:t>
      </w:r>
      <w:r w:rsidR="006B417E" w:rsidRPr="006B417E">
        <w:rPr>
          <w:rFonts w:ascii="Times New Roman" w:hAnsi="Times New Roman" w:cs="Times New Roman"/>
          <w:sz w:val="24"/>
          <w:szCs w:val="24"/>
        </w:rPr>
        <w:t>Delnice</w:t>
      </w:r>
      <w:r w:rsidRPr="006B417E">
        <w:rPr>
          <w:rFonts w:ascii="Times New Roman" w:hAnsi="Times New Roman" w:cs="Times New Roman"/>
          <w:sz w:val="24"/>
          <w:szCs w:val="24"/>
        </w:rPr>
        <w:t xml:space="preserve"> – Zdravi grad“.</w:t>
      </w:r>
    </w:p>
    <w:p w:rsidR="00986A39" w:rsidRDefault="00986A39" w:rsidP="006B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39" w:rsidRPr="00123767" w:rsidRDefault="00986A39" w:rsidP="00986A39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Plan za zdravlje Grada Delnica </w:t>
      </w:r>
      <w:r w:rsidRPr="00123767">
        <w:rPr>
          <w:rFonts w:ascii="Times New Roman" w:hAnsi="Times New Roman"/>
          <w:color w:val="000000"/>
          <w:sz w:val="24"/>
          <w:szCs w:val="24"/>
        </w:rPr>
        <w:t>objav</w:t>
      </w:r>
      <w:r>
        <w:rPr>
          <w:rFonts w:ascii="Times New Roman" w:hAnsi="Times New Roman"/>
          <w:color w:val="000000"/>
          <w:sz w:val="24"/>
          <w:szCs w:val="24"/>
        </w:rPr>
        <w:t xml:space="preserve">it će se na službenoj mrežnoj stranici </w:t>
      </w:r>
      <w:r w:rsidRPr="00123767">
        <w:rPr>
          <w:rFonts w:ascii="Times New Roman" w:hAnsi="Times New Roman"/>
          <w:color w:val="000000"/>
          <w:sz w:val="24"/>
          <w:szCs w:val="24"/>
        </w:rPr>
        <w:t>Grada Delnica.</w:t>
      </w:r>
    </w:p>
    <w:p w:rsidR="00986A39" w:rsidRPr="00123767" w:rsidRDefault="00986A39" w:rsidP="00986A39">
      <w:pPr>
        <w:pStyle w:val="Bezproreda"/>
        <w:rPr>
          <w:rFonts w:ascii="Times New Roman" w:hAnsi="Times New Roman"/>
          <w:sz w:val="24"/>
          <w:szCs w:val="24"/>
        </w:rPr>
      </w:pPr>
    </w:p>
    <w:p w:rsidR="00986A39" w:rsidRPr="00123767" w:rsidRDefault="00986A39" w:rsidP="00986A39">
      <w:pPr>
        <w:pStyle w:val="Bezproreda"/>
        <w:rPr>
          <w:rFonts w:ascii="Times New Roman" w:hAnsi="Times New Roman"/>
          <w:sz w:val="24"/>
          <w:szCs w:val="24"/>
        </w:rPr>
      </w:pPr>
      <w:r w:rsidRPr="00123767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500-01</w:t>
      </w:r>
      <w:r w:rsidRPr="0012376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23-01/05</w:t>
      </w:r>
    </w:p>
    <w:p w:rsidR="00986A39" w:rsidRDefault="00986A39" w:rsidP="00986A39">
      <w:pPr>
        <w:pStyle w:val="Bezproreda"/>
        <w:rPr>
          <w:rFonts w:ascii="Times New Roman" w:hAnsi="Times New Roman"/>
          <w:sz w:val="24"/>
          <w:szCs w:val="24"/>
        </w:rPr>
      </w:pPr>
      <w:r w:rsidRPr="00123767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767">
        <w:rPr>
          <w:rFonts w:ascii="Times New Roman" w:hAnsi="Times New Roman"/>
          <w:sz w:val="24"/>
          <w:szCs w:val="24"/>
        </w:rPr>
        <w:t>2170-</w:t>
      </w:r>
      <w:r>
        <w:rPr>
          <w:rFonts w:ascii="Times New Roman" w:hAnsi="Times New Roman"/>
          <w:sz w:val="24"/>
          <w:szCs w:val="24"/>
        </w:rPr>
        <w:t>6</w:t>
      </w:r>
      <w:r w:rsidRPr="001237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50-3</w:t>
      </w:r>
      <w:r w:rsidRPr="00123767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3-3</w:t>
      </w:r>
    </w:p>
    <w:p w:rsidR="00986A39" w:rsidRDefault="00986A39" w:rsidP="00986A3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Delnice,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2023. godine</w:t>
      </w:r>
    </w:p>
    <w:p w:rsidR="00986A39" w:rsidRPr="00123767" w:rsidRDefault="00986A39" w:rsidP="00986A39">
      <w:pPr>
        <w:pStyle w:val="Bezproreda"/>
        <w:rPr>
          <w:rFonts w:ascii="Times New Roman" w:hAnsi="Times New Roman"/>
          <w:sz w:val="24"/>
          <w:szCs w:val="24"/>
        </w:rPr>
      </w:pPr>
    </w:p>
    <w:p w:rsidR="00986A39" w:rsidRPr="00123767" w:rsidRDefault="00986A39" w:rsidP="00986A39">
      <w:pPr>
        <w:pStyle w:val="Bezproreda"/>
        <w:jc w:val="center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Gradsko vijeće </w:t>
      </w:r>
      <w:r w:rsidRPr="00123767">
        <w:rPr>
          <w:rFonts w:ascii="Times New Roman" w:hAnsi="Times New Roman"/>
          <w:sz w:val="24"/>
          <w:szCs w:val="24"/>
          <w:lang w:eastAsia="sl-SI"/>
        </w:rPr>
        <w:t>Grada Delnica</w:t>
      </w:r>
    </w:p>
    <w:p w:rsidR="00986A39" w:rsidRDefault="00986A39" w:rsidP="00986A39">
      <w:pPr>
        <w:pStyle w:val="Bezproreda"/>
        <w:jc w:val="center"/>
        <w:rPr>
          <w:rFonts w:ascii="Times New Roman" w:hAnsi="Times New Roman"/>
          <w:sz w:val="24"/>
          <w:szCs w:val="24"/>
          <w:lang w:eastAsia="sl-SI"/>
        </w:rPr>
      </w:pPr>
      <w:r w:rsidRPr="00123767">
        <w:rPr>
          <w:rFonts w:ascii="Times New Roman" w:hAnsi="Times New Roman"/>
          <w:sz w:val="24"/>
          <w:szCs w:val="24"/>
          <w:lang w:eastAsia="sl-SI"/>
        </w:rPr>
        <w:t>Predsjednica</w:t>
      </w:r>
    </w:p>
    <w:p w:rsidR="00986A39" w:rsidRPr="00986A39" w:rsidRDefault="00986A39" w:rsidP="00986A39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Ivana</w:t>
      </w:r>
      <w:r w:rsidRPr="0012376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23767">
        <w:rPr>
          <w:rFonts w:ascii="Times New Roman" w:hAnsi="Times New Roman"/>
          <w:color w:val="000000"/>
          <w:sz w:val="24"/>
          <w:szCs w:val="24"/>
          <w:lang w:eastAsia="sl-SI"/>
        </w:rPr>
        <w:t>Pečnik</w:t>
      </w:r>
      <w:proofErr w:type="spellEnd"/>
      <w:r w:rsidRPr="0012376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23767">
        <w:rPr>
          <w:rFonts w:ascii="Times New Roman" w:hAnsi="Times New Roman"/>
          <w:color w:val="000000"/>
          <w:sz w:val="24"/>
          <w:szCs w:val="24"/>
          <w:lang w:eastAsia="sl-SI"/>
        </w:rPr>
        <w:t>Kastner</w:t>
      </w:r>
      <w:bookmarkStart w:id="0" w:name="_GoBack"/>
      <w:bookmarkEnd w:id="0"/>
      <w:proofErr w:type="spellEnd"/>
    </w:p>
    <w:sectPr w:rsidR="00986A39" w:rsidRPr="0098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140"/>
    <w:multiLevelType w:val="hybridMultilevel"/>
    <w:tmpl w:val="DA78A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12FC"/>
    <w:multiLevelType w:val="hybridMultilevel"/>
    <w:tmpl w:val="1BD87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CFD"/>
    <w:multiLevelType w:val="hybridMultilevel"/>
    <w:tmpl w:val="DB4ED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011CF"/>
    <w:multiLevelType w:val="multilevel"/>
    <w:tmpl w:val="C3C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6D4499"/>
    <w:multiLevelType w:val="hybridMultilevel"/>
    <w:tmpl w:val="03A2A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A77AB"/>
    <w:multiLevelType w:val="hybridMultilevel"/>
    <w:tmpl w:val="B2587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F1F3A"/>
    <w:multiLevelType w:val="hybridMultilevel"/>
    <w:tmpl w:val="2430A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07057"/>
    <w:multiLevelType w:val="multilevel"/>
    <w:tmpl w:val="2EA2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F"/>
    <w:rsid w:val="00002300"/>
    <w:rsid w:val="000241DA"/>
    <w:rsid w:val="00025878"/>
    <w:rsid w:val="000E7A8C"/>
    <w:rsid w:val="000E7E7E"/>
    <w:rsid w:val="00210978"/>
    <w:rsid w:val="0029508F"/>
    <w:rsid w:val="003C7AB7"/>
    <w:rsid w:val="003E0CDE"/>
    <w:rsid w:val="0040615C"/>
    <w:rsid w:val="00493864"/>
    <w:rsid w:val="00543DBC"/>
    <w:rsid w:val="005C6FDC"/>
    <w:rsid w:val="005D421F"/>
    <w:rsid w:val="005E6533"/>
    <w:rsid w:val="00622CD9"/>
    <w:rsid w:val="006B417E"/>
    <w:rsid w:val="00720A5E"/>
    <w:rsid w:val="00727F1B"/>
    <w:rsid w:val="00735B08"/>
    <w:rsid w:val="007542BA"/>
    <w:rsid w:val="0077227C"/>
    <w:rsid w:val="00820E2D"/>
    <w:rsid w:val="008C1F68"/>
    <w:rsid w:val="00974E5B"/>
    <w:rsid w:val="00986A39"/>
    <w:rsid w:val="009A29E4"/>
    <w:rsid w:val="00A94F91"/>
    <w:rsid w:val="00B24DDE"/>
    <w:rsid w:val="00BC5570"/>
    <w:rsid w:val="00CB37CA"/>
    <w:rsid w:val="00CC70CA"/>
    <w:rsid w:val="00CF3B9F"/>
    <w:rsid w:val="00D531D4"/>
    <w:rsid w:val="00E00D73"/>
    <w:rsid w:val="00EF7E91"/>
    <w:rsid w:val="00F14525"/>
    <w:rsid w:val="00F23508"/>
    <w:rsid w:val="00F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09DB-2BA5-4A32-AB12-7D346B5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350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29E4"/>
    <w:rPr>
      <w:b/>
      <w:bCs/>
    </w:rPr>
  </w:style>
  <w:style w:type="character" w:customStyle="1" w:styleId="BezproredaChar">
    <w:name w:val="Bez proreda Char"/>
    <w:link w:val="Bezproreda"/>
    <w:uiPriority w:val="1"/>
    <w:rsid w:val="0098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</cp:revision>
  <dcterms:created xsi:type="dcterms:W3CDTF">2023-12-12T09:59:00Z</dcterms:created>
  <dcterms:modified xsi:type="dcterms:W3CDTF">2023-12-12T09:59:00Z</dcterms:modified>
</cp:coreProperties>
</file>