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1678148221"/>
        <w:docPartObj>
          <w:docPartGallery w:val="Cover Pages"/>
          <w:docPartUnique/>
        </w:docPartObj>
      </w:sdtPr>
      <w:sdtEndPr>
        <w:rPr>
          <w:lang w:val="en-US" w:eastAsia="en-US"/>
        </w:rPr>
      </w:sdtEndPr>
      <w:sdtContent>
        <w:p w14:paraId="359D13A0" w14:textId="77777777" w:rsidR="002236FB" w:rsidRPr="00EF4E46" w:rsidRDefault="002236FB" w:rsidP="00EF4E46">
          <w:pPr>
            <w:rPr>
              <w:rFonts w:ascii="Arial" w:hAnsi="Arial" w:cs="Arial"/>
              <w:sz w:val="24"/>
              <w:szCs w:val="24"/>
            </w:rPr>
          </w:pPr>
        </w:p>
        <w:p w14:paraId="6606ACBA" w14:textId="453B3433" w:rsidR="005274F1" w:rsidRPr="00C00343" w:rsidRDefault="00DB492F" w:rsidP="00C00343">
          <w:pPr>
            <w:ind w:left="360"/>
            <w:jc w:val="center"/>
            <w:rPr>
              <w:rFonts w:ascii="Arial" w:hAnsi="Arial" w:cs="Arial"/>
              <w:sz w:val="24"/>
              <w:szCs w:val="24"/>
              <w:lang w:val="en-US" w:eastAsia="en-US"/>
            </w:rPr>
          </w:pPr>
          <w:r>
            <w:rPr>
              <w:rFonts w:ascii="Arial" w:hAnsi="Arial" w:cs="Arial"/>
              <w:noProof/>
            </w:rPr>
            <w:drawing>
              <wp:anchor distT="0" distB="0" distL="114300" distR="114300" simplePos="0" relativeHeight="251739136" behindDoc="1" locked="0" layoutInCell="1" allowOverlap="1" wp14:anchorId="51884611" wp14:editId="5DCE0F6B">
                <wp:simplePos x="0" y="0"/>
                <wp:positionH relativeFrom="column">
                  <wp:posOffset>2103433</wp:posOffset>
                </wp:positionH>
                <wp:positionV relativeFrom="paragraph">
                  <wp:posOffset>3153122</wp:posOffset>
                </wp:positionV>
                <wp:extent cx="1647825" cy="20574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nice_(grb).gif"/>
                        <pic:cNvPicPr/>
                      </pic:nvPicPr>
                      <pic:blipFill>
                        <a:blip r:embed="rId9">
                          <a:extLst>
                            <a:ext uri="{28A0092B-C50C-407E-A947-70E740481C1C}">
                              <a14:useLocalDpi xmlns:a14="http://schemas.microsoft.com/office/drawing/2010/main" val="0"/>
                            </a:ext>
                          </a:extLst>
                        </a:blip>
                        <a:stretch>
                          <a:fillRect/>
                        </a:stretch>
                      </pic:blipFill>
                      <pic:spPr>
                        <a:xfrm>
                          <a:off x="0" y="0"/>
                          <a:ext cx="1647825" cy="2057400"/>
                        </a:xfrm>
                        <a:prstGeom prst="rect">
                          <a:avLst/>
                        </a:prstGeom>
                      </pic:spPr>
                    </pic:pic>
                  </a:graphicData>
                </a:graphic>
                <wp14:sizeRelH relativeFrom="page">
                  <wp14:pctWidth>0</wp14:pctWidth>
                </wp14:sizeRelH>
                <wp14:sizeRelV relativeFrom="page">
                  <wp14:pctHeight>0</wp14:pctHeight>
                </wp14:sizeRelV>
              </wp:anchor>
            </w:drawing>
          </w:r>
          <w:r w:rsidR="00256EE8" w:rsidRPr="00EF4E46">
            <w:rPr>
              <w:noProof/>
            </w:rPr>
            <mc:AlternateContent>
              <mc:Choice Requires="wps">
                <w:drawing>
                  <wp:anchor distT="91440" distB="91440" distL="114300" distR="114300" simplePos="0" relativeHeight="251738112" behindDoc="0" locked="0" layoutInCell="0" allowOverlap="1" wp14:anchorId="3F00BF1B" wp14:editId="1261AEF9">
                    <wp:simplePos x="0" y="0"/>
                    <wp:positionH relativeFrom="margin">
                      <wp:posOffset>1744345</wp:posOffset>
                    </wp:positionH>
                    <wp:positionV relativeFrom="margin">
                      <wp:posOffset>7779385</wp:posOffset>
                    </wp:positionV>
                    <wp:extent cx="2592070" cy="944245"/>
                    <wp:effectExtent l="0" t="2540" r="1905" b="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2070" cy="94424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chemeClr val="tx1">
                                      <a:lumMod val="50000"/>
                                      <a:lumOff val="50000"/>
                                    </a:schemeClr>
                                  </a:solidFill>
                                  <a:miter lim="800000"/>
                                  <a:headEnd/>
                                  <a:tailEnd/>
                                </a14:hiddenLine>
                              </a:ext>
                            </a:extLst>
                          </wps:spPr>
                          <wps:txbx>
                            <w:txbxContent>
                              <w:p w14:paraId="6EE4C5FB" w14:textId="78178C9F" w:rsidR="002B14CA" w:rsidRPr="00B73F3E" w:rsidRDefault="00EA7D3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Studeni</w:t>
                                </w:r>
                                <w:r w:rsidR="002B14CA">
                                  <w:rPr>
                                    <w:rFonts w:ascii="Times New Roman" w:hAnsi="Times New Roman" w:cs="Times New Roman"/>
                                    <w:color w:val="000000" w:themeColor="text1"/>
                                    <w:sz w:val="32"/>
                                    <w:szCs w:val="32"/>
                                  </w:rPr>
                                  <w:t>, 202</w:t>
                                </w:r>
                                <w:r>
                                  <w:rPr>
                                    <w:rFonts w:ascii="Times New Roman" w:hAnsi="Times New Roman" w:cs="Times New Roman"/>
                                    <w:color w:val="000000" w:themeColor="text1"/>
                                    <w:sz w:val="32"/>
                                    <w:szCs w:val="32"/>
                                  </w:rPr>
                                  <w:t>3</w:t>
                                </w:r>
                                <w:r w:rsidR="002B14CA" w:rsidRPr="00B73F3E">
                                  <w:rPr>
                                    <w:rFonts w:ascii="Times New Roman" w:hAnsi="Times New Roman" w:cs="Times New Roman"/>
                                    <w:color w:val="000000" w:themeColor="text1"/>
                                    <w:sz w:val="32"/>
                                    <w:szCs w:val="32"/>
                                  </w:rPr>
                                  <w:t>. godine</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F00BF1B" id="Rectangle 396" o:spid="_x0000_s1026" style="position:absolute;left:0;text-align:left;margin-left:137.35pt;margin-top:612.55pt;width:204.1pt;height:74.35pt;flip:x;z-index:251738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" o:allowincell="f" filled="f" fillcolor="white [3212]" stroked="f" strokecolor="gray [1629]" strokeweight="1.5pt">
                    <v:textbox style="mso-fit-shape-to-text:t" inset="21.6pt,21.6pt,21.6pt,21.6pt">
                      <w:txbxContent>
                        <w:p w14:paraId="6EE4C5FB" w14:textId="78178C9F" w:rsidR="002B14CA" w:rsidRPr="00B73F3E" w:rsidRDefault="00EA7D3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Studeni</w:t>
                          </w:r>
                          <w:r w:rsidR="002B14CA">
                            <w:rPr>
                              <w:rFonts w:ascii="Times New Roman" w:hAnsi="Times New Roman" w:cs="Times New Roman"/>
                              <w:color w:val="000000" w:themeColor="text1"/>
                              <w:sz w:val="32"/>
                              <w:szCs w:val="32"/>
                            </w:rPr>
                            <w:t>, 202</w:t>
                          </w:r>
                          <w:r>
                            <w:rPr>
                              <w:rFonts w:ascii="Times New Roman" w:hAnsi="Times New Roman" w:cs="Times New Roman"/>
                              <w:color w:val="000000" w:themeColor="text1"/>
                              <w:sz w:val="32"/>
                              <w:szCs w:val="32"/>
                            </w:rPr>
                            <w:t>3</w:t>
                          </w:r>
                          <w:r w:rsidR="002B14CA" w:rsidRPr="00B73F3E">
                            <w:rPr>
                              <w:rFonts w:ascii="Times New Roman" w:hAnsi="Times New Roman" w:cs="Times New Roman"/>
                              <w:color w:val="000000" w:themeColor="text1"/>
                              <w:sz w:val="32"/>
                              <w:szCs w:val="32"/>
                            </w:rPr>
                            <w:t>. godine</w:t>
                          </w:r>
                        </w:p>
                      </w:txbxContent>
                    </v:textbox>
                    <w10:wrap type="square" anchorx="margin" anchory="margin"/>
                  </v:rect>
                </w:pict>
              </mc:Fallback>
            </mc:AlternateContent>
          </w:r>
          <w:r w:rsidR="00256EE8" w:rsidRPr="00EF4E46">
            <w:rPr>
              <w:noProof/>
            </w:rPr>
            <mc:AlternateContent>
              <mc:Choice Requires="wps">
                <w:drawing>
                  <wp:anchor distT="0" distB="0" distL="114300" distR="114300" simplePos="0" relativeHeight="251720704" behindDoc="0" locked="0" layoutInCell="1" allowOverlap="1" wp14:anchorId="1AB05730" wp14:editId="0F6EA47D">
                    <wp:simplePos x="0" y="0"/>
                    <wp:positionH relativeFrom="page">
                      <wp:posOffset>950595</wp:posOffset>
                    </wp:positionH>
                    <wp:positionV relativeFrom="page">
                      <wp:posOffset>1799590</wp:posOffset>
                    </wp:positionV>
                    <wp:extent cx="5783580" cy="2159000"/>
                    <wp:effectExtent l="0" t="0" r="0" b="3810"/>
                    <wp:wrapSquare wrapText="bothSides"/>
                    <wp:docPr id="11"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FB5C8" w14:textId="329BB94D"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EA7D39">
                                      <w:rPr>
                                        <w:rFonts w:ascii="Times New Roman" w:hAnsi="Times New Roman" w:cs="Times New Roman"/>
                                        <w:b/>
                                        <w:caps/>
                                        <w:color w:val="000000" w:themeColor="text1"/>
                                        <w:sz w:val="48"/>
                                        <w:szCs w:val="48"/>
                                      </w:rPr>
                                      <w:t>4</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5730" id="_x0000_t202" coordsize="21600,21600" o:spt="202" path="m,l,21600r21600,l21600,xe">
                    <v:stroke joinstyle="miter"/>
                    <v:path gradientshapeok="t" o:connecttype="rect"/>
                  </v:shapetype>
                  <v:shape id="Tekstni okvir 113" o:spid="_x0000_s1027" type="#_x0000_t202" style="position:absolute;left:0;text-align:left;margin-left:74.85pt;margin-top:141.7pt;width:455.4pt;height:17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" filled="f" stroked="f" strokeweight=".5pt">
                    <v:textbox inset="0,0,0,0">
                      <w:txbxContent>
                        <w:p w14:paraId="6CFFB5C8" w14:textId="329BB94D"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EA7D39">
                                <w:rPr>
                                  <w:rFonts w:ascii="Times New Roman" w:hAnsi="Times New Roman" w:cs="Times New Roman"/>
                                  <w:b/>
                                  <w:caps/>
                                  <w:color w:val="000000" w:themeColor="text1"/>
                                  <w:sz w:val="48"/>
                                  <w:szCs w:val="48"/>
                                </w:rPr>
                                <w:t>4</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v:textbox>
                    <w10:wrap type="square" anchorx="page" anchory="page"/>
                  </v:shape>
                </w:pict>
              </mc:Fallback>
            </mc:AlternateContent>
          </w:r>
          <w:r w:rsidR="002236FB" w:rsidRPr="00C00343">
            <w:rPr>
              <w:rFonts w:ascii="Arial" w:hAnsi="Arial" w:cs="Arial"/>
              <w:sz w:val="24"/>
              <w:szCs w:val="24"/>
              <w:lang w:val="en-US" w:eastAsia="en-US"/>
            </w:rPr>
            <w:br w:type="page"/>
          </w:r>
        </w:p>
        <w:p w14:paraId="622C1C94" w14:textId="77777777" w:rsidR="002236FB" w:rsidRPr="00EF4E46" w:rsidRDefault="00000000" w:rsidP="00EF4E46">
          <w:pPr>
            <w:rPr>
              <w:rFonts w:ascii="Arial" w:hAnsi="Arial" w:cs="Arial"/>
              <w:sz w:val="24"/>
              <w:szCs w:val="24"/>
              <w:lang w:val="en-US" w:eastAsia="en-US"/>
            </w:rPr>
          </w:pPr>
        </w:p>
      </w:sdtContent>
    </w:sdt>
    <w:bookmarkStart w:id="0" w:name="_Toc1675973" w:displacedByCustomXml="next"/>
    <w:bookmarkStart w:id="1" w:name="_Toc3781184" w:displacedByCustomXml="next"/>
    <w:bookmarkStart w:id="2" w:name="_Hlk535946054" w:displacedByCustomXml="next"/>
    <w:bookmarkStart w:id="3" w:name="_Hlk535946262" w:displacedByCustomXml="next"/>
    <w:sdt>
      <w:sdtPr>
        <w:rPr>
          <w:rFonts w:ascii="Arial" w:eastAsiaTheme="minorEastAsia" w:hAnsi="Arial" w:cs="Arial"/>
          <w:b w:val="0"/>
          <w:bCs w:val="0"/>
          <w:sz w:val="24"/>
          <w:szCs w:val="24"/>
          <w:lang w:val="hr-HR" w:eastAsia="hr-HR"/>
        </w:rPr>
        <w:id w:val="-2011282955"/>
        <w:docPartObj>
          <w:docPartGallery w:val="Table of Contents"/>
          <w:docPartUnique/>
        </w:docPartObj>
      </w:sdtPr>
      <w:sdtEndPr>
        <w:rPr>
          <w:noProof/>
          <w:sz w:val="22"/>
          <w:szCs w:val="22"/>
        </w:rPr>
      </w:sdtEndPr>
      <w:sdtContent>
        <w:p w14:paraId="380C7B3E" w14:textId="0E9F0238" w:rsidR="00621014" w:rsidRPr="001F2032" w:rsidRDefault="00065974" w:rsidP="00065974">
          <w:pPr>
            <w:pStyle w:val="TOCNaslov"/>
            <w:numPr>
              <w:ilvl w:val="0"/>
              <w:numId w:val="0"/>
            </w:numPr>
            <w:jc w:val="both"/>
            <w:rPr>
              <w:rFonts w:ascii="Arial" w:hAnsi="Arial" w:cs="Arial"/>
              <w:sz w:val="22"/>
              <w:szCs w:val="22"/>
            </w:rPr>
          </w:pPr>
          <w:r w:rsidRPr="001F2032">
            <w:rPr>
              <w:rFonts w:ascii="Arial" w:hAnsi="Arial" w:cs="Arial"/>
              <w:sz w:val="22"/>
              <w:szCs w:val="22"/>
            </w:rPr>
            <w:t>Sadržaj</w:t>
          </w:r>
        </w:p>
        <w:p w14:paraId="0217B6B1" w14:textId="6D7FFE65" w:rsidR="00311F23" w:rsidRPr="001F2032" w:rsidRDefault="00DE09C1" w:rsidP="001F2032">
          <w:pPr>
            <w:pStyle w:val="Sadraj1"/>
            <w:rPr>
              <w:rFonts w:ascii="Arial" w:hAnsi="Arial" w:cs="Arial"/>
              <w:noProof/>
              <w:sz w:val="22"/>
            </w:rPr>
          </w:pPr>
          <w:r w:rsidRPr="001F2032">
            <w:rPr>
              <w:sz w:val="22"/>
            </w:rPr>
            <w:fldChar w:fldCharType="begin"/>
          </w:r>
          <w:r w:rsidRPr="001F2032">
            <w:rPr>
              <w:sz w:val="22"/>
            </w:rPr>
            <w:instrText xml:space="preserve"> TOC \o "1-3" \h \z \u </w:instrText>
          </w:r>
          <w:r w:rsidRPr="001F2032">
            <w:rPr>
              <w:sz w:val="22"/>
            </w:rPr>
            <w:fldChar w:fldCharType="separate"/>
          </w:r>
          <w:hyperlink w:anchor="_Toc75954712" w:history="1">
            <w:r w:rsidR="00311F23" w:rsidRPr="001F2032">
              <w:rPr>
                <w:rStyle w:val="Hiperveza"/>
                <w:rFonts w:ascii="Arial" w:hAnsi="Arial" w:cs="Arial"/>
                <w:caps w:val="0"/>
                <w:noProof/>
                <w:sz w:val="22"/>
              </w:rPr>
              <w:t>Uvod</w:t>
            </w:r>
            <w:r w:rsidR="00311F23" w:rsidRPr="001F2032">
              <w:rPr>
                <w:rFonts w:ascii="Arial" w:hAnsi="Arial" w:cs="Arial"/>
                <w:noProof/>
                <w:webHidden/>
                <w:sz w:val="22"/>
              </w:rPr>
              <w:tab/>
            </w:r>
            <w:r w:rsidR="001F2032" w:rsidRPr="001F2032">
              <w:rPr>
                <w:rFonts w:ascii="Arial" w:hAnsi="Arial" w:cs="Arial"/>
                <w:noProof/>
                <w:webHidden/>
                <w:sz w:val="22"/>
              </w:rPr>
              <w:t>………………………………………………………………………………………………………...</w:t>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_Toc75954712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5</w:t>
            </w:r>
            <w:r w:rsidR="00311F23" w:rsidRPr="001F2032">
              <w:rPr>
                <w:rFonts w:ascii="Arial" w:hAnsi="Arial" w:cs="Arial"/>
                <w:noProof/>
                <w:webHidden/>
                <w:sz w:val="22"/>
              </w:rPr>
              <w:fldChar w:fldCharType="end"/>
            </w:r>
          </w:hyperlink>
        </w:p>
        <w:p w14:paraId="62C859DF" w14:textId="0E556992" w:rsidR="00311F23" w:rsidRPr="001F2032" w:rsidRDefault="00000000" w:rsidP="001F2032">
          <w:pPr>
            <w:pStyle w:val="Sadraj1"/>
            <w:rPr>
              <w:rFonts w:ascii="Arial" w:hAnsi="Arial" w:cs="Arial"/>
              <w:noProof/>
              <w:sz w:val="22"/>
            </w:rPr>
          </w:pPr>
          <w:hyperlink w:anchor="_Toc75954713" w:history="1">
            <w:r w:rsidR="00311F23" w:rsidRPr="001F2032">
              <w:rPr>
                <w:rStyle w:val="Hiperveza"/>
                <w:rFonts w:ascii="Arial" w:hAnsi="Arial" w:cs="Arial"/>
                <w:noProof/>
                <w:sz w:val="22"/>
              </w:rPr>
              <w:t>1.</w:t>
            </w:r>
            <w:r w:rsidR="00311F23" w:rsidRPr="001F2032">
              <w:rPr>
                <w:rFonts w:ascii="Arial" w:hAnsi="Arial" w:cs="Arial"/>
                <w:noProof/>
                <w:sz w:val="22"/>
              </w:rPr>
              <w:tab/>
            </w:r>
            <w:r w:rsidR="00311F23"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00311F23"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00311F23" w:rsidRPr="001F2032">
              <w:rPr>
                <w:rStyle w:val="Hiperveza"/>
                <w:rFonts w:ascii="Arial" w:hAnsi="Arial" w:cs="Arial"/>
                <w:caps w:val="0"/>
                <w:noProof/>
                <w:sz w:val="22"/>
              </w:rPr>
              <w:t>elnica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_Toc75954713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6</w:t>
            </w:r>
            <w:r w:rsidR="00311F23" w:rsidRPr="001F2032">
              <w:rPr>
                <w:rFonts w:ascii="Arial" w:hAnsi="Arial" w:cs="Arial"/>
                <w:noProof/>
                <w:webHidden/>
                <w:sz w:val="22"/>
              </w:rPr>
              <w:fldChar w:fldCharType="end"/>
            </w:r>
          </w:hyperlink>
        </w:p>
        <w:p w14:paraId="3B2CBB59" w14:textId="3E373A65" w:rsidR="00311F23" w:rsidRPr="001F2032" w:rsidRDefault="00000000">
          <w:pPr>
            <w:pStyle w:val="Sadraj2"/>
            <w:rPr>
              <w:rFonts w:ascii="Arial" w:hAnsi="Arial" w:cs="Arial"/>
              <w:caps w:val="0"/>
              <w:noProof/>
              <w:sz w:val="22"/>
            </w:rPr>
          </w:pPr>
          <w:hyperlink w:anchor="_Toc75954714" w:history="1">
            <w:r w:rsidR="00311F23" w:rsidRPr="001F2032">
              <w:rPr>
                <w:rStyle w:val="Hiperveza"/>
                <w:rFonts w:ascii="Arial" w:hAnsi="Arial" w:cs="Arial"/>
                <w:noProof/>
                <w:sz w:val="22"/>
              </w:rPr>
              <w:t>1.1.</w:t>
            </w:r>
            <w:r w:rsidR="00311F23" w:rsidRPr="001F2032">
              <w:rPr>
                <w:rFonts w:ascii="Arial" w:hAnsi="Arial" w:cs="Arial"/>
                <w:caps w:val="0"/>
                <w:noProof/>
                <w:sz w:val="22"/>
              </w:rPr>
              <w:tab/>
            </w:r>
            <w:r w:rsidR="00311F23" w:rsidRPr="001F2032">
              <w:rPr>
                <w:rStyle w:val="Hiperveza"/>
                <w:rFonts w:ascii="Arial" w:hAnsi="Arial" w:cs="Arial"/>
                <w:caps w:val="0"/>
                <w:noProof/>
                <w:sz w:val="22"/>
              </w:rPr>
              <w:t xml:space="preserve">Ugroze definirane </w:t>
            </w:r>
            <w:r w:rsidR="00EA7D39">
              <w:rPr>
                <w:rStyle w:val="Hiperveza"/>
                <w:rFonts w:ascii="Arial" w:hAnsi="Arial" w:cs="Arial"/>
                <w:caps w:val="0"/>
                <w:noProof/>
                <w:sz w:val="22"/>
              </w:rPr>
              <w:t>Z</w:t>
            </w:r>
            <w:r w:rsidR="00311F23" w:rsidRPr="001F2032">
              <w:rPr>
                <w:rStyle w:val="Hiperveza"/>
                <w:rFonts w:ascii="Arial" w:hAnsi="Arial" w:cs="Arial"/>
                <w:caps w:val="0"/>
                <w:noProof/>
                <w:sz w:val="22"/>
              </w:rPr>
              <w:t>akonom</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_Toc75954714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6</w:t>
            </w:r>
            <w:r w:rsidR="00311F23" w:rsidRPr="001F2032">
              <w:rPr>
                <w:rFonts w:ascii="Arial" w:hAnsi="Arial" w:cs="Arial"/>
                <w:noProof/>
                <w:webHidden/>
                <w:sz w:val="22"/>
              </w:rPr>
              <w:fldChar w:fldCharType="end"/>
            </w:r>
          </w:hyperlink>
        </w:p>
        <w:p w14:paraId="3E1C0F10" w14:textId="7F895898" w:rsidR="00311F23" w:rsidRPr="001F2032" w:rsidRDefault="00000000">
          <w:pPr>
            <w:pStyle w:val="Sadraj2"/>
            <w:rPr>
              <w:rFonts w:ascii="Arial" w:hAnsi="Arial" w:cs="Arial"/>
              <w:caps w:val="0"/>
              <w:noProof/>
              <w:sz w:val="22"/>
            </w:rPr>
          </w:pPr>
          <w:hyperlink w:anchor="_Toc75954715" w:history="1">
            <w:r w:rsidR="00311F23" w:rsidRPr="001F2032">
              <w:rPr>
                <w:rStyle w:val="Hiperveza"/>
                <w:rFonts w:ascii="Arial" w:hAnsi="Arial" w:cs="Arial"/>
                <w:noProof/>
                <w:sz w:val="22"/>
              </w:rPr>
              <w:t>1.2.</w:t>
            </w:r>
            <w:r w:rsidR="00311F23" w:rsidRPr="001F2032">
              <w:rPr>
                <w:rFonts w:ascii="Arial" w:hAnsi="Arial" w:cs="Arial"/>
                <w:caps w:val="0"/>
                <w:noProof/>
                <w:sz w:val="22"/>
              </w:rPr>
              <w:tab/>
            </w:r>
            <w:r w:rsidR="00311F23"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00311F23"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00311F23" w:rsidRPr="001F2032">
              <w:rPr>
                <w:rStyle w:val="Hiperveza"/>
                <w:rFonts w:ascii="Arial" w:hAnsi="Arial" w:cs="Arial"/>
                <w:caps w:val="0"/>
                <w:noProof/>
                <w:sz w:val="22"/>
              </w:rPr>
              <w:t>elnica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_Toc75954715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8</w:t>
            </w:r>
            <w:r w:rsidR="00311F23" w:rsidRPr="001F2032">
              <w:rPr>
                <w:rFonts w:ascii="Arial" w:hAnsi="Arial" w:cs="Arial"/>
                <w:noProof/>
                <w:webHidden/>
                <w:sz w:val="22"/>
              </w:rPr>
              <w:fldChar w:fldCharType="end"/>
            </w:r>
          </w:hyperlink>
        </w:p>
        <w:p w14:paraId="557AA876" w14:textId="76C22BFF" w:rsidR="00311F23" w:rsidRPr="001F2032" w:rsidRDefault="00000000" w:rsidP="001F2032">
          <w:pPr>
            <w:pStyle w:val="Sadraj1"/>
            <w:rPr>
              <w:rFonts w:ascii="Arial" w:hAnsi="Arial" w:cs="Arial"/>
              <w:noProof/>
              <w:sz w:val="22"/>
            </w:rPr>
          </w:pPr>
          <w:hyperlink w:anchor="_Toc75954716" w:history="1">
            <w:r w:rsidR="00311F23" w:rsidRPr="001F2032">
              <w:rPr>
                <w:rStyle w:val="Hiperveza"/>
                <w:rFonts w:ascii="Arial" w:hAnsi="Arial" w:cs="Arial"/>
                <w:noProof/>
                <w:sz w:val="22"/>
                <w:lang w:eastAsia="zh-CN"/>
              </w:rPr>
              <w:t>2.</w:t>
            </w:r>
            <w:r w:rsidR="00311F23" w:rsidRPr="001F2032">
              <w:rPr>
                <w:rFonts w:ascii="Arial" w:hAnsi="Arial" w:cs="Arial"/>
                <w:noProof/>
                <w:sz w:val="22"/>
              </w:rPr>
              <w:tab/>
            </w:r>
            <w:r w:rsidR="00311F23" w:rsidRPr="001F2032">
              <w:rPr>
                <w:rStyle w:val="Hiperveza"/>
                <w:rFonts w:ascii="Arial" w:hAnsi="Arial" w:cs="Arial"/>
                <w:caps w:val="0"/>
                <w:noProof/>
                <w:sz w:val="22"/>
                <w:lang w:eastAsia="zh-CN"/>
              </w:rPr>
              <w:t>Proglašenje prirodne nepogode, procjena štete i postupanje nadležnih tijela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_Toc75954716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9</w:t>
            </w:r>
            <w:r w:rsidR="00311F23" w:rsidRPr="001F2032">
              <w:rPr>
                <w:rFonts w:ascii="Arial" w:hAnsi="Arial" w:cs="Arial"/>
                <w:noProof/>
                <w:webHidden/>
                <w:sz w:val="22"/>
              </w:rPr>
              <w:fldChar w:fldCharType="end"/>
            </w:r>
          </w:hyperlink>
        </w:p>
        <w:p w14:paraId="5D9D93ED" w14:textId="43045607" w:rsidR="00311F23" w:rsidRPr="001F2032" w:rsidRDefault="00000000">
          <w:pPr>
            <w:pStyle w:val="Sadraj2"/>
            <w:rPr>
              <w:rFonts w:ascii="Arial" w:hAnsi="Arial" w:cs="Arial"/>
              <w:caps w:val="0"/>
              <w:noProof/>
              <w:sz w:val="22"/>
            </w:rPr>
          </w:pPr>
          <w:hyperlink w:anchor="_Toc75954717" w:history="1">
            <w:r w:rsidR="00311F23" w:rsidRPr="001F2032">
              <w:rPr>
                <w:rStyle w:val="Hiperveza"/>
                <w:rFonts w:ascii="Arial" w:hAnsi="Arial" w:cs="Arial"/>
                <w:noProof/>
                <w:sz w:val="22"/>
              </w:rPr>
              <w:t>2.1.</w:t>
            </w:r>
            <w:r w:rsidR="00311F23" w:rsidRPr="001F2032">
              <w:rPr>
                <w:rFonts w:ascii="Arial" w:hAnsi="Arial" w:cs="Arial"/>
                <w:caps w:val="0"/>
                <w:noProof/>
                <w:sz w:val="22"/>
              </w:rPr>
              <w:tab/>
            </w:r>
            <w:r w:rsidR="00311F23" w:rsidRPr="001F2032">
              <w:rPr>
                <w:rStyle w:val="Hiperveza"/>
                <w:rFonts w:ascii="Arial" w:hAnsi="Arial" w:cs="Arial"/>
                <w:caps w:val="0"/>
                <w:noProof/>
                <w:sz w:val="22"/>
              </w:rPr>
              <w:t>Proglašenje prirodne nepogode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_Toc75954717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10</w:t>
            </w:r>
            <w:r w:rsidR="00311F23" w:rsidRPr="001F2032">
              <w:rPr>
                <w:rFonts w:ascii="Arial" w:hAnsi="Arial" w:cs="Arial"/>
                <w:noProof/>
                <w:webHidden/>
                <w:sz w:val="22"/>
              </w:rPr>
              <w:fldChar w:fldCharType="end"/>
            </w:r>
          </w:hyperlink>
        </w:p>
        <w:p w14:paraId="0140DBDE" w14:textId="7D1D1F28" w:rsidR="00311F23" w:rsidRPr="001F2032" w:rsidRDefault="00000000">
          <w:pPr>
            <w:pStyle w:val="Sadraj2"/>
            <w:rPr>
              <w:rFonts w:ascii="Arial" w:hAnsi="Arial" w:cs="Arial"/>
              <w:caps w:val="0"/>
              <w:noProof/>
              <w:sz w:val="22"/>
            </w:rPr>
          </w:pPr>
          <w:hyperlink w:anchor="_Toc75954718" w:history="1">
            <w:r w:rsidR="00311F23" w:rsidRPr="001F2032">
              <w:rPr>
                <w:rStyle w:val="Hiperveza"/>
                <w:rFonts w:ascii="Arial" w:hAnsi="Arial" w:cs="Arial"/>
                <w:noProof/>
                <w:sz w:val="22"/>
              </w:rPr>
              <w:t>2.2.</w:t>
            </w:r>
            <w:r w:rsidR="00311F23" w:rsidRPr="001F2032">
              <w:rPr>
                <w:rFonts w:ascii="Arial" w:hAnsi="Arial" w:cs="Arial"/>
                <w:caps w:val="0"/>
                <w:noProof/>
                <w:sz w:val="22"/>
              </w:rPr>
              <w:tab/>
            </w:r>
            <w:r w:rsidR="00311F23" w:rsidRPr="001F2032">
              <w:rPr>
                <w:rStyle w:val="Hiperveza"/>
                <w:rFonts w:ascii="Arial" w:hAnsi="Arial" w:cs="Arial"/>
                <w:caps w:val="0"/>
                <w:noProof/>
                <w:sz w:val="22"/>
              </w:rPr>
              <w:t>Registar šteta, prva procjena štete te sadržaj prijave prve procjene štete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_Toc75954718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10</w:t>
            </w:r>
            <w:r w:rsidR="00311F23" w:rsidRPr="001F2032">
              <w:rPr>
                <w:rFonts w:ascii="Arial" w:hAnsi="Arial" w:cs="Arial"/>
                <w:noProof/>
                <w:webHidden/>
                <w:sz w:val="22"/>
              </w:rPr>
              <w:fldChar w:fldCharType="end"/>
            </w:r>
          </w:hyperlink>
        </w:p>
        <w:p w14:paraId="303F9549" w14:textId="1D531431" w:rsidR="00311F23" w:rsidRPr="001F2032" w:rsidRDefault="00000000">
          <w:pPr>
            <w:pStyle w:val="Sadraj2"/>
            <w:rPr>
              <w:rFonts w:ascii="Arial" w:hAnsi="Arial" w:cs="Arial"/>
              <w:caps w:val="0"/>
              <w:noProof/>
              <w:sz w:val="22"/>
            </w:rPr>
          </w:pPr>
          <w:hyperlink w:anchor="_Toc75954719" w:history="1">
            <w:r w:rsidR="00311F23" w:rsidRPr="001F2032">
              <w:rPr>
                <w:rStyle w:val="Hiperveza"/>
                <w:rFonts w:ascii="Arial" w:hAnsi="Arial" w:cs="Arial"/>
                <w:noProof/>
                <w:sz w:val="22"/>
              </w:rPr>
              <w:t>2.3.</w:t>
            </w:r>
            <w:r w:rsidR="00311F23" w:rsidRPr="001F2032">
              <w:rPr>
                <w:rFonts w:ascii="Arial" w:hAnsi="Arial" w:cs="Arial"/>
                <w:caps w:val="0"/>
                <w:noProof/>
                <w:sz w:val="22"/>
              </w:rPr>
              <w:tab/>
            </w:r>
            <w:r w:rsidR="00311F23" w:rsidRPr="001F2032">
              <w:rPr>
                <w:rStyle w:val="Hiperveza"/>
                <w:rFonts w:ascii="Arial" w:hAnsi="Arial" w:cs="Arial"/>
                <w:caps w:val="0"/>
                <w:noProof/>
                <w:sz w:val="22"/>
              </w:rPr>
              <w:t>Konačna procjena štete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_Toc75954719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12</w:t>
            </w:r>
            <w:r w:rsidR="00311F23" w:rsidRPr="001F2032">
              <w:rPr>
                <w:rFonts w:ascii="Arial" w:hAnsi="Arial" w:cs="Arial"/>
                <w:noProof/>
                <w:webHidden/>
                <w:sz w:val="22"/>
              </w:rPr>
              <w:fldChar w:fldCharType="end"/>
            </w:r>
          </w:hyperlink>
        </w:p>
        <w:p w14:paraId="124EEFDC" w14:textId="32A14CBC" w:rsidR="00311F23" w:rsidRPr="001F2032" w:rsidRDefault="00000000">
          <w:pPr>
            <w:pStyle w:val="Sadraj2"/>
            <w:rPr>
              <w:rFonts w:ascii="Arial" w:hAnsi="Arial" w:cs="Arial"/>
              <w:caps w:val="0"/>
              <w:noProof/>
              <w:sz w:val="22"/>
            </w:rPr>
          </w:pPr>
          <w:hyperlink w:anchor="_Toc75954720" w:history="1">
            <w:r w:rsidR="00311F23" w:rsidRPr="001F2032">
              <w:rPr>
                <w:rStyle w:val="Hiperveza"/>
                <w:rFonts w:ascii="Arial" w:hAnsi="Arial" w:cs="Arial"/>
                <w:noProof/>
                <w:sz w:val="22"/>
              </w:rPr>
              <w:t>2.4.</w:t>
            </w:r>
            <w:r w:rsidR="00311F23" w:rsidRPr="001F2032">
              <w:rPr>
                <w:rFonts w:ascii="Arial" w:hAnsi="Arial" w:cs="Arial"/>
                <w:caps w:val="0"/>
                <w:noProof/>
                <w:sz w:val="22"/>
              </w:rPr>
              <w:tab/>
            </w:r>
            <w:r w:rsidR="00311F23" w:rsidRPr="001F2032">
              <w:rPr>
                <w:rStyle w:val="Hiperveza"/>
                <w:rFonts w:ascii="Arial" w:hAnsi="Arial" w:cs="Arial"/>
                <w:caps w:val="0"/>
                <w:noProof/>
                <w:sz w:val="22"/>
              </w:rPr>
              <w:t>Žurna pomoć te izvori sredstava pomoći za ublažavanje i djelomično uklanjanje posljedica prirodnih nepogoda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_Toc75954720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13</w:t>
            </w:r>
            <w:r w:rsidR="00311F23" w:rsidRPr="001F2032">
              <w:rPr>
                <w:rFonts w:ascii="Arial" w:hAnsi="Arial" w:cs="Arial"/>
                <w:noProof/>
                <w:webHidden/>
                <w:sz w:val="22"/>
              </w:rPr>
              <w:fldChar w:fldCharType="end"/>
            </w:r>
          </w:hyperlink>
        </w:p>
        <w:p w14:paraId="79547DD5" w14:textId="16EEE94C" w:rsidR="00311F23" w:rsidRPr="001F2032" w:rsidRDefault="00000000">
          <w:pPr>
            <w:pStyle w:val="Sadraj2"/>
            <w:rPr>
              <w:rFonts w:ascii="Arial" w:hAnsi="Arial" w:cs="Arial"/>
              <w:caps w:val="0"/>
              <w:noProof/>
              <w:sz w:val="22"/>
            </w:rPr>
          </w:pPr>
          <w:hyperlink w:anchor="_Toc75954721" w:history="1">
            <w:r w:rsidR="00311F23" w:rsidRPr="001F2032">
              <w:rPr>
                <w:rStyle w:val="Hiperveza"/>
                <w:rFonts w:ascii="Arial" w:hAnsi="Arial" w:cs="Arial"/>
                <w:noProof/>
                <w:sz w:val="22"/>
              </w:rPr>
              <w:t>2.5.</w:t>
            </w:r>
            <w:r w:rsidR="00311F23" w:rsidRPr="001F2032">
              <w:rPr>
                <w:rFonts w:ascii="Arial" w:hAnsi="Arial" w:cs="Arial"/>
                <w:caps w:val="0"/>
                <w:noProof/>
                <w:sz w:val="22"/>
              </w:rPr>
              <w:tab/>
            </w:r>
            <w:r w:rsidR="00311F23" w:rsidRPr="001F2032">
              <w:rPr>
                <w:rStyle w:val="Hiperveza"/>
                <w:rFonts w:ascii="Arial" w:hAnsi="Arial" w:cs="Arial"/>
                <w:caps w:val="0"/>
                <w:noProof/>
                <w:sz w:val="22"/>
              </w:rPr>
              <w:t>Gradsko i stručno povjerenstvo</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_Toc75954721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15</w:t>
            </w:r>
            <w:r w:rsidR="00311F23" w:rsidRPr="001F2032">
              <w:rPr>
                <w:rFonts w:ascii="Arial" w:hAnsi="Arial" w:cs="Arial"/>
                <w:noProof/>
                <w:webHidden/>
                <w:sz w:val="22"/>
              </w:rPr>
              <w:fldChar w:fldCharType="end"/>
            </w:r>
          </w:hyperlink>
        </w:p>
        <w:p w14:paraId="396C51B2" w14:textId="44A5BDB1" w:rsidR="00311F23" w:rsidRPr="001F2032" w:rsidRDefault="00000000" w:rsidP="001F2032">
          <w:pPr>
            <w:pStyle w:val="Sadraj1"/>
            <w:rPr>
              <w:rFonts w:ascii="Arial" w:hAnsi="Arial" w:cs="Arial"/>
              <w:noProof/>
              <w:sz w:val="22"/>
            </w:rPr>
          </w:pPr>
          <w:hyperlink w:anchor="_Toc75954722" w:history="1">
            <w:r w:rsidR="00311F23" w:rsidRPr="001F2032">
              <w:rPr>
                <w:rStyle w:val="Hiperveza"/>
                <w:rFonts w:ascii="Arial" w:hAnsi="Arial" w:cs="Arial"/>
                <w:noProof/>
                <w:sz w:val="22"/>
              </w:rPr>
              <w:t>3.</w:t>
            </w:r>
            <w:r w:rsidR="00311F23" w:rsidRPr="001F2032">
              <w:rPr>
                <w:rFonts w:ascii="Arial" w:hAnsi="Arial" w:cs="Arial"/>
                <w:noProof/>
                <w:sz w:val="22"/>
              </w:rPr>
              <w:tab/>
            </w:r>
            <w:r w:rsidR="00311F23" w:rsidRPr="001F2032">
              <w:rPr>
                <w:rStyle w:val="Hiperveza"/>
                <w:rFonts w:ascii="Arial" w:hAnsi="Arial" w:cs="Arial"/>
                <w:caps w:val="0"/>
                <w:noProof/>
                <w:sz w:val="22"/>
              </w:rPr>
              <w:t>Utjecaj klimatskih promjena na prirodne nepogode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_Toc75954722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16</w:t>
            </w:r>
            <w:r w:rsidR="00311F23" w:rsidRPr="001F2032">
              <w:rPr>
                <w:rFonts w:ascii="Arial" w:hAnsi="Arial" w:cs="Arial"/>
                <w:noProof/>
                <w:webHidden/>
                <w:sz w:val="22"/>
              </w:rPr>
              <w:fldChar w:fldCharType="end"/>
            </w:r>
          </w:hyperlink>
        </w:p>
        <w:p w14:paraId="0B86FEE5" w14:textId="18F69CF9" w:rsidR="00311F23" w:rsidRPr="001F2032" w:rsidRDefault="00000000" w:rsidP="001F2032">
          <w:pPr>
            <w:pStyle w:val="Sadraj1"/>
            <w:rPr>
              <w:rFonts w:ascii="Arial" w:hAnsi="Arial" w:cs="Arial"/>
              <w:noProof/>
              <w:sz w:val="22"/>
            </w:rPr>
          </w:pPr>
          <w:hyperlink w:anchor="_Toc75954723" w:history="1">
            <w:r w:rsidR="00311F23" w:rsidRPr="001F2032">
              <w:rPr>
                <w:rStyle w:val="Hiperveza"/>
                <w:rFonts w:ascii="Arial" w:hAnsi="Arial" w:cs="Arial"/>
                <w:noProof/>
                <w:sz w:val="22"/>
              </w:rPr>
              <w:t>4.</w:t>
            </w:r>
            <w:r w:rsidR="00311F23" w:rsidRPr="001F2032">
              <w:rPr>
                <w:rFonts w:ascii="Arial" w:hAnsi="Arial" w:cs="Arial"/>
                <w:noProof/>
                <w:sz w:val="22"/>
              </w:rPr>
              <w:tab/>
            </w:r>
            <w:r w:rsidR="00311F23" w:rsidRPr="001F2032">
              <w:rPr>
                <w:rStyle w:val="Hiperveza"/>
                <w:rFonts w:ascii="Arial" w:hAnsi="Arial" w:cs="Arial"/>
                <w:caps w:val="0"/>
                <w:noProof/>
                <w:sz w:val="22"/>
              </w:rPr>
              <w:t>Popis mjera i nositelja mjera u slučaju nastajanja prirodne nepogode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_Toc75954723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21</w:t>
            </w:r>
            <w:r w:rsidR="00311F23" w:rsidRPr="001F2032">
              <w:rPr>
                <w:rFonts w:ascii="Arial" w:hAnsi="Arial" w:cs="Arial"/>
                <w:noProof/>
                <w:webHidden/>
                <w:sz w:val="22"/>
              </w:rPr>
              <w:fldChar w:fldCharType="end"/>
            </w:r>
          </w:hyperlink>
        </w:p>
        <w:p w14:paraId="54ED59E0" w14:textId="7A07198F" w:rsidR="00311F23" w:rsidRPr="001F2032" w:rsidRDefault="00000000" w:rsidP="001F2032">
          <w:pPr>
            <w:pStyle w:val="Sadraj1"/>
            <w:rPr>
              <w:rFonts w:ascii="Arial" w:hAnsi="Arial" w:cs="Arial"/>
              <w:noProof/>
              <w:sz w:val="22"/>
            </w:rPr>
          </w:pPr>
          <w:hyperlink w:anchor="_Toc75954724" w:history="1">
            <w:r w:rsidR="00311F23" w:rsidRPr="001F2032">
              <w:rPr>
                <w:rStyle w:val="Hiperveza"/>
                <w:rFonts w:ascii="Arial" w:hAnsi="Arial" w:cs="Arial"/>
                <w:noProof/>
                <w:sz w:val="22"/>
              </w:rPr>
              <w:t>5.</w:t>
            </w:r>
            <w:r w:rsidR="00311F23" w:rsidRPr="001F2032">
              <w:rPr>
                <w:rFonts w:ascii="Arial" w:hAnsi="Arial" w:cs="Arial"/>
                <w:noProof/>
                <w:sz w:val="22"/>
              </w:rPr>
              <w:tab/>
            </w:r>
            <w:r w:rsidR="00311F23" w:rsidRPr="001F2032">
              <w:rPr>
                <w:rStyle w:val="Hiperveza"/>
                <w:rFonts w:ascii="Arial" w:hAnsi="Arial" w:cs="Arial"/>
                <w:caps w:val="0"/>
                <w:noProof/>
                <w:sz w:val="22"/>
              </w:rPr>
              <w:t>Procjene osiguranja opreme i drugih sredstava za zaštitu i sprječavanje stradanja imovine, gospodarskih funkcija i stradanja stanovništva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_Toc75954724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22</w:t>
            </w:r>
            <w:r w:rsidR="00311F23" w:rsidRPr="001F2032">
              <w:rPr>
                <w:rFonts w:ascii="Arial" w:hAnsi="Arial" w:cs="Arial"/>
                <w:noProof/>
                <w:webHidden/>
                <w:sz w:val="22"/>
              </w:rPr>
              <w:fldChar w:fldCharType="end"/>
            </w:r>
          </w:hyperlink>
        </w:p>
        <w:p w14:paraId="309DD98B" w14:textId="45B40F24" w:rsidR="00311F23" w:rsidRPr="001F2032" w:rsidRDefault="00000000" w:rsidP="001F2032">
          <w:pPr>
            <w:pStyle w:val="Sadraj1"/>
            <w:rPr>
              <w:rFonts w:ascii="Arial" w:hAnsi="Arial" w:cs="Arial"/>
              <w:noProof/>
              <w:sz w:val="22"/>
            </w:rPr>
          </w:pPr>
          <w:hyperlink w:anchor="_Toc75954725" w:history="1">
            <w:r w:rsidR="00311F23" w:rsidRPr="001F2032">
              <w:rPr>
                <w:rStyle w:val="Hiperveza"/>
                <w:rFonts w:ascii="Arial" w:hAnsi="Arial" w:cs="Arial"/>
                <w:noProof/>
                <w:sz w:val="22"/>
              </w:rPr>
              <w:t>6.</w:t>
            </w:r>
            <w:r w:rsidR="00311F23" w:rsidRPr="001F2032">
              <w:rPr>
                <w:rFonts w:ascii="Arial" w:hAnsi="Arial" w:cs="Arial"/>
                <w:noProof/>
                <w:sz w:val="22"/>
              </w:rPr>
              <w:tab/>
            </w:r>
            <w:r w:rsidR="00311F23" w:rsidRPr="001F2032">
              <w:rPr>
                <w:rStyle w:val="Hiperveza"/>
                <w:rFonts w:ascii="Arial" w:hAnsi="Arial" w:cs="Arial"/>
                <w:caps w:val="0"/>
                <w:noProof/>
                <w:sz w:val="22"/>
              </w:rPr>
              <w:t>Druge mjere koje uključuju suradnju s nadležnim tijelima iz zakona i/ili drugih tijela, znanstvenih ustanova i stručnjaka za područje prirodnih nepogoda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_Toc75954725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24</w:t>
            </w:r>
            <w:r w:rsidR="00311F23" w:rsidRPr="001F2032">
              <w:rPr>
                <w:rFonts w:ascii="Arial" w:hAnsi="Arial" w:cs="Arial"/>
                <w:noProof/>
                <w:webHidden/>
                <w:sz w:val="22"/>
              </w:rPr>
              <w:fldChar w:fldCharType="end"/>
            </w:r>
          </w:hyperlink>
        </w:p>
        <w:p w14:paraId="32AF63F1" w14:textId="006616D3" w:rsidR="00311F23" w:rsidRPr="001F2032" w:rsidRDefault="00000000" w:rsidP="001F2032">
          <w:pPr>
            <w:pStyle w:val="Sadraj1"/>
            <w:rPr>
              <w:rFonts w:ascii="Arial" w:hAnsi="Arial" w:cs="Arial"/>
              <w:noProof/>
              <w:sz w:val="22"/>
            </w:rPr>
          </w:pPr>
          <w:hyperlink w:anchor="_Toc75954726" w:history="1">
            <w:r w:rsidR="00311F23" w:rsidRPr="001F2032">
              <w:rPr>
                <w:rStyle w:val="Hiperveza"/>
                <w:rFonts w:ascii="Arial" w:hAnsi="Arial" w:cs="Arial"/>
                <w:noProof/>
                <w:sz w:val="22"/>
                <w:lang w:val="en-US" w:eastAsia="en-US"/>
              </w:rPr>
              <w:t>7.</w:t>
            </w:r>
            <w:r w:rsidR="00311F23" w:rsidRPr="001F2032">
              <w:rPr>
                <w:rFonts w:ascii="Arial" w:hAnsi="Arial" w:cs="Arial"/>
                <w:noProof/>
                <w:sz w:val="22"/>
              </w:rPr>
              <w:tab/>
            </w:r>
            <w:r w:rsidR="00311F23" w:rsidRPr="001F2032">
              <w:rPr>
                <w:rStyle w:val="Hiperveza"/>
                <w:rFonts w:ascii="Arial" w:hAnsi="Arial" w:cs="Arial"/>
                <w:caps w:val="0"/>
                <w:noProof/>
                <w:sz w:val="22"/>
                <w:lang w:val="en-US" w:eastAsia="en-US"/>
              </w:rPr>
              <w:t>Prirodne nepogode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_Toc75954726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25</w:t>
            </w:r>
            <w:r w:rsidR="00311F23" w:rsidRPr="001F2032">
              <w:rPr>
                <w:rFonts w:ascii="Arial" w:hAnsi="Arial" w:cs="Arial"/>
                <w:noProof/>
                <w:webHidden/>
                <w:sz w:val="22"/>
              </w:rPr>
              <w:fldChar w:fldCharType="end"/>
            </w:r>
          </w:hyperlink>
        </w:p>
        <w:p w14:paraId="6383D935" w14:textId="24A06BFA" w:rsidR="00311F23" w:rsidRPr="001F2032" w:rsidRDefault="00000000">
          <w:pPr>
            <w:pStyle w:val="Sadraj2"/>
            <w:rPr>
              <w:rFonts w:ascii="Arial" w:hAnsi="Arial" w:cs="Arial"/>
              <w:caps w:val="0"/>
              <w:noProof/>
              <w:sz w:val="22"/>
            </w:rPr>
          </w:pPr>
          <w:hyperlink w:anchor="_Toc75954728" w:history="1">
            <w:r w:rsidR="00311F23" w:rsidRPr="001F2032">
              <w:rPr>
                <w:rStyle w:val="Hiperveza"/>
                <w:rFonts w:ascii="Arial" w:hAnsi="Arial" w:cs="Arial"/>
                <w:noProof/>
                <w:sz w:val="22"/>
                <w:lang w:val="en-US" w:eastAsia="en-US"/>
              </w:rPr>
              <w:t>7.1.</w:t>
            </w:r>
            <w:r w:rsidR="00311F23" w:rsidRPr="001F2032">
              <w:rPr>
                <w:rFonts w:ascii="Arial" w:hAnsi="Arial" w:cs="Arial"/>
                <w:caps w:val="0"/>
                <w:noProof/>
                <w:sz w:val="22"/>
              </w:rPr>
              <w:tab/>
            </w:r>
            <w:r w:rsidR="00311F23" w:rsidRPr="001F2032">
              <w:rPr>
                <w:rStyle w:val="Hiperveza"/>
                <w:rFonts w:ascii="Arial" w:hAnsi="Arial" w:cs="Arial"/>
                <w:caps w:val="0"/>
                <w:noProof/>
                <w:sz w:val="22"/>
                <w:lang w:val="en-US" w:eastAsia="en-US"/>
              </w:rPr>
              <w:t>Potres</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_Toc75954728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29</w:t>
            </w:r>
            <w:r w:rsidR="00311F23" w:rsidRPr="001F2032">
              <w:rPr>
                <w:rFonts w:ascii="Arial" w:hAnsi="Arial" w:cs="Arial"/>
                <w:noProof/>
                <w:webHidden/>
                <w:sz w:val="22"/>
              </w:rPr>
              <w:fldChar w:fldCharType="end"/>
            </w:r>
          </w:hyperlink>
        </w:p>
        <w:p w14:paraId="5430B752" w14:textId="77B6954A" w:rsidR="00311F23" w:rsidRPr="001F2032" w:rsidRDefault="00000000" w:rsidP="001F2032">
          <w:pPr>
            <w:pStyle w:val="Sadraj3"/>
            <w:rPr>
              <w:noProof/>
              <w:sz w:val="22"/>
            </w:rPr>
          </w:pPr>
          <w:hyperlink w:anchor="_Toc75954729" w:history="1">
            <w:r w:rsidR="00311F23" w:rsidRPr="001F2032">
              <w:rPr>
                <w:rStyle w:val="Hiperveza"/>
                <w:rFonts w:ascii="Arial" w:hAnsi="Arial" w:cs="Arial"/>
                <w:noProof/>
                <w:sz w:val="22"/>
                <w:lang w:val="en-US" w:eastAsia="en-US"/>
              </w:rPr>
              <w:t>7.1.1.</w:t>
            </w:r>
            <w:r w:rsidR="00311F23" w:rsidRPr="001F2032">
              <w:rPr>
                <w:noProof/>
                <w:sz w:val="22"/>
              </w:rPr>
              <w:tab/>
            </w:r>
            <w:r w:rsidR="00311F23" w:rsidRPr="001F2032">
              <w:rPr>
                <w:rStyle w:val="Hiperveza"/>
                <w:rFonts w:ascii="Arial" w:hAnsi="Arial" w:cs="Arial"/>
                <w:caps w:val="0"/>
                <w:noProof/>
                <w:sz w:val="22"/>
                <w:lang w:val="en-US" w:eastAsia="en-US"/>
              </w:rPr>
              <w:t>Popis mjera i nositelja mjera u slučaju potresa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_Toc75954729 \h </w:instrText>
            </w:r>
            <w:r w:rsidR="00311F23" w:rsidRPr="001F2032">
              <w:rPr>
                <w:noProof/>
                <w:webHidden/>
                <w:sz w:val="22"/>
              </w:rPr>
            </w:r>
            <w:r w:rsidR="00311F23" w:rsidRPr="001F2032">
              <w:rPr>
                <w:noProof/>
                <w:webHidden/>
                <w:sz w:val="22"/>
              </w:rPr>
              <w:fldChar w:fldCharType="separate"/>
            </w:r>
            <w:r w:rsidR="00FD0505">
              <w:rPr>
                <w:noProof/>
                <w:webHidden/>
                <w:sz w:val="22"/>
              </w:rPr>
              <w:t>30</w:t>
            </w:r>
            <w:r w:rsidR="00311F23" w:rsidRPr="001F2032">
              <w:rPr>
                <w:noProof/>
                <w:webHidden/>
                <w:sz w:val="22"/>
              </w:rPr>
              <w:fldChar w:fldCharType="end"/>
            </w:r>
          </w:hyperlink>
        </w:p>
        <w:p w14:paraId="6BF5A24C" w14:textId="7D1D6426" w:rsidR="00311F23" w:rsidRPr="001F2032" w:rsidRDefault="00000000" w:rsidP="001F2032">
          <w:pPr>
            <w:pStyle w:val="Sadraj3"/>
            <w:rPr>
              <w:noProof/>
              <w:sz w:val="22"/>
            </w:rPr>
          </w:pPr>
          <w:hyperlink w:anchor="_Toc75954730" w:history="1">
            <w:r w:rsidR="00311F23" w:rsidRPr="001F2032">
              <w:rPr>
                <w:rStyle w:val="Hiperveza"/>
                <w:rFonts w:ascii="Arial" w:hAnsi="Arial" w:cs="Arial"/>
                <w:noProof/>
                <w:sz w:val="22"/>
              </w:rPr>
              <w:t>7.1.2.</w:t>
            </w:r>
            <w:r w:rsidR="00311F23" w:rsidRPr="001F2032">
              <w:rPr>
                <w:noProof/>
                <w:sz w:val="22"/>
              </w:rPr>
              <w:tab/>
            </w:r>
            <w:r w:rsidR="00311F23" w:rsidRPr="001F2032">
              <w:rPr>
                <w:rStyle w:val="Hiperveza"/>
                <w:rFonts w:ascii="Arial" w:hAnsi="Arial" w:cs="Arial"/>
                <w:caps w:val="0"/>
                <w:noProof/>
                <w:sz w:val="22"/>
              </w:rPr>
              <w:t>Druge mjere koje uključuju suradnju u slučaju potresa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_Toc75954730 \h </w:instrText>
            </w:r>
            <w:r w:rsidR="00311F23" w:rsidRPr="001F2032">
              <w:rPr>
                <w:noProof/>
                <w:webHidden/>
                <w:sz w:val="22"/>
              </w:rPr>
            </w:r>
            <w:r w:rsidR="00311F23" w:rsidRPr="001F2032">
              <w:rPr>
                <w:noProof/>
                <w:webHidden/>
                <w:sz w:val="22"/>
              </w:rPr>
              <w:fldChar w:fldCharType="separate"/>
            </w:r>
            <w:r w:rsidR="00FD0505">
              <w:rPr>
                <w:noProof/>
                <w:webHidden/>
                <w:sz w:val="22"/>
              </w:rPr>
              <w:t>35</w:t>
            </w:r>
            <w:r w:rsidR="00311F23" w:rsidRPr="001F2032">
              <w:rPr>
                <w:noProof/>
                <w:webHidden/>
                <w:sz w:val="22"/>
              </w:rPr>
              <w:fldChar w:fldCharType="end"/>
            </w:r>
          </w:hyperlink>
        </w:p>
        <w:p w14:paraId="496031D3" w14:textId="3FA489A6" w:rsidR="00311F23" w:rsidRPr="001F2032" w:rsidRDefault="00000000">
          <w:pPr>
            <w:pStyle w:val="Sadraj2"/>
            <w:rPr>
              <w:rFonts w:ascii="Arial" w:hAnsi="Arial" w:cs="Arial"/>
              <w:caps w:val="0"/>
              <w:noProof/>
              <w:sz w:val="22"/>
            </w:rPr>
          </w:pPr>
          <w:hyperlink w:anchor="_Toc75954731" w:history="1">
            <w:r w:rsidR="00311F23" w:rsidRPr="001F2032">
              <w:rPr>
                <w:rStyle w:val="Hiperveza"/>
                <w:rFonts w:ascii="Arial" w:hAnsi="Arial" w:cs="Arial"/>
                <w:noProof/>
                <w:sz w:val="22"/>
              </w:rPr>
              <w:t>7.2.</w:t>
            </w:r>
            <w:r w:rsidR="00311F23" w:rsidRPr="001F2032">
              <w:rPr>
                <w:rFonts w:ascii="Arial" w:hAnsi="Arial" w:cs="Arial"/>
                <w:caps w:val="0"/>
                <w:noProof/>
                <w:sz w:val="22"/>
              </w:rPr>
              <w:tab/>
            </w:r>
            <w:r w:rsidR="00311F23" w:rsidRPr="001F2032">
              <w:rPr>
                <w:rStyle w:val="Hiperveza"/>
                <w:rFonts w:ascii="Arial" w:hAnsi="Arial" w:cs="Arial"/>
                <w:caps w:val="0"/>
                <w:noProof/>
                <w:sz w:val="22"/>
              </w:rPr>
              <w:t>Suša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_Toc75954731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36</w:t>
            </w:r>
            <w:r w:rsidR="00311F23" w:rsidRPr="001F2032">
              <w:rPr>
                <w:rFonts w:ascii="Arial" w:hAnsi="Arial" w:cs="Arial"/>
                <w:noProof/>
                <w:webHidden/>
                <w:sz w:val="22"/>
              </w:rPr>
              <w:fldChar w:fldCharType="end"/>
            </w:r>
          </w:hyperlink>
        </w:p>
        <w:p w14:paraId="0A643B01" w14:textId="36FA1FAB" w:rsidR="00311F23" w:rsidRPr="001F2032" w:rsidRDefault="00000000" w:rsidP="001F2032">
          <w:pPr>
            <w:pStyle w:val="Sadraj3"/>
            <w:rPr>
              <w:noProof/>
              <w:sz w:val="22"/>
            </w:rPr>
          </w:pPr>
          <w:hyperlink w:anchor="_Toc75954732" w:history="1">
            <w:r w:rsidR="00311F23" w:rsidRPr="001F2032">
              <w:rPr>
                <w:rStyle w:val="Hiperveza"/>
                <w:rFonts w:ascii="Arial" w:hAnsi="Arial" w:cs="Arial"/>
                <w:noProof/>
                <w:sz w:val="22"/>
              </w:rPr>
              <w:t>7.2.1.</w:t>
            </w:r>
            <w:r w:rsidR="00311F23" w:rsidRPr="001F2032">
              <w:rPr>
                <w:noProof/>
                <w:sz w:val="22"/>
              </w:rPr>
              <w:tab/>
            </w:r>
            <w:r w:rsidR="00311F23" w:rsidRPr="001F2032">
              <w:rPr>
                <w:rStyle w:val="Hiperveza"/>
                <w:rFonts w:ascii="Arial" w:hAnsi="Arial" w:cs="Arial"/>
                <w:caps w:val="0"/>
                <w:noProof/>
                <w:sz w:val="22"/>
              </w:rPr>
              <w:t>Popis mjera i nositelja mjera u slučaju suše</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_Toc75954732 \h </w:instrText>
            </w:r>
            <w:r w:rsidR="00311F23" w:rsidRPr="001F2032">
              <w:rPr>
                <w:noProof/>
                <w:webHidden/>
                <w:sz w:val="22"/>
              </w:rPr>
            </w:r>
            <w:r w:rsidR="00311F23" w:rsidRPr="001F2032">
              <w:rPr>
                <w:noProof/>
                <w:webHidden/>
                <w:sz w:val="22"/>
              </w:rPr>
              <w:fldChar w:fldCharType="separate"/>
            </w:r>
            <w:r w:rsidR="00FD0505">
              <w:rPr>
                <w:noProof/>
                <w:webHidden/>
                <w:sz w:val="22"/>
              </w:rPr>
              <w:t>38</w:t>
            </w:r>
            <w:r w:rsidR="00311F23" w:rsidRPr="001F2032">
              <w:rPr>
                <w:noProof/>
                <w:webHidden/>
                <w:sz w:val="22"/>
              </w:rPr>
              <w:fldChar w:fldCharType="end"/>
            </w:r>
          </w:hyperlink>
        </w:p>
        <w:p w14:paraId="4238568D" w14:textId="238C2DDA" w:rsidR="00311F23" w:rsidRPr="001F2032" w:rsidRDefault="00000000" w:rsidP="001F2032">
          <w:pPr>
            <w:pStyle w:val="Sadraj3"/>
            <w:rPr>
              <w:noProof/>
              <w:sz w:val="22"/>
            </w:rPr>
          </w:pPr>
          <w:hyperlink w:anchor="_Toc75954733" w:history="1">
            <w:r w:rsidR="00311F23" w:rsidRPr="001F2032">
              <w:rPr>
                <w:rStyle w:val="Hiperveza"/>
                <w:rFonts w:ascii="Arial" w:hAnsi="Arial" w:cs="Arial"/>
                <w:noProof/>
                <w:sz w:val="22"/>
              </w:rPr>
              <w:t>7.2.2.</w:t>
            </w:r>
            <w:r w:rsidR="00311F23" w:rsidRPr="001F2032">
              <w:rPr>
                <w:noProof/>
                <w:sz w:val="22"/>
              </w:rPr>
              <w:tab/>
            </w:r>
            <w:r w:rsidR="00311F23" w:rsidRPr="001F2032">
              <w:rPr>
                <w:rStyle w:val="Hiperveza"/>
                <w:rFonts w:ascii="Arial" w:hAnsi="Arial" w:cs="Arial"/>
                <w:caps w:val="0"/>
                <w:noProof/>
                <w:sz w:val="22"/>
              </w:rPr>
              <w:t>Druge mjere koje uključuju suradnju u slučaju suše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_Toc75954733 \h </w:instrText>
            </w:r>
            <w:r w:rsidR="00311F23" w:rsidRPr="001F2032">
              <w:rPr>
                <w:noProof/>
                <w:webHidden/>
                <w:sz w:val="22"/>
              </w:rPr>
            </w:r>
            <w:r w:rsidR="00311F23" w:rsidRPr="001F2032">
              <w:rPr>
                <w:noProof/>
                <w:webHidden/>
                <w:sz w:val="22"/>
              </w:rPr>
              <w:fldChar w:fldCharType="separate"/>
            </w:r>
            <w:r w:rsidR="00FD0505">
              <w:rPr>
                <w:noProof/>
                <w:webHidden/>
                <w:sz w:val="22"/>
              </w:rPr>
              <w:t>41</w:t>
            </w:r>
            <w:r w:rsidR="00311F23" w:rsidRPr="001F2032">
              <w:rPr>
                <w:noProof/>
                <w:webHidden/>
                <w:sz w:val="22"/>
              </w:rPr>
              <w:fldChar w:fldCharType="end"/>
            </w:r>
          </w:hyperlink>
        </w:p>
        <w:p w14:paraId="065D3A1D" w14:textId="300C1117" w:rsidR="00311F23" w:rsidRPr="001F2032" w:rsidRDefault="00000000">
          <w:pPr>
            <w:pStyle w:val="Sadraj2"/>
            <w:rPr>
              <w:rFonts w:ascii="Arial" w:hAnsi="Arial" w:cs="Arial"/>
              <w:caps w:val="0"/>
              <w:noProof/>
              <w:sz w:val="22"/>
            </w:rPr>
          </w:pPr>
          <w:hyperlink w:anchor="_Toc75954734" w:history="1">
            <w:r w:rsidR="00311F23" w:rsidRPr="001F2032">
              <w:rPr>
                <w:rStyle w:val="Hiperveza"/>
                <w:rFonts w:ascii="Arial" w:hAnsi="Arial" w:cs="Arial"/>
                <w:noProof/>
                <w:sz w:val="22"/>
              </w:rPr>
              <w:t>7.3.</w:t>
            </w:r>
            <w:r w:rsidR="00311F23" w:rsidRPr="001F2032">
              <w:rPr>
                <w:rFonts w:ascii="Arial" w:hAnsi="Arial" w:cs="Arial"/>
                <w:caps w:val="0"/>
                <w:noProof/>
                <w:sz w:val="22"/>
              </w:rPr>
              <w:tab/>
            </w:r>
            <w:r w:rsidR="00311F23" w:rsidRPr="001F2032">
              <w:rPr>
                <w:rStyle w:val="Hiperveza"/>
                <w:rFonts w:ascii="Arial" w:hAnsi="Arial" w:cs="Arial"/>
                <w:caps w:val="0"/>
                <w:noProof/>
                <w:sz w:val="22"/>
              </w:rPr>
              <w:t>Ekstremne temperature – toplinski val</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_Toc75954734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42</w:t>
            </w:r>
            <w:r w:rsidR="00311F23" w:rsidRPr="001F2032">
              <w:rPr>
                <w:rFonts w:ascii="Arial" w:hAnsi="Arial" w:cs="Arial"/>
                <w:noProof/>
                <w:webHidden/>
                <w:sz w:val="22"/>
              </w:rPr>
              <w:fldChar w:fldCharType="end"/>
            </w:r>
          </w:hyperlink>
        </w:p>
        <w:p w14:paraId="418B2AAD" w14:textId="281B3535" w:rsidR="00311F23" w:rsidRPr="001F2032" w:rsidRDefault="00000000" w:rsidP="001F2032">
          <w:pPr>
            <w:pStyle w:val="Sadraj3"/>
            <w:rPr>
              <w:noProof/>
              <w:sz w:val="22"/>
            </w:rPr>
          </w:pPr>
          <w:hyperlink w:anchor="_Toc75954735" w:history="1">
            <w:r w:rsidR="00311F23" w:rsidRPr="001F2032">
              <w:rPr>
                <w:rStyle w:val="Hiperveza"/>
                <w:rFonts w:ascii="Arial" w:hAnsi="Arial" w:cs="Arial"/>
                <w:noProof/>
                <w:sz w:val="22"/>
              </w:rPr>
              <w:t>7.3.1.</w:t>
            </w:r>
            <w:r w:rsidR="00311F23" w:rsidRPr="001F2032">
              <w:rPr>
                <w:noProof/>
                <w:sz w:val="22"/>
              </w:rPr>
              <w:tab/>
            </w:r>
            <w:r w:rsidR="00311F23" w:rsidRPr="001F2032">
              <w:rPr>
                <w:rStyle w:val="Hiperveza"/>
                <w:rFonts w:ascii="Arial" w:hAnsi="Arial" w:cs="Arial"/>
                <w:caps w:val="0"/>
                <w:noProof/>
                <w:sz w:val="22"/>
              </w:rPr>
              <w:t>Popis mjera i nositelja mjera u slučaju toplinskog vala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_Toc75954735 \h </w:instrText>
            </w:r>
            <w:r w:rsidR="00311F23" w:rsidRPr="001F2032">
              <w:rPr>
                <w:noProof/>
                <w:webHidden/>
                <w:sz w:val="22"/>
              </w:rPr>
            </w:r>
            <w:r w:rsidR="00311F23" w:rsidRPr="001F2032">
              <w:rPr>
                <w:noProof/>
                <w:webHidden/>
                <w:sz w:val="22"/>
              </w:rPr>
              <w:fldChar w:fldCharType="separate"/>
            </w:r>
            <w:r w:rsidR="00FD0505">
              <w:rPr>
                <w:noProof/>
                <w:webHidden/>
                <w:sz w:val="22"/>
              </w:rPr>
              <w:t>45</w:t>
            </w:r>
            <w:r w:rsidR="00311F23" w:rsidRPr="001F2032">
              <w:rPr>
                <w:noProof/>
                <w:webHidden/>
                <w:sz w:val="22"/>
              </w:rPr>
              <w:fldChar w:fldCharType="end"/>
            </w:r>
          </w:hyperlink>
        </w:p>
        <w:p w14:paraId="12F0F4E9" w14:textId="216F7DBF" w:rsidR="00311F23" w:rsidRPr="001F2032" w:rsidRDefault="00000000" w:rsidP="001F2032">
          <w:pPr>
            <w:pStyle w:val="Sadraj3"/>
            <w:rPr>
              <w:noProof/>
              <w:sz w:val="22"/>
            </w:rPr>
          </w:pPr>
          <w:hyperlink w:anchor="_Toc75954736" w:history="1">
            <w:r w:rsidR="00311F23" w:rsidRPr="001F2032">
              <w:rPr>
                <w:rStyle w:val="Hiperveza"/>
                <w:rFonts w:ascii="Arial" w:hAnsi="Arial" w:cs="Arial"/>
                <w:noProof/>
                <w:sz w:val="22"/>
              </w:rPr>
              <w:t>7.3.2.</w:t>
            </w:r>
            <w:r w:rsidR="00311F23" w:rsidRPr="001F2032">
              <w:rPr>
                <w:noProof/>
                <w:sz w:val="22"/>
              </w:rPr>
              <w:tab/>
            </w:r>
            <w:r w:rsidR="00311F23" w:rsidRPr="001F2032">
              <w:rPr>
                <w:rStyle w:val="Hiperveza"/>
                <w:rFonts w:ascii="Arial" w:hAnsi="Arial" w:cs="Arial"/>
                <w:caps w:val="0"/>
                <w:noProof/>
                <w:sz w:val="22"/>
              </w:rPr>
              <w:t>Druge mjere koje uključuju suradnju u slučaju toplinskog vala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_Toc75954736 \h </w:instrText>
            </w:r>
            <w:r w:rsidR="00311F23" w:rsidRPr="001F2032">
              <w:rPr>
                <w:noProof/>
                <w:webHidden/>
                <w:sz w:val="22"/>
              </w:rPr>
            </w:r>
            <w:r w:rsidR="00311F23" w:rsidRPr="001F2032">
              <w:rPr>
                <w:noProof/>
                <w:webHidden/>
                <w:sz w:val="22"/>
              </w:rPr>
              <w:fldChar w:fldCharType="separate"/>
            </w:r>
            <w:r w:rsidR="00FD0505">
              <w:rPr>
                <w:noProof/>
                <w:webHidden/>
                <w:sz w:val="22"/>
              </w:rPr>
              <w:t>49</w:t>
            </w:r>
            <w:r w:rsidR="00311F23" w:rsidRPr="001F2032">
              <w:rPr>
                <w:noProof/>
                <w:webHidden/>
                <w:sz w:val="22"/>
              </w:rPr>
              <w:fldChar w:fldCharType="end"/>
            </w:r>
          </w:hyperlink>
        </w:p>
        <w:p w14:paraId="40F03BC0" w14:textId="6DFB2148" w:rsidR="00311F23" w:rsidRPr="001F2032" w:rsidRDefault="00000000">
          <w:pPr>
            <w:pStyle w:val="Sadraj2"/>
            <w:rPr>
              <w:rFonts w:ascii="Arial" w:hAnsi="Arial" w:cs="Arial"/>
              <w:caps w:val="0"/>
              <w:noProof/>
              <w:sz w:val="22"/>
            </w:rPr>
          </w:pPr>
          <w:hyperlink w:anchor="_Toc75954737" w:history="1">
            <w:r w:rsidR="00311F23" w:rsidRPr="001F2032">
              <w:rPr>
                <w:rStyle w:val="Hiperveza"/>
                <w:rFonts w:ascii="Arial" w:hAnsi="Arial" w:cs="Arial"/>
                <w:noProof/>
                <w:sz w:val="22"/>
              </w:rPr>
              <w:t>7.4.</w:t>
            </w:r>
            <w:r w:rsidR="00311F23" w:rsidRPr="001F2032">
              <w:rPr>
                <w:rFonts w:ascii="Arial" w:hAnsi="Arial" w:cs="Arial"/>
                <w:caps w:val="0"/>
                <w:noProof/>
                <w:sz w:val="22"/>
              </w:rPr>
              <w:tab/>
            </w:r>
            <w:r w:rsidR="00311F23" w:rsidRPr="001F2032">
              <w:rPr>
                <w:rStyle w:val="Hiperveza"/>
                <w:rFonts w:ascii="Arial" w:hAnsi="Arial" w:cs="Arial"/>
                <w:caps w:val="0"/>
                <w:noProof/>
                <w:sz w:val="22"/>
              </w:rPr>
              <w:t>Olujno i orkansko nevrijeme</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_Toc75954737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50</w:t>
            </w:r>
            <w:r w:rsidR="00311F23" w:rsidRPr="001F2032">
              <w:rPr>
                <w:rFonts w:ascii="Arial" w:hAnsi="Arial" w:cs="Arial"/>
                <w:noProof/>
                <w:webHidden/>
                <w:sz w:val="22"/>
              </w:rPr>
              <w:fldChar w:fldCharType="end"/>
            </w:r>
          </w:hyperlink>
        </w:p>
        <w:p w14:paraId="5B311BED" w14:textId="5AD1EB57" w:rsidR="00311F23" w:rsidRPr="001F2032" w:rsidRDefault="00000000" w:rsidP="001F2032">
          <w:pPr>
            <w:pStyle w:val="Sadraj3"/>
            <w:rPr>
              <w:noProof/>
              <w:sz w:val="22"/>
            </w:rPr>
          </w:pPr>
          <w:hyperlink w:anchor="_Toc75954738" w:history="1">
            <w:r w:rsidR="00311F23" w:rsidRPr="001F2032">
              <w:rPr>
                <w:rStyle w:val="Hiperveza"/>
                <w:rFonts w:ascii="Arial" w:hAnsi="Arial" w:cs="Arial"/>
                <w:noProof/>
                <w:sz w:val="22"/>
              </w:rPr>
              <w:t>7.4.1.</w:t>
            </w:r>
            <w:r w:rsidR="00311F23" w:rsidRPr="001F2032">
              <w:rPr>
                <w:noProof/>
                <w:sz w:val="22"/>
              </w:rPr>
              <w:tab/>
            </w:r>
            <w:r w:rsidR="00311F23" w:rsidRPr="001F2032">
              <w:rPr>
                <w:rStyle w:val="Hiperveza"/>
                <w:rFonts w:ascii="Arial" w:hAnsi="Arial" w:cs="Arial"/>
                <w:caps w:val="0"/>
                <w:noProof/>
                <w:sz w:val="22"/>
              </w:rPr>
              <w:t>Popis mjera i nositelja mjera u slučaju olujnog i orkanskog nevremena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_Toc75954738 \h </w:instrText>
            </w:r>
            <w:r w:rsidR="00311F23" w:rsidRPr="001F2032">
              <w:rPr>
                <w:noProof/>
                <w:webHidden/>
                <w:sz w:val="22"/>
              </w:rPr>
            </w:r>
            <w:r w:rsidR="00311F23" w:rsidRPr="001F2032">
              <w:rPr>
                <w:noProof/>
                <w:webHidden/>
                <w:sz w:val="22"/>
              </w:rPr>
              <w:fldChar w:fldCharType="separate"/>
            </w:r>
            <w:r w:rsidR="00FD0505">
              <w:rPr>
                <w:noProof/>
                <w:webHidden/>
                <w:sz w:val="22"/>
              </w:rPr>
              <w:t>51</w:t>
            </w:r>
            <w:r w:rsidR="00311F23" w:rsidRPr="001F2032">
              <w:rPr>
                <w:noProof/>
                <w:webHidden/>
                <w:sz w:val="22"/>
              </w:rPr>
              <w:fldChar w:fldCharType="end"/>
            </w:r>
          </w:hyperlink>
        </w:p>
        <w:p w14:paraId="06093183" w14:textId="6C36E22D" w:rsidR="00311F23" w:rsidRPr="001F2032" w:rsidRDefault="00000000" w:rsidP="001F2032">
          <w:pPr>
            <w:pStyle w:val="Sadraj3"/>
            <w:rPr>
              <w:noProof/>
              <w:sz w:val="22"/>
            </w:rPr>
          </w:pPr>
          <w:hyperlink w:anchor="_Toc75954739" w:history="1">
            <w:r w:rsidR="00311F23" w:rsidRPr="001F2032">
              <w:rPr>
                <w:rStyle w:val="Hiperveza"/>
                <w:rFonts w:ascii="Arial" w:hAnsi="Arial" w:cs="Arial"/>
                <w:noProof/>
                <w:sz w:val="22"/>
              </w:rPr>
              <w:t>7.4.2.</w:t>
            </w:r>
            <w:r w:rsidR="00311F23" w:rsidRPr="001F2032">
              <w:rPr>
                <w:noProof/>
                <w:sz w:val="22"/>
              </w:rPr>
              <w:tab/>
            </w:r>
            <w:r w:rsidR="00311F23" w:rsidRPr="001F2032">
              <w:rPr>
                <w:rStyle w:val="Hiperveza"/>
                <w:rFonts w:ascii="Arial" w:hAnsi="Arial" w:cs="Arial"/>
                <w:caps w:val="0"/>
                <w:noProof/>
                <w:sz w:val="22"/>
              </w:rPr>
              <w:t>Druge mjere koje uključuju suradnju u slučaju olujnog i orkanskog nevremena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_Toc75954739 \h </w:instrText>
            </w:r>
            <w:r w:rsidR="00311F23" w:rsidRPr="001F2032">
              <w:rPr>
                <w:noProof/>
                <w:webHidden/>
                <w:sz w:val="22"/>
              </w:rPr>
            </w:r>
            <w:r w:rsidR="00311F23" w:rsidRPr="001F2032">
              <w:rPr>
                <w:noProof/>
                <w:webHidden/>
                <w:sz w:val="22"/>
              </w:rPr>
              <w:fldChar w:fldCharType="separate"/>
            </w:r>
            <w:r w:rsidR="00FD0505">
              <w:rPr>
                <w:noProof/>
                <w:webHidden/>
                <w:sz w:val="22"/>
              </w:rPr>
              <w:t>57</w:t>
            </w:r>
            <w:r w:rsidR="00311F23" w:rsidRPr="001F2032">
              <w:rPr>
                <w:noProof/>
                <w:webHidden/>
                <w:sz w:val="22"/>
              </w:rPr>
              <w:fldChar w:fldCharType="end"/>
            </w:r>
          </w:hyperlink>
        </w:p>
        <w:p w14:paraId="29BD1CF9" w14:textId="75827849" w:rsidR="00311F23" w:rsidRPr="001F2032" w:rsidRDefault="00000000">
          <w:pPr>
            <w:pStyle w:val="Sadraj2"/>
            <w:rPr>
              <w:rFonts w:ascii="Arial" w:hAnsi="Arial" w:cs="Arial"/>
              <w:caps w:val="0"/>
              <w:noProof/>
              <w:sz w:val="22"/>
            </w:rPr>
          </w:pPr>
          <w:hyperlink w:anchor="_Toc75954740" w:history="1">
            <w:r w:rsidR="00311F23" w:rsidRPr="001F2032">
              <w:rPr>
                <w:rStyle w:val="Hiperveza"/>
                <w:rFonts w:ascii="Arial" w:hAnsi="Arial" w:cs="Arial"/>
                <w:noProof/>
                <w:sz w:val="22"/>
              </w:rPr>
              <w:t>7.5.</w:t>
            </w:r>
            <w:r w:rsidR="00311F23" w:rsidRPr="001F2032">
              <w:rPr>
                <w:rFonts w:ascii="Arial" w:hAnsi="Arial" w:cs="Arial"/>
                <w:caps w:val="0"/>
                <w:noProof/>
                <w:sz w:val="22"/>
              </w:rPr>
              <w:tab/>
            </w:r>
            <w:r w:rsidR="00311F23" w:rsidRPr="001F2032">
              <w:rPr>
                <w:rStyle w:val="Hiperveza"/>
                <w:rFonts w:ascii="Arial" w:hAnsi="Arial" w:cs="Arial"/>
                <w:caps w:val="0"/>
                <w:noProof/>
                <w:sz w:val="22"/>
              </w:rPr>
              <w:t>Snijeg i led</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_Toc75954740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58</w:t>
            </w:r>
            <w:r w:rsidR="00311F23" w:rsidRPr="001F2032">
              <w:rPr>
                <w:rFonts w:ascii="Arial" w:hAnsi="Arial" w:cs="Arial"/>
                <w:noProof/>
                <w:webHidden/>
                <w:sz w:val="22"/>
              </w:rPr>
              <w:fldChar w:fldCharType="end"/>
            </w:r>
          </w:hyperlink>
        </w:p>
        <w:p w14:paraId="570D40A4" w14:textId="1CBFA756" w:rsidR="00311F23" w:rsidRPr="001F2032" w:rsidRDefault="00000000" w:rsidP="001F2032">
          <w:pPr>
            <w:pStyle w:val="Sadraj3"/>
            <w:rPr>
              <w:noProof/>
              <w:sz w:val="22"/>
            </w:rPr>
          </w:pPr>
          <w:hyperlink w:anchor="_Toc75954741" w:history="1">
            <w:r w:rsidR="00311F23" w:rsidRPr="001F2032">
              <w:rPr>
                <w:rStyle w:val="Hiperveza"/>
                <w:rFonts w:ascii="Arial" w:hAnsi="Arial" w:cs="Arial"/>
                <w:noProof/>
                <w:sz w:val="22"/>
              </w:rPr>
              <w:t>7.5.1.</w:t>
            </w:r>
            <w:r w:rsidR="00311F23" w:rsidRPr="001F2032">
              <w:rPr>
                <w:noProof/>
                <w:sz w:val="22"/>
              </w:rPr>
              <w:tab/>
            </w:r>
            <w:r w:rsidR="00311F23" w:rsidRPr="001F2032">
              <w:rPr>
                <w:rStyle w:val="Hiperveza"/>
                <w:rFonts w:ascii="Arial" w:hAnsi="Arial" w:cs="Arial"/>
                <w:caps w:val="0"/>
                <w:noProof/>
                <w:sz w:val="22"/>
              </w:rPr>
              <w:t>Popis mjera i nositelja mjera u slučaju snijega i leda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_Toc75954741 \h </w:instrText>
            </w:r>
            <w:r w:rsidR="00311F23" w:rsidRPr="001F2032">
              <w:rPr>
                <w:noProof/>
                <w:webHidden/>
                <w:sz w:val="22"/>
              </w:rPr>
            </w:r>
            <w:r w:rsidR="00311F23" w:rsidRPr="001F2032">
              <w:rPr>
                <w:noProof/>
                <w:webHidden/>
                <w:sz w:val="22"/>
              </w:rPr>
              <w:fldChar w:fldCharType="separate"/>
            </w:r>
            <w:r w:rsidR="00FD0505">
              <w:rPr>
                <w:noProof/>
                <w:webHidden/>
                <w:sz w:val="22"/>
              </w:rPr>
              <w:t>60</w:t>
            </w:r>
            <w:r w:rsidR="00311F23" w:rsidRPr="001F2032">
              <w:rPr>
                <w:noProof/>
                <w:webHidden/>
                <w:sz w:val="22"/>
              </w:rPr>
              <w:fldChar w:fldCharType="end"/>
            </w:r>
          </w:hyperlink>
        </w:p>
        <w:p w14:paraId="3275B8A8" w14:textId="6ABC1328" w:rsidR="00311F23" w:rsidRPr="001F2032" w:rsidRDefault="00000000" w:rsidP="001F2032">
          <w:pPr>
            <w:pStyle w:val="Sadraj3"/>
            <w:rPr>
              <w:noProof/>
              <w:sz w:val="22"/>
            </w:rPr>
          </w:pPr>
          <w:hyperlink w:anchor="_Toc75954742" w:history="1">
            <w:r w:rsidR="00311F23" w:rsidRPr="001F2032">
              <w:rPr>
                <w:rStyle w:val="Hiperveza"/>
                <w:rFonts w:ascii="Arial" w:hAnsi="Arial" w:cs="Arial"/>
                <w:noProof/>
                <w:sz w:val="22"/>
              </w:rPr>
              <w:t>7.5.2.</w:t>
            </w:r>
            <w:r w:rsidR="00311F23" w:rsidRPr="001F2032">
              <w:rPr>
                <w:noProof/>
                <w:sz w:val="22"/>
              </w:rPr>
              <w:tab/>
            </w:r>
            <w:r w:rsidR="00311F23" w:rsidRPr="001F2032">
              <w:rPr>
                <w:rStyle w:val="Hiperveza"/>
                <w:rFonts w:ascii="Arial" w:hAnsi="Arial" w:cs="Arial"/>
                <w:caps w:val="0"/>
                <w:noProof/>
                <w:sz w:val="22"/>
              </w:rPr>
              <w:t>Druge mjere koje uključuju suradnju u slučaju snijega i leda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_Toc75954742 \h </w:instrText>
            </w:r>
            <w:r w:rsidR="00311F23" w:rsidRPr="001F2032">
              <w:rPr>
                <w:noProof/>
                <w:webHidden/>
                <w:sz w:val="22"/>
              </w:rPr>
            </w:r>
            <w:r w:rsidR="00311F23" w:rsidRPr="001F2032">
              <w:rPr>
                <w:noProof/>
                <w:webHidden/>
                <w:sz w:val="22"/>
              </w:rPr>
              <w:fldChar w:fldCharType="separate"/>
            </w:r>
            <w:r w:rsidR="00FD0505">
              <w:rPr>
                <w:noProof/>
                <w:webHidden/>
                <w:sz w:val="22"/>
              </w:rPr>
              <w:t>67</w:t>
            </w:r>
            <w:r w:rsidR="00311F23" w:rsidRPr="001F2032">
              <w:rPr>
                <w:noProof/>
                <w:webHidden/>
                <w:sz w:val="22"/>
              </w:rPr>
              <w:fldChar w:fldCharType="end"/>
            </w:r>
          </w:hyperlink>
        </w:p>
        <w:p w14:paraId="6939E024" w14:textId="17D6EA93" w:rsidR="00311F23" w:rsidRPr="001F2032" w:rsidRDefault="00000000">
          <w:pPr>
            <w:pStyle w:val="Sadraj2"/>
            <w:rPr>
              <w:rFonts w:ascii="Arial" w:hAnsi="Arial" w:cs="Arial"/>
              <w:caps w:val="0"/>
              <w:noProof/>
              <w:sz w:val="22"/>
            </w:rPr>
          </w:pPr>
          <w:hyperlink w:anchor="_Toc75954743" w:history="1">
            <w:r w:rsidR="00311F23" w:rsidRPr="001F2032">
              <w:rPr>
                <w:rStyle w:val="Hiperveza"/>
                <w:rFonts w:ascii="Arial" w:hAnsi="Arial" w:cs="Arial"/>
                <w:noProof/>
                <w:sz w:val="22"/>
              </w:rPr>
              <w:t>7.6.</w:t>
            </w:r>
            <w:r w:rsidR="00311F23" w:rsidRPr="001F2032">
              <w:rPr>
                <w:rFonts w:ascii="Arial" w:hAnsi="Arial" w:cs="Arial"/>
                <w:caps w:val="0"/>
                <w:noProof/>
                <w:sz w:val="22"/>
              </w:rPr>
              <w:tab/>
            </w:r>
            <w:r w:rsidR="00311F23" w:rsidRPr="001F2032">
              <w:rPr>
                <w:rStyle w:val="Hiperveza"/>
                <w:rFonts w:ascii="Arial" w:hAnsi="Arial" w:cs="Arial"/>
                <w:caps w:val="0"/>
                <w:noProof/>
                <w:sz w:val="22"/>
              </w:rPr>
              <w:t>Tuča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_Toc75954743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68</w:t>
            </w:r>
            <w:r w:rsidR="00311F23" w:rsidRPr="001F2032">
              <w:rPr>
                <w:rFonts w:ascii="Arial" w:hAnsi="Arial" w:cs="Arial"/>
                <w:noProof/>
                <w:webHidden/>
                <w:sz w:val="22"/>
              </w:rPr>
              <w:fldChar w:fldCharType="end"/>
            </w:r>
          </w:hyperlink>
        </w:p>
        <w:p w14:paraId="6C58C07C" w14:textId="18D63F2B" w:rsidR="00311F23" w:rsidRPr="001F2032" w:rsidRDefault="00000000" w:rsidP="001F2032">
          <w:pPr>
            <w:pStyle w:val="Sadraj3"/>
            <w:rPr>
              <w:noProof/>
              <w:sz w:val="22"/>
            </w:rPr>
          </w:pPr>
          <w:hyperlink w:anchor="_Toc75954744" w:history="1">
            <w:r w:rsidR="00311F23" w:rsidRPr="001F2032">
              <w:rPr>
                <w:rStyle w:val="Hiperveza"/>
                <w:rFonts w:ascii="Arial" w:hAnsi="Arial" w:cs="Arial"/>
                <w:noProof/>
                <w:sz w:val="22"/>
              </w:rPr>
              <w:t>7.6.1.</w:t>
            </w:r>
            <w:r w:rsidR="00311F23" w:rsidRPr="001F2032">
              <w:rPr>
                <w:noProof/>
                <w:sz w:val="22"/>
              </w:rPr>
              <w:tab/>
            </w:r>
            <w:r w:rsidR="00311F23" w:rsidRPr="001F2032">
              <w:rPr>
                <w:rStyle w:val="Hiperveza"/>
                <w:rFonts w:ascii="Arial" w:hAnsi="Arial" w:cs="Arial"/>
                <w:caps w:val="0"/>
                <w:noProof/>
                <w:sz w:val="22"/>
              </w:rPr>
              <w:t>Popis mjera i nositelja mjera u slučaju tuče</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_Toc75954744 \h </w:instrText>
            </w:r>
            <w:r w:rsidR="00311F23" w:rsidRPr="001F2032">
              <w:rPr>
                <w:noProof/>
                <w:webHidden/>
                <w:sz w:val="22"/>
              </w:rPr>
            </w:r>
            <w:r w:rsidR="00311F23" w:rsidRPr="001F2032">
              <w:rPr>
                <w:noProof/>
                <w:webHidden/>
                <w:sz w:val="22"/>
              </w:rPr>
              <w:fldChar w:fldCharType="separate"/>
            </w:r>
            <w:r w:rsidR="00FD0505">
              <w:rPr>
                <w:noProof/>
                <w:webHidden/>
                <w:sz w:val="22"/>
              </w:rPr>
              <w:t>69</w:t>
            </w:r>
            <w:r w:rsidR="00311F23" w:rsidRPr="001F2032">
              <w:rPr>
                <w:noProof/>
                <w:webHidden/>
                <w:sz w:val="22"/>
              </w:rPr>
              <w:fldChar w:fldCharType="end"/>
            </w:r>
          </w:hyperlink>
        </w:p>
        <w:p w14:paraId="23DD351B" w14:textId="792E96DE" w:rsidR="00311F23" w:rsidRPr="001F2032" w:rsidRDefault="00000000" w:rsidP="001F2032">
          <w:pPr>
            <w:pStyle w:val="Sadraj3"/>
            <w:rPr>
              <w:noProof/>
              <w:sz w:val="22"/>
            </w:rPr>
          </w:pPr>
          <w:hyperlink w:anchor="_Toc75954745" w:history="1">
            <w:r w:rsidR="00311F23" w:rsidRPr="001F2032">
              <w:rPr>
                <w:rStyle w:val="Hiperveza"/>
                <w:rFonts w:ascii="Arial" w:hAnsi="Arial" w:cs="Arial"/>
                <w:noProof/>
                <w:sz w:val="22"/>
              </w:rPr>
              <w:t>7.6.2.</w:t>
            </w:r>
            <w:r w:rsidR="00311F23" w:rsidRPr="001F2032">
              <w:rPr>
                <w:noProof/>
                <w:sz w:val="22"/>
              </w:rPr>
              <w:tab/>
            </w:r>
            <w:r w:rsidR="00311F23" w:rsidRPr="001F2032">
              <w:rPr>
                <w:rStyle w:val="Hiperveza"/>
                <w:rFonts w:ascii="Arial" w:hAnsi="Arial" w:cs="Arial"/>
                <w:caps w:val="0"/>
                <w:noProof/>
                <w:sz w:val="22"/>
              </w:rPr>
              <w:t>Druge mjere koje uključuju suradnju u slučaju tuče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_Toc75954745 \h </w:instrText>
            </w:r>
            <w:r w:rsidR="00311F23" w:rsidRPr="001F2032">
              <w:rPr>
                <w:noProof/>
                <w:webHidden/>
                <w:sz w:val="22"/>
              </w:rPr>
            </w:r>
            <w:r w:rsidR="00311F23" w:rsidRPr="001F2032">
              <w:rPr>
                <w:noProof/>
                <w:webHidden/>
                <w:sz w:val="22"/>
              </w:rPr>
              <w:fldChar w:fldCharType="separate"/>
            </w:r>
            <w:r w:rsidR="00FD0505">
              <w:rPr>
                <w:noProof/>
                <w:webHidden/>
                <w:sz w:val="22"/>
              </w:rPr>
              <w:t>74</w:t>
            </w:r>
            <w:r w:rsidR="00311F23" w:rsidRPr="001F2032">
              <w:rPr>
                <w:noProof/>
                <w:webHidden/>
                <w:sz w:val="22"/>
              </w:rPr>
              <w:fldChar w:fldCharType="end"/>
            </w:r>
          </w:hyperlink>
        </w:p>
        <w:p w14:paraId="784B218D" w14:textId="4C80014A" w:rsidR="00311F23" w:rsidRPr="001F2032" w:rsidRDefault="00000000">
          <w:pPr>
            <w:pStyle w:val="Sadraj2"/>
            <w:rPr>
              <w:rFonts w:ascii="Arial" w:hAnsi="Arial" w:cs="Arial"/>
              <w:caps w:val="0"/>
              <w:noProof/>
              <w:sz w:val="22"/>
            </w:rPr>
          </w:pPr>
          <w:hyperlink w:anchor="_Toc75954746" w:history="1">
            <w:r w:rsidR="00311F23" w:rsidRPr="001F2032">
              <w:rPr>
                <w:rStyle w:val="Hiperveza"/>
                <w:rFonts w:ascii="Arial" w:hAnsi="Arial" w:cs="Arial"/>
                <w:noProof/>
                <w:sz w:val="22"/>
              </w:rPr>
              <w:t>7.7.</w:t>
            </w:r>
            <w:r w:rsidR="00311F23" w:rsidRPr="001F2032">
              <w:rPr>
                <w:rFonts w:ascii="Arial" w:hAnsi="Arial" w:cs="Arial"/>
                <w:caps w:val="0"/>
                <w:noProof/>
                <w:sz w:val="22"/>
              </w:rPr>
              <w:tab/>
            </w:r>
            <w:r w:rsidR="00311F23" w:rsidRPr="001F2032">
              <w:rPr>
                <w:rStyle w:val="Hiperveza"/>
                <w:rFonts w:ascii="Arial" w:hAnsi="Arial" w:cs="Arial"/>
                <w:caps w:val="0"/>
                <w:noProof/>
                <w:sz w:val="22"/>
              </w:rPr>
              <w:t>Požar otvorenog tipa</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_Toc75954746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75</w:t>
            </w:r>
            <w:r w:rsidR="00311F23" w:rsidRPr="001F2032">
              <w:rPr>
                <w:rFonts w:ascii="Arial" w:hAnsi="Arial" w:cs="Arial"/>
                <w:noProof/>
                <w:webHidden/>
                <w:sz w:val="22"/>
              </w:rPr>
              <w:fldChar w:fldCharType="end"/>
            </w:r>
          </w:hyperlink>
        </w:p>
        <w:p w14:paraId="755308C5" w14:textId="4F5CB387" w:rsidR="00311F23" w:rsidRPr="001F2032" w:rsidRDefault="00000000" w:rsidP="001F2032">
          <w:pPr>
            <w:pStyle w:val="Sadraj3"/>
            <w:rPr>
              <w:noProof/>
              <w:sz w:val="22"/>
            </w:rPr>
          </w:pPr>
          <w:hyperlink w:anchor="_Toc75954747" w:history="1">
            <w:r w:rsidR="00311F23" w:rsidRPr="001F2032">
              <w:rPr>
                <w:rStyle w:val="Hiperveza"/>
                <w:rFonts w:ascii="Arial" w:hAnsi="Arial" w:cs="Arial"/>
                <w:noProof/>
                <w:sz w:val="22"/>
              </w:rPr>
              <w:t>7.7.1.</w:t>
            </w:r>
            <w:r w:rsidR="00311F23" w:rsidRPr="001F2032">
              <w:rPr>
                <w:noProof/>
                <w:sz w:val="22"/>
              </w:rPr>
              <w:tab/>
            </w:r>
            <w:r w:rsidR="00311F23" w:rsidRPr="001F2032">
              <w:rPr>
                <w:rStyle w:val="Hiperveza"/>
                <w:rFonts w:ascii="Arial" w:hAnsi="Arial" w:cs="Arial"/>
                <w:caps w:val="0"/>
                <w:noProof/>
                <w:sz w:val="22"/>
              </w:rPr>
              <w:t>Popis mjera i nositelja mjera u slučaju požara otvorenog tipa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_Toc75954747 \h </w:instrText>
            </w:r>
            <w:r w:rsidR="00311F23" w:rsidRPr="001F2032">
              <w:rPr>
                <w:noProof/>
                <w:webHidden/>
                <w:sz w:val="22"/>
              </w:rPr>
            </w:r>
            <w:r w:rsidR="00311F23" w:rsidRPr="001F2032">
              <w:rPr>
                <w:noProof/>
                <w:webHidden/>
                <w:sz w:val="22"/>
              </w:rPr>
              <w:fldChar w:fldCharType="separate"/>
            </w:r>
            <w:r w:rsidR="00FD0505">
              <w:rPr>
                <w:noProof/>
                <w:webHidden/>
                <w:sz w:val="22"/>
              </w:rPr>
              <w:t>76</w:t>
            </w:r>
            <w:r w:rsidR="00311F23" w:rsidRPr="001F2032">
              <w:rPr>
                <w:noProof/>
                <w:webHidden/>
                <w:sz w:val="22"/>
              </w:rPr>
              <w:fldChar w:fldCharType="end"/>
            </w:r>
          </w:hyperlink>
        </w:p>
        <w:p w14:paraId="0D8452CC" w14:textId="2C065FAE" w:rsidR="00311F23" w:rsidRPr="001F2032" w:rsidRDefault="00000000" w:rsidP="001F2032">
          <w:pPr>
            <w:pStyle w:val="Sadraj3"/>
            <w:rPr>
              <w:noProof/>
              <w:sz w:val="22"/>
            </w:rPr>
          </w:pPr>
          <w:hyperlink w:anchor="_Toc75954748" w:history="1">
            <w:r w:rsidR="00311F23" w:rsidRPr="001F2032">
              <w:rPr>
                <w:rStyle w:val="Hiperveza"/>
                <w:rFonts w:ascii="Arial" w:hAnsi="Arial" w:cs="Arial"/>
                <w:noProof/>
                <w:sz w:val="22"/>
              </w:rPr>
              <w:t>7.7.2.</w:t>
            </w:r>
            <w:r w:rsidR="00311F23" w:rsidRPr="001F2032">
              <w:rPr>
                <w:noProof/>
                <w:sz w:val="22"/>
              </w:rPr>
              <w:tab/>
            </w:r>
            <w:r w:rsidR="00311F23" w:rsidRPr="001F2032">
              <w:rPr>
                <w:rStyle w:val="Hiperveza"/>
                <w:rFonts w:ascii="Arial" w:hAnsi="Arial" w:cs="Arial"/>
                <w:caps w:val="0"/>
                <w:noProof/>
                <w:sz w:val="22"/>
              </w:rPr>
              <w:t>Druge mjere koje uključuju suradnju u slučaju požara otvorenog tipa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_Toc75954748 \h </w:instrText>
            </w:r>
            <w:r w:rsidR="00311F23" w:rsidRPr="001F2032">
              <w:rPr>
                <w:noProof/>
                <w:webHidden/>
                <w:sz w:val="22"/>
              </w:rPr>
            </w:r>
            <w:r w:rsidR="00311F23" w:rsidRPr="001F2032">
              <w:rPr>
                <w:noProof/>
                <w:webHidden/>
                <w:sz w:val="22"/>
              </w:rPr>
              <w:fldChar w:fldCharType="separate"/>
            </w:r>
            <w:r w:rsidR="00FD0505">
              <w:rPr>
                <w:noProof/>
                <w:webHidden/>
                <w:sz w:val="22"/>
              </w:rPr>
              <w:t>82</w:t>
            </w:r>
            <w:r w:rsidR="00311F23" w:rsidRPr="001F2032">
              <w:rPr>
                <w:noProof/>
                <w:webHidden/>
                <w:sz w:val="22"/>
              </w:rPr>
              <w:fldChar w:fldCharType="end"/>
            </w:r>
          </w:hyperlink>
        </w:p>
        <w:p w14:paraId="28691EDF" w14:textId="64062598" w:rsidR="00311F23" w:rsidRPr="001F2032" w:rsidRDefault="00000000">
          <w:pPr>
            <w:pStyle w:val="Sadraj2"/>
            <w:rPr>
              <w:rFonts w:ascii="Arial" w:hAnsi="Arial" w:cs="Arial"/>
              <w:caps w:val="0"/>
              <w:noProof/>
              <w:sz w:val="22"/>
            </w:rPr>
          </w:pPr>
          <w:hyperlink w:anchor="_Toc75954749" w:history="1">
            <w:r w:rsidR="00311F23" w:rsidRPr="001F2032">
              <w:rPr>
                <w:rStyle w:val="Hiperveza"/>
                <w:rFonts w:ascii="Arial" w:hAnsi="Arial" w:cs="Arial"/>
                <w:noProof/>
                <w:sz w:val="22"/>
              </w:rPr>
              <w:t>7.8.</w:t>
            </w:r>
            <w:r w:rsidR="00311F23" w:rsidRPr="001F2032">
              <w:rPr>
                <w:rFonts w:ascii="Arial" w:hAnsi="Arial" w:cs="Arial"/>
                <w:caps w:val="0"/>
                <w:noProof/>
                <w:sz w:val="22"/>
              </w:rPr>
              <w:tab/>
            </w:r>
            <w:r w:rsidR="00311F23" w:rsidRPr="001F2032">
              <w:rPr>
                <w:rStyle w:val="Hiperveza"/>
                <w:rFonts w:ascii="Arial" w:hAnsi="Arial" w:cs="Arial"/>
                <w:caps w:val="0"/>
                <w:noProof/>
                <w:sz w:val="22"/>
              </w:rPr>
              <w:t>Poplava (plavljenje bujičnih voda, uspor</w:t>
            </w:r>
            <w:r w:rsidR="00311F23" w:rsidRPr="001F2032">
              <w:rPr>
                <w:rStyle w:val="Hiperveza"/>
                <w:rFonts w:ascii="Arial" w:hAnsi="Arial" w:cs="Arial"/>
                <w:noProof/>
                <w:sz w:val="22"/>
              </w:rPr>
              <w:t>)</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_Toc75954749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83</w:t>
            </w:r>
            <w:r w:rsidR="00311F23" w:rsidRPr="001F2032">
              <w:rPr>
                <w:rFonts w:ascii="Arial" w:hAnsi="Arial" w:cs="Arial"/>
                <w:noProof/>
                <w:webHidden/>
                <w:sz w:val="22"/>
              </w:rPr>
              <w:fldChar w:fldCharType="end"/>
            </w:r>
          </w:hyperlink>
        </w:p>
        <w:p w14:paraId="63D224C8" w14:textId="6F9FE8E2" w:rsidR="00311F23" w:rsidRPr="001F2032" w:rsidRDefault="00000000" w:rsidP="001F2032">
          <w:pPr>
            <w:pStyle w:val="Sadraj3"/>
            <w:rPr>
              <w:noProof/>
              <w:sz w:val="22"/>
            </w:rPr>
          </w:pPr>
          <w:hyperlink w:anchor="_Toc75954750" w:history="1">
            <w:r w:rsidR="00311F23" w:rsidRPr="001F2032">
              <w:rPr>
                <w:rStyle w:val="Hiperveza"/>
                <w:rFonts w:ascii="Arial" w:hAnsi="Arial" w:cs="Arial"/>
                <w:noProof/>
                <w:sz w:val="22"/>
              </w:rPr>
              <w:t>7.8.1.</w:t>
            </w:r>
            <w:r w:rsidR="00311F23" w:rsidRPr="001F2032">
              <w:rPr>
                <w:noProof/>
                <w:sz w:val="22"/>
              </w:rPr>
              <w:tab/>
            </w:r>
            <w:r w:rsidR="00311F23" w:rsidRPr="001F2032">
              <w:rPr>
                <w:rStyle w:val="Hiperveza"/>
                <w:rFonts w:ascii="Arial" w:hAnsi="Arial" w:cs="Arial"/>
                <w:caps w:val="0"/>
                <w:noProof/>
                <w:sz w:val="22"/>
              </w:rPr>
              <w:t>Popis mjera i nositelja mjera u slučaju poplave</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_Toc75954750 \h </w:instrText>
            </w:r>
            <w:r w:rsidR="00311F23" w:rsidRPr="001F2032">
              <w:rPr>
                <w:noProof/>
                <w:webHidden/>
                <w:sz w:val="22"/>
              </w:rPr>
            </w:r>
            <w:r w:rsidR="00311F23" w:rsidRPr="001F2032">
              <w:rPr>
                <w:noProof/>
                <w:webHidden/>
                <w:sz w:val="22"/>
              </w:rPr>
              <w:fldChar w:fldCharType="separate"/>
            </w:r>
            <w:r w:rsidR="00FD0505">
              <w:rPr>
                <w:noProof/>
                <w:webHidden/>
                <w:sz w:val="22"/>
              </w:rPr>
              <w:t>86</w:t>
            </w:r>
            <w:r w:rsidR="00311F23" w:rsidRPr="001F2032">
              <w:rPr>
                <w:noProof/>
                <w:webHidden/>
                <w:sz w:val="22"/>
              </w:rPr>
              <w:fldChar w:fldCharType="end"/>
            </w:r>
          </w:hyperlink>
        </w:p>
        <w:p w14:paraId="0FD9E959" w14:textId="39FF7AA2" w:rsidR="00311F23" w:rsidRPr="001F2032" w:rsidRDefault="00000000" w:rsidP="001F2032">
          <w:pPr>
            <w:pStyle w:val="Sadraj3"/>
            <w:rPr>
              <w:noProof/>
              <w:sz w:val="22"/>
            </w:rPr>
          </w:pPr>
          <w:hyperlink w:anchor="_Toc75954751" w:history="1">
            <w:r w:rsidR="00311F23" w:rsidRPr="001F2032">
              <w:rPr>
                <w:rStyle w:val="Hiperveza"/>
                <w:rFonts w:ascii="Arial" w:hAnsi="Arial" w:cs="Arial"/>
                <w:noProof/>
                <w:sz w:val="22"/>
              </w:rPr>
              <w:t>7.8.2.</w:t>
            </w:r>
            <w:r w:rsidR="00311F23" w:rsidRPr="001F2032">
              <w:rPr>
                <w:noProof/>
                <w:sz w:val="22"/>
              </w:rPr>
              <w:tab/>
            </w:r>
            <w:r w:rsidR="00311F23" w:rsidRPr="001F2032">
              <w:rPr>
                <w:rStyle w:val="Hiperveza"/>
                <w:rFonts w:ascii="Arial" w:hAnsi="Arial" w:cs="Arial"/>
                <w:caps w:val="0"/>
                <w:noProof/>
                <w:sz w:val="22"/>
              </w:rPr>
              <w:t>Druge mjere koje uključuju suradnju u slučaju poplave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_Toc75954751 \h </w:instrText>
            </w:r>
            <w:r w:rsidR="00311F23" w:rsidRPr="001F2032">
              <w:rPr>
                <w:noProof/>
                <w:webHidden/>
                <w:sz w:val="22"/>
              </w:rPr>
            </w:r>
            <w:r w:rsidR="00311F23" w:rsidRPr="001F2032">
              <w:rPr>
                <w:noProof/>
                <w:webHidden/>
                <w:sz w:val="22"/>
              </w:rPr>
              <w:fldChar w:fldCharType="separate"/>
            </w:r>
            <w:r w:rsidR="00FD0505">
              <w:rPr>
                <w:noProof/>
                <w:webHidden/>
                <w:sz w:val="22"/>
              </w:rPr>
              <w:t>91</w:t>
            </w:r>
            <w:r w:rsidR="00311F23" w:rsidRPr="001F2032">
              <w:rPr>
                <w:noProof/>
                <w:webHidden/>
                <w:sz w:val="22"/>
              </w:rPr>
              <w:fldChar w:fldCharType="end"/>
            </w:r>
          </w:hyperlink>
        </w:p>
        <w:p w14:paraId="35D9A2E5" w14:textId="275A5E7C" w:rsidR="00311F23" w:rsidRPr="001F2032" w:rsidRDefault="00000000">
          <w:pPr>
            <w:pStyle w:val="Sadraj2"/>
            <w:rPr>
              <w:rFonts w:ascii="Arial" w:hAnsi="Arial" w:cs="Arial"/>
              <w:caps w:val="0"/>
              <w:noProof/>
              <w:sz w:val="22"/>
            </w:rPr>
          </w:pPr>
          <w:hyperlink w:anchor="_Toc75954752" w:history="1">
            <w:r w:rsidR="00311F23" w:rsidRPr="001F2032">
              <w:rPr>
                <w:rStyle w:val="Hiperveza"/>
                <w:rFonts w:ascii="Arial" w:eastAsia="Batang" w:hAnsi="Arial" w:cs="Arial"/>
                <w:noProof/>
                <w:sz w:val="22"/>
              </w:rPr>
              <w:t>7.9.</w:t>
            </w:r>
            <w:r w:rsidR="00311F23" w:rsidRPr="001F2032">
              <w:rPr>
                <w:rFonts w:ascii="Arial" w:hAnsi="Arial" w:cs="Arial"/>
                <w:caps w:val="0"/>
                <w:noProof/>
                <w:sz w:val="22"/>
              </w:rPr>
              <w:tab/>
            </w:r>
            <w:r w:rsidR="00311F23" w:rsidRPr="001F2032">
              <w:rPr>
                <w:rStyle w:val="Hiperveza"/>
                <w:rFonts w:ascii="Arial" w:eastAsia="Batang" w:hAnsi="Arial" w:cs="Arial"/>
                <w:caps w:val="0"/>
                <w:noProof/>
                <w:sz w:val="22"/>
              </w:rPr>
              <w:t>Mraz</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_Toc75954752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92</w:t>
            </w:r>
            <w:r w:rsidR="00311F23" w:rsidRPr="001F2032">
              <w:rPr>
                <w:rFonts w:ascii="Arial" w:hAnsi="Arial" w:cs="Arial"/>
                <w:noProof/>
                <w:webHidden/>
                <w:sz w:val="22"/>
              </w:rPr>
              <w:fldChar w:fldCharType="end"/>
            </w:r>
          </w:hyperlink>
        </w:p>
        <w:p w14:paraId="794B016E" w14:textId="5A093688" w:rsidR="00311F23" w:rsidRPr="001F2032" w:rsidRDefault="00000000" w:rsidP="001F2032">
          <w:pPr>
            <w:pStyle w:val="Sadraj3"/>
            <w:rPr>
              <w:noProof/>
              <w:sz w:val="22"/>
            </w:rPr>
          </w:pPr>
          <w:hyperlink w:anchor="_Toc75954753" w:history="1">
            <w:r w:rsidR="00311F23" w:rsidRPr="001F2032">
              <w:rPr>
                <w:rStyle w:val="Hiperveza"/>
                <w:rFonts w:ascii="Arial" w:hAnsi="Arial" w:cs="Arial"/>
                <w:noProof/>
                <w:sz w:val="22"/>
              </w:rPr>
              <w:t>7.9.1.</w:t>
            </w:r>
            <w:r w:rsidR="00311F23" w:rsidRPr="001F2032">
              <w:rPr>
                <w:noProof/>
                <w:sz w:val="22"/>
              </w:rPr>
              <w:tab/>
            </w:r>
            <w:r w:rsidR="00311F23" w:rsidRPr="001F2032">
              <w:rPr>
                <w:rStyle w:val="Hiperveza"/>
                <w:rFonts w:ascii="Arial" w:hAnsi="Arial" w:cs="Arial"/>
                <w:caps w:val="0"/>
                <w:noProof/>
                <w:sz w:val="22"/>
              </w:rPr>
              <w:t>Popis mjera i nositelja mjera u slučaju mraza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_Toc75954753 \h </w:instrText>
            </w:r>
            <w:r w:rsidR="00311F23" w:rsidRPr="001F2032">
              <w:rPr>
                <w:noProof/>
                <w:webHidden/>
                <w:sz w:val="22"/>
              </w:rPr>
            </w:r>
            <w:r w:rsidR="00311F23" w:rsidRPr="001F2032">
              <w:rPr>
                <w:noProof/>
                <w:webHidden/>
                <w:sz w:val="22"/>
              </w:rPr>
              <w:fldChar w:fldCharType="separate"/>
            </w:r>
            <w:r w:rsidR="00FD0505">
              <w:rPr>
                <w:noProof/>
                <w:webHidden/>
                <w:sz w:val="22"/>
              </w:rPr>
              <w:t>93</w:t>
            </w:r>
            <w:r w:rsidR="00311F23" w:rsidRPr="001F2032">
              <w:rPr>
                <w:noProof/>
                <w:webHidden/>
                <w:sz w:val="22"/>
              </w:rPr>
              <w:fldChar w:fldCharType="end"/>
            </w:r>
          </w:hyperlink>
        </w:p>
        <w:p w14:paraId="4D82DBC9" w14:textId="2DE72D58" w:rsidR="00311F23" w:rsidRPr="001F2032" w:rsidRDefault="00000000" w:rsidP="001F2032">
          <w:pPr>
            <w:pStyle w:val="Sadraj3"/>
            <w:rPr>
              <w:noProof/>
              <w:sz w:val="22"/>
            </w:rPr>
          </w:pPr>
          <w:hyperlink w:anchor="_Toc75954754" w:history="1">
            <w:r w:rsidR="00311F23" w:rsidRPr="001F2032">
              <w:rPr>
                <w:rStyle w:val="Hiperveza"/>
                <w:rFonts w:ascii="Arial" w:hAnsi="Arial" w:cs="Arial"/>
                <w:noProof/>
                <w:sz w:val="22"/>
              </w:rPr>
              <w:t>7.9.2.</w:t>
            </w:r>
            <w:r w:rsidR="00311F23" w:rsidRPr="001F2032">
              <w:rPr>
                <w:noProof/>
                <w:sz w:val="22"/>
              </w:rPr>
              <w:tab/>
            </w:r>
            <w:r w:rsidR="00311F23" w:rsidRPr="001F2032">
              <w:rPr>
                <w:rStyle w:val="Hiperveza"/>
                <w:rFonts w:ascii="Arial" w:hAnsi="Arial" w:cs="Arial"/>
                <w:caps w:val="0"/>
                <w:noProof/>
                <w:sz w:val="22"/>
              </w:rPr>
              <w:t>Druge mjere koje uključuju suradnju u slučaju mraza s nadležnim tijelima i raznim institucijama</w:t>
            </w:r>
            <w:r w:rsidR="00311F23" w:rsidRPr="001F2032">
              <w:rPr>
                <w:noProof/>
                <w:webHidden/>
                <w:sz w:val="22"/>
              </w:rPr>
              <w:tab/>
            </w:r>
            <w:r w:rsidR="00311F23" w:rsidRPr="001F2032">
              <w:rPr>
                <w:noProof/>
                <w:webHidden/>
                <w:sz w:val="22"/>
              </w:rPr>
              <w:fldChar w:fldCharType="begin"/>
            </w:r>
            <w:r w:rsidR="00311F23" w:rsidRPr="001F2032">
              <w:rPr>
                <w:noProof/>
                <w:webHidden/>
                <w:sz w:val="22"/>
              </w:rPr>
              <w:instrText xml:space="preserve"> PAGEREF _Toc75954754 \h </w:instrText>
            </w:r>
            <w:r w:rsidR="00311F23" w:rsidRPr="001F2032">
              <w:rPr>
                <w:noProof/>
                <w:webHidden/>
                <w:sz w:val="22"/>
              </w:rPr>
            </w:r>
            <w:r w:rsidR="00311F23" w:rsidRPr="001F2032">
              <w:rPr>
                <w:noProof/>
                <w:webHidden/>
                <w:sz w:val="22"/>
              </w:rPr>
              <w:fldChar w:fldCharType="separate"/>
            </w:r>
            <w:r w:rsidR="00FD0505">
              <w:rPr>
                <w:noProof/>
                <w:webHidden/>
                <w:sz w:val="22"/>
              </w:rPr>
              <w:t>98</w:t>
            </w:r>
            <w:r w:rsidR="00311F23" w:rsidRPr="001F2032">
              <w:rPr>
                <w:noProof/>
                <w:webHidden/>
                <w:sz w:val="22"/>
              </w:rPr>
              <w:fldChar w:fldCharType="end"/>
            </w:r>
          </w:hyperlink>
        </w:p>
        <w:p w14:paraId="30368D8E" w14:textId="17D571DA" w:rsidR="00311F23" w:rsidRPr="001F2032" w:rsidRDefault="00000000" w:rsidP="001F2032">
          <w:pPr>
            <w:pStyle w:val="Sadraj1"/>
            <w:rPr>
              <w:rFonts w:ascii="Arial" w:hAnsi="Arial" w:cs="Arial"/>
              <w:noProof/>
              <w:sz w:val="22"/>
            </w:rPr>
          </w:pPr>
          <w:hyperlink w:anchor="_Toc75954755" w:history="1">
            <w:r w:rsidR="00311F23" w:rsidRPr="001F2032">
              <w:rPr>
                <w:rStyle w:val="Hiperveza"/>
                <w:rFonts w:ascii="Arial" w:hAnsi="Arial" w:cs="Arial"/>
                <w:noProof/>
                <w:sz w:val="22"/>
              </w:rPr>
              <w:t>8.</w:t>
            </w:r>
            <w:r w:rsidR="00311F23" w:rsidRPr="001F2032">
              <w:rPr>
                <w:rFonts w:ascii="Arial" w:hAnsi="Arial" w:cs="Arial"/>
                <w:noProof/>
                <w:sz w:val="22"/>
              </w:rPr>
              <w:tab/>
            </w:r>
            <w:r w:rsidR="00311F23" w:rsidRPr="001F2032">
              <w:rPr>
                <w:rStyle w:val="Hiperveza"/>
                <w:rFonts w:ascii="Arial" w:hAnsi="Arial" w:cs="Arial"/>
                <w:caps w:val="0"/>
                <w:noProof/>
                <w:sz w:val="22"/>
              </w:rPr>
              <w:t>Troškovi angažiranih pravnih osoba i redovnih službi</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_Toc75954755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99</w:t>
            </w:r>
            <w:r w:rsidR="00311F23" w:rsidRPr="001F2032">
              <w:rPr>
                <w:rFonts w:ascii="Arial" w:hAnsi="Arial" w:cs="Arial"/>
                <w:noProof/>
                <w:webHidden/>
                <w:sz w:val="22"/>
              </w:rPr>
              <w:fldChar w:fldCharType="end"/>
            </w:r>
          </w:hyperlink>
        </w:p>
        <w:p w14:paraId="37E14AC4" w14:textId="52C8FDF0" w:rsidR="00311F23" w:rsidRPr="001F2032" w:rsidRDefault="00000000" w:rsidP="001F2032">
          <w:pPr>
            <w:pStyle w:val="Sadraj1"/>
            <w:rPr>
              <w:rFonts w:ascii="Arial" w:hAnsi="Arial" w:cs="Arial"/>
              <w:noProof/>
              <w:sz w:val="22"/>
            </w:rPr>
          </w:pPr>
          <w:hyperlink w:anchor="_Toc75954756" w:history="1">
            <w:r w:rsidR="00311F23" w:rsidRPr="001F2032">
              <w:rPr>
                <w:rStyle w:val="Hiperveza"/>
                <w:rFonts w:ascii="Arial" w:hAnsi="Arial" w:cs="Arial"/>
                <w:noProof/>
                <w:sz w:val="22"/>
              </w:rPr>
              <w:t>9.</w:t>
            </w:r>
            <w:r w:rsidR="00311F23" w:rsidRPr="001F2032">
              <w:rPr>
                <w:rFonts w:ascii="Arial" w:hAnsi="Arial" w:cs="Arial"/>
                <w:noProof/>
                <w:sz w:val="22"/>
              </w:rPr>
              <w:tab/>
            </w:r>
            <w:r w:rsidR="00311F23" w:rsidRPr="001F2032">
              <w:rPr>
                <w:rStyle w:val="Hiperveza"/>
                <w:rFonts w:ascii="Arial" w:hAnsi="Arial" w:cs="Arial"/>
                <w:caps w:val="0"/>
                <w:noProof/>
                <w:sz w:val="22"/>
              </w:rPr>
              <w:t>Zaključak</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_Toc75954756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101</w:t>
            </w:r>
            <w:r w:rsidR="00311F23" w:rsidRPr="001F2032">
              <w:rPr>
                <w:rFonts w:ascii="Arial" w:hAnsi="Arial" w:cs="Arial"/>
                <w:noProof/>
                <w:webHidden/>
                <w:sz w:val="22"/>
              </w:rPr>
              <w:fldChar w:fldCharType="end"/>
            </w:r>
          </w:hyperlink>
        </w:p>
        <w:p w14:paraId="58FE144C" w14:textId="60A6AD5E" w:rsidR="00311F23" w:rsidRPr="001F2032" w:rsidRDefault="00000000" w:rsidP="001F2032">
          <w:pPr>
            <w:pStyle w:val="Sadraj1"/>
            <w:rPr>
              <w:noProof/>
              <w:sz w:val="22"/>
            </w:rPr>
          </w:pPr>
          <w:hyperlink w:anchor="_Toc75954757" w:history="1">
            <w:r w:rsidR="00311F23" w:rsidRPr="001F2032">
              <w:rPr>
                <w:rStyle w:val="Hiperveza"/>
                <w:rFonts w:ascii="Arial" w:hAnsi="Arial" w:cs="Arial"/>
                <w:noProof/>
                <w:sz w:val="22"/>
              </w:rPr>
              <w:t>10.</w:t>
            </w:r>
            <w:r w:rsidR="00311F23" w:rsidRPr="001F2032">
              <w:rPr>
                <w:rFonts w:ascii="Arial" w:hAnsi="Arial" w:cs="Arial"/>
                <w:noProof/>
                <w:sz w:val="22"/>
              </w:rPr>
              <w:tab/>
            </w:r>
            <w:r w:rsidR="00311F23" w:rsidRPr="001F2032">
              <w:rPr>
                <w:rStyle w:val="Hiperveza"/>
                <w:rFonts w:ascii="Arial" w:hAnsi="Arial" w:cs="Arial"/>
                <w:caps w:val="0"/>
                <w:noProof/>
                <w:sz w:val="22"/>
              </w:rPr>
              <w:t>Prilozi</w:t>
            </w:r>
            <w:r w:rsidR="00311F23" w:rsidRPr="001F2032">
              <w:rPr>
                <w:rFonts w:ascii="Arial" w:hAnsi="Arial" w:cs="Arial"/>
                <w:noProof/>
                <w:webHidden/>
                <w:sz w:val="22"/>
              </w:rPr>
              <w:tab/>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_Toc75954757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102</w:t>
            </w:r>
            <w:r w:rsidR="00311F23" w:rsidRPr="001F2032">
              <w:rPr>
                <w:rFonts w:ascii="Arial" w:hAnsi="Arial" w:cs="Arial"/>
                <w:noProof/>
                <w:webHidden/>
                <w:sz w:val="22"/>
              </w:rPr>
              <w:fldChar w:fldCharType="end"/>
            </w:r>
          </w:hyperlink>
        </w:p>
        <w:p w14:paraId="6EB07C1E" w14:textId="77777777" w:rsidR="00DE09C1" w:rsidRPr="00311F23" w:rsidRDefault="00DE09C1" w:rsidP="00EF4E46">
          <w:pPr>
            <w:jc w:val="both"/>
            <w:rPr>
              <w:rFonts w:ascii="Arial" w:hAnsi="Arial" w:cs="Arial"/>
            </w:rPr>
          </w:pPr>
          <w:r w:rsidRPr="001F2032">
            <w:rPr>
              <w:rFonts w:ascii="Arial" w:hAnsi="Arial" w:cs="Arial"/>
              <w:bCs/>
              <w:noProof/>
            </w:rPr>
            <w:fldChar w:fldCharType="end"/>
          </w:r>
        </w:p>
      </w:sdtContent>
    </w:sdt>
    <w:p w14:paraId="03968602" w14:textId="77777777" w:rsidR="00BB0B22" w:rsidRPr="00EF4E46" w:rsidRDefault="00BB0B22" w:rsidP="00EF4E46">
      <w:pPr>
        <w:pStyle w:val="Bezproreda1"/>
        <w:spacing w:line="276" w:lineRule="auto"/>
        <w:rPr>
          <w:rFonts w:ascii="Arial" w:hAnsi="Arial" w:cs="Arial"/>
          <w:sz w:val="24"/>
          <w:szCs w:val="24"/>
        </w:rPr>
      </w:pPr>
    </w:p>
    <w:p w14:paraId="409FBEFD" w14:textId="77777777" w:rsidR="00BB0B22" w:rsidRPr="00EF4E46" w:rsidRDefault="00BB0B22" w:rsidP="00EF4E46">
      <w:pPr>
        <w:pStyle w:val="Bezproreda1"/>
        <w:spacing w:line="276" w:lineRule="auto"/>
        <w:rPr>
          <w:rFonts w:ascii="Arial" w:hAnsi="Arial" w:cs="Arial"/>
          <w:sz w:val="24"/>
          <w:szCs w:val="24"/>
        </w:rPr>
      </w:pPr>
    </w:p>
    <w:p w14:paraId="4B6EB598" w14:textId="77777777" w:rsidR="00BB0B22" w:rsidRPr="00EF4E46" w:rsidRDefault="00BB0B22" w:rsidP="00EF4E46">
      <w:pPr>
        <w:pStyle w:val="Bezproreda1"/>
        <w:spacing w:line="276" w:lineRule="auto"/>
        <w:rPr>
          <w:rFonts w:ascii="Arial" w:hAnsi="Arial" w:cs="Arial"/>
          <w:sz w:val="24"/>
          <w:szCs w:val="24"/>
        </w:rPr>
      </w:pPr>
    </w:p>
    <w:p w14:paraId="71395F35" w14:textId="77777777" w:rsidR="00BB0B22" w:rsidRPr="00EF4E46" w:rsidRDefault="00BB0B22" w:rsidP="00EF4E46">
      <w:pPr>
        <w:pStyle w:val="Bezproreda1"/>
        <w:spacing w:line="276" w:lineRule="auto"/>
        <w:rPr>
          <w:rFonts w:ascii="Arial" w:hAnsi="Arial" w:cs="Arial"/>
          <w:sz w:val="24"/>
          <w:szCs w:val="24"/>
        </w:rPr>
      </w:pPr>
    </w:p>
    <w:p w14:paraId="41067009" w14:textId="77777777" w:rsidR="00BB0B22" w:rsidRPr="00EF4E46" w:rsidRDefault="00BB0B22" w:rsidP="00EF4E46">
      <w:pPr>
        <w:pStyle w:val="Bezproreda1"/>
        <w:spacing w:line="276" w:lineRule="auto"/>
        <w:rPr>
          <w:rFonts w:ascii="Arial" w:hAnsi="Arial" w:cs="Arial"/>
          <w:sz w:val="24"/>
          <w:szCs w:val="24"/>
        </w:rPr>
      </w:pPr>
    </w:p>
    <w:p w14:paraId="2F04E5CF" w14:textId="77777777" w:rsidR="00BB0B22" w:rsidRPr="00EF4E46" w:rsidRDefault="00BB0B22" w:rsidP="00EF4E46">
      <w:pPr>
        <w:pStyle w:val="Bezproreda1"/>
        <w:spacing w:line="276" w:lineRule="auto"/>
        <w:rPr>
          <w:rFonts w:ascii="Arial" w:hAnsi="Arial" w:cs="Arial"/>
          <w:sz w:val="24"/>
          <w:szCs w:val="24"/>
        </w:rPr>
      </w:pPr>
    </w:p>
    <w:p w14:paraId="69F0F630" w14:textId="77777777" w:rsidR="00565DC3" w:rsidRPr="00EF4E46" w:rsidRDefault="00565DC3" w:rsidP="00EF4E46">
      <w:pPr>
        <w:pStyle w:val="Bezproreda1"/>
        <w:spacing w:line="276" w:lineRule="auto"/>
        <w:rPr>
          <w:rFonts w:ascii="Arial" w:hAnsi="Arial" w:cs="Arial"/>
          <w:sz w:val="24"/>
          <w:szCs w:val="24"/>
        </w:rPr>
      </w:pPr>
      <w:r w:rsidRPr="00EF4E46">
        <w:rPr>
          <w:rFonts w:ascii="Arial" w:hAnsi="Arial" w:cs="Arial"/>
          <w:sz w:val="24"/>
          <w:szCs w:val="24"/>
        </w:rPr>
        <w:br w:type="page"/>
      </w:r>
    </w:p>
    <w:p w14:paraId="5C216DEC" w14:textId="77777777" w:rsidR="007F5351" w:rsidRPr="00EF4E46" w:rsidRDefault="007F5351" w:rsidP="00EF4E46">
      <w:pPr>
        <w:rPr>
          <w:rFonts w:ascii="Arial" w:hAnsi="Arial" w:cs="Arial"/>
          <w:b/>
          <w:sz w:val="24"/>
          <w:szCs w:val="24"/>
        </w:rPr>
      </w:pPr>
      <w:bookmarkStart w:id="4" w:name="_Toc420492722"/>
      <w:bookmarkStart w:id="5" w:name="_Toc486421095"/>
      <w:r w:rsidRPr="00EF4E46">
        <w:rPr>
          <w:rFonts w:ascii="Arial" w:hAnsi="Arial" w:cs="Arial"/>
          <w:b/>
          <w:sz w:val="24"/>
          <w:szCs w:val="24"/>
        </w:rPr>
        <w:lastRenderedPageBreak/>
        <w:t>TIM ZA IZRADU PLANA</w:t>
      </w:r>
      <w:bookmarkEnd w:id="4"/>
      <w:bookmarkEnd w:id="5"/>
      <w:r w:rsidRPr="00EF4E46">
        <w:rPr>
          <w:rFonts w:ascii="Arial" w:hAnsi="Arial" w:cs="Arial"/>
          <w:b/>
          <w:sz w:val="24"/>
          <w:szCs w:val="24"/>
        </w:rPr>
        <w:t>:</w:t>
      </w:r>
    </w:p>
    <w:p w14:paraId="0982D273" w14:textId="77777777" w:rsidR="009B50AC" w:rsidRPr="00EF4E46" w:rsidRDefault="009B50AC" w:rsidP="00EF4E46">
      <w:pPr>
        <w:rPr>
          <w:rFonts w:ascii="Arial" w:hAnsi="Arial" w:cs="Arial"/>
          <w:b/>
          <w:sz w:val="24"/>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firstRow="1" w:lastRow="0" w:firstColumn="1" w:lastColumn="0" w:noHBand="0" w:noVBand="1"/>
      </w:tblPr>
      <w:tblGrid>
        <w:gridCol w:w="2612"/>
        <w:gridCol w:w="6946"/>
      </w:tblGrid>
      <w:tr w:rsidR="007F5351" w:rsidRPr="00EF4E46" w14:paraId="584AFBB0" w14:textId="77777777" w:rsidTr="001133E5">
        <w:trPr>
          <w:trHeight w:val="600"/>
        </w:trPr>
        <w:tc>
          <w:tcPr>
            <w:tcW w:w="2612" w:type="dxa"/>
            <w:vAlign w:val="center"/>
          </w:tcPr>
          <w:p w14:paraId="7AD045D6"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NARUČITELJ:</w:t>
            </w:r>
          </w:p>
        </w:tc>
        <w:tc>
          <w:tcPr>
            <w:tcW w:w="6946" w:type="dxa"/>
            <w:vAlign w:val="center"/>
          </w:tcPr>
          <w:p w14:paraId="23142E8F" w14:textId="13A0E134" w:rsidR="007F5351" w:rsidRPr="00EF4E46" w:rsidRDefault="009D4465" w:rsidP="00DB492F">
            <w:pPr>
              <w:spacing w:line="276" w:lineRule="auto"/>
              <w:jc w:val="both"/>
              <w:rPr>
                <w:rFonts w:ascii="Arial" w:hAnsi="Arial" w:cs="Arial"/>
                <w:sz w:val="24"/>
                <w:szCs w:val="24"/>
              </w:rPr>
            </w:pPr>
            <w:r w:rsidRPr="00EF4E46">
              <w:rPr>
                <w:rFonts w:ascii="Arial" w:hAnsi="Arial" w:cs="Arial"/>
                <w:b/>
                <w:sz w:val="24"/>
                <w:szCs w:val="24"/>
              </w:rPr>
              <w:t xml:space="preserve">GRAD </w:t>
            </w:r>
            <w:r w:rsidR="00DB492F">
              <w:rPr>
                <w:rFonts w:ascii="Arial" w:hAnsi="Arial" w:cs="Arial"/>
                <w:b/>
                <w:sz w:val="24"/>
                <w:szCs w:val="24"/>
              </w:rPr>
              <w:t>DELNICE</w:t>
            </w:r>
            <w:r w:rsidR="00E3424D" w:rsidRPr="00EF4E46">
              <w:rPr>
                <w:rFonts w:ascii="Arial" w:hAnsi="Arial" w:cs="Arial"/>
                <w:b/>
                <w:sz w:val="24"/>
                <w:szCs w:val="24"/>
              </w:rPr>
              <w:t>,</w:t>
            </w:r>
            <w:r w:rsidR="00DB492F">
              <w:rPr>
                <w:rFonts w:ascii="Arial" w:hAnsi="Arial" w:cs="Arial"/>
                <w:b/>
                <w:sz w:val="24"/>
                <w:szCs w:val="24"/>
              </w:rPr>
              <w:t xml:space="preserve"> Trg 138. brigade HV 4, Delnice,</w:t>
            </w:r>
            <w:r w:rsidR="00E3424D" w:rsidRPr="00EF4E46">
              <w:rPr>
                <w:rFonts w:ascii="Arial" w:hAnsi="Arial" w:cs="Arial"/>
                <w:b/>
                <w:sz w:val="24"/>
                <w:szCs w:val="24"/>
              </w:rPr>
              <w:t xml:space="preserve"> Hrvatska</w:t>
            </w:r>
          </w:p>
        </w:tc>
      </w:tr>
      <w:tr w:rsidR="007F5351" w:rsidRPr="00EF4E46" w14:paraId="6F0F3ADE" w14:textId="77777777" w:rsidTr="001133E5">
        <w:trPr>
          <w:trHeight w:val="600"/>
        </w:trPr>
        <w:tc>
          <w:tcPr>
            <w:tcW w:w="2612" w:type="dxa"/>
            <w:vAlign w:val="center"/>
          </w:tcPr>
          <w:p w14:paraId="4FA683AD"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 xml:space="preserve">IZVRŠITELJ: </w:t>
            </w:r>
            <w:r w:rsidRPr="00EF4E46">
              <w:rPr>
                <w:rFonts w:ascii="Arial" w:hAnsi="Arial" w:cs="Arial"/>
                <w:sz w:val="24"/>
                <w:szCs w:val="24"/>
              </w:rPr>
              <w:tab/>
            </w:r>
          </w:p>
        </w:tc>
        <w:tc>
          <w:tcPr>
            <w:tcW w:w="6946" w:type="dxa"/>
            <w:vAlign w:val="center"/>
          </w:tcPr>
          <w:p w14:paraId="42165D89" w14:textId="77777777" w:rsidR="007F5351" w:rsidRPr="00EF4E46" w:rsidRDefault="007F5351" w:rsidP="00EF4E46">
            <w:pPr>
              <w:spacing w:line="276" w:lineRule="auto"/>
              <w:jc w:val="both"/>
              <w:rPr>
                <w:rFonts w:ascii="Arial" w:hAnsi="Arial" w:cs="Arial"/>
                <w:sz w:val="24"/>
                <w:szCs w:val="24"/>
              </w:rPr>
            </w:pPr>
            <w:r w:rsidRPr="00EF4E46">
              <w:rPr>
                <w:rFonts w:ascii="Arial" w:hAnsi="Arial" w:cs="Arial"/>
                <w:bCs/>
                <w:sz w:val="24"/>
                <w:szCs w:val="24"/>
              </w:rPr>
              <w:t xml:space="preserve"> ALFA ATEST </w:t>
            </w:r>
            <w:r w:rsidRPr="00EF4E46">
              <w:rPr>
                <w:rFonts w:ascii="Arial" w:hAnsi="Arial" w:cs="Arial"/>
                <w:sz w:val="24"/>
                <w:szCs w:val="24"/>
              </w:rPr>
              <w:t>d.o.o., Split, Poljička cesta 32</w:t>
            </w:r>
          </w:p>
        </w:tc>
      </w:tr>
      <w:tr w:rsidR="007F5351" w:rsidRPr="00EF4E46" w14:paraId="1509CC85" w14:textId="77777777" w:rsidTr="001133E5">
        <w:trPr>
          <w:trHeight w:val="600"/>
        </w:trPr>
        <w:tc>
          <w:tcPr>
            <w:tcW w:w="2612" w:type="dxa"/>
            <w:vAlign w:val="center"/>
          </w:tcPr>
          <w:p w14:paraId="36523848"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PROJEKT:</w:t>
            </w:r>
          </w:p>
        </w:tc>
        <w:tc>
          <w:tcPr>
            <w:tcW w:w="6946" w:type="dxa"/>
            <w:vAlign w:val="bottom"/>
          </w:tcPr>
          <w:p w14:paraId="0B45EFB6" w14:textId="19AEF3F4" w:rsidR="007F5351" w:rsidRPr="00EF4E46" w:rsidRDefault="007F5351" w:rsidP="00DB492F">
            <w:pPr>
              <w:spacing w:before="120" w:line="276" w:lineRule="auto"/>
              <w:rPr>
                <w:rFonts w:ascii="Arial" w:hAnsi="Arial" w:cs="Arial"/>
                <w:sz w:val="24"/>
                <w:szCs w:val="24"/>
              </w:rPr>
            </w:pPr>
            <w:r w:rsidRPr="00EF4E46">
              <w:rPr>
                <w:rFonts w:ascii="Arial" w:hAnsi="Arial" w:cs="Arial"/>
                <w:b/>
                <w:sz w:val="24"/>
                <w:szCs w:val="24"/>
              </w:rPr>
              <w:t xml:space="preserve">PLAN DJELOVANJA U PODRUČJU PRIRODNIH NEPOGODA GRAD </w:t>
            </w:r>
            <w:r w:rsidR="00DB492F">
              <w:rPr>
                <w:rFonts w:ascii="Arial" w:hAnsi="Arial" w:cs="Arial"/>
                <w:b/>
                <w:sz w:val="24"/>
                <w:szCs w:val="24"/>
              </w:rPr>
              <w:t>DELNICE</w:t>
            </w:r>
            <w:r w:rsidR="009A7B08" w:rsidRPr="00EF4E46">
              <w:rPr>
                <w:rFonts w:ascii="Arial" w:hAnsi="Arial" w:cs="Arial"/>
                <w:b/>
                <w:sz w:val="24"/>
                <w:szCs w:val="24"/>
              </w:rPr>
              <w:t xml:space="preserve"> </w:t>
            </w:r>
            <w:r w:rsidR="00C56342" w:rsidRPr="00EF4E46">
              <w:rPr>
                <w:rFonts w:ascii="Arial" w:hAnsi="Arial" w:cs="Arial"/>
                <w:b/>
                <w:sz w:val="24"/>
                <w:szCs w:val="24"/>
              </w:rPr>
              <w:t>ZA 202</w:t>
            </w:r>
            <w:r w:rsidR="00EA7D39">
              <w:rPr>
                <w:rFonts w:ascii="Arial" w:hAnsi="Arial" w:cs="Arial"/>
                <w:b/>
                <w:sz w:val="24"/>
                <w:szCs w:val="24"/>
              </w:rPr>
              <w:t>4</w:t>
            </w:r>
            <w:r w:rsidRPr="00EF4E46">
              <w:rPr>
                <w:rFonts w:ascii="Arial" w:hAnsi="Arial" w:cs="Arial"/>
                <w:b/>
                <w:sz w:val="24"/>
                <w:szCs w:val="24"/>
              </w:rPr>
              <w:t>. GODINU</w:t>
            </w:r>
          </w:p>
        </w:tc>
      </w:tr>
      <w:tr w:rsidR="007F5351" w:rsidRPr="00EF4E46" w14:paraId="2530AA5E" w14:textId="77777777" w:rsidTr="001133E5">
        <w:trPr>
          <w:trHeight w:val="600"/>
        </w:trPr>
        <w:tc>
          <w:tcPr>
            <w:tcW w:w="2612" w:type="dxa"/>
            <w:vMerge w:val="restart"/>
            <w:vAlign w:val="center"/>
          </w:tcPr>
          <w:p w14:paraId="33F7D505" w14:textId="77777777" w:rsidR="007F5351" w:rsidRPr="00EF4E46" w:rsidRDefault="007F5351" w:rsidP="00EF4E46">
            <w:pPr>
              <w:spacing w:line="276" w:lineRule="auto"/>
              <w:rPr>
                <w:rFonts w:ascii="Arial" w:hAnsi="Arial" w:cs="Arial"/>
                <w:bCs/>
                <w:sz w:val="24"/>
                <w:szCs w:val="24"/>
              </w:rPr>
            </w:pPr>
            <w:r w:rsidRPr="00EF4E46">
              <w:rPr>
                <w:rFonts w:ascii="Arial" w:hAnsi="Arial" w:cs="Arial"/>
                <w:bCs/>
                <w:sz w:val="24"/>
                <w:szCs w:val="24"/>
              </w:rPr>
              <w:t>IZRADILI:</w:t>
            </w:r>
          </w:p>
        </w:tc>
        <w:tc>
          <w:tcPr>
            <w:tcW w:w="6946" w:type="dxa"/>
            <w:vAlign w:val="bottom"/>
          </w:tcPr>
          <w:p w14:paraId="45B3FE54" w14:textId="4A88245F" w:rsidR="007F5351" w:rsidRPr="00EF4E46" w:rsidRDefault="007F5351" w:rsidP="00EF4E46">
            <w:pPr>
              <w:spacing w:after="120" w:line="276" w:lineRule="auto"/>
              <w:jc w:val="both"/>
              <w:rPr>
                <w:rFonts w:ascii="Arial" w:hAnsi="Arial" w:cs="Arial"/>
                <w:sz w:val="24"/>
                <w:szCs w:val="24"/>
              </w:rPr>
            </w:pPr>
            <w:r w:rsidRPr="00EF4E46">
              <w:rPr>
                <w:rFonts w:ascii="Arial" w:hAnsi="Arial" w:cs="Arial"/>
                <w:sz w:val="24"/>
                <w:szCs w:val="24"/>
              </w:rPr>
              <w:t>Anđela Dželalija, dipl. ing.biol. i eko.mora (voditelj)</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1FE6C2F0" w14:textId="77777777" w:rsidTr="001133E5">
        <w:trPr>
          <w:trHeight w:val="600"/>
        </w:trPr>
        <w:tc>
          <w:tcPr>
            <w:tcW w:w="2612" w:type="dxa"/>
            <w:vMerge/>
            <w:vAlign w:val="center"/>
          </w:tcPr>
          <w:p w14:paraId="5704A76C"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6897BAD1" w14:textId="7B38BBC3" w:rsidR="007F5351" w:rsidRPr="00EF4E46" w:rsidRDefault="007F5351" w:rsidP="00B164F5">
            <w:pPr>
              <w:spacing w:line="276" w:lineRule="auto"/>
              <w:rPr>
                <w:rFonts w:ascii="Arial" w:hAnsi="Arial" w:cs="Arial"/>
                <w:sz w:val="24"/>
                <w:szCs w:val="24"/>
              </w:rPr>
            </w:pPr>
            <w:r w:rsidRPr="00EF4E46">
              <w:rPr>
                <w:rFonts w:ascii="Arial" w:hAnsi="Arial" w:cs="Arial"/>
                <w:sz w:val="24"/>
                <w:szCs w:val="24"/>
              </w:rPr>
              <w:t>Marko Kadić, struč. spec.ing.secc. (član)</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360DAE92" w14:textId="77777777" w:rsidTr="00065974">
        <w:trPr>
          <w:trHeight w:val="600"/>
        </w:trPr>
        <w:tc>
          <w:tcPr>
            <w:tcW w:w="2612" w:type="dxa"/>
            <w:vMerge/>
            <w:vAlign w:val="center"/>
          </w:tcPr>
          <w:p w14:paraId="72D130F3"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5E4FCA38" w14:textId="122A48D5" w:rsidR="007F5351" w:rsidRPr="00EF4E46" w:rsidRDefault="007F5351" w:rsidP="00065974">
            <w:pPr>
              <w:spacing w:line="276" w:lineRule="auto"/>
              <w:rPr>
                <w:rFonts w:ascii="Arial" w:hAnsi="Arial" w:cs="Arial"/>
                <w:sz w:val="24"/>
                <w:szCs w:val="24"/>
              </w:rPr>
            </w:pPr>
            <w:r w:rsidRPr="00EF4E46">
              <w:rPr>
                <w:rFonts w:ascii="Arial" w:hAnsi="Arial" w:cs="Arial"/>
                <w:sz w:val="24"/>
                <w:szCs w:val="24"/>
              </w:rPr>
              <w:t>Hrvoje Marinac, dipl. ing. el. (član)</w:t>
            </w:r>
            <w:r w:rsidR="00BB0D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7F5351" w:rsidRPr="00EF4E46" w14:paraId="3D8F3B73" w14:textId="77777777" w:rsidTr="00065974">
        <w:trPr>
          <w:trHeight w:val="600"/>
        </w:trPr>
        <w:tc>
          <w:tcPr>
            <w:tcW w:w="2612" w:type="dxa"/>
            <w:vMerge/>
            <w:vAlign w:val="center"/>
          </w:tcPr>
          <w:p w14:paraId="45EEE3EA"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78AA6FC8" w14:textId="60DEE6CF" w:rsidR="007F5351" w:rsidRPr="00EF4E46" w:rsidRDefault="00FE2F11" w:rsidP="00065974">
            <w:pPr>
              <w:spacing w:line="276" w:lineRule="auto"/>
              <w:rPr>
                <w:rFonts w:ascii="Arial" w:hAnsi="Arial" w:cs="Arial"/>
                <w:sz w:val="24"/>
                <w:szCs w:val="24"/>
              </w:rPr>
            </w:pPr>
            <w:r w:rsidRPr="00FE2F11">
              <w:rPr>
                <w:rFonts w:ascii="Arial" w:hAnsi="Arial" w:cs="Arial"/>
                <w:sz w:val="24"/>
                <w:szCs w:val="24"/>
              </w:rPr>
              <w:t>Ivona Horvat, mag.ing.chem. ing.</w:t>
            </w:r>
            <w:r w:rsidR="008D68EF" w:rsidRPr="00FE2F11">
              <w:rPr>
                <w:rFonts w:ascii="Arial" w:hAnsi="Arial" w:cs="Arial"/>
                <w:sz w:val="24"/>
                <w:szCs w:val="24"/>
              </w:rPr>
              <w:t xml:space="preserve"> </w:t>
            </w:r>
            <w:r w:rsidR="007F5351" w:rsidRPr="00FE2F11">
              <w:rPr>
                <w:rFonts w:ascii="Arial" w:hAnsi="Arial" w:cs="Arial"/>
                <w:sz w:val="24"/>
                <w:szCs w:val="24"/>
              </w:rPr>
              <w:t xml:space="preserve"> (suradnik na izradi)</w:t>
            </w:r>
            <w:r w:rsidR="00BB0D28">
              <w:rPr>
                <w:rFonts w:ascii="Arial" w:hAnsi="Arial" w:cs="Arial"/>
                <w:sz w:val="24"/>
                <w:szCs w:val="24"/>
              </w:rPr>
              <w:t xml:space="preserve"> </w:t>
            </w:r>
          </w:p>
        </w:tc>
      </w:tr>
      <w:tr w:rsidR="007F5351" w:rsidRPr="00EF4E46" w14:paraId="0148FA7F" w14:textId="77777777" w:rsidTr="001133E5">
        <w:trPr>
          <w:trHeight w:val="600"/>
        </w:trPr>
        <w:tc>
          <w:tcPr>
            <w:tcW w:w="2612" w:type="dxa"/>
            <w:tcBorders>
              <w:bottom w:val="dashed" w:sz="4" w:space="0" w:color="auto"/>
            </w:tcBorders>
            <w:vAlign w:val="center"/>
          </w:tcPr>
          <w:p w14:paraId="3AE884EB"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DATUM ZAVRŠETKA IZRADE:</w:t>
            </w:r>
          </w:p>
        </w:tc>
        <w:tc>
          <w:tcPr>
            <w:tcW w:w="6946" w:type="dxa"/>
            <w:tcBorders>
              <w:bottom w:val="dashed" w:sz="4" w:space="0" w:color="auto"/>
            </w:tcBorders>
            <w:vAlign w:val="center"/>
          </w:tcPr>
          <w:p w14:paraId="053FF28F" w14:textId="76C5C9C5" w:rsidR="007F5351" w:rsidRPr="00EF4E46" w:rsidRDefault="00EA7D39" w:rsidP="00EF4E46">
            <w:pPr>
              <w:spacing w:line="276" w:lineRule="auto"/>
              <w:jc w:val="both"/>
              <w:rPr>
                <w:rFonts w:ascii="Arial" w:hAnsi="Arial" w:cs="Arial"/>
                <w:iCs/>
                <w:sz w:val="24"/>
                <w:szCs w:val="24"/>
              </w:rPr>
            </w:pPr>
            <w:r>
              <w:rPr>
                <w:rFonts w:ascii="Arial" w:hAnsi="Arial" w:cs="Arial"/>
                <w:iCs/>
                <w:sz w:val="24"/>
                <w:szCs w:val="24"/>
              </w:rPr>
              <w:t>Studeni</w:t>
            </w:r>
            <w:r w:rsidR="008D68EF" w:rsidRPr="00EF4E46">
              <w:rPr>
                <w:rFonts w:ascii="Arial" w:hAnsi="Arial" w:cs="Arial"/>
                <w:iCs/>
                <w:sz w:val="24"/>
                <w:szCs w:val="24"/>
              </w:rPr>
              <w:t>, 202</w:t>
            </w:r>
            <w:r>
              <w:rPr>
                <w:rFonts w:ascii="Arial" w:hAnsi="Arial" w:cs="Arial"/>
                <w:iCs/>
                <w:sz w:val="24"/>
                <w:szCs w:val="24"/>
              </w:rPr>
              <w:t>3</w:t>
            </w:r>
            <w:r w:rsidR="008D68EF" w:rsidRPr="00EF4E46">
              <w:rPr>
                <w:rFonts w:ascii="Arial" w:hAnsi="Arial" w:cs="Arial"/>
                <w:iCs/>
                <w:sz w:val="24"/>
                <w:szCs w:val="24"/>
              </w:rPr>
              <w:t>.</w:t>
            </w:r>
          </w:p>
        </w:tc>
      </w:tr>
    </w:tbl>
    <w:p w14:paraId="67BE837F" w14:textId="77777777" w:rsidR="007F5351" w:rsidRPr="00EF4E46" w:rsidRDefault="007F5351" w:rsidP="00EF4E46">
      <w:pPr>
        <w:rPr>
          <w:rFonts w:ascii="Arial" w:hAnsi="Arial" w:cs="Arial"/>
          <w:sz w:val="24"/>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18"/>
        <w:gridCol w:w="7229"/>
      </w:tblGrid>
      <w:tr w:rsidR="007F5351" w:rsidRPr="00EF4E46" w14:paraId="14692882" w14:textId="77777777" w:rsidTr="001133E5">
        <w:trPr>
          <w:trHeight w:val="645"/>
        </w:trPr>
        <w:tc>
          <w:tcPr>
            <w:tcW w:w="2518" w:type="dxa"/>
            <w:tcBorders>
              <w:top w:val="dashed" w:sz="4" w:space="0" w:color="auto"/>
              <w:left w:val="nil"/>
              <w:bottom w:val="nil"/>
              <w:right w:val="single" w:sz="4" w:space="0" w:color="auto"/>
            </w:tcBorders>
            <w:vAlign w:val="center"/>
          </w:tcPr>
          <w:p w14:paraId="12C7832C" w14:textId="77777777" w:rsidR="007F5351" w:rsidRPr="00EF4E46" w:rsidRDefault="007F5351" w:rsidP="00EF4E46">
            <w:pPr>
              <w:spacing w:before="600" w:after="1200" w:line="276" w:lineRule="auto"/>
              <w:jc w:val="both"/>
              <w:rPr>
                <w:rFonts w:ascii="Arial" w:hAnsi="Arial" w:cs="Arial"/>
                <w:sz w:val="24"/>
                <w:szCs w:val="24"/>
                <w:lang w:eastAsia="hr-HR"/>
              </w:rPr>
            </w:pPr>
          </w:p>
        </w:tc>
        <w:tc>
          <w:tcPr>
            <w:tcW w:w="7229" w:type="dxa"/>
            <w:tcBorders>
              <w:top w:val="dashed" w:sz="4" w:space="0" w:color="auto"/>
              <w:left w:val="single" w:sz="4" w:space="0" w:color="auto"/>
              <w:bottom w:val="nil"/>
              <w:right w:val="nil"/>
            </w:tcBorders>
            <w:vAlign w:val="center"/>
            <w:hideMark/>
          </w:tcPr>
          <w:p w14:paraId="0AFFDA5F" w14:textId="7CCAFBC9" w:rsidR="007F5351" w:rsidRPr="00EF4E46" w:rsidRDefault="007F5351" w:rsidP="00EF4E46">
            <w:pPr>
              <w:spacing w:before="600" w:after="1200" w:line="276" w:lineRule="auto"/>
              <w:rPr>
                <w:rFonts w:ascii="Arial" w:hAnsi="Arial" w:cs="Arial"/>
                <w:iCs/>
                <w:sz w:val="24"/>
                <w:szCs w:val="24"/>
                <w:lang w:eastAsia="hr-HR"/>
              </w:rPr>
            </w:pPr>
            <w:r w:rsidRPr="00EF4E46">
              <w:rPr>
                <w:rFonts w:ascii="Arial" w:hAnsi="Arial" w:cs="Arial"/>
                <w:iCs/>
                <w:sz w:val="24"/>
                <w:szCs w:val="24"/>
                <w:lang w:eastAsia="hr-HR"/>
              </w:rPr>
              <w:t>MP</w:t>
            </w:r>
            <w:r w:rsidR="002C3BBD" w:rsidRPr="00EF4E46">
              <w:rPr>
                <w:rFonts w:ascii="Arial" w:hAnsi="Arial" w:cs="Arial"/>
                <w:snapToGrid w:val="0"/>
                <w:color w:val="000000"/>
                <w:w w:val="0"/>
                <w:sz w:val="24"/>
                <w:szCs w:val="24"/>
                <w:u w:color="000000"/>
                <w:bdr w:val="none" w:sz="0" w:space="0" w:color="000000"/>
                <w:shd w:val="clear" w:color="000000" w:fill="000000"/>
                <w:lang w:val="x-none" w:eastAsia="x-none" w:bidi="x-none"/>
              </w:rPr>
              <w:t xml:space="preserve"> </w:t>
            </w:r>
          </w:p>
        </w:tc>
      </w:tr>
    </w:tbl>
    <w:p w14:paraId="2143CD55" w14:textId="77777777" w:rsidR="007F5351" w:rsidRPr="00EF4E46" w:rsidRDefault="007F5351" w:rsidP="00EF4E46">
      <w:pPr>
        <w:rPr>
          <w:rFonts w:ascii="Arial" w:hAnsi="Arial" w:cs="Arial"/>
          <w:b/>
          <w:sz w:val="24"/>
          <w:szCs w:val="24"/>
        </w:rPr>
      </w:pPr>
    </w:p>
    <w:p w14:paraId="41290202" w14:textId="012AC5FD" w:rsidR="007F5351" w:rsidRPr="00EF4E46" w:rsidRDefault="007F5351" w:rsidP="00EF4E46">
      <w:pPr>
        <w:rPr>
          <w:rFonts w:ascii="Arial" w:hAnsi="Arial" w:cs="Arial"/>
          <w:b/>
          <w:sz w:val="24"/>
          <w:szCs w:val="24"/>
        </w:rPr>
      </w:pPr>
    </w:p>
    <w:p w14:paraId="5D3ECF2E" w14:textId="77777777" w:rsidR="007F5351" w:rsidRPr="00EF4E46" w:rsidRDefault="007F5351" w:rsidP="00EF4E46">
      <w:pPr>
        <w:rPr>
          <w:rFonts w:ascii="Arial" w:hAnsi="Arial" w:cs="Arial"/>
          <w:b/>
          <w:sz w:val="24"/>
          <w:szCs w:val="24"/>
        </w:rPr>
      </w:pPr>
    </w:p>
    <w:p w14:paraId="4D9F0A5A" w14:textId="77777777" w:rsidR="007F5351" w:rsidRPr="00EF4E46" w:rsidRDefault="007F5351" w:rsidP="00EF4E46">
      <w:pPr>
        <w:rPr>
          <w:rFonts w:ascii="Arial" w:hAnsi="Arial" w:cs="Arial"/>
          <w:b/>
          <w:sz w:val="24"/>
          <w:szCs w:val="24"/>
        </w:rPr>
      </w:pPr>
    </w:p>
    <w:p w14:paraId="695CF516" w14:textId="77777777" w:rsidR="008D68EF" w:rsidRPr="00EF4E46" w:rsidRDefault="008D68EF" w:rsidP="00EF4E46">
      <w:pPr>
        <w:rPr>
          <w:rFonts w:ascii="Arial" w:hAnsi="Arial" w:cs="Arial"/>
          <w:b/>
          <w:sz w:val="24"/>
          <w:szCs w:val="24"/>
        </w:rPr>
      </w:pPr>
      <w:r w:rsidRPr="00EF4E46">
        <w:rPr>
          <w:rFonts w:ascii="Arial" w:hAnsi="Arial" w:cs="Arial"/>
          <w:b/>
          <w:sz w:val="24"/>
          <w:szCs w:val="24"/>
        </w:rPr>
        <w:br w:type="page"/>
      </w:r>
    </w:p>
    <w:p w14:paraId="2E333764" w14:textId="77777777" w:rsidR="008D68EF" w:rsidRPr="00B164F5" w:rsidRDefault="008D68EF" w:rsidP="00B164F5">
      <w:pPr>
        <w:rPr>
          <w:rFonts w:ascii="Arial" w:hAnsi="Arial" w:cs="Arial"/>
          <w:b/>
          <w:sz w:val="24"/>
        </w:rPr>
      </w:pPr>
      <w:bookmarkStart w:id="6" w:name="_Toc54088195"/>
      <w:r w:rsidRPr="00B164F5">
        <w:rPr>
          <w:rFonts w:ascii="Arial" w:hAnsi="Arial" w:cs="Arial"/>
          <w:b/>
          <w:sz w:val="24"/>
        </w:rPr>
        <w:lastRenderedPageBreak/>
        <w:t>POJMOVI-pojašnjenja</w:t>
      </w:r>
      <w:bookmarkEnd w:id="6"/>
    </w:p>
    <w:p w14:paraId="345DB4F3"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Jedinstvene cijene</w:t>
      </w:r>
      <w:r w:rsidRPr="00EF4E46">
        <w:rPr>
          <w:rFonts w:ascii="Arial" w:hAnsi="Arial" w:cs="Arial"/>
          <w:sz w:val="24"/>
          <w:szCs w:val="24"/>
        </w:rPr>
        <w:t xml:space="preserve"> su cijene koje donosi, objavljuje i unosi u Registar šteta Državno povjerenstvo za procjenu šteta od prirodnih nepogoda na prijedlog nadležnih ministarstva (Zakon o ublažavanju i uklanjanju posljedica prirodnih nepogoda, NN 16/19). </w:t>
      </w:r>
    </w:p>
    <w:p w14:paraId="09F3A2BA" w14:textId="3A537FBB" w:rsidR="008D68EF" w:rsidRPr="00EF4E46" w:rsidRDefault="008D68EF" w:rsidP="00EF4E46">
      <w:pPr>
        <w:jc w:val="both"/>
        <w:rPr>
          <w:rFonts w:ascii="Arial" w:hAnsi="Arial" w:cs="Arial"/>
          <w:sz w:val="24"/>
          <w:szCs w:val="24"/>
        </w:rPr>
      </w:pPr>
      <w:r w:rsidRPr="00EF4E46">
        <w:rPr>
          <w:rFonts w:ascii="Arial" w:hAnsi="Arial" w:cs="Arial"/>
          <w:b/>
          <w:sz w:val="24"/>
          <w:szCs w:val="24"/>
        </w:rPr>
        <w:t>Katastrofa</w:t>
      </w:r>
      <w:r w:rsidRPr="00EF4E46">
        <w:rPr>
          <w:rFonts w:ascii="Arial" w:hAnsi="Arial" w:cs="Arial"/>
          <w:sz w:val="24"/>
          <w:szCs w:val="24"/>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62B661E1"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Oštećenik</w:t>
      </w:r>
      <w:r w:rsidRPr="00EF4E46">
        <w:rPr>
          <w:rFonts w:ascii="Arial" w:hAnsi="Arial" w:cs="Arial"/>
          <w:sz w:val="24"/>
          <w:szCs w:val="24"/>
        </w:rPr>
        <w:t xml:space="preserve"> je fizička ili pravna osoba na čijoj je imovini utvrđena šteta od prirodnih nepogoda sukladno kriterijima iz Zakona o ublažavanju i uklanjanju posljedica prirodnih nepogoda (NN 16/19).</w:t>
      </w:r>
    </w:p>
    <w:p w14:paraId="09D5EA4E"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Prirodnom nepogodom</w:t>
      </w:r>
      <w:r w:rsidRPr="00EF4E46">
        <w:rPr>
          <w:rFonts w:ascii="Arial" w:hAnsi="Arial" w:cs="Arial"/>
          <w:sz w:val="24"/>
          <w:szCs w:val="24"/>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14:paraId="6E8A6596"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Registar šteta</w:t>
      </w:r>
      <w:r w:rsidRPr="00EF4E46">
        <w:rPr>
          <w:rFonts w:ascii="Arial" w:hAnsi="Arial" w:cs="Arial"/>
          <w:sz w:val="24"/>
          <w:szCs w:val="24"/>
        </w:rPr>
        <w:t xml:space="preserve"> je digitalna baza podataka svih šteta nastalih zbog prirodnih nepogoda na području Republike Hrvatske (Zakon o ublažavanju i uklanjanju posljedica prirodnih nepogoda NN 16/19). </w:t>
      </w:r>
    </w:p>
    <w:p w14:paraId="4E680E9F"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Pravilnik o registru šteta od prirodnih nepogoda</w:t>
      </w:r>
      <w:r w:rsidRPr="00EF4E46">
        <w:rPr>
          <w:rFonts w:ascii="Arial" w:hAnsi="Arial" w:cs="Arial"/>
          <w:sz w:val="24"/>
          <w:szCs w:val="24"/>
        </w:rPr>
        <w:t xml:space="preserve"> (NN 65/19) je dokument kojim se </w:t>
      </w:r>
      <w:r w:rsidRPr="00EF4E46">
        <w:rPr>
          <w:rFonts w:ascii="Arial" w:hAnsi="Arial" w:cs="Arial"/>
          <w:sz w:val="24"/>
          <w:szCs w:val="24"/>
          <w:shd w:val="clear" w:color="auto" w:fill="FFFFFF"/>
        </w:rPr>
        <w:t>propisuje sadržaj, oblik i način dostave podataka o nastalim štetama od prirodnih nepogoda iz članaka 12., 13., 14., 25., 28., 39. i 41. Zakona o ublažavanju i uklanjanju posljedica prirodnih nepogoda (NN 16/19).</w:t>
      </w:r>
    </w:p>
    <w:p w14:paraId="0905CF98" w14:textId="3057FCC8" w:rsidR="008D68EF" w:rsidRPr="00EF4E46" w:rsidRDefault="008D68EF" w:rsidP="00EF4E46">
      <w:pPr>
        <w:jc w:val="both"/>
        <w:rPr>
          <w:rFonts w:ascii="Arial" w:hAnsi="Arial" w:cs="Arial"/>
          <w:sz w:val="24"/>
          <w:szCs w:val="24"/>
        </w:rPr>
      </w:pPr>
      <w:r w:rsidRPr="00EF4E46">
        <w:rPr>
          <w:rFonts w:ascii="Arial" w:hAnsi="Arial" w:cs="Arial"/>
          <w:b/>
          <w:sz w:val="24"/>
          <w:szCs w:val="24"/>
        </w:rPr>
        <w:t>Velika nesreća</w:t>
      </w:r>
      <w:r w:rsidRPr="00EF4E46">
        <w:rPr>
          <w:rFonts w:ascii="Arial" w:hAnsi="Arial" w:cs="Arial"/>
          <w:sz w:val="24"/>
          <w:szCs w:val="24"/>
        </w:rPr>
        <w:t xml:space="preserve"> je događaj koji je prouzročen iznenadnim djelovanjem prirodnih sila, tehničko 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0AAC014C" w14:textId="542918AE" w:rsidR="008D68EF" w:rsidRPr="00EF4E46" w:rsidRDefault="008D68EF" w:rsidP="00FE2F11">
      <w:pPr>
        <w:jc w:val="both"/>
        <w:rPr>
          <w:rFonts w:ascii="Arial" w:hAnsi="Arial" w:cs="Arial"/>
          <w:b/>
          <w:sz w:val="24"/>
          <w:szCs w:val="24"/>
        </w:rPr>
      </w:pPr>
      <w:r w:rsidRPr="00EF4E46">
        <w:rPr>
          <w:rFonts w:ascii="Arial" w:hAnsi="Arial" w:cs="Arial"/>
          <w:b/>
          <w:sz w:val="24"/>
          <w:szCs w:val="24"/>
        </w:rPr>
        <w:t>Žurna pomoć</w:t>
      </w:r>
      <w:r w:rsidRPr="00EF4E46">
        <w:rPr>
          <w:rFonts w:ascii="Arial" w:hAnsi="Arial" w:cs="Arial"/>
          <w:sz w:val="24"/>
          <w:szCs w:val="24"/>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 NN 16/19).</w:t>
      </w:r>
      <w:r w:rsidRPr="00EF4E46">
        <w:rPr>
          <w:rFonts w:ascii="Arial" w:hAnsi="Arial" w:cs="Arial"/>
          <w:b/>
          <w:sz w:val="24"/>
          <w:szCs w:val="24"/>
        </w:rPr>
        <w:br w:type="page"/>
      </w:r>
    </w:p>
    <w:p w14:paraId="03BA7E0E" w14:textId="05C39E0F" w:rsidR="00C61F53" w:rsidRPr="00B164F5" w:rsidRDefault="00B164F5" w:rsidP="00EF4E46">
      <w:pPr>
        <w:pStyle w:val="Razina1"/>
        <w:numPr>
          <w:ilvl w:val="0"/>
          <w:numId w:val="0"/>
        </w:numPr>
        <w:spacing w:line="276" w:lineRule="auto"/>
        <w:rPr>
          <w:rFonts w:ascii="Arial" w:hAnsi="Arial" w:cs="Arial"/>
          <w:i w:val="0"/>
          <w:sz w:val="24"/>
          <w:szCs w:val="24"/>
        </w:rPr>
      </w:pPr>
      <w:bookmarkStart w:id="7" w:name="_Toc75954712"/>
      <w:r w:rsidRPr="00B164F5">
        <w:rPr>
          <w:rFonts w:ascii="Arial" w:hAnsi="Arial" w:cs="Arial"/>
          <w:i w:val="0"/>
          <w:sz w:val="24"/>
          <w:szCs w:val="24"/>
        </w:rPr>
        <w:lastRenderedPageBreak/>
        <w:t>Uvod</w:t>
      </w:r>
      <w:bookmarkEnd w:id="1"/>
      <w:bookmarkEnd w:id="0"/>
      <w:bookmarkEnd w:id="7"/>
    </w:p>
    <w:bookmarkEnd w:id="2"/>
    <w:p w14:paraId="24829077" w14:textId="77777777" w:rsidR="00C55DE9" w:rsidRPr="00EF4E46" w:rsidRDefault="00C55DE9" w:rsidP="00EF4E46">
      <w:pPr>
        <w:pStyle w:val="Bezproreda1"/>
        <w:spacing w:line="276" w:lineRule="auto"/>
        <w:rPr>
          <w:rFonts w:ascii="Arial" w:hAnsi="Arial" w:cs="Arial"/>
          <w:sz w:val="24"/>
          <w:szCs w:val="24"/>
        </w:rPr>
      </w:pPr>
    </w:p>
    <w:bookmarkEnd w:id="3"/>
    <w:p w14:paraId="59DE606B" w14:textId="0839D042" w:rsidR="00D6659E" w:rsidRDefault="00D6659E" w:rsidP="00D6659E">
      <w:pPr>
        <w:spacing w:after="0"/>
        <w:jc w:val="both"/>
        <w:textAlignment w:val="baseline"/>
        <w:rPr>
          <w:rFonts w:ascii="Arial" w:eastAsia="Times New Roman" w:hAnsi="Arial" w:cs="Arial"/>
          <w:sz w:val="24"/>
          <w:szCs w:val="24"/>
        </w:rPr>
      </w:pPr>
      <w:r w:rsidRPr="00D6659E">
        <w:rPr>
          <w:rFonts w:ascii="Arial" w:hAnsi="Arial" w:cs="Arial"/>
          <w:sz w:val="24"/>
        </w:rPr>
        <w:t>Temeljem</w:t>
      </w:r>
      <w:r w:rsidR="005274F1" w:rsidRPr="00D6659E">
        <w:rPr>
          <w:rFonts w:ascii="Arial" w:hAnsi="Arial" w:cs="Arial"/>
          <w:sz w:val="24"/>
        </w:rPr>
        <w:t xml:space="preserve"> člank</w:t>
      </w:r>
      <w:r w:rsidRPr="00D6659E">
        <w:rPr>
          <w:rFonts w:ascii="Arial" w:hAnsi="Arial" w:cs="Arial"/>
          <w:sz w:val="24"/>
        </w:rPr>
        <w:t>a</w:t>
      </w:r>
      <w:r w:rsidR="005274F1" w:rsidRPr="00D6659E">
        <w:rPr>
          <w:rFonts w:ascii="Arial" w:hAnsi="Arial" w:cs="Arial"/>
          <w:sz w:val="24"/>
        </w:rPr>
        <w:t xml:space="preserve"> 17. Zakona </w:t>
      </w:r>
      <w:r w:rsidR="00595ED6" w:rsidRPr="00D6659E">
        <w:rPr>
          <w:rFonts w:ascii="Arial" w:hAnsi="Arial" w:cs="Arial"/>
          <w:sz w:val="24"/>
        </w:rPr>
        <w:t xml:space="preserve">o ublažavanju i uklanjanju posljedica prirodnih nepogoda, </w:t>
      </w:r>
      <w:r w:rsidRPr="00D6659E">
        <w:rPr>
          <w:rFonts w:ascii="Arial" w:hAnsi="Arial" w:cs="Arial"/>
          <w:sz w:val="24"/>
        </w:rPr>
        <w:t>„</w:t>
      </w:r>
      <w:r w:rsidR="00595ED6" w:rsidRPr="00D6659E">
        <w:rPr>
          <w:rFonts w:ascii="Arial" w:hAnsi="Arial" w:cs="Arial"/>
          <w:sz w:val="24"/>
        </w:rPr>
        <w:t>N</w:t>
      </w:r>
      <w:r w:rsidRPr="00D6659E">
        <w:rPr>
          <w:rFonts w:ascii="Arial" w:hAnsi="Arial" w:cs="Arial"/>
          <w:sz w:val="24"/>
        </w:rPr>
        <w:t>arodne novine“</w:t>
      </w:r>
      <w:r w:rsidR="00595ED6" w:rsidRPr="00D6659E">
        <w:rPr>
          <w:rFonts w:ascii="Arial" w:hAnsi="Arial" w:cs="Arial"/>
          <w:sz w:val="24"/>
        </w:rPr>
        <w:t xml:space="preserve"> 16/19 (u daljnjem tekstu</w:t>
      </w:r>
      <w:r w:rsidRPr="00D6659E">
        <w:rPr>
          <w:rFonts w:ascii="Arial" w:hAnsi="Arial" w:cs="Arial"/>
          <w:sz w:val="24"/>
        </w:rPr>
        <w:t>:</w:t>
      </w:r>
      <w:r w:rsidR="00595ED6" w:rsidRPr="00D6659E">
        <w:rPr>
          <w:rFonts w:ascii="Arial" w:hAnsi="Arial" w:cs="Arial"/>
          <w:sz w:val="24"/>
        </w:rPr>
        <w:t xml:space="preserve"> Zakon) </w:t>
      </w:r>
      <w:r w:rsidR="00FE2F11">
        <w:rPr>
          <w:rFonts w:ascii="Arial" w:hAnsi="Arial" w:cs="Arial"/>
          <w:sz w:val="24"/>
        </w:rPr>
        <w:t>predstavničko tijelo jedinice lokalne i područne (regionalne) samouprave</w:t>
      </w:r>
      <w:r w:rsidR="00036EC2" w:rsidRPr="00D6659E">
        <w:rPr>
          <w:rFonts w:ascii="Arial" w:hAnsi="Arial" w:cs="Arial"/>
          <w:sz w:val="24"/>
        </w:rPr>
        <w:t>, do 3</w:t>
      </w:r>
      <w:r w:rsidRPr="00D6659E">
        <w:rPr>
          <w:rFonts w:ascii="Arial" w:hAnsi="Arial" w:cs="Arial"/>
          <w:sz w:val="24"/>
        </w:rPr>
        <w:t>0</w:t>
      </w:r>
      <w:r w:rsidR="00036EC2" w:rsidRPr="00D6659E">
        <w:rPr>
          <w:rFonts w:ascii="Arial" w:hAnsi="Arial" w:cs="Arial"/>
          <w:sz w:val="24"/>
        </w:rPr>
        <w:t xml:space="preserve">. </w:t>
      </w:r>
      <w:r w:rsidRPr="00D6659E">
        <w:rPr>
          <w:rFonts w:ascii="Arial" w:hAnsi="Arial" w:cs="Arial"/>
          <w:sz w:val="24"/>
        </w:rPr>
        <w:t>s</w:t>
      </w:r>
      <w:r w:rsidR="00FE2F11">
        <w:rPr>
          <w:rFonts w:ascii="Arial" w:hAnsi="Arial" w:cs="Arial"/>
          <w:sz w:val="24"/>
        </w:rPr>
        <w:t>t</w:t>
      </w:r>
      <w:r w:rsidRPr="00D6659E">
        <w:rPr>
          <w:rFonts w:ascii="Arial" w:hAnsi="Arial" w:cs="Arial"/>
          <w:sz w:val="24"/>
        </w:rPr>
        <w:t>udenog</w:t>
      </w:r>
      <w:r w:rsidR="00036EC2" w:rsidRPr="00D6659E">
        <w:rPr>
          <w:rFonts w:ascii="Arial" w:hAnsi="Arial" w:cs="Arial"/>
          <w:sz w:val="24"/>
        </w:rPr>
        <w:t xml:space="preserve"> tekuće godine</w:t>
      </w:r>
      <w:r w:rsidR="00FE2F11">
        <w:rPr>
          <w:rFonts w:ascii="Arial" w:hAnsi="Arial" w:cs="Arial"/>
          <w:sz w:val="24"/>
        </w:rPr>
        <w:t>,</w:t>
      </w:r>
      <w:r w:rsidRPr="00D6659E">
        <w:rPr>
          <w:rFonts w:ascii="Arial" w:hAnsi="Arial" w:cs="Arial"/>
          <w:sz w:val="24"/>
        </w:rPr>
        <w:t xml:space="preserve"> donosi</w:t>
      </w:r>
      <w:r w:rsidRPr="00D6659E">
        <w:rPr>
          <w:rFonts w:ascii="Arial" w:eastAsia="Times New Roman" w:hAnsi="Arial" w:cs="Arial"/>
          <w:sz w:val="24"/>
          <w:szCs w:val="24"/>
        </w:rPr>
        <w:t xml:space="preserve"> </w:t>
      </w:r>
      <w:r w:rsidR="00FE2F11">
        <w:rPr>
          <w:rFonts w:ascii="Arial" w:eastAsia="Times New Roman" w:hAnsi="Arial" w:cs="Arial"/>
          <w:sz w:val="24"/>
          <w:szCs w:val="24"/>
        </w:rPr>
        <w:t>P</w:t>
      </w:r>
      <w:r w:rsidRPr="00D6659E">
        <w:rPr>
          <w:rFonts w:ascii="Arial" w:eastAsia="Times New Roman" w:hAnsi="Arial" w:cs="Arial"/>
          <w:sz w:val="24"/>
          <w:szCs w:val="24"/>
        </w:rPr>
        <w:t xml:space="preserve">lan djelovanja za sljedeću kalendarsku godinu radi određenja mjera i postupanja </w:t>
      </w:r>
      <w:r w:rsidR="00C217AF">
        <w:rPr>
          <w:rFonts w:ascii="Arial" w:eastAsia="Times New Roman" w:hAnsi="Arial" w:cs="Arial"/>
          <w:sz w:val="24"/>
          <w:szCs w:val="24"/>
        </w:rPr>
        <w:t xml:space="preserve">te načina </w:t>
      </w:r>
      <w:r w:rsidRPr="00D6659E">
        <w:rPr>
          <w:rFonts w:ascii="Arial" w:eastAsia="Times New Roman" w:hAnsi="Arial" w:cs="Arial"/>
          <w:sz w:val="24"/>
          <w:szCs w:val="24"/>
        </w:rPr>
        <w:t xml:space="preserve">djelomične sanacije šteta od prirodnih nepogoda. Osnovni cilj </w:t>
      </w:r>
      <w:r w:rsidRPr="00FE2F11">
        <w:rPr>
          <w:rFonts w:ascii="Arial" w:eastAsia="Times New Roman" w:hAnsi="Arial" w:cs="Arial"/>
          <w:sz w:val="24"/>
          <w:szCs w:val="24"/>
        </w:rPr>
        <w:t>Zakona</w:t>
      </w:r>
      <w:r w:rsidRPr="00D6659E">
        <w:rPr>
          <w:rFonts w:ascii="Arial" w:eastAsia="Times New Roman" w:hAnsi="Arial" w:cs="Arial"/>
          <w:sz w:val="24"/>
          <w:szCs w:val="24"/>
        </w:rPr>
        <w:t xml:space="preserve"> temeljem kojeg se donosi ovaj Plan</w:t>
      </w:r>
      <w:r w:rsidR="00FE2F11">
        <w:rPr>
          <w:rFonts w:ascii="Arial" w:eastAsia="Times New Roman" w:hAnsi="Arial" w:cs="Arial"/>
          <w:sz w:val="24"/>
          <w:szCs w:val="24"/>
        </w:rPr>
        <w:t>,</w:t>
      </w:r>
      <w:r w:rsidR="00C217AF">
        <w:rPr>
          <w:rFonts w:ascii="Arial" w:eastAsia="Times New Roman" w:hAnsi="Arial" w:cs="Arial"/>
          <w:sz w:val="24"/>
          <w:szCs w:val="24"/>
        </w:rPr>
        <w:t xml:space="preserve"> jest prikaz</w:t>
      </w:r>
      <w:r w:rsidRPr="00D6659E">
        <w:rPr>
          <w:rFonts w:ascii="Arial" w:eastAsia="Times New Roman" w:hAnsi="Arial" w:cs="Arial"/>
          <w:sz w:val="24"/>
          <w:szCs w:val="24"/>
        </w:rPr>
        <w:t xml:space="preserve"> važnosti poljoprivrednih dobara te nužnosti uspostave Registra šteta. </w:t>
      </w:r>
    </w:p>
    <w:p w14:paraId="1B2FCBD8" w14:textId="77777777" w:rsidR="00D6659E" w:rsidRDefault="00D6659E" w:rsidP="00D6659E">
      <w:pPr>
        <w:spacing w:after="0"/>
        <w:jc w:val="both"/>
        <w:textAlignment w:val="baseline"/>
        <w:rPr>
          <w:rFonts w:ascii="Arial" w:eastAsia="Times New Roman" w:hAnsi="Arial" w:cs="Arial"/>
          <w:sz w:val="24"/>
          <w:szCs w:val="24"/>
        </w:rPr>
      </w:pPr>
    </w:p>
    <w:p w14:paraId="2793BC59" w14:textId="4F75A903"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 xml:space="preserve">Državna tvrtka APIS IT u suradnji sa Državnim povjerenstvom za procjenu šteta od elementarnih nepogoda </w:t>
      </w:r>
      <w:r w:rsidR="00C217AF">
        <w:rPr>
          <w:rFonts w:ascii="Arial" w:eastAsia="Times New Roman" w:hAnsi="Arial" w:cs="Arial"/>
          <w:sz w:val="24"/>
          <w:szCs w:val="24"/>
        </w:rPr>
        <w:t>izradila</w:t>
      </w:r>
      <w:r w:rsidRPr="00D6659E">
        <w:rPr>
          <w:rFonts w:ascii="Arial" w:eastAsia="Times New Roman" w:hAnsi="Arial" w:cs="Arial"/>
          <w:sz w:val="24"/>
          <w:szCs w:val="24"/>
        </w:rPr>
        <w:t xml:space="preserve"> je aplikaciju za prijavu šteta </w:t>
      </w:r>
      <w:r w:rsidR="00C217AF">
        <w:rPr>
          <w:rFonts w:ascii="Arial" w:eastAsia="Times New Roman" w:hAnsi="Arial" w:cs="Arial"/>
          <w:sz w:val="24"/>
          <w:szCs w:val="24"/>
        </w:rPr>
        <w:t xml:space="preserve">- </w:t>
      </w:r>
      <w:r w:rsidRPr="00D6659E">
        <w:rPr>
          <w:rFonts w:ascii="Arial" w:eastAsia="Times New Roman" w:hAnsi="Arial" w:cs="Arial"/>
          <w:sz w:val="24"/>
          <w:szCs w:val="24"/>
        </w:rPr>
        <w:t>„Registar šteta“</w:t>
      </w:r>
      <w:r w:rsidR="00C217AF">
        <w:rPr>
          <w:rFonts w:ascii="Arial" w:eastAsia="Times New Roman" w:hAnsi="Arial" w:cs="Arial"/>
          <w:sz w:val="24"/>
          <w:szCs w:val="24"/>
        </w:rPr>
        <w:t>,</w:t>
      </w:r>
      <w:r w:rsidRPr="00D6659E">
        <w:rPr>
          <w:rFonts w:ascii="Arial" w:eastAsia="Times New Roman" w:hAnsi="Arial" w:cs="Arial"/>
          <w:sz w:val="24"/>
          <w:szCs w:val="24"/>
        </w:rPr>
        <w:t xml:space="preserve"> koja je za JLS-e u uporabi od 2014. godine. Korištenje aplikacije je besplatno, pri čemu se cijeli proces prijava šteta znatno ubrzava. </w:t>
      </w:r>
    </w:p>
    <w:p w14:paraId="69AD7AE5" w14:textId="29B72B7B" w:rsidR="00D6659E" w:rsidRPr="00D6659E" w:rsidRDefault="00D6659E" w:rsidP="00D6659E">
      <w:pPr>
        <w:spacing w:after="0"/>
        <w:jc w:val="both"/>
        <w:textAlignment w:val="baseline"/>
        <w:rPr>
          <w:rFonts w:ascii="Arial" w:eastAsia="Calibri" w:hAnsi="Arial" w:cs="Arial"/>
          <w:sz w:val="24"/>
          <w:szCs w:val="24"/>
          <w:shd w:val="clear" w:color="auto" w:fill="FFFFFF"/>
        </w:rPr>
      </w:pPr>
      <w:r w:rsidRPr="00D6659E">
        <w:rPr>
          <w:rFonts w:ascii="Arial" w:eastAsia="Calibri" w:hAnsi="Arial" w:cs="Arial"/>
          <w:sz w:val="24"/>
          <w:szCs w:val="24"/>
          <w:shd w:val="clear" w:color="auto" w:fill="FFFFFF"/>
        </w:rPr>
        <w:t>Registar šteta sadrži podatke koji se odnose na vrstu šteta, vrije</w:t>
      </w:r>
      <w:r w:rsidR="00C217AF">
        <w:rPr>
          <w:rFonts w:ascii="Arial" w:eastAsia="Calibri" w:hAnsi="Arial" w:cs="Arial"/>
          <w:sz w:val="24"/>
          <w:szCs w:val="24"/>
          <w:shd w:val="clear" w:color="auto" w:fill="FFFFFF"/>
        </w:rPr>
        <w:t xml:space="preserve">me nastanka prirodne nepogode, </w:t>
      </w:r>
      <w:r w:rsidRPr="00D6659E">
        <w:rPr>
          <w:rFonts w:ascii="Arial" w:eastAsia="Calibri" w:hAnsi="Arial" w:cs="Arial"/>
          <w:sz w:val="24"/>
          <w:szCs w:val="24"/>
          <w:shd w:val="clear" w:color="auto" w:fill="FFFFFF"/>
        </w:rPr>
        <w:t>vrst</w:t>
      </w:r>
      <w:r w:rsidR="00C217AF">
        <w:rPr>
          <w:rFonts w:ascii="Arial" w:eastAsia="Calibri" w:hAnsi="Arial" w:cs="Arial"/>
          <w:sz w:val="24"/>
          <w:szCs w:val="24"/>
          <w:shd w:val="clear" w:color="auto" w:fill="FFFFFF"/>
        </w:rPr>
        <w:t>e</w:t>
      </w:r>
      <w:r w:rsidRPr="00D6659E">
        <w:rPr>
          <w:rFonts w:ascii="Arial" w:eastAsia="Calibri" w:hAnsi="Arial" w:cs="Arial"/>
          <w:sz w:val="24"/>
          <w:szCs w:val="24"/>
          <w:shd w:val="clear" w:color="auto" w:fill="FFFFFF"/>
        </w:rPr>
        <w:t xml:space="preserve"> korisnika (fizičke  i pravne osobe)  te na  područje koje je zahvaćeno prirodnom nepogodom</w:t>
      </w:r>
      <w:r w:rsidRPr="00D6659E">
        <w:rPr>
          <w:rStyle w:val="Referencafusnote"/>
          <w:rFonts w:ascii="Arial" w:eastAsia="Calibri" w:hAnsi="Arial" w:cs="Arial"/>
          <w:sz w:val="24"/>
          <w:szCs w:val="24"/>
          <w:shd w:val="clear" w:color="auto" w:fill="FFFFFF"/>
        </w:rPr>
        <w:footnoteReference w:id="1"/>
      </w:r>
      <w:r w:rsidRPr="00D6659E">
        <w:rPr>
          <w:rFonts w:ascii="Arial" w:eastAsia="Calibri" w:hAnsi="Arial" w:cs="Arial"/>
          <w:sz w:val="24"/>
          <w:szCs w:val="24"/>
          <w:shd w:val="clear" w:color="auto" w:fill="FFFFFF"/>
        </w:rPr>
        <w:t>. Također, sadrži evidenciju svih prijavljenih šteta na području proglašenja pri</w:t>
      </w:r>
      <w:r w:rsidR="00C217AF">
        <w:rPr>
          <w:rFonts w:ascii="Arial" w:eastAsia="Calibri" w:hAnsi="Arial" w:cs="Arial"/>
          <w:sz w:val="24"/>
          <w:szCs w:val="24"/>
          <w:shd w:val="clear" w:color="auto" w:fill="FFFFFF"/>
        </w:rPr>
        <w:t>rodne nepogode na jednom mjestu,</w:t>
      </w:r>
      <w:r w:rsidRPr="00D6659E">
        <w:rPr>
          <w:rFonts w:ascii="Arial" w:eastAsia="Calibri" w:hAnsi="Arial" w:cs="Arial"/>
          <w:sz w:val="24"/>
          <w:szCs w:val="24"/>
          <w:shd w:val="clear" w:color="auto" w:fill="FFFFFF"/>
        </w:rPr>
        <w:t xml:space="preserve"> </w:t>
      </w:r>
      <w:r w:rsidR="00C217AF">
        <w:rPr>
          <w:rFonts w:ascii="Arial" w:eastAsia="Calibri" w:hAnsi="Arial" w:cs="Arial"/>
          <w:sz w:val="24"/>
          <w:szCs w:val="24"/>
          <w:shd w:val="clear" w:color="auto" w:fill="FFFFFF"/>
        </w:rPr>
        <w:t>o</w:t>
      </w:r>
      <w:r w:rsidRPr="00D6659E">
        <w:rPr>
          <w:rFonts w:ascii="Arial" w:eastAsia="Calibri" w:hAnsi="Arial" w:cs="Arial"/>
          <w:sz w:val="24"/>
          <w:szCs w:val="24"/>
          <w:shd w:val="clear" w:color="auto" w:fill="FFFFFF"/>
        </w:rPr>
        <w:t xml:space="preserve">mogućuje veću preciznost pri unosu podataka te smanjuje mogućnost pogrešnog zbrajanja više vrsta unesenih šteta. </w:t>
      </w:r>
    </w:p>
    <w:p w14:paraId="3F5097DB" w14:textId="77777777" w:rsidR="00D6659E" w:rsidRPr="00D6659E" w:rsidRDefault="00D6659E" w:rsidP="00D6659E">
      <w:pPr>
        <w:spacing w:after="0"/>
        <w:jc w:val="both"/>
        <w:textAlignment w:val="baseline"/>
        <w:rPr>
          <w:rFonts w:ascii="Arial" w:eastAsia="Calibri" w:hAnsi="Arial" w:cs="Arial"/>
          <w:color w:val="232323"/>
          <w:sz w:val="24"/>
          <w:szCs w:val="24"/>
          <w:shd w:val="clear" w:color="auto" w:fill="FFFFFF"/>
        </w:rPr>
      </w:pPr>
    </w:p>
    <w:p w14:paraId="11DE7F48" w14:textId="77777777"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Pravilnikom o registru šteta od prirodnih nepogoda („Narodne novine“ broj 65/19) propisan je sadržaj, oblik i način dostave podataka o nastalim štetama od prirodnih nepogoda. Člankom 17. stavkom 3</w:t>
      </w:r>
      <w:r w:rsidRPr="008943BB">
        <w:rPr>
          <w:rFonts w:ascii="Arial" w:eastAsia="Times New Roman" w:hAnsi="Arial" w:cs="Arial"/>
          <w:sz w:val="24"/>
          <w:szCs w:val="24"/>
        </w:rPr>
        <w:t>. Zakona</w:t>
      </w:r>
      <w:r w:rsidRPr="00D6659E">
        <w:rPr>
          <w:rFonts w:ascii="Arial" w:eastAsia="Times New Roman" w:hAnsi="Arial" w:cs="Arial"/>
          <w:sz w:val="24"/>
          <w:szCs w:val="24"/>
        </w:rPr>
        <w:t xml:space="preserve"> izvršno tijelo jedinice lokalne i područne (regionalne) samouprave podnosi predstavničkom tijelu jedinice lokalne i područne (regionalne) samouprave do 31. ožujka tekuće godine, izvješće o izvršenju plana djelovanja za proteklu kalendarsku godinu.</w:t>
      </w:r>
    </w:p>
    <w:p w14:paraId="1FC5B504" w14:textId="26EF5D32" w:rsidR="00D6659E" w:rsidRDefault="00C217AF" w:rsidP="00D6659E">
      <w:pPr>
        <w:spacing w:after="0"/>
        <w:jc w:val="both"/>
        <w:textAlignment w:val="baseline"/>
        <w:rPr>
          <w:rFonts w:ascii="Arial" w:eastAsia="Times New Roman" w:hAnsi="Arial" w:cs="Arial"/>
          <w:sz w:val="24"/>
          <w:szCs w:val="24"/>
        </w:rPr>
      </w:pPr>
      <w:r>
        <w:rPr>
          <w:rFonts w:ascii="Arial" w:eastAsia="Times New Roman" w:hAnsi="Arial" w:cs="Arial"/>
          <w:sz w:val="24"/>
          <w:szCs w:val="24"/>
        </w:rPr>
        <w:t>Obzirom na postupanje i ob</w:t>
      </w:r>
      <w:r w:rsidR="00D6659E" w:rsidRPr="00D6659E">
        <w:rPr>
          <w:rFonts w:ascii="Arial" w:eastAsia="Times New Roman" w:hAnsi="Arial" w:cs="Arial"/>
          <w:sz w:val="24"/>
          <w:szCs w:val="24"/>
        </w:rPr>
        <w:t xml:space="preserve">veze Županijskog povjerenstva za procjenu šteta, a koje se odnose i na Grad </w:t>
      </w:r>
      <w:r w:rsidR="008943BB">
        <w:rPr>
          <w:rFonts w:ascii="Arial" w:eastAsia="Times New Roman" w:hAnsi="Arial" w:cs="Arial"/>
          <w:sz w:val="24"/>
          <w:szCs w:val="24"/>
        </w:rPr>
        <w:t>Delnice</w:t>
      </w:r>
      <w:r w:rsidR="00D6659E" w:rsidRPr="00D6659E">
        <w:rPr>
          <w:rFonts w:ascii="Arial" w:eastAsia="Times New Roman" w:hAnsi="Arial" w:cs="Arial"/>
          <w:sz w:val="24"/>
          <w:szCs w:val="24"/>
        </w:rPr>
        <w:t xml:space="preserve"> u ovom Planu su navedene i obaveze Županijskog povjerenstva.</w:t>
      </w:r>
    </w:p>
    <w:p w14:paraId="13ABD2BF" w14:textId="77777777" w:rsidR="00D6659E" w:rsidRPr="00D6659E" w:rsidRDefault="00D6659E" w:rsidP="00D6659E">
      <w:pPr>
        <w:spacing w:after="0"/>
        <w:jc w:val="both"/>
        <w:textAlignment w:val="baseline"/>
        <w:rPr>
          <w:rFonts w:ascii="Arial" w:eastAsia="Times New Roman" w:hAnsi="Arial" w:cs="Arial"/>
          <w:sz w:val="24"/>
          <w:szCs w:val="24"/>
        </w:rPr>
      </w:pPr>
    </w:p>
    <w:p w14:paraId="1CFB8E1D" w14:textId="5B125D3D" w:rsidR="00D6659E" w:rsidRDefault="00D6659E" w:rsidP="00D6659E">
      <w:pPr>
        <w:spacing w:after="0"/>
        <w:rPr>
          <w:rFonts w:ascii="Arial" w:eastAsia="Times New Roman" w:hAnsi="Arial" w:cs="Arial"/>
          <w:sz w:val="24"/>
          <w:szCs w:val="24"/>
        </w:rPr>
      </w:pPr>
      <w:r w:rsidRPr="00D6659E">
        <w:rPr>
          <w:rFonts w:ascii="Arial" w:eastAsia="Times New Roman" w:hAnsi="Arial" w:cs="Arial"/>
          <w:sz w:val="24"/>
          <w:szCs w:val="24"/>
        </w:rPr>
        <w:t xml:space="preserve">Temeljem članka 17. stavka 2. </w:t>
      </w:r>
      <w:r w:rsidRPr="00FE2F11">
        <w:rPr>
          <w:rFonts w:ascii="Arial" w:eastAsia="Times New Roman" w:hAnsi="Arial" w:cs="Arial"/>
          <w:sz w:val="24"/>
          <w:szCs w:val="24"/>
        </w:rPr>
        <w:t>Zakona</w:t>
      </w:r>
      <w:r w:rsidR="00FE2F11">
        <w:rPr>
          <w:rFonts w:ascii="Arial" w:eastAsia="Times New Roman" w:hAnsi="Arial" w:cs="Arial"/>
          <w:sz w:val="24"/>
          <w:szCs w:val="24"/>
        </w:rPr>
        <w:t>,</w:t>
      </w:r>
      <w:r w:rsidRPr="00D6659E">
        <w:rPr>
          <w:rFonts w:ascii="Arial" w:eastAsia="Times New Roman" w:hAnsi="Arial" w:cs="Arial"/>
          <w:sz w:val="24"/>
          <w:szCs w:val="24"/>
        </w:rPr>
        <w:t xml:space="preserve"> Plan djelovanja treba sadržavati sljedeće:</w:t>
      </w:r>
    </w:p>
    <w:p w14:paraId="79879DBD" w14:textId="77777777" w:rsidR="00D6659E" w:rsidRPr="00D6659E" w:rsidRDefault="00D6659E" w:rsidP="00D6659E">
      <w:pPr>
        <w:spacing w:after="0"/>
        <w:rPr>
          <w:rFonts w:ascii="Arial" w:eastAsia="Times New Roman" w:hAnsi="Arial" w:cs="Arial"/>
          <w:sz w:val="24"/>
          <w:szCs w:val="24"/>
        </w:rPr>
      </w:pPr>
    </w:p>
    <w:p w14:paraId="50902153" w14:textId="77777777" w:rsidR="00822A67" w:rsidRPr="00EF4E46" w:rsidRDefault="00822A67"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445B3B27" w14:textId="77777777" w:rsidR="00822A67" w:rsidRPr="00EF4E46" w:rsidRDefault="00822A67" w:rsidP="00EF4E46">
      <w:pPr>
        <w:autoSpaceDE w:val="0"/>
        <w:autoSpaceDN w:val="0"/>
        <w:adjustRightInd w:val="0"/>
        <w:spacing w:after="0"/>
        <w:ind w:left="284" w:hanging="284"/>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7AF92460" w14:textId="15B3C46A" w:rsidR="00D6659E" w:rsidRDefault="00822A67" w:rsidP="00EF4E46">
      <w:pPr>
        <w:ind w:left="284" w:hanging="284"/>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r w:rsidR="00D6659E">
        <w:rPr>
          <w:rFonts w:ascii="Arial" w:hAnsi="Arial" w:cs="Arial"/>
          <w:color w:val="000000"/>
          <w:sz w:val="24"/>
          <w:szCs w:val="24"/>
        </w:rPr>
        <w:br w:type="page"/>
      </w:r>
    </w:p>
    <w:p w14:paraId="4AA952FB" w14:textId="1FB01C5A" w:rsidR="00822A67" w:rsidRPr="00EF4E46" w:rsidRDefault="00F86107" w:rsidP="00EF4E46">
      <w:pPr>
        <w:pStyle w:val="Naslov1"/>
        <w:rPr>
          <w:rFonts w:ascii="Arial" w:hAnsi="Arial" w:cs="Arial"/>
          <w:sz w:val="24"/>
          <w:szCs w:val="24"/>
        </w:rPr>
      </w:pPr>
      <w:bookmarkStart w:id="8" w:name="_Toc75954713"/>
      <w:bookmarkStart w:id="9" w:name="_Toc3781185"/>
      <w:r w:rsidRPr="00EF4E46">
        <w:rPr>
          <w:rFonts w:ascii="Arial" w:hAnsi="Arial" w:cs="Arial"/>
          <w:sz w:val="24"/>
          <w:szCs w:val="24"/>
        </w:rPr>
        <w:lastRenderedPageBreak/>
        <w:t xml:space="preserve">Moguće ugroze na području </w:t>
      </w:r>
      <w:r w:rsidR="00C217AF">
        <w:rPr>
          <w:rFonts w:ascii="Arial" w:hAnsi="Arial" w:cs="Arial"/>
          <w:sz w:val="24"/>
          <w:szCs w:val="24"/>
        </w:rPr>
        <w:t>G</w:t>
      </w:r>
      <w:r w:rsidRPr="00EF4E46">
        <w:rPr>
          <w:rFonts w:ascii="Arial" w:hAnsi="Arial" w:cs="Arial"/>
          <w:sz w:val="24"/>
          <w:szCs w:val="24"/>
        </w:rPr>
        <w:t>rada</w:t>
      </w:r>
      <w:r w:rsidR="00914D3A" w:rsidRPr="00EF4E46">
        <w:rPr>
          <w:rFonts w:ascii="Arial" w:hAnsi="Arial" w:cs="Arial"/>
          <w:sz w:val="24"/>
          <w:szCs w:val="24"/>
        </w:rPr>
        <w:t xml:space="preserve"> </w:t>
      </w:r>
      <w:r w:rsidR="008943BB">
        <w:rPr>
          <w:rFonts w:ascii="Arial" w:hAnsi="Arial" w:cs="Arial"/>
          <w:sz w:val="24"/>
          <w:szCs w:val="24"/>
        </w:rPr>
        <w:t>Delnica</w:t>
      </w:r>
      <w:bookmarkEnd w:id="8"/>
    </w:p>
    <w:p w14:paraId="5CE14CB6" w14:textId="77777777" w:rsidR="00822A67" w:rsidRPr="00EF4E46" w:rsidRDefault="00822A67" w:rsidP="00F86107">
      <w:pPr>
        <w:spacing w:after="0"/>
        <w:rPr>
          <w:rFonts w:ascii="Arial" w:hAnsi="Arial" w:cs="Arial"/>
          <w:sz w:val="24"/>
          <w:szCs w:val="24"/>
        </w:rPr>
      </w:pPr>
    </w:p>
    <w:p w14:paraId="4A48C0AD" w14:textId="245D6AFB" w:rsidR="006A3A79" w:rsidRPr="00EF4E46" w:rsidRDefault="00F86107" w:rsidP="00EF4E46">
      <w:pPr>
        <w:pStyle w:val="Naslov2"/>
        <w:rPr>
          <w:rFonts w:ascii="Arial" w:hAnsi="Arial" w:cs="Arial"/>
          <w:b/>
          <w:i w:val="0"/>
          <w:sz w:val="24"/>
          <w:szCs w:val="24"/>
        </w:rPr>
      </w:pPr>
      <w:bookmarkStart w:id="10" w:name="_Toc75954714"/>
      <w:bookmarkEnd w:id="9"/>
      <w:r w:rsidRPr="00EF4E46">
        <w:rPr>
          <w:rFonts w:ascii="Arial" w:hAnsi="Arial" w:cs="Arial"/>
          <w:b/>
          <w:i w:val="0"/>
          <w:sz w:val="24"/>
          <w:szCs w:val="24"/>
        </w:rPr>
        <w:t xml:space="preserve">Ugroze definirane </w:t>
      </w:r>
      <w:r w:rsidR="00C217AF">
        <w:rPr>
          <w:rFonts w:ascii="Arial" w:hAnsi="Arial" w:cs="Arial"/>
          <w:b/>
          <w:i w:val="0"/>
          <w:sz w:val="24"/>
          <w:szCs w:val="24"/>
        </w:rPr>
        <w:t>Z</w:t>
      </w:r>
      <w:r w:rsidRPr="00EF4E46">
        <w:rPr>
          <w:rFonts w:ascii="Arial" w:hAnsi="Arial" w:cs="Arial"/>
          <w:b/>
          <w:i w:val="0"/>
          <w:sz w:val="24"/>
          <w:szCs w:val="24"/>
        </w:rPr>
        <w:t>akonom</w:t>
      </w:r>
      <w:bookmarkEnd w:id="10"/>
    </w:p>
    <w:p w14:paraId="64148F87" w14:textId="269ED175" w:rsidR="00822A67" w:rsidRDefault="00822A67" w:rsidP="00EF4E46">
      <w:pPr>
        <w:pStyle w:val="box459727"/>
        <w:spacing w:before="0" w:beforeAutospacing="0" w:after="48" w:afterAutospacing="0" w:line="276" w:lineRule="auto"/>
        <w:jc w:val="both"/>
        <w:textAlignment w:val="baseline"/>
        <w:rPr>
          <w:rFonts w:ascii="Arial" w:hAnsi="Arial" w:cs="Arial"/>
        </w:rPr>
      </w:pPr>
      <w:r w:rsidRPr="00EF4E46">
        <w:rPr>
          <w:rFonts w:ascii="Arial" w:hAnsi="Arial" w:cs="Arial"/>
        </w:rPr>
        <w:t xml:space="preserve">Sukladno </w:t>
      </w:r>
      <w:r w:rsidR="00E0474C" w:rsidRPr="00EF4E46">
        <w:rPr>
          <w:rFonts w:ascii="Arial" w:hAnsi="Arial" w:cs="Arial"/>
        </w:rPr>
        <w:t>članku 3. Zakona</w:t>
      </w:r>
      <w:r w:rsidR="00E87FE7">
        <w:rPr>
          <w:rFonts w:ascii="Arial" w:hAnsi="Arial" w:cs="Arial"/>
        </w:rPr>
        <w:t>,</w:t>
      </w:r>
      <w:r w:rsidRPr="00EF4E46">
        <w:rPr>
          <w:rFonts w:ascii="Arial" w:hAnsi="Arial" w:cs="Arial"/>
        </w:rPr>
        <w:t xml:space="preserve"> </w:t>
      </w:r>
      <w:r w:rsidR="00677DB9">
        <w:rPr>
          <w:rFonts w:ascii="Arial" w:hAnsi="Arial" w:cs="Arial"/>
        </w:rPr>
        <w:t xml:space="preserve">ugrozom se smatraju </w:t>
      </w:r>
      <w:r w:rsidRPr="00EF4E46">
        <w:rPr>
          <w:rFonts w:ascii="Arial" w:hAnsi="Arial" w:cs="Arial"/>
        </w:rPr>
        <w:t>iznenadne okolnosti uzrokovane nepovoljnim vremenskim prilikama, seizmičkim uzrocima i drugim prirodnim uzrocima koje prekidaju normalno odvijanje života, uzrokuju žrtve, štetu na imovini ili njezin gubitak te štetu na javnoj infrastrukturi ili u okolišu.</w:t>
      </w:r>
    </w:p>
    <w:p w14:paraId="7A5BE5C2" w14:textId="77777777" w:rsidR="00E87FE7" w:rsidRPr="00EF4E46" w:rsidRDefault="00E87FE7" w:rsidP="00E87FE7">
      <w:pPr>
        <w:pStyle w:val="box459727"/>
        <w:spacing w:before="0" w:beforeAutospacing="0" w:after="0" w:afterAutospacing="0" w:line="276" w:lineRule="auto"/>
        <w:jc w:val="both"/>
        <w:textAlignment w:val="baseline"/>
        <w:rPr>
          <w:rFonts w:ascii="Arial" w:hAnsi="Arial" w:cs="Arial"/>
        </w:rPr>
      </w:pPr>
    </w:p>
    <w:p w14:paraId="3C8F1F8D" w14:textId="77777777" w:rsidR="00F86107" w:rsidRDefault="00F86107" w:rsidP="00F86107">
      <w:pPr>
        <w:spacing w:after="0"/>
        <w:rPr>
          <w:rFonts w:ascii="Arial" w:eastAsia="Calibri" w:hAnsi="Arial" w:cs="Arial"/>
          <w:sz w:val="24"/>
          <w:szCs w:val="24"/>
        </w:rPr>
      </w:pPr>
      <w:r w:rsidRPr="00D6659E">
        <w:rPr>
          <w:rFonts w:ascii="Arial" w:eastAsia="Calibri" w:hAnsi="Arial" w:cs="Arial"/>
          <w:sz w:val="24"/>
          <w:szCs w:val="24"/>
        </w:rPr>
        <w:t>Kako se prirodne nepogode uglavnom javljaju iznenada i ne nastaju uvijek štete istih razmjera, u ovom dijelu moguće je provesti:</w:t>
      </w:r>
    </w:p>
    <w:p w14:paraId="35D63378" w14:textId="77777777" w:rsidR="00677DB9" w:rsidRPr="00D6659E" w:rsidRDefault="00677DB9" w:rsidP="00F86107">
      <w:pPr>
        <w:spacing w:after="0"/>
        <w:rPr>
          <w:rFonts w:ascii="Arial" w:eastAsia="Calibri" w:hAnsi="Arial" w:cs="Arial"/>
          <w:sz w:val="24"/>
          <w:szCs w:val="24"/>
        </w:rPr>
      </w:pPr>
    </w:p>
    <w:p w14:paraId="59BA355E"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preventivne mjere</w:t>
      </w:r>
      <w:r w:rsidRPr="00D6659E">
        <w:rPr>
          <w:rFonts w:ascii="Arial" w:eastAsia="Calibri" w:hAnsi="Arial" w:cs="Arial"/>
          <w:sz w:val="24"/>
          <w:szCs w:val="24"/>
        </w:rPr>
        <w:t xml:space="preserve"> 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p>
    <w:p w14:paraId="579E4C7C"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mjere za ublažavanje i otklanjanje</w:t>
      </w:r>
      <w:r w:rsidRPr="00D6659E">
        <w:rPr>
          <w:rFonts w:ascii="Arial" w:eastAsia="Calibri" w:hAnsi="Arial" w:cs="Arial"/>
          <w:sz w:val="24"/>
          <w:szCs w:val="24"/>
        </w:rPr>
        <w:t xml:space="preserv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58AB3EA5" w14:textId="77777777" w:rsidR="00F86107" w:rsidRDefault="00F86107" w:rsidP="00EF4E46">
      <w:pPr>
        <w:spacing w:after="48"/>
        <w:jc w:val="both"/>
        <w:textAlignment w:val="baseline"/>
        <w:rPr>
          <w:rFonts w:ascii="Arial" w:eastAsia="Times New Roman" w:hAnsi="Arial" w:cs="Arial"/>
          <w:sz w:val="24"/>
          <w:szCs w:val="24"/>
        </w:rPr>
      </w:pPr>
    </w:p>
    <w:p w14:paraId="03D3105A" w14:textId="77777777" w:rsidR="00822A67" w:rsidRPr="00EF4E46" w:rsidRDefault="00822A67"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Prirodnom nepogodom smatraju se</w:t>
      </w:r>
      <w:r w:rsidR="008D68EF" w:rsidRPr="00EF4E46">
        <w:rPr>
          <w:rFonts w:ascii="Arial" w:eastAsia="Times New Roman" w:hAnsi="Arial" w:cs="Arial"/>
          <w:sz w:val="24"/>
          <w:szCs w:val="24"/>
        </w:rPr>
        <w:t xml:space="preserve"> (Prilog 1)</w:t>
      </w:r>
      <w:r w:rsidRPr="00EF4E46">
        <w:rPr>
          <w:rFonts w:ascii="Arial" w:eastAsia="Times New Roman" w:hAnsi="Arial" w:cs="Arial"/>
          <w:sz w:val="24"/>
          <w:szCs w:val="24"/>
        </w:rPr>
        <w:t>:</w:t>
      </w:r>
    </w:p>
    <w:p w14:paraId="53270C2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 potres</w:t>
      </w:r>
    </w:p>
    <w:p w14:paraId="1C0A54F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2. olujni i orkanski vjetar</w:t>
      </w:r>
    </w:p>
    <w:p w14:paraId="536A59ED"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3. požar</w:t>
      </w:r>
    </w:p>
    <w:p w14:paraId="3208BCE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4. poplava</w:t>
      </w:r>
    </w:p>
    <w:p w14:paraId="1443C1A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5. suša</w:t>
      </w:r>
    </w:p>
    <w:p w14:paraId="06693EC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6. tuča, kiša koja se smrzava u dodiru s podlogom</w:t>
      </w:r>
    </w:p>
    <w:p w14:paraId="0E99E542"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7. mraz</w:t>
      </w:r>
    </w:p>
    <w:p w14:paraId="40FCD8B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8. izvanredno velika visina snijega</w:t>
      </w:r>
    </w:p>
    <w:p w14:paraId="3F129FC0"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9. snježni nanos i lavina</w:t>
      </w:r>
    </w:p>
    <w:p w14:paraId="4887563A"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10. nagomilavanje leda na vodotocima</w:t>
      </w:r>
    </w:p>
    <w:p w14:paraId="0B03C1DF"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11. klizanje, tečenje, odronjavanje i prevrtanje zemljišta</w:t>
      </w:r>
    </w:p>
    <w:p w14:paraId="2A31307A" w14:textId="5528B6A5" w:rsidR="00E87FE7" w:rsidRDefault="005446C3" w:rsidP="00EF4E46">
      <w:pPr>
        <w:spacing w:after="48"/>
        <w:ind w:left="709" w:hanging="301"/>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12. </w:t>
      </w:r>
      <w:r w:rsidR="00822A67" w:rsidRPr="00EF4E46">
        <w:rPr>
          <w:rFonts w:ascii="Arial" w:eastAsia="Times New Roman" w:hAnsi="Arial" w:cs="Arial"/>
          <w:sz w:val="24"/>
          <w:szCs w:val="24"/>
        </w:rPr>
        <w:t>druge pojave takva opsega koje, ovisno o mjesnim prilikama, uzrokuju bitne poremećaje u životu ljudi na određenom području.</w:t>
      </w:r>
      <w:r w:rsidR="00E87FE7">
        <w:rPr>
          <w:rFonts w:ascii="Arial" w:eastAsia="Times New Roman" w:hAnsi="Arial" w:cs="Arial"/>
          <w:sz w:val="24"/>
          <w:szCs w:val="24"/>
        </w:rPr>
        <w:br w:type="page"/>
      </w:r>
    </w:p>
    <w:p w14:paraId="2FD8477C" w14:textId="77777777" w:rsidR="00E87FE7" w:rsidRPr="00E87FE7" w:rsidRDefault="00E87FE7" w:rsidP="00E87FE7">
      <w:pPr>
        <w:spacing w:after="0"/>
        <w:rPr>
          <w:rFonts w:ascii="Arial" w:eastAsia="Times New Roman" w:hAnsi="Arial" w:cs="Arial"/>
          <w:sz w:val="24"/>
          <w:szCs w:val="24"/>
        </w:rPr>
      </w:pPr>
      <w:r w:rsidRPr="00E87FE7">
        <w:rPr>
          <w:rFonts w:ascii="Arial" w:eastAsia="Times New Roman" w:hAnsi="Arial" w:cs="Arial"/>
          <w:sz w:val="24"/>
          <w:szCs w:val="24"/>
        </w:rPr>
        <w:lastRenderedPageBreak/>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14:paraId="1ED1FF3D" w14:textId="77777777" w:rsidR="008D68EF" w:rsidRPr="00EF4E46" w:rsidRDefault="008D68EF" w:rsidP="00EF4E46">
      <w:pPr>
        <w:autoSpaceDE w:val="0"/>
        <w:autoSpaceDN w:val="0"/>
        <w:adjustRightInd w:val="0"/>
        <w:spacing w:after="0"/>
        <w:jc w:val="both"/>
        <w:rPr>
          <w:rFonts w:ascii="Arial" w:hAnsi="Arial" w:cs="Arial"/>
          <w:color w:val="000000"/>
          <w:sz w:val="24"/>
          <w:szCs w:val="24"/>
        </w:rPr>
      </w:pPr>
    </w:p>
    <w:p w14:paraId="79397F81" w14:textId="77777777" w:rsidR="008D68EF" w:rsidRDefault="008D68EF"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Zakonom su određene skupine dobara za koje se utvrđuje šteta: </w:t>
      </w:r>
    </w:p>
    <w:p w14:paraId="7317D0B4" w14:textId="77777777" w:rsidR="00E87FE7" w:rsidRPr="00E87FE7" w:rsidRDefault="00E87FE7" w:rsidP="00505622">
      <w:pPr>
        <w:numPr>
          <w:ilvl w:val="0"/>
          <w:numId w:val="45"/>
        </w:numPr>
        <w:spacing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građevine,</w:t>
      </w:r>
    </w:p>
    <w:p w14:paraId="73AE8ED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oprema,</w:t>
      </w:r>
    </w:p>
    <w:p w14:paraId="0AAA94EB"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zemljište,</w:t>
      </w:r>
    </w:p>
    <w:p w14:paraId="4D1FA18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šume,</w:t>
      </w:r>
    </w:p>
    <w:p w14:paraId="5183E38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poljoprivreda, </w:t>
      </w:r>
    </w:p>
    <w:p w14:paraId="4BBC69B7"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biljna proizvodnja, </w:t>
      </w:r>
    </w:p>
    <w:p w14:paraId="163069C0"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višegodišnji nasadi,</w:t>
      </w:r>
    </w:p>
    <w:p w14:paraId="5A559D2D"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obrtna sredstva u poljoprivredi,</w:t>
      </w:r>
    </w:p>
    <w:p w14:paraId="217BAA8E"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stočarstvo,</w:t>
      </w:r>
    </w:p>
    <w:p w14:paraId="204ACFF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ribarstvo i akvakultura,</w:t>
      </w:r>
    </w:p>
    <w:p w14:paraId="71183FE4" w14:textId="77777777" w:rsidR="00E87FE7" w:rsidRPr="00E87FE7" w:rsidRDefault="00E87FE7" w:rsidP="00505622">
      <w:pPr>
        <w:numPr>
          <w:ilvl w:val="0"/>
          <w:numId w:val="45"/>
        </w:numPr>
        <w:spacing w:before="100" w:beforeAutospacing="1" w:after="100" w:afterAutospacing="1"/>
        <w:ind w:left="426"/>
        <w:contextualSpacing/>
        <w:rPr>
          <w:rFonts w:ascii="Arial" w:eastAsia="Times New Roman" w:hAnsi="Arial" w:cs="Arial"/>
          <w:sz w:val="24"/>
          <w:szCs w:val="24"/>
        </w:rPr>
      </w:pPr>
      <w:r w:rsidRPr="00E87FE7">
        <w:rPr>
          <w:rFonts w:ascii="Arial" w:eastAsia="Times New Roman" w:hAnsi="Arial" w:cs="Arial"/>
          <w:sz w:val="24"/>
          <w:szCs w:val="24"/>
        </w:rPr>
        <w:t>divljač.</w:t>
      </w:r>
    </w:p>
    <w:p w14:paraId="0A1A2018" w14:textId="77777777" w:rsidR="004327FE" w:rsidRPr="00EF4E46" w:rsidRDefault="004327FE" w:rsidP="00EF4E46">
      <w:pPr>
        <w:jc w:val="both"/>
        <w:rPr>
          <w:rFonts w:ascii="Arial" w:hAnsi="Arial" w:cs="Arial"/>
          <w:color w:val="000000"/>
          <w:sz w:val="24"/>
          <w:szCs w:val="24"/>
        </w:rPr>
      </w:pPr>
      <w:r w:rsidRPr="00EF4E46">
        <w:rPr>
          <w:rFonts w:ascii="Arial" w:hAnsi="Arial" w:cs="Arial"/>
          <w:color w:val="000000"/>
          <w:sz w:val="24"/>
          <w:szCs w:val="24"/>
        </w:rPr>
        <w:br w:type="page"/>
      </w:r>
    </w:p>
    <w:p w14:paraId="274DFF61" w14:textId="061148C8" w:rsidR="005B545F" w:rsidRPr="00EF4E46" w:rsidRDefault="00E87FE7" w:rsidP="00EF4E46">
      <w:pPr>
        <w:pStyle w:val="Naslov2"/>
        <w:rPr>
          <w:rFonts w:ascii="Arial" w:hAnsi="Arial" w:cs="Arial"/>
          <w:b/>
          <w:i w:val="0"/>
          <w:sz w:val="24"/>
          <w:szCs w:val="24"/>
        </w:rPr>
      </w:pPr>
      <w:bookmarkStart w:id="11" w:name="_Toc75954715"/>
      <w:r w:rsidRPr="00EF4E46">
        <w:rPr>
          <w:rFonts w:ascii="Arial" w:hAnsi="Arial" w:cs="Arial"/>
          <w:b/>
          <w:i w:val="0"/>
          <w:sz w:val="24"/>
          <w:szCs w:val="24"/>
        </w:rPr>
        <w:lastRenderedPageBreak/>
        <w:t>Moguće ugroze</w:t>
      </w:r>
      <w:r w:rsidR="00F614BD">
        <w:rPr>
          <w:rFonts w:ascii="Arial" w:hAnsi="Arial" w:cs="Arial"/>
          <w:b/>
          <w:i w:val="0"/>
          <w:sz w:val="24"/>
          <w:szCs w:val="24"/>
        </w:rPr>
        <w:t xml:space="preserve"> na području G</w:t>
      </w:r>
      <w:r w:rsidRPr="00EF4E46">
        <w:rPr>
          <w:rFonts w:ascii="Arial" w:hAnsi="Arial" w:cs="Arial"/>
          <w:b/>
          <w:i w:val="0"/>
          <w:sz w:val="24"/>
          <w:szCs w:val="24"/>
        </w:rPr>
        <w:t xml:space="preserve">rada </w:t>
      </w:r>
      <w:r w:rsidR="00F614BD">
        <w:rPr>
          <w:rFonts w:ascii="Arial" w:hAnsi="Arial" w:cs="Arial"/>
          <w:b/>
          <w:i w:val="0"/>
          <w:sz w:val="24"/>
          <w:szCs w:val="24"/>
        </w:rPr>
        <w:t>Delnica</w:t>
      </w:r>
      <w:bookmarkEnd w:id="11"/>
    </w:p>
    <w:p w14:paraId="764AEABA" w14:textId="580B0B1E" w:rsidR="00C3644E" w:rsidRPr="00EF4E46" w:rsidRDefault="00C3644E" w:rsidP="00EF4E46">
      <w:pPr>
        <w:jc w:val="both"/>
        <w:rPr>
          <w:rFonts w:ascii="Arial" w:hAnsi="Arial" w:cs="Arial"/>
          <w:sz w:val="24"/>
          <w:szCs w:val="24"/>
        </w:rPr>
      </w:pPr>
      <w:r w:rsidRPr="00EF4E46">
        <w:rPr>
          <w:rFonts w:ascii="Arial" w:hAnsi="Arial" w:cs="Arial"/>
          <w:sz w:val="24"/>
          <w:szCs w:val="24"/>
        </w:rPr>
        <w:t>Uzimajući u obzir popis prirodnih nepogoda definiran</w:t>
      </w:r>
      <w:r w:rsidR="001111F3">
        <w:rPr>
          <w:rFonts w:ascii="Arial" w:hAnsi="Arial" w:cs="Arial"/>
          <w:sz w:val="24"/>
          <w:szCs w:val="24"/>
        </w:rPr>
        <w:t>ih</w:t>
      </w:r>
      <w:r w:rsidRPr="00EF4E46">
        <w:rPr>
          <w:rFonts w:ascii="Arial" w:hAnsi="Arial" w:cs="Arial"/>
          <w:sz w:val="24"/>
          <w:szCs w:val="24"/>
        </w:rPr>
        <w:t xml:space="preserve"> u Zakonu te prirodne nepogode obrađene u Procjeni rizika od velikih nesreća za Grad </w:t>
      </w:r>
      <w:r w:rsidR="008943BB">
        <w:rPr>
          <w:rFonts w:ascii="Arial" w:hAnsi="Arial" w:cs="Arial"/>
          <w:sz w:val="24"/>
          <w:szCs w:val="24"/>
        </w:rPr>
        <w:t>Delnice</w:t>
      </w:r>
      <w:r w:rsidRPr="00EF4E46">
        <w:rPr>
          <w:rFonts w:ascii="Arial" w:hAnsi="Arial" w:cs="Arial"/>
          <w:sz w:val="24"/>
          <w:szCs w:val="24"/>
        </w:rPr>
        <w:t xml:space="preserve"> izrađene u  </w:t>
      </w:r>
      <w:r w:rsidR="008943BB">
        <w:rPr>
          <w:rFonts w:ascii="Arial" w:hAnsi="Arial" w:cs="Arial"/>
          <w:sz w:val="24"/>
          <w:szCs w:val="24"/>
        </w:rPr>
        <w:t>ožujku 2021</w:t>
      </w:r>
      <w:r w:rsidRPr="00EF4E46">
        <w:rPr>
          <w:rFonts w:ascii="Arial" w:hAnsi="Arial" w:cs="Arial"/>
          <w:sz w:val="24"/>
          <w:szCs w:val="24"/>
        </w:rPr>
        <w:t xml:space="preserve">. godine, ovim dokumentom će se za područje Grada </w:t>
      </w:r>
      <w:r w:rsidR="008943BB">
        <w:rPr>
          <w:rFonts w:ascii="Arial" w:hAnsi="Arial" w:cs="Arial"/>
          <w:sz w:val="24"/>
          <w:szCs w:val="24"/>
        </w:rPr>
        <w:t>Delnica</w:t>
      </w:r>
      <w:r w:rsidRPr="00EF4E46">
        <w:rPr>
          <w:rFonts w:ascii="Arial" w:hAnsi="Arial" w:cs="Arial"/>
          <w:sz w:val="24"/>
          <w:szCs w:val="24"/>
        </w:rPr>
        <w:t xml:space="preserve"> obrađivati mjere i postupci u slučaju pojave sljedećih prirodnih nepogoda:</w:t>
      </w:r>
    </w:p>
    <w:p w14:paraId="331BCE24" w14:textId="320F032E"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potres</w:t>
      </w:r>
    </w:p>
    <w:p w14:paraId="4CC01C8F" w14:textId="60F7724D" w:rsidR="00E30CAD"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poplava</w:t>
      </w:r>
    </w:p>
    <w:p w14:paraId="01147FDB" w14:textId="00A81CB8"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požar otvorenog tipa</w:t>
      </w:r>
    </w:p>
    <w:p w14:paraId="0A79A93D" w14:textId="39B4A29D"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suša</w:t>
      </w:r>
    </w:p>
    <w:p w14:paraId="785E30DF" w14:textId="0AEE73A7" w:rsidR="00E30CAD" w:rsidRPr="000E5812" w:rsidRDefault="00BB0B22"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ekstremne temperature (</w:t>
      </w:r>
      <w:r w:rsidR="00E30CAD" w:rsidRPr="000E5812">
        <w:rPr>
          <w:rFonts w:ascii="Arial" w:hAnsi="Arial" w:cs="Arial"/>
          <w:sz w:val="24"/>
          <w:szCs w:val="24"/>
        </w:rPr>
        <w:t>toplinski val</w:t>
      </w:r>
      <w:r w:rsidRPr="000E5812">
        <w:rPr>
          <w:rFonts w:ascii="Arial" w:hAnsi="Arial" w:cs="Arial"/>
          <w:sz w:val="24"/>
          <w:szCs w:val="24"/>
        </w:rPr>
        <w:t>)</w:t>
      </w:r>
    </w:p>
    <w:p w14:paraId="5085CAB1" w14:textId="2F2A1A8B"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 xml:space="preserve">olujno </w:t>
      </w:r>
      <w:r w:rsidR="00EE67DC" w:rsidRPr="000E5812">
        <w:rPr>
          <w:rFonts w:ascii="Arial" w:hAnsi="Arial" w:cs="Arial"/>
          <w:sz w:val="24"/>
          <w:szCs w:val="24"/>
        </w:rPr>
        <w:t>i</w:t>
      </w:r>
      <w:r w:rsidRPr="000E5812">
        <w:rPr>
          <w:rFonts w:ascii="Arial" w:hAnsi="Arial" w:cs="Arial"/>
          <w:sz w:val="24"/>
          <w:szCs w:val="24"/>
        </w:rPr>
        <w:t xml:space="preserve"> orkansko nevrijeme </w:t>
      </w:r>
    </w:p>
    <w:p w14:paraId="37BDCB48" w14:textId="2A338874"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snijeg i led</w:t>
      </w:r>
    </w:p>
    <w:p w14:paraId="4C9105CD" w14:textId="0FB26210" w:rsidR="00EE67DC"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tuča</w:t>
      </w:r>
    </w:p>
    <w:p w14:paraId="61E71F3E" w14:textId="1B11D62C" w:rsidR="000D57A6" w:rsidRPr="000E5812" w:rsidRDefault="00132C6F"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mraz</w:t>
      </w:r>
    </w:p>
    <w:p w14:paraId="3241D656" w14:textId="77777777" w:rsidR="00E87FE7" w:rsidRDefault="00E87FE7" w:rsidP="00EF4E46">
      <w:pPr>
        <w:pStyle w:val="Opisslike"/>
        <w:spacing w:line="276" w:lineRule="auto"/>
        <w:jc w:val="both"/>
        <w:rPr>
          <w:rFonts w:ascii="Arial" w:hAnsi="Arial" w:cs="Arial"/>
          <w:b w:val="0"/>
          <w:sz w:val="24"/>
          <w:szCs w:val="24"/>
        </w:rPr>
      </w:pPr>
    </w:p>
    <w:p w14:paraId="052908DF" w14:textId="12340074" w:rsidR="00542FBA" w:rsidRPr="00EF4E46" w:rsidRDefault="00542FBA" w:rsidP="00EF4E46">
      <w:pPr>
        <w:pStyle w:val="Opisslike"/>
        <w:spacing w:line="276" w:lineRule="auto"/>
        <w:jc w:val="both"/>
        <w:rPr>
          <w:rFonts w:ascii="Arial" w:hAnsi="Arial" w:cs="Arial"/>
          <w:b w:val="0"/>
          <w:sz w:val="24"/>
          <w:szCs w:val="24"/>
        </w:rPr>
      </w:pPr>
      <w:r w:rsidRPr="00EF4E46">
        <w:rPr>
          <w:rFonts w:ascii="Arial" w:hAnsi="Arial" w:cs="Arial"/>
          <w:b w:val="0"/>
          <w:sz w:val="24"/>
          <w:szCs w:val="24"/>
        </w:rPr>
        <w:t xml:space="preserve">U sljedećoj tablici prikazan je popis </w:t>
      </w:r>
      <w:r w:rsidR="0031631F" w:rsidRPr="00EF4E46">
        <w:rPr>
          <w:rFonts w:ascii="Arial" w:hAnsi="Arial" w:cs="Arial"/>
          <w:b w:val="0"/>
          <w:sz w:val="24"/>
          <w:szCs w:val="24"/>
        </w:rPr>
        <w:t xml:space="preserve">prirodnih </w:t>
      </w:r>
      <w:r w:rsidRPr="00EF4E46">
        <w:rPr>
          <w:rFonts w:ascii="Arial" w:hAnsi="Arial" w:cs="Arial"/>
          <w:b w:val="0"/>
          <w:sz w:val="24"/>
          <w:szCs w:val="24"/>
        </w:rPr>
        <w:t xml:space="preserve">nepogoda u posljednjih 10 godina na području Grada </w:t>
      </w:r>
      <w:r w:rsidR="008943BB">
        <w:rPr>
          <w:rFonts w:ascii="Arial" w:hAnsi="Arial" w:cs="Arial"/>
          <w:b w:val="0"/>
          <w:sz w:val="24"/>
          <w:szCs w:val="24"/>
        </w:rPr>
        <w:t>Delnica</w:t>
      </w:r>
      <w:r w:rsidRPr="00EF4E46">
        <w:rPr>
          <w:rFonts w:ascii="Arial" w:hAnsi="Arial" w:cs="Arial"/>
          <w:b w:val="0"/>
          <w:sz w:val="24"/>
          <w:szCs w:val="24"/>
        </w:rPr>
        <w:t>.</w:t>
      </w:r>
    </w:p>
    <w:p w14:paraId="1D73258A" w14:textId="77777777" w:rsidR="00332476" w:rsidRPr="00EF4E46" w:rsidRDefault="00332476" w:rsidP="00EF4E46">
      <w:pPr>
        <w:pStyle w:val="Opisslike"/>
        <w:spacing w:line="276" w:lineRule="auto"/>
        <w:rPr>
          <w:rFonts w:ascii="Arial" w:hAnsi="Arial" w:cs="Arial"/>
          <w:sz w:val="24"/>
          <w:szCs w:val="24"/>
        </w:rPr>
      </w:pPr>
    </w:p>
    <w:p w14:paraId="24FAA97F" w14:textId="195BE717" w:rsidR="00542FBA" w:rsidRPr="00D77314" w:rsidRDefault="00542FBA" w:rsidP="00EF4E46">
      <w:pPr>
        <w:pStyle w:val="Opisslike"/>
        <w:spacing w:line="276" w:lineRule="auto"/>
        <w:rPr>
          <w:rFonts w:ascii="Arial" w:hAnsi="Arial" w:cs="Arial"/>
          <w:sz w:val="22"/>
          <w:szCs w:val="24"/>
        </w:rPr>
      </w:pPr>
      <w:r w:rsidRPr="00D77314">
        <w:rPr>
          <w:rFonts w:ascii="Arial" w:hAnsi="Arial" w:cs="Arial"/>
          <w:sz w:val="22"/>
          <w:szCs w:val="24"/>
        </w:rPr>
        <w:t xml:space="preserve">Tablica 1. </w:t>
      </w:r>
      <w:r w:rsidR="008B183C">
        <w:rPr>
          <w:rFonts w:ascii="Arial" w:hAnsi="Arial" w:cs="Arial"/>
          <w:b w:val="0"/>
          <w:sz w:val="22"/>
          <w:szCs w:val="24"/>
        </w:rPr>
        <w:t xml:space="preserve">Popis elementarnih nepogoda </w:t>
      </w:r>
      <w:r w:rsidRPr="00D77314">
        <w:rPr>
          <w:rFonts w:ascii="Arial" w:hAnsi="Arial" w:cs="Arial"/>
          <w:b w:val="0"/>
          <w:sz w:val="22"/>
          <w:szCs w:val="24"/>
        </w:rPr>
        <w:t xml:space="preserve">na području Grada </w:t>
      </w:r>
      <w:r w:rsidR="00F614BD">
        <w:rPr>
          <w:rFonts w:ascii="Arial" w:hAnsi="Arial" w:cs="Arial"/>
          <w:b w:val="0"/>
          <w:sz w:val="22"/>
          <w:szCs w:val="24"/>
        </w:rPr>
        <w:t>Delnica</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28"/>
        <w:gridCol w:w="2267"/>
        <w:gridCol w:w="2568"/>
        <w:gridCol w:w="3091"/>
      </w:tblGrid>
      <w:tr w:rsidR="00F32E1D" w:rsidRPr="00EF4E46" w14:paraId="513D4E01" w14:textId="77777777" w:rsidTr="00E87FE7">
        <w:trPr>
          <w:trHeight w:val="293"/>
        </w:trPr>
        <w:tc>
          <w:tcPr>
            <w:tcW w:w="1875" w:type="pct"/>
            <w:gridSpan w:val="2"/>
            <w:shd w:val="clear" w:color="auto" w:fill="DBE5F1" w:themeFill="accent1" w:themeFillTint="33"/>
            <w:vAlign w:val="center"/>
          </w:tcPr>
          <w:p w14:paraId="3F452F2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Elementarne nepogode</w:t>
            </w:r>
          </w:p>
        </w:tc>
        <w:tc>
          <w:tcPr>
            <w:tcW w:w="1418" w:type="pct"/>
            <w:vMerge w:val="restart"/>
            <w:shd w:val="clear" w:color="auto" w:fill="DBE5F1" w:themeFill="accent1" w:themeFillTint="33"/>
            <w:vAlign w:val="center"/>
          </w:tcPr>
          <w:p w14:paraId="5C2E9F9E"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Uništene kulture/građevine</w:t>
            </w:r>
          </w:p>
        </w:tc>
        <w:tc>
          <w:tcPr>
            <w:tcW w:w="1707" w:type="pct"/>
            <w:vMerge w:val="restart"/>
            <w:shd w:val="clear" w:color="auto" w:fill="DBE5F1" w:themeFill="accent1" w:themeFillTint="33"/>
            <w:vAlign w:val="center"/>
          </w:tcPr>
          <w:p w14:paraId="03AE4FF0"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Štete uslijed elementarnih  nepogoda</w:t>
            </w:r>
          </w:p>
        </w:tc>
      </w:tr>
      <w:tr w:rsidR="00F32E1D" w:rsidRPr="00EF4E46" w14:paraId="5C03E3F1" w14:textId="77777777" w:rsidTr="00E87FE7">
        <w:trPr>
          <w:trHeight w:val="279"/>
        </w:trPr>
        <w:tc>
          <w:tcPr>
            <w:tcW w:w="623" w:type="pct"/>
            <w:shd w:val="clear" w:color="auto" w:fill="DBE5F1" w:themeFill="accent1" w:themeFillTint="33"/>
            <w:vAlign w:val="center"/>
          </w:tcPr>
          <w:p w14:paraId="37E64F7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Godina</w:t>
            </w:r>
          </w:p>
        </w:tc>
        <w:tc>
          <w:tcPr>
            <w:tcW w:w="1252" w:type="pct"/>
            <w:shd w:val="clear" w:color="auto" w:fill="DBE5F1" w:themeFill="accent1" w:themeFillTint="33"/>
            <w:vAlign w:val="center"/>
          </w:tcPr>
          <w:p w14:paraId="19832634"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Uzrok</w:t>
            </w:r>
          </w:p>
        </w:tc>
        <w:tc>
          <w:tcPr>
            <w:tcW w:w="1418" w:type="pct"/>
            <w:vMerge/>
            <w:shd w:val="clear" w:color="auto" w:fill="D99594" w:themeFill="accent2" w:themeFillTint="99"/>
            <w:vAlign w:val="center"/>
          </w:tcPr>
          <w:p w14:paraId="575D658B" w14:textId="77777777" w:rsidR="00F32E1D" w:rsidRPr="00EF4E46" w:rsidRDefault="00F32E1D" w:rsidP="00EF4E46">
            <w:pPr>
              <w:spacing w:beforeLines="40" w:before="96" w:afterLines="40" w:after="96" w:line="276" w:lineRule="auto"/>
              <w:jc w:val="center"/>
              <w:rPr>
                <w:rFonts w:ascii="Arial" w:hAnsi="Arial" w:cs="Arial"/>
                <w:b/>
                <w:szCs w:val="24"/>
              </w:rPr>
            </w:pPr>
          </w:p>
        </w:tc>
        <w:tc>
          <w:tcPr>
            <w:tcW w:w="1707" w:type="pct"/>
            <w:vMerge/>
            <w:shd w:val="clear" w:color="auto" w:fill="D99594" w:themeFill="accent2" w:themeFillTint="99"/>
            <w:vAlign w:val="center"/>
          </w:tcPr>
          <w:p w14:paraId="350D585E" w14:textId="77777777" w:rsidR="00F32E1D" w:rsidRPr="00EF4E46" w:rsidRDefault="00F32E1D" w:rsidP="00EF4E46">
            <w:pPr>
              <w:spacing w:beforeLines="40" w:before="96" w:afterLines="40" w:after="96" w:line="276" w:lineRule="auto"/>
              <w:jc w:val="center"/>
              <w:rPr>
                <w:rFonts w:ascii="Arial" w:hAnsi="Arial" w:cs="Arial"/>
                <w:b/>
                <w:szCs w:val="24"/>
              </w:rPr>
            </w:pPr>
          </w:p>
        </w:tc>
      </w:tr>
      <w:tr w:rsidR="007717B4" w:rsidRPr="00EF4E46" w14:paraId="3F8C42A0" w14:textId="77777777" w:rsidTr="004C4A69">
        <w:trPr>
          <w:trHeight w:val="487"/>
        </w:trPr>
        <w:tc>
          <w:tcPr>
            <w:tcW w:w="623" w:type="pct"/>
            <w:vMerge w:val="restart"/>
            <w:vAlign w:val="center"/>
          </w:tcPr>
          <w:p w14:paraId="792FFA4B" w14:textId="7816373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2014.</w:t>
            </w:r>
          </w:p>
        </w:tc>
        <w:tc>
          <w:tcPr>
            <w:tcW w:w="1252" w:type="pct"/>
            <w:vMerge w:val="restart"/>
            <w:vAlign w:val="center"/>
          </w:tcPr>
          <w:p w14:paraId="40A20C74" w14:textId="2CD6C01B"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Ledolom</w:t>
            </w:r>
          </w:p>
        </w:tc>
        <w:tc>
          <w:tcPr>
            <w:tcW w:w="1418" w:type="pct"/>
            <w:vAlign w:val="center"/>
          </w:tcPr>
          <w:p w14:paraId="23C485B3" w14:textId="7D4E6D0F"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Elektroenergetika</w:t>
            </w:r>
          </w:p>
        </w:tc>
        <w:tc>
          <w:tcPr>
            <w:tcW w:w="1707" w:type="pct"/>
            <w:vAlign w:val="center"/>
          </w:tcPr>
          <w:p w14:paraId="4549E969" w14:textId="44BAC4C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130.084</w:t>
            </w:r>
          </w:p>
        </w:tc>
      </w:tr>
      <w:tr w:rsidR="007717B4" w:rsidRPr="00EF4E46" w14:paraId="636C20E3" w14:textId="77777777" w:rsidTr="00E87FE7">
        <w:trPr>
          <w:trHeight w:val="486"/>
        </w:trPr>
        <w:tc>
          <w:tcPr>
            <w:tcW w:w="623" w:type="pct"/>
            <w:vMerge/>
            <w:vAlign w:val="center"/>
          </w:tcPr>
          <w:p w14:paraId="61D84540"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40E58323"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3FE4BC38" w14:textId="7F3715B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Kulturna baština</w:t>
            </w:r>
          </w:p>
        </w:tc>
        <w:tc>
          <w:tcPr>
            <w:tcW w:w="1707" w:type="pct"/>
            <w:vAlign w:val="center"/>
          </w:tcPr>
          <w:p w14:paraId="45157667" w14:textId="24840FB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47.397</w:t>
            </w:r>
          </w:p>
        </w:tc>
      </w:tr>
      <w:tr w:rsidR="007717B4" w:rsidRPr="00EF4E46" w14:paraId="3C388E0F" w14:textId="77777777" w:rsidTr="00E87FE7">
        <w:trPr>
          <w:trHeight w:val="486"/>
        </w:trPr>
        <w:tc>
          <w:tcPr>
            <w:tcW w:w="623" w:type="pct"/>
            <w:vMerge/>
            <w:vAlign w:val="center"/>
          </w:tcPr>
          <w:p w14:paraId="46368BA4"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3597F0FD"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104EEA8" w14:textId="6B77C732"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Nerazvrstane ceste</w:t>
            </w:r>
          </w:p>
        </w:tc>
        <w:tc>
          <w:tcPr>
            <w:tcW w:w="1707" w:type="pct"/>
            <w:vAlign w:val="center"/>
          </w:tcPr>
          <w:p w14:paraId="55446737" w14:textId="414B8E8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182.018</w:t>
            </w:r>
          </w:p>
        </w:tc>
      </w:tr>
      <w:tr w:rsidR="007717B4" w:rsidRPr="00EF4E46" w14:paraId="46667D62" w14:textId="77777777" w:rsidTr="00E87FE7">
        <w:trPr>
          <w:trHeight w:val="486"/>
        </w:trPr>
        <w:tc>
          <w:tcPr>
            <w:tcW w:w="623" w:type="pct"/>
            <w:vMerge/>
            <w:vAlign w:val="center"/>
          </w:tcPr>
          <w:p w14:paraId="60AEB08F"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28B8595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4348D81E" w14:textId="52696F7A"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Čišćenje područja</w:t>
            </w:r>
          </w:p>
        </w:tc>
        <w:tc>
          <w:tcPr>
            <w:tcW w:w="1707" w:type="pct"/>
            <w:vAlign w:val="center"/>
          </w:tcPr>
          <w:p w14:paraId="5C97CB7E" w14:textId="73799CE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447.174</w:t>
            </w:r>
          </w:p>
        </w:tc>
      </w:tr>
      <w:tr w:rsidR="007717B4" w:rsidRPr="00EF4E46" w14:paraId="2A3D7CDB" w14:textId="77777777" w:rsidTr="00E87FE7">
        <w:trPr>
          <w:trHeight w:val="1558"/>
        </w:trPr>
        <w:tc>
          <w:tcPr>
            <w:tcW w:w="623" w:type="pct"/>
            <w:vAlign w:val="center"/>
          </w:tcPr>
          <w:p w14:paraId="7EEC3418" w14:textId="0A775C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 xml:space="preserve">2016. </w:t>
            </w:r>
          </w:p>
        </w:tc>
        <w:tc>
          <w:tcPr>
            <w:tcW w:w="1252" w:type="pct"/>
            <w:vAlign w:val="center"/>
          </w:tcPr>
          <w:p w14:paraId="469788FC" w14:textId="2024DD17"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Smrekov potkornjak</w:t>
            </w:r>
          </w:p>
        </w:tc>
        <w:tc>
          <w:tcPr>
            <w:tcW w:w="1418" w:type="pct"/>
            <w:vAlign w:val="center"/>
          </w:tcPr>
          <w:p w14:paraId="3E6F0696" w14:textId="30C7635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Četinjače</w:t>
            </w:r>
          </w:p>
        </w:tc>
        <w:tc>
          <w:tcPr>
            <w:tcW w:w="1707" w:type="pct"/>
            <w:vAlign w:val="center"/>
          </w:tcPr>
          <w:p w14:paraId="445C7691" w14:textId="199E6895" w:rsidR="007717B4" w:rsidRPr="007717B4" w:rsidRDefault="007717B4" w:rsidP="008943BB">
            <w:pPr>
              <w:spacing w:before="100" w:beforeAutospacing="1" w:after="100" w:afterAutospacing="1"/>
              <w:jc w:val="center"/>
              <w:rPr>
                <w:rFonts w:ascii="Arial" w:hAnsi="Arial" w:cs="Arial"/>
                <w:szCs w:val="24"/>
              </w:rPr>
            </w:pPr>
            <w:r w:rsidRPr="007717B4">
              <w:rPr>
                <w:rFonts w:ascii="Arial" w:hAnsi="Arial" w:cs="Arial"/>
              </w:rPr>
              <w:t>16.013.082</w:t>
            </w:r>
          </w:p>
        </w:tc>
      </w:tr>
      <w:tr w:rsidR="007717B4" w:rsidRPr="00EF4E46" w14:paraId="45299016" w14:textId="77777777" w:rsidTr="004C4A69">
        <w:trPr>
          <w:trHeight w:val="649"/>
        </w:trPr>
        <w:tc>
          <w:tcPr>
            <w:tcW w:w="623" w:type="pct"/>
            <w:vMerge w:val="restart"/>
            <w:vAlign w:val="center"/>
          </w:tcPr>
          <w:p w14:paraId="2F48B8CE" w14:textId="38C28DC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2017.</w:t>
            </w:r>
          </w:p>
        </w:tc>
        <w:tc>
          <w:tcPr>
            <w:tcW w:w="1252" w:type="pct"/>
            <w:vMerge w:val="restart"/>
            <w:vAlign w:val="center"/>
          </w:tcPr>
          <w:p w14:paraId="13E68E21" w14:textId="234A867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Olujni/orkanski vjetar</w:t>
            </w:r>
          </w:p>
        </w:tc>
        <w:tc>
          <w:tcPr>
            <w:tcW w:w="1418" w:type="pct"/>
            <w:vAlign w:val="center"/>
          </w:tcPr>
          <w:p w14:paraId="0EE752EB" w14:textId="7D14E88D"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 xml:space="preserve">Poljoprivreda (šumarstvo) </w:t>
            </w:r>
          </w:p>
        </w:tc>
        <w:tc>
          <w:tcPr>
            <w:tcW w:w="1707" w:type="pct"/>
            <w:vAlign w:val="center"/>
          </w:tcPr>
          <w:p w14:paraId="5B64CD6C" w14:textId="262A7651"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6.200.000</w:t>
            </w:r>
          </w:p>
        </w:tc>
      </w:tr>
      <w:tr w:rsidR="007717B4" w:rsidRPr="00EF4E46" w14:paraId="7991AB54" w14:textId="77777777" w:rsidTr="00E87FE7">
        <w:trPr>
          <w:trHeight w:val="648"/>
        </w:trPr>
        <w:tc>
          <w:tcPr>
            <w:tcW w:w="623" w:type="pct"/>
            <w:vMerge/>
            <w:vAlign w:val="center"/>
          </w:tcPr>
          <w:p w14:paraId="1A4564BA"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7335E5C5"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75BCAB3A" w14:textId="7D9BD1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Građevine</w:t>
            </w:r>
          </w:p>
        </w:tc>
        <w:tc>
          <w:tcPr>
            <w:tcW w:w="1707" w:type="pct"/>
            <w:vAlign w:val="center"/>
          </w:tcPr>
          <w:p w14:paraId="6201C93A" w14:textId="6CDC3F6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290.000</w:t>
            </w:r>
          </w:p>
        </w:tc>
      </w:tr>
      <w:tr w:rsidR="007717B4" w:rsidRPr="00EF4E46" w14:paraId="4A5EF378" w14:textId="77777777" w:rsidTr="00E87FE7">
        <w:trPr>
          <w:trHeight w:val="648"/>
        </w:trPr>
        <w:tc>
          <w:tcPr>
            <w:tcW w:w="623" w:type="pct"/>
            <w:vMerge/>
            <w:vAlign w:val="center"/>
          </w:tcPr>
          <w:p w14:paraId="6466BFFB"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54DFF3C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E98BD5D" w14:textId="65DEAB40"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Oprema</w:t>
            </w:r>
          </w:p>
        </w:tc>
        <w:tc>
          <w:tcPr>
            <w:tcW w:w="1707" w:type="pct"/>
            <w:vAlign w:val="center"/>
          </w:tcPr>
          <w:p w14:paraId="34A573F9" w14:textId="41AAF37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15.000</w:t>
            </w:r>
          </w:p>
        </w:tc>
      </w:tr>
    </w:tbl>
    <w:p w14:paraId="470586C7" w14:textId="51954E63" w:rsidR="005446C3" w:rsidRDefault="00542FBA" w:rsidP="00FB546E">
      <w:pPr>
        <w:spacing w:after="0"/>
        <w:jc w:val="both"/>
        <w:rPr>
          <w:rFonts w:ascii="Arial" w:hAnsi="Arial" w:cs="Arial"/>
          <w:i/>
          <w:sz w:val="20"/>
          <w:szCs w:val="24"/>
        </w:rPr>
      </w:pPr>
      <w:r w:rsidRPr="00E87FE7">
        <w:rPr>
          <w:rFonts w:ascii="Arial" w:hAnsi="Arial" w:cs="Arial"/>
          <w:i/>
          <w:sz w:val="20"/>
          <w:szCs w:val="24"/>
        </w:rPr>
        <w:t xml:space="preserve">Izvor: Grad </w:t>
      </w:r>
      <w:r w:rsidR="007717B4">
        <w:rPr>
          <w:rFonts w:ascii="Arial" w:hAnsi="Arial" w:cs="Arial"/>
          <w:i/>
          <w:sz w:val="20"/>
          <w:szCs w:val="24"/>
        </w:rPr>
        <w:t>Delnice</w:t>
      </w:r>
    </w:p>
    <w:p w14:paraId="329309C0" w14:textId="77777777" w:rsidR="00FB546E" w:rsidRPr="00EF4E46" w:rsidRDefault="00FB546E" w:rsidP="00FB546E">
      <w:pPr>
        <w:spacing w:after="0"/>
        <w:jc w:val="both"/>
        <w:rPr>
          <w:rFonts w:ascii="Arial" w:hAnsi="Arial" w:cs="Arial"/>
          <w:i/>
          <w:sz w:val="24"/>
          <w:szCs w:val="24"/>
        </w:rPr>
      </w:pPr>
    </w:p>
    <w:p w14:paraId="2224C798" w14:textId="42DDBCB7" w:rsidR="006E15A5" w:rsidRPr="00FB546E" w:rsidRDefault="004911D7" w:rsidP="00FB546E">
      <w:pPr>
        <w:pStyle w:val="Naslov1"/>
        <w:spacing w:before="0"/>
        <w:jc w:val="both"/>
        <w:rPr>
          <w:rFonts w:ascii="Arial" w:hAnsi="Arial" w:cs="Arial"/>
          <w:sz w:val="24"/>
          <w:szCs w:val="24"/>
          <w:lang w:eastAsia="zh-CN"/>
        </w:rPr>
      </w:pPr>
      <w:bookmarkStart w:id="12" w:name="_Toc75954716"/>
      <w:bookmarkStart w:id="13" w:name="_Toc1675980"/>
      <w:bookmarkStart w:id="14" w:name="_Hlk536124009"/>
      <w:r w:rsidRPr="00FB546E">
        <w:rPr>
          <w:rFonts w:ascii="Arial" w:hAnsi="Arial" w:cs="Arial"/>
          <w:sz w:val="24"/>
          <w:szCs w:val="24"/>
          <w:lang w:eastAsia="zh-CN"/>
        </w:rPr>
        <w:lastRenderedPageBreak/>
        <w:t>Proglašenje prirodne nepogode, procjena štete i postupanje nadležnih tijela</w:t>
      </w:r>
      <w:bookmarkEnd w:id="12"/>
    </w:p>
    <w:p w14:paraId="7809C64A" w14:textId="77777777" w:rsidR="006E15A5" w:rsidRPr="00EF4E46" w:rsidRDefault="006E15A5" w:rsidP="004911D7">
      <w:pPr>
        <w:spacing w:after="0"/>
        <w:rPr>
          <w:rFonts w:ascii="Arial" w:hAnsi="Arial" w:cs="Arial"/>
          <w:sz w:val="24"/>
          <w:szCs w:val="24"/>
          <w:lang w:eastAsia="zh-CN"/>
        </w:rPr>
      </w:pPr>
    </w:p>
    <w:p w14:paraId="2A090E4E" w14:textId="67126689"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Pitanje dodjele pomoći za ublažavanje i djelomično uklanjanje posljedica prirodnih nepogoda u RH pravno je do sada bilo uređeno Zakonom o </w:t>
      </w:r>
      <w:r w:rsidR="005013E1" w:rsidRPr="00EF4E46">
        <w:rPr>
          <w:rFonts w:ascii="Arial" w:hAnsi="Arial" w:cs="Arial"/>
          <w:sz w:val="24"/>
          <w:szCs w:val="24"/>
        </w:rPr>
        <w:t>ublažavanju i uklanjanju posljedica</w:t>
      </w:r>
      <w:r w:rsidRPr="00EF4E46">
        <w:rPr>
          <w:rFonts w:ascii="Arial" w:hAnsi="Arial" w:cs="Arial"/>
          <w:sz w:val="24"/>
          <w:szCs w:val="24"/>
        </w:rPr>
        <w:t xml:space="preserve"> </w:t>
      </w:r>
      <w:r w:rsidR="005013E1" w:rsidRPr="00EF4E46">
        <w:rPr>
          <w:rFonts w:ascii="Arial" w:hAnsi="Arial" w:cs="Arial"/>
          <w:sz w:val="24"/>
          <w:szCs w:val="24"/>
        </w:rPr>
        <w:t>prirodnih nepogoda (NN br. 16/19</w:t>
      </w:r>
      <w:r w:rsidRPr="00EF4E46">
        <w:rPr>
          <w:rFonts w:ascii="Arial" w:hAnsi="Arial" w:cs="Arial"/>
          <w:sz w:val="24"/>
          <w:szCs w:val="24"/>
        </w:rPr>
        <w:t>), Zakonom o zaštiti i spašavanju (NN br. 174/04, 79/07, 38/09 i 127/10) te Metodologijom za procjenu štete od elementarnih nepogoda (NN br. 96/98).</w:t>
      </w:r>
    </w:p>
    <w:p w14:paraId="38767EE8" w14:textId="77777777" w:rsidR="00E00297" w:rsidRPr="00EF4E46" w:rsidRDefault="00E00297" w:rsidP="00EF4E46">
      <w:pPr>
        <w:jc w:val="both"/>
        <w:rPr>
          <w:rFonts w:ascii="Arial" w:hAnsi="Arial" w:cs="Arial"/>
          <w:sz w:val="24"/>
          <w:szCs w:val="24"/>
        </w:rPr>
      </w:pPr>
      <w:r w:rsidRPr="00EF4E46">
        <w:rPr>
          <w:rFonts w:ascii="Arial" w:hAnsi="Arial" w:cs="Arial"/>
          <w:sz w:val="24"/>
          <w:szCs w:val="24"/>
        </w:rPr>
        <w:t>Važećim Zakonom 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w:t>
      </w:r>
    </w:p>
    <w:p w14:paraId="34EF6971" w14:textId="3BAB563C"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Važna novina Zakona je uspostava Registra štete koji će osiguravati podatke po imenu </w:t>
      </w:r>
      <w:r w:rsidR="00C217AF">
        <w:rPr>
          <w:rFonts w:ascii="Arial" w:hAnsi="Arial" w:cs="Arial"/>
          <w:sz w:val="24"/>
          <w:szCs w:val="24"/>
        </w:rPr>
        <w:t xml:space="preserve">odnosno nazivu </w:t>
      </w:r>
      <w:r w:rsidRPr="00EF4E46">
        <w:rPr>
          <w:rFonts w:ascii="Arial" w:hAnsi="Arial" w:cs="Arial"/>
          <w:sz w:val="24"/>
          <w:szCs w:val="24"/>
        </w:rPr>
        <w:t>svake fizičke i pravne osobe koja je prijavila štetu, vrsti štete i iznosu štete i takvi podaci predstavljaju prvu bazu podataka o nastalim štetama od prirodnih nepogoda. Na taj način osigura</w:t>
      </w:r>
      <w:r w:rsidR="00C217AF">
        <w:rPr>
          <w:rFonts w:ascii="Arial" w:hAnsi="Arial" w:cs="Arial"/>
          <w:sz w:val="24"/>
          <w:szCs w:val="24"/>
        </w:rPr>
        <w:t>vaju</w:t>
      </w:r>
      <w:r w:rsidRPr="00EF4E46">
        <w:rPr>
          <w:rFonts w:ascii="Arial" w:hAnsi="Arial" w:cs="Arial"/>
          <w:sz w:val="24"/>
          <w:szCs w:val="24"/>
        </w:rPr>
        <w:t xml:space="preserve"> se informacije o vrstama šteta na pojedinom području koje </w:t>
      </w:r>
      <w:r w:rsidR="00C217AF">
        <w:rPr>
          <w:rFonts w:ascii="Arial" w:hAnsi="Arial" w:cs="Arial"/>
          <w:sz w:val="24"/>
          <w:szCs w:val="24"/>
        </w:rPr>
        <w:t>s</w:t>
      </w:r>
      <w:r w:rsidRPr="00EF4E46">
        <w:rPr>
          <w:rFonts w:ascii="Arial" w:hAnsi="Arial" w:cs="Arial"/>
          <w:sz w:val="24"/>
          <w:szCs w:val="24"/>
        </w:rPr>
        <w:t>e mo</w:t>
      </w:r>
      <w:r w:rsidR="00C217AF">
        <w:rPr>
          <w:rFonts w:ascii="Arial" w:hAnsi="Arial" w:cs="Arial"/>
          <w:sz w:val="24"/>
          <w:szCs w:val="24"/>
        </w:rPr>
        <w:t>gu</w:t>
      </w:r>
      <w:r w:rsidRPr="00EF4E46">
        <w:rPr>
          <w:rFonts w:ascii="Arial" w:hAnsi="Arial" w:cs="Arial"/>
          <w:sz w:val="24"/>
          <w:szCs w:val="24"/>
        </w:rPr>
        <w:t xml:space="preserve"> koristiti i ostala tijela državne uprave za različite potrebe. </w:t>
      </w:r>
    </w:p>
    <w:p w14:paraId="5FACE1C0" w14:textId="77777777"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Uz ostale razloge, uočena je potreba da se novim Zakonom, promjene postojeći uvjeti za dodjelu pomoći na način da se štete prijave u Registar šteta, a pomoć će biti dodijeljena ovisno o vrsti i visini oštećene imovine iz državnog proračuna RH, a može se dodijeliti i iz fondova EU. Pristupanjem RH Europskoj Uniji, RH kao njena država članica ostvaruje pravo na apliciranje za dobivanje sredstava iz fondova EU. </w:t>
      </w:r>
    </w:p>
    <w:p w14:paraId="065D6A74" w14:textId="163027A8" w:rsidR="00C217AF" w:rsidRDefault="004C7B1E" w:rsidP="00EF4E46">
      <w:pPr>
        <w:jc w:val="both"/>
        <w:rPr>
          <w:rFonts w:ascii="Arial" w:hAnsi="Arial" w:cs="Arial"/>
          <w:sz w:val="24"/>
          <w:szCs w:val="24"/>
        </w:rPr>
      </w:pPr>
      <w:r w:rsidRPr="00EF4E46">
        <w:rPr>
          <w:rFonts w:ascii="Arial" w:hAnsi="Arial" w:cs="Arial"/>
          <w:sz w:val="24"/>
          <w:szCs w:val="24"/>
        </w:rPr>
        <w:t>Nadležna tijela za provedbu Zakona</w:t>
      </w:r>
      <w:r w:rsidR="0059635B" w:rsidRPr="00EF4E46">
        <w:rPr>
          <w:rFonts w:ascii="Arial" w:hAnsi="Arial" w:cs="Arial"/>
          <w:sz w:val="24"/>
          <w:szCs w:val="24"/>
        </w:rPr>
        <w:t xml:space="preserve"> </w:t>
      </w:r>
      <w:r w:rsidRPr="00EF4E46">
        <w:rPr>
          <w:rFonts w:ascii="Arial" w:hAnsi="Arial" w:cs="Arial"/>
          <w:sz w:val="24"/>
          <w:szCs w:val="24"/>
        </w:rPr>
        <w:t xml:space="preserve">navedena u članku 5. </w:t>
      </w:r>
      <w:r w:rsidR="00316289" w:rsidRPr="00EF4E46">
        <w:rPr>
          <w:rFonts w:ascii="Arial" w:hAnsi="Arial" w:cs="Arial"/>
          <w:sz w:val="24"/>
          <w:szCs w:val="24"/>
        </w:rPr>
        <w:t>su: Vlada Republike Hrvatske, povjerenstva za procjenu šteta od prirodnih nepogoda, nadležna ministarstva, jedinice lokalne i područne (regionalne) samouprave i Grad Zagreb.</w:t>
      </w:r>
      <w:r w:rsidR="00C217AF">
        <w:rPr>
          <w:rFonts w:ascii="Arial" w:hAnsi="Arial" w:cs="Arial"/>
          <w:sz w:val="24"/>
          <w:szCs w:val="24"/>
        </w:rPr>
        <w:br w:type="page"/>
      </w:r>
    </w:p>
    <w:p w14:paraId="48C9A69A" w14:textId="77777777" w:rsidR="00456C62" w:rsidRPr="00EF4E46" w:rsidRDefault="00456C62" w:rsidP="00EF4E46">
      <w:pPr>
        <w:pStyle w:val="Naslov2"/>
        <w:rPr>
          <w:rFonts w:ascii="Arial" w:hAnsi="Arial" w:cs="Arial"/>
          <w:b/>
          <w:i w:val="0"/>
          <w:sz w:val="24"/>
          <w:szCs w:val="24"/>
        </w:rPr>
      </w:pPr>
      <w:bookmarkStart w:id="15" w:name="_Toc3781191"/>
      <w:bookmarkStart w:id="16" w:name="_Toc75954717"/>
      <w:r w:rsidRPr="00EF4E46">
        <w:rPr>
          <w:rFonts w:ascii="Arial" w:hAnsi="Arial" w:cs="Arial"/>
          <w:b/>
          <w:i w:val="0"/>
          <w:sz w:val="24"/>
          <w:szCs w:val="24"/>
        </w:rPr>
        <w:lastRenderedPageBreak/>
        <w:t>Proglašenje prirodne nepogode</w:t>
      </w:r>
      <w:bookmarkEnd w:id="15"/>
      <w:bookmarkEnd w:id="16"/>
      <w:r w:rsidR="004E52AC" w:rsidRPr="00EF4E46">
        <w:rPr>
          <w:rFonts w:ascii="Arial" w:hAnsi="Arial" w:cs="Arial"/>
          <w:b/>
          <w:i w:val="0"/>
          <w:sz w:val="24"/>
          <w:szCs w:val="24"/>
        </w:rPr>
        <w:t xml:space="preserve"> </w:t>
      </w:r>
    </w:p>
    <w:p w14:paraId="56901626" w14:textId="0515F0CA" w:rsidR="009C692D" w:rsidRDefault="005E58A3"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Odluku o proglašenju prirodne nepogode za </w:t>
      </w:r>
      <w:r w:rsidR="00C11755" w:rsidRPr="00EF4E46">
        <w:rPr>
          <w:rFonts w:ascii="Arial" w:hAnsi="Arial" w:cs="Arial"/>
        </w:rPr>
        <w:t xml:space="preserve">Grad </w:t>
      </w:r>
      <w:r w:rsidR="007717B4">
        <w:rPr>
          <w:rFonts w:ascii="Arial" w:hAnsi="Arial" w:cs="Arial"/>
        </w:rPr>
        <w:t>Delnice</w:t>
      </w:r>
      <w:r w:rsidRPr="00EF4E46">
        <w:rPr>
          <w:rFonts w:ascii="Arial" w:hAnsi="Arial" w:cs="Arial"/>
        </w:rPr>
        <w:t xml:space="preserve"> dono</w:t>
      </w:r>
      <w:r w:rsidR="00CF1CE0" w:rsidRPr="00EF4E46">
        <w:rPr>
          <w:rFonts w:ascii="Arial" w:hAnsi="Arial" w:cs="Arial"/>
        </w:rPr>
        <w:t>si župan</w:t>
      </w:r>
      <w:r w:rsidR="003848A6">
        <w:rPr>
          <w:rFonts w:ascii="Arial" w:hAnsi="Arial" w:cs="Arial"/>
        </w:rPr>
        <w:t xml:space="preserve"> </w:t>
      </w:r>
      <w:r w:rsidR="007717B4">
        <w:rPr>
          <w:rFonts w:ascii="Arial" w:hAnsi="Arial" w:cs="Arial"/>
        </w:rPr>
        <w:t>Primorsko - goranske</w:t>
      </w:r>
      <w:r w:rsidR="003848A6">
        <w:rPr>
          <w:rFonts w:ascii="Arial" w:hAnsi="Arial" w:cs="Arial"/>
        </w:rPr>
        <w:t xml:space="preserve"> županije</w:t>
      </w:r>
      <w:r w:rsidR="00CF1CE0" w:rsidRPr="00EF4E46">
        <w:rPr>
          <w:rFonts w:ascii="Arial" w:hAnsi="Arial" w:cs="Arial"/>
        </w:rPr>
        <w:t xml:space="preserve"> na prijedlog </w:t>
      </w:r>
      <w:r w:rsidR="00082FEA" w:rsidRPr="00EF4E46">
        <w:rPr>
          <w:rFonts w:ascii="Arial" w:hAnsi="Arial" w:cs="Arial"/>
        </w:rPr>
        <w:t>grado</w:t>
      </w:r>
      <w:r w:rsidR="007717B4">
        <w:rPr>
          <w:rFonts w:ascii="Arial" w:hAnsi="Arial" w:cs="Arial"/>
        </w:rPr>
        <w:t>načelnice</w:t>
      </w:r>
      <w:r w:rsidR="00CF1CE0" w:rsidRPr="00EF4E46">
        <w:rPr>
          <w:rFonts w:ascii="Arial" w:hAnsi="Arial" w:cs="Arial"/>
        </w:rPr>
        <w:t xml:space="preserve"> </w:t>
      </w:r>
      <w:r w:rsidR="00082FEA" w:rsidRPr="00EF4E46">
        <w:rPr>
          <w:rFonts w:ascii="Arial" w:hAnsi="Arial" w:cs="Arial"/>
        </w:rPr>
        <w:t xml:space="preserve">Grada </w:t>
      </w:r>
      <w:r w:rsidR="007717B4">
        <w:rPr>
          <w:rFonts w:ascii="Arial" w:hAnsi="Arial" w:cs="Arial"/>
        </w:rPr>
        <w:t>Delnica</w:t>
      </w:r>
      <w:r w:rsidR="005013E1" w:rsidRPr="00EF4E46">
        <w:rPr>
          <w:rFonts w:ascii="Arial" w:hAnsi="Arial" w:cs="Arial"/>
        </w:rPr>
        <w:t>.</w:t>
      </w:r>
      <w:r w:rsidR="00DB242D" w:rsidRPr="00EF4E46">
        <w:rPr>
          <w:rFonts w:ascii="Arial" w:hAnsi="Arial" w:cs="Arial"/>
        </w:rPr>
        <w:t xml:space="preserve"> </w:t>
      </w:r>
      <w:r w:rsidR="005013E1" w:rsidRPr="00EF4E46">
        <w:rPr>
          <w:rFonts w:ascii="Arial" w:hAnsi="Arial" w:cs="Arial"/>
        </w:rPr>
        <w:t>Odluka se donosi u</w:t>
      </w:r>
      <w:r w:rsidR="00DB242D" w:rsidRPr="00EF4E46">
        <w:rPr>
          <w:rFonts w:ascii="Arial" w:hAnsi="Arial" w:cs="Arial"/>
        </w:rPr>
        <w:t xml:space="preserve"> slučaju da je vrijednost ukupne izravne štete najmanje 20 % vrijednosti izvornih prihoda </w:t>
      </w:r>
      <w:r w:rsidR="00082FEA" w:rsidRPr="00EF4E46">
        <w:rPr>
          <w:rFonts w:ascii="Arial" w:hAnsi="Arial" w:cs="Arial"/>
        </w:rPr>
        <w:t>Grada</w:t>
      </w:r>
      <w:r w:rsidR="00914D3A" w:rsidRPr="00EF4E46">
        <w:rPr>
          <w:rFonts w:ascii="Arial" w:hAnsi="Arial" w:cs="Arial"/>
        </w:rPr>
        <w:t xml:space="preserve"> </w:t>
      </w:r>
      <w:r w:rsidR="007717B4">
        <w:rPr>
          <w:rFonts w:ascii="Arial" w:hAnsi="Arial" w:cs="Arial"/>
        </w:rPr>
        <w:t>Delnica</w:t>
      </w:r>
      <w:r w:rsidR="003848A6">
        <w:rPr>
          <w:rFonts w:ascii="Arial" w:hAnsi="Arial" w:cs="Arial"/>
        </w:rPr>
        <w:t xml:space="preserve"> za prethodnu godinu, </w:t>
      </w:r>
      <w:r w:rsidR="00DB242D" w:rsidRPr="00EF4E46">
        <w:rPr>
          <w:rFonts w:ascii="Arial" w:hAnsi="Arial" w:cs="Arial"/>
        </w:rPr>
        <w:t xml:space="preserve">ako je prirod (rod) umanjen najmanje 30 % prethodnog trogodišnjeg prosjeka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Delnica</w:t>
      </w:r>
      <w:r w:rsidR="00914D3A" w:rsidRPr="00EF4E46">
        <w:rPr>
          <w:rFonts w:ascii="Arial" w:hAnsi="Arial" w:cs="Arial"/>
        </w:rPr>
        <w:t xml:space="preserve"> </w:t>
      </w:r>
      <w:r w:rsidR="00DB242D" w:rsidRPr="00EF4E46">
        <w:rPr>
          <w:rFonts w:ascii="Arial" w:hAnsi="Arial" w:cs="Arial"/>
        </w:rPr>
        <w:t xml:space="preserve">ili ako je nepogoda umanjila vrijednost imovine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 xml:space="preserve">Delnica </w:t>
      </w:r>
      <w:r w:rsidR="00DB242D" w:rsidRPr="00EF4E46">
        <w:rPr>
          <w:rFonts w:ascii="Arial" w:hAnsi="Arial" w:cs="Arial"/>
        </w:rPr>
        <w:t xml:space="preserve">najmanje 30 %. </w:t>
      </w:r>
    </w:p>
    <w:p w14:paraId="7B094034" w14:textId="309F2FD1" w:rsidR="00F00584" w:rsidRPr="00EF4E46"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I</w:t>
      </w:r>
      <w:r w:rsidR="00595ED6" w:rsidRPr="00EF4E46">
        <w:rPr>
          <w:rFonts w:ascii="Arial" w:hAnsi="Arial" w:cs="Arial"/>
        </w:rPr>
        <w:t xml:space="preserve">movina </w:t>
      </w:r>
      <w:r w:rsidRPr="00EF4E46">
        <w:rPr>
          <w:rFonts w:ascii="Arial" w:hAnsi="Arial" w:cs="Arial"/>
        </w:rPr>
        <w:t>sukladno čl.</w:t>
      </w:r>
      <w:r w:rsidR="003848A6">
        <w:rPr>
          <w:rFonts w:ascii="Arial" w:hAnsi="Arial" w:cs="Arial"/>
        </w:rPr>
        <w:t xml:space="preserve"> </w:t>
      </w:r>
      <w:r w:rsidRPr="00EF4E46">
        <w:rPr>
          <w:rFonts w:ascii="Arial" w:hAnsi="Arial" w:cs="Arial"/>
        </w:rPr>
        <w:t xml:space="preserve">2. Zakona </w:t>
      </w:r>
      <w:r w:rsidR="00595ED6" w:rsidRPr="00EF4E46">
        <w:rPr>
          <w:rFonts w:ascii="Arial" w:hAnsi="Arial" w:cs="Arial"/>
        </w:rPr>
        <w:t>obuhvaća građevine, infrastrukturu, opremu, zemljišta, višegodišnje nasade, šume, stoku, obrtna sredstva u poljoprivredi te ostala sredstva i dobra</w:t>
      </w:r>
      <w:r w:rsidRPr="00EF4E46">
        <w:rPr>
          <w:rFonts w:ascii="Arial" w:hAnsi="Arial" w:cs="Arial"/>
        </w:rPr>
        <w:t>.</w:t>
      </w:r>
      <w:r w:rsidR="00F00584" w:rsidRPr="00EF4E46">
        <w:rPr>
          <w:rFonts w:ascii="Arial" w:hAnsi="Arial" w:cs="Arial"/>
        </w:rPr>
        <w:t xml:space="preserve"> Realna procjena vrijednosti imovine je procjena od strane nadležnih ministarstava.</w:t>
      </w:r>
    </w:p>
    <w:p w14:paraId="33694A51" w14:textId="4DE9D83A" w:rsidR="004327FE"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Ispunjenje ovih uvjeta utvrđuje povjerenstvo Grada </w:t>
      </w:r>
      <w:r w:rsidR="007717B4">
        <w:rPr>
          <w:rFonts w:ascii="Arial" w:hAnsi="Arial" w:cs="Arial"/>
        </w:rPr>
        <w:t>Delnica</w:t>
      </w:r>
      <w:r w:rsidRPr="00EF4E46">
        <w:rPr>
          <w:rFonts w:ascii="Arial" w:hAnsi="Arial" w:cs="Arial"/>
        </w:rPr>
        <w:t>.</w:t>
      </w:r>
    </w:p>
    <w:p w14:paraId="1F18FBDE" w14:textId="77777777" w:rsidR="00FB546E" w:rsidRPr="00EF4E46" w:rsidRDefault="00FB546E" w:rsidP="00EF4E46">
      <w:pPr>
        <w:pStyle w:val="box459727"/>
        <w:spacing w:beforeLines="30" w:before="72" w:beforeAutospacing="0" w:afterLines="30" w:after="72" w:afterAutospacing="0" w:line="276" w:lineRule="auto"/>
        <w:jc w:val="both"/>
        <w:textAlignment w:val="baseline"/>
        <w:rPr>
          <w:rFonts w:ascii="Arial" w:hAnsi="Arial" w:cs="Arial"/>
        </w:rPr>
      </w:pPr>
    </w:p>
    <w:p w14:paraId="6954CA5C" w14:textId="77777777" w:rsidR="00456C62" w:rsidRPr="00EF4E46" w:rsidRDefault="00541C14" w:rsidP="00EF4E46">
      <w:pPr>
        <w:pStyle w:val="Naslov2"/>
        <w:rPr>
          <w:rFonts w:ascii="Arial" w:hAnsi="Arial" w:cs="Arial"/>
          <w:b/>
          <w:i w:val="0"/>
          <w:sz w:val="24"/>
          <w:szCs w:val="24"/>
        </w:rPr>
      </w:pPr>
      <w:bookmarkStart w:id="17" w:name="_Toc3781192"/>
      <w:bookmarkStart w:id="18" w:name="_Toc75954718"/>
      <w:r w:rsidRPr="00EF4E46">
        <w:rPr>
          <w:rFonts w:ascii="Arial" w:hAnsi="Arial" w:cs="Arial"/>
          <w:b/>
          <w:i w:val="0"/>
          <w:sz w:val="24"/>
          <w:szCs w:val="24"/>
        </w:rPr>
        <w:t xml:space="preserve">Registar šteta, prva procjena štete te </w:t>
      </w:r>
      <w:r w:rsidR="00456C62" w:rsidRPr="00EF4E46">
        <w:rPr>
          <w:rFonts w:ascii="Arial" w:hAnsi="Arial" w:cs="Arial"/>
          <w:b/>
          <w:i w:val="0"/>
          <w:sz w:val="24"/>
          <w:szCs w:val="24"/>
        </w:rPr>
        <w:t>sadržaj prijave prve procjene štete</w:t>
      </w:r>
      <w:bookmarkEnd w:id="17"/>
      <w:bookmarkEnd w:id="18"/>
    </w:p>
    <w:p w14:paraId="74E40974" w14:textId="2926A71D" w:rsidR="00B06A91" w:rsidRPr="00EF4E46" w:rsidRDefault="00CE3C16" w:rsidP="00AC7029">
      <w:pPr>
        <w:spacing w:after="0"/>
        <w:jc w:val="both"/>
        <w:rPr>
          <w:rFonts w:ascii="Arial" w:hAnsi="Arial" w:cs="Arial"/>
          <w:color w:val="000000" w:themeColor="text1"/>
          <w:sz w:val="24"/>
          <w:szCs w:val="24"/>
          <w:shd w:val="clear" w:color="auto" w:fill="FFFFFF"/>
        </w:rPr>
      </w:pPr>
      <w:r w:rsidRPr="00EF4E46">
        <w:rPr>
          <w:rFonts w:ascii="Arial" w:hAnsi="Arial" w:cs="Arial"/>
          <w:color w:val="000000"/>
          <w:sz w:val="24"/>
          <w:szCs w:val="24"/>
          <w:shd w:val="clear" w:color="auto" w:fill="FFFFFF"/>
        </w:rPr>
        <w:t>Svrha procjene šteta jest utvrđivanje vrste i veličine šteta na sredstvima i drugim dobrima, po vremenu i uzrocima nastanka, te po vlasnicima i korisnicima dobara, kao i stradanja i gubici stanovništva.</w:t>
      </w:r>
      <w:r w:rsidR="00A00CA5" w:rsidRPr="00EF4E46">
        <w:rPr>
          <w:rFonts w:ascii="Arial" w:hAnsi="Arial" w:cs="Arial"/>
          <w:color w:val="000000"/>
          <w:sz w:val="24"/>
          <w:szCs w:val="24"/>
          <w:shd w:val="clear" w:color="auto" w:fill="FFFFFF"/>
        </w:rPr>
        <w:t xml:space="preserve"> </w:t>
      </w:r>
      <w:r w:rsidR="003848A6">
        <w:rPr>
          <w:rFonts w:ascii="Arial" w:hAnsi="Arial" w:cs="Arial"/>
          <w:color w:val="000000"/>
          <w:sz w:val="24"/>
          <w:szCs w:val="24"/>
        </w:rPr>
        <w:t>Kao šteta od p</w:t>
      </w:r>
      <w:r w:rsidR="005013E1" w:rsidRPr="00EF4E46">
        <w:rPr>
          <w:rFonts w:ascii="Arial" w:hAnsi="Arial" w:cs="Arial"/>
          <w:color w:val="000000"/>
          <w:sz w:val="24"/>
          <w:szCs w:val="24"/>
        </w:rPr>
        <w:t>r</w:t>
      </w:r>
      <w:r w:rsidR="003848A6">
        <w:rPr>
          <w:rFonts w:ascii="Arial" w:hAnsi="Arial" w:cs="Arial"/>
          <w:color w:val="000000"/>
          <w:sz w:val="24"/>
          <w:szCs w:val="24"/>
        </w:rPr>
        <w:t>i</w:t>
      </w:r>
      <w:r w:rsidR="005013E1" w:rsidRPr="00EF4E46">
        <w:rPr>
          <w:rFonts w:ascii="Arial" w:hAnsi="Arial" w:cs="Arial"/>
          <w:color w:val="000000"/>
          <w:sz w:val="24"/>
          <w:szCs w:val="24"/>
        </w:rPr>
        <w:t>rodne</w:t>
      </w:r>
      <w:r w:rsidR="00B06A91" w:rsidRPr="00EF4E46">
        <w:rPr>
          <w:rFonts w:ascii="Arial" w:hAnsi="Arial" w:cs="Arial"/>
          <w:color w:val="000000"/>
          <w:sz w:val="24"/>
          <w:szCs w:val="24"/>
        </w:rPr>
        <w:t xml:space="preserve"> nepogode, za koju se može dati pomoć, smatra se izravna (direktna) šteta.</w:t>
      </w:r>
      <w:r w:rsidR="00A00CA5" w:rsidRPr="00EF4E46">
        <w:rPr>
          <w:rFonts w:ascii="Arial" w:hAnsi="Arial" w:cs="Arial"/>
          <w:color w:val="000000"/>
          <w:sz w:val="24"/>
          <w:szCs w:val="24"/>
        </w:rPr>
        <w:t xml:space="preserve"> </w:t>
      </w:r>
      <w:r w:rsidR="00B06A91" w:rsidRPr="00EF4E46">
        <w:rPr>
          <w:rFonts w:ascii="Arial" w:hAnsi="Arial" w:cs="Arial"/>
          <w:color w:val="000000"/>
          <w:sz w:val="24"/>
          <w:szCs w:val="24"/>
          <w:shd w:val="clear" w:color="auto" w:fill="FFFFFF"/>
        </w:rPr>
        <w:t>Šteta se procjenjuje na području na kojem se dogodila</w:t>
      </w:r>
      <w:r w:rsidR="00C217AF">
        <w:rPr>
          <w:rFonts w:ascii="Arial" w:hAnsi="Arial" w:cs="Arial"/>
          <w:color w:val="000000"/>
          <w:sz w:val="24"/>
          <w:szCs w:val="24"/>
          <w:shd w:val="clear" w:color="auto" w:fill="FFFFFF"/>
        </w:rPr>
        <w:t xml:space="preserve"> prirodna nepogoda</w:t>
      </w:r>
      <w:r w:rsidR="00B06A91" w:rsidRPr="00EF4E46">
        <w:rPr>
          <w:rFonts w:ascii="Arial" w:hAnsi="Arial" w:cs="Arial"/>
          <w:color w:val="000000"/>
          <w:sz w:val="24"/>
          <w:szCs w:val="24"/>
          <w:shd w:val="clear" w:color="auto" w:fill="FFFFFF"/>
        </w:rPr>
        <w:t xml:space="preserve">. Šteta se utvrđuje </w:t>
      </w:r>
      <w:r w:rsidR="00B06A91" w:rsidRPr="00EF4E46">
        <w:rPr>
          <w:rFonts w:ascii="Arial" w:hAnsi="Arial" w:cs="Arial"/>
          <w:color w:val="000000" w:themeColor="text1"/>
          <w:sz w:val="24"/>
          <w:szCs w:val="24"/>
          <w:shd w:val="clear" w:color="auto" w:fill="FFFFFF"/>
        </w:rPr>
        <w:t>za sljedeće skupine dobara</w:t>
      </w:r>
      <w:r w:rsidR="00B43ACC" w:rsidRPr="00EF4E46">
        <w:rPr>
          <w:rFonts w:ascii="Arial" w:hAnsi="Arial" w:cs="Arial"/>
          <w:color w:val="000000" w:themeColor="text1"/>
          <w:sz w:val="24"/>
          <w:szCs w:val="24"/>
          <w:shd w:val="clear" w:color="auto" w:fill="FFFFFF"/>
        </w:rPr>
        <w:t xml:space="preserve"> (Prilog 2)</w:t>
      </w:r>
      <w:r w:rsidR="00B06A91" w:rsidRPr="00EF4E46">
        <w:rPr>
          <w:rFonts w:ascii="Arial" w:hAnsi="Arial" w:cs="Arial"/>
          <w:color w:val="000000" w:themeColor="text1"/>
          <w:sz w:val="24"/>
          <w:szCs w:val="24"/>
          <w:shd w:val="clear" w:color="auto" w:fill="FFFFFF"/>
        </w:rPr>
        <w:t>:</w:t>
      </w:r>
    </w:p>
    <w:p w14:paraId="6B4BA5C4"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g</w:t>
      </w:r>
      <w:r w:rsidR="00B06A91" w:rsidRPr="00EF4E46">
        <w:rPr>
          <w:rFonts w:ascii="Arial" w:hAnsi="Arial" w:cs="Arial"/>
          <w:color w:val="000000" w:themeColor="text1"/>
        </w:rPr>
        <w:t>rađevine</w:t>
      </w:r>
      <w:r w:rsidR="00F53167" w:rsidRPr="00EF4E46">
        <w:rPr>
          <w:rFonts w:ascii="Arial" w:hAnsi="Arial" w:cs="Arial"/>
          <w:color w:val="000000" w:themeColor="text1"/>
        </w:rPr>
        <w:t xml:space="preserve"> </w:t>
      </w:r>
    </w:p>
    <w:p w14:paraId="50234F81"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premu</w:t>
      </w:r>
    </w:p>
    <w:p w14:paraId="75ADF914"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z</w:t>
      </w:r>
      <w:r w:rsidR="00B06A91" w:rsidRPr="00EF4E46">
        <w:rPr>
          <w:rFonts w:ascii="Arial" w:hAnsi="Arial" w:cs="Arial"/>
          <w:color w:val="000000" w:themeColor="text1"/>
        </w:rPr>
        <w:t>emljišta</w:t>
      </w:r>
    </w:p>
    <w:p w14:paraId="2E395FB7"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višeg</w:t>
      </w:r>
      <w:r w:rsidR="00B06A91" w:rsidRPr="00EF4E46">
        <w:rPr>
          <w:rFonts w:ascii="Arial" w:hAnsi="Arial" w:cs="Arial"/>
          <w:color w:val="000000" w:themeColor="text1"/>
        </w:rPr>
        <w:t>odišnje nasade</w:t>
      </w:r>
    </w:p>
    <w:p w14:paraId="6A19B53D"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š</w:t>
      </w:r>
      <w:r w:rsidR="00B06A91" w:rsidRPr="00EF4E46">
        <w:rPr>
          <w:rFonts w:ascii="Arial" w:hAnsi="Arial" w:cs="Arial"/>
          <w:color w:val="000000" w:themeColor="text1"/>
        </w:rPr>
        <w:t>ume</w:t>
      </w:r>
    </w:p>
    <w:p w14:paraId="774AC31E"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s</w:t>
      </w:r>
      <w:r w:rsidR="00B06A91" w:rsidRPr="00EF4E46">
        <w:rPr>
          <w:rFonts w:ascii="Arial" w:hAnsi="Arial" w:cs="Arial"/>
          <w:color w:val="000000" w:themeColor="text1"/>
        </w:rPr>
        <w:t>toku</w:t>
      </w:r>
    </w:p>
    <w:p w14:paraId="0A2C4D90"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brtna sredstva</w:t>
      </w:r>
    </w:p>
    <w:p w14:paraId="60A843EF"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4E52AC" w:rsidRPr="00EF4E46">
        <w:rPr>
          <w:rFonts w:ascii="Arial" w:hAnsi="Arial" w:cs="Arial"/>
          <w:color w:val="000000" w:themeColor="text1"/>
        </w:rPr>
        <w:t>stala dobra.</w:t>
      </w:r>
    </w:p>
    <w:p w14:paraId="175A20F0" w14:textId="6F7E9CA4" w:rsidR="009C692D" w:rsidRPr="009C692D" w:rsidRDefault="009C692D" w:rsidP="009C692D">
      <w:pPr>
        <w:pStyle w:val="Odlomakpopisa"/>
        <w:spacing w:before="100" w:beforeAutospacing="1" w:after="100" w:afterAutospacing="1"/>
        <w:ind w:left="0"/>
        <w:jc w:val="both"/>
        <w:rPr>
          <w:rFonts w:ascii="Arial" w:eastAsia="Times New Roman" w:hAnsi="Arial" w:cs="Arial"/>
          <w:sz w:val="24"/>
          <w:szCs w:val="24"/>
        </w:rPr>
      </w:pPr>
      <w:r w:rsidRPr="009C692D">
        <w:rPr>
          <w:rFonts w:ascii="Arial" w:eastAsia="Times New Roman" w:hAnsi="Arial" w:cs="Arial"/>
          <w:sz w:val="24"/>
          <w:szCs w:val="24"/>
        </w:rPr>
        <w:t>Šteta se izražava u novčanoj vrijednosti koja je potrebna da se oštećena ili uništena imovina dovede u stanje prije nastanka</w:t>
      </w:r>
      <w:r w:rsidR="00C217AF">
        <w:rPr>
          <w:rFonts w:ascii="Arial" w:eastAsia="Times New Roman" w:hAnsi="Arial" w:cs="Arial"/>
          <w:sz w:val="24"/>
          <w:szCs w:val="24"/>
        </w:rPr>
        <w:t xml:space="preserve"> štete</w:t>
      </w:r>
      <w:r w:rsidRPr="009C692D">
        <w:rPr>
          <w:rFonts w:ascii="Arial" w:eastAsia="Times New Roman" w:hAnsi="Arial" w:cs="Arial"/>
          <w:sz w:val="24"/>
          <w:szCs w:val="24"/>
        </w:rPr>
        <w:t>, odnosno u vrijednosti potrebnoj da se ta dobra nabave u količini i kakvoći koju su imala neposredno prije nepogode.</w:t>
      </w:r>
    </w:p>
    <w:p w14:paraId="2BEC52A8" w14:textId="77777777" w:rsidR="009C692D" w:rsidRDefault="009C692D" w:rsidP="009C692D">
      <w:pPr>
        <w:pStyle w:val="Odlomakpopisa"/>
        <w:spacing w:after="0"/>
        <w:ind w:left="0"/>
        <w:jc w:val="both"/>
        <w:rPr>
          <w:rFonts w:ascii="Arial" w:eastAsia="Times New Roman" w:hAnsi="Arial" w:cs="Arial"/>
          <w:sz w:val="24"/>
          <w:szCs w:val="24"/>
        </w:rPr>
      </w:pPr>
    </w:p>
    <w:p w14:paraId="77AE4B43" w14:textId="77777777" w:rsidR="009C692D" w:rsidRP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p>
    <w:p w14:paraId="242BB2D3" w14:textId="77777777" w:rsidR="009C692D" w:rsidRDefault="009C692D" w:rsidP="009C692D">
      <w:pPr>
        <w:pStyle w:val="Odlomakpopisa"/>
        <w:spacing w:after="0"/>
        <w:ind w:left="0"/>
        <w:jc w:val="both"/>
        <w:rPr>
          <w:rFonts w:ascii="Arial" w:eastAsia="Times New Roman" w:hAnsi="Arial" w:cs="Arial"/>
          <w:sz w:val="24"/>
          <w:szCs w:val="24"/>
        </w:rPr>
      </w:pPr>
    </w:p>
    <w:p w14:paraId="748A4365" w14:textId="1198F21F" w:rsid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lastRenderedPageBreak/>
        <w:t>Troškovi obuhvaćaju sve izdatke za privremene mjere obrane, za spašavanje i zbrinjavanje stanovništva, životinja i drugih dobara za trajanja ili neposredno nakon nastanka prirodne nepogode ili drugog uzroka koji je izazvao neposrednu (direktnu) štetu.</w:t>
      </w:r>
    </w:p>
    <w:p w14:paraId="324311A0" w14:textId="77777777" w:rsidR="00A00CA5" w:rsidRPr="00EF4E46" w:rsidRDefault="00A00CA5" w:rsidP="00AC7029">
      <w:pPr>
        <w:pStyle w:val="StandardWeb"/>
        <w:shd w:val="clear" w:color="auto" w:fill="FFFFFF"/>
        <w:spacing w:after="0" w:afterAutospacing="0" w:line="276" w:lineRule="auto"/>
        <w:jc w:val="both"/>
        <w:textAlignment w:val="baseline"/>
        <w:rPr>
          <w:rFonts w:ascii="Arial" w:hAnsi="Arial" w:cs="Arial"/>
          <w:color w:val="000000"/>
        </w:rPr>
      </w:pPr>
      <w:r w:rsidRPr="00EF4E46">
        <w:rPr>
          <w:rFonts w:ascii="Arial" w:hAnsi="Arial" w:cs="Arial"/>
          <w:color w:val="000000"/>
        </w:rPr>
        <w:t xml:space="preserve">Nakon proglašenja prirodne nepogode, u cilju dodjele novčanih sredstava za djelomičnu sanaciju šteta od prirodnih nepogoda, </w:t>
      </w:r>
      <w:r w:rsidR="00C35E41" w:rsidRPr="00EF4E46">
        <w:rPr>
          <w:rFonts w:ascii="Arial" w:hAnsi="Arial" w:cs="Arial"/>
          <w:color w:val="000000"/>
        </w:rPr>
        <w:t>nadležna tijela iz članka 5. Zakona</w:t>
      </w:r>
      <w:r w:rsidRPr="00EF4E46">
        <w:rPr>
          <w:rFonts w:ascii="Arial" w:hAnsi="Arial" w:cs="Arial"/>
          <w:color w:val="000000"/>
        </w:rPr>
        <w:t xml:space="preserve"> provode sljedeće radnje:</w:t>
      </w:r>
    </w:p>
    <w:p w14:paraId="5207ECE2"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1. prijavu prve procjene štete u Registar šteta </w:t>
      </w:r>
    </w:p>
    <w:p w14:paraId="15177811"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2. prijavu konačne procjene štete u Registar šteta </w:t>
      </w:r>
    </w:p>
    <w:p w14:paraId="4065CF1C"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3. potvrdu konačne procjene štete u Registar šteta </w:t>
      </w:r>
    </w:p>
    <w:p w14:paraId="45801669" w14:textId="77777777" w:rsidR="00DA591B" w:rsidRDefault="00DA591B" w:rsidP="00DA591B">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CC74216" w14:textId="0B8B66F0" w:rsidR="00B43ACC"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Registar šteta je jedinstvena digitalna baza podataka o svim štetama nastalim zbog prirodnih nepogoda na području Republike Hrvatske. Sukladno članku 41. Zakona, obveznik unosa podataka u Registar šteta na razini </w:t>
      </w:r>
      <w:r w:rsidR="00082FEA" w:rsidRPr="00EF4E46">
        <w:rPr>
          <w:rFonts w:ascii="Arial" w:hAnsi="Arial" w:cs="Arial"/>
          <w:color w:val="000000"/>
        </w:rPr>
        <w:t>Grada</w:t>
      </w:r>
      <w:r w:rsidR="00914D3A" w:rsidRPr="00EF4E46">
        <w:rPr>
          <w:rFonts w:ascii="Arial" w:hAnsi="Arial" w:cs="Arial"/>
          <w:color w:val="000000"/>
        </w:rPr>
        <w:t xml:space="preserve"> </w:t>
      </w:r>
      <w:r w:rsidR="004C4A69">
        <w:rPr>
          <w:rFonts w:ascii="Arial" w:hAnsi="Arial" w:cs="Arial"/>
          <w:color w:val="000000"/>
        </w:rPr>
        <w:t>Delnica</w:t>
      </w:r>
      <w:r w:rsidR="00082FEA" w:rsidRPr="00EF4E46">
        <w:rPr>
          <w:rFonts w:ascii="Arial" w:hAnsi="Arial" w:cs="Arial"/>
          <w:color w:val="000000"/>
        </w:rPr>
        <w:t xml:space="preserve"> </w:t>
      </w:r>
      <w:r w:rsidRPr="00EF4E46">
        <w:rPr>
          <w:rFonts w:ascii="Arial" w:hAnsi="Arial" w:cs="Arial"/>
          <w:color w:val="000000"/>
        </w:rPr>
        <w:t xml:space="preserve">je </w:t>
      </w:r>
      <w:r w:rsidR="00082FEA" w:rsidRPr="00EF4E46">
        <w:rPr>
          <w:rFonts w:ascii="Arial" w:hAnsi="Arial" w:cs="Arial"/>
          <w:color w:val="000000"/>
        </w:rPr>
        <w:t>gradsko</w:t>
      </w:r>
      <w:r w:rsidRPr="00EF4E46">
        <w:rPr>
          <w:rFonts w:ascii="Arial" w:hAnsi="Arial" w:cs="Arial"/>
          <w:color w:val="000000"/>
        </w:rPr>
        <w:t xml:space="preserve"> povjerenstvo. </w:t>
      </w:r>
      <w:r w:rsidR="00082FEA" w:rsidRPr="00EF4E46">
        <w:rPr>
          <w:rFonts w:ascii="Arial" w:hAnsi="Arial" w:cs="Arial"/>
          <w:color w:val="000000"/>
        </w:rPr>
        <w:t>Gradsko</w:t>
      </w:r>
      <w:r w:rsidRPr="00EF4E46">
        <w:rPr>
          <w:rFonts w:ascii="Arial" w:hAnsi="Arial" w:cs="Arial"/>
          <w:color w:val="000000"/>
        </w:rPr>
        <w:t xml:space="preserve">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233F0276" w14:textId="77777777" w:rsidR="00B27D18"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Sukladno članku 25. Zakona, </w:t>
      </w:r>
      <w:r w:rsidR="00C35E41" w:rsidRPr="00EF4E46">
        <w:rPr>
          <w:rFonts w:ascii="Arial" w:hAnsi="Arial" w:cs="Arial"/>
          <w:color w:val="000000"/>
        </w:rPr>
        <w:t>oštećenik</w:t>
      </w:r>
      <w:r w:rsidRPr="00EF4E46">
        <w:rPr>
          <w:rFonts w:ascii="Arial" w:hAnsi="Arial" w:cs="Arial"/>
          <w:color w:val="000000"/>
        </w:rPr>
        <w:t xml:space="preserve"> nakon nastanka prirodne nepogode prijavljuje štetu na imovini </w:t>
      </w:r>
      <w:r w:rsidR="00082FEA" w:rsidRPr="00EF4E46">
        <w:rPr>
          <w:rFonts w:ascii="Arial" w:hAnsi="Arial" w:cs="Arial"/>
          <w:color w:val="000000"/>
        </w:rPr>
        <w:t>gradskom</w:t>
      </w:r>
      <w:r w:rsidRPr="00EF4E46">
        <w:rPr>
          <w:rFonts w:ascii="Arial" w:hAnsi="Arial" w:cs="Arial"/>
          <w:color w:val="000000"/>
        </w:rPr>
        <w:t xml:space="preserve"> povjerenstvu u pisanom obliku, na propisanom obrascu, najkasnije u roku od 8 dana od dana donošenja Odluke o proglašenju prirodne nepogode. </w:t>
      </w:r>
    </w:p>
    <w:p w14:paraId="434E32BF" w14:textId="674C227B" w:rsidR="00A00CA5"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highlight w:val="yellow"/>
        </w:rPr>
      </w:pPr>
      <w:r w:rsidRPr="00EF4E46">
        <w:rPr>
          <w:rFonts w:ascii="Arial" w:hAnsi="Arial" w:cs="Arial"/>
          <w:color w:val="000000"/>
        </w:rPr>
        <w:t>Nakon isteka roka od 8 dana</w:t>
      </w:r>
      <w:r w:rsidR="00C217AF">
        <w:rPr>
          <w:rFonts w:ascii="Arial" w:hAnsi="Arial" w:cs="Arial"/>
          <w:color w:val="000000"/>
        </w:rPr>
        <w:t>,</w:t>
      </w:r>
      <w:r w:rsidRPr="00EF4E46">
        <w:rPr>
          <w:rFonts w:ascii="Arial" w:hAnsi="Arial" w:cs="Arial"/>
          <w:color w:val="000000"/>
        </w:rPr>
        <w:t xml:space="preserve"> </w:t>
      </w:r>
      <w:r w:rsidR="00082FEA" w:rsidRPr="00EF4E46">
        <w:rPr>
          <w:rFonts w:ascii="Arial" w:hAnsi="Arial" w:cs="Arial"/>
          <w:color w:val="000000"/>
        </w:rPr>
        <w:t>gradsko</w:t>
      </w:r>
      <w:r w:rsidR="005013E1" w:rsidRPr="00EF4E46">
        <w:rPr>
          <w:rFonts w:ascii="Arial" w:hAnsi="Arial" w:cs="Arial"/>
          <w:color w:val="000000"/>
        </w:rPr>
        <w:t xml:space="preserve"> povjerenstvo unosi </w:t>
      </w:r>
      <w:r w:rsidRPr="00EF4E46">
        <w:rPr>
          <w:rFonts w:ascii="Arial" w:hAnsi="Arial" w:cs="Arial"/>
          <w:color w:val="000000"/>
        </w:rPr>
        <w:t>zaprimljene prve procjene štete u Registar šteta najkasnije u roku od 15 dana od dana donošenja Odluke o proglašenju prirodne nepogode. Iznimno, ošteće</w:t>
      </w:r>
      <w:r w:rsidR="00C35E41" w:rsidRPr="00EF4E46">
        <w:rPr>
          <w:rFonts w:ascii="Arial" w:hAnsi="Arial" w:cs="Arial"/>
          <w:color w:val="000000"/>
        </w:rPr>
        <w:t xml:space="preserve">nik </w:t>
      </w:r>
      <w:r w:rsidRPr="00EF4E46">
        <w:rPr>
          <w:rFonts w:ascii="Arial" w:hAnsi="Arial" w:cs="Arial"/>
          <w:color w:val="000000"/>
        </w:rPr>
        <w:t xml:space="preserve">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w:t>
      </w:r>
      <w:r w:rsidR="00082FEA" w:rsidRPr="00EF4E46">
        <w:rPr>
          <w:rFonts w:ascii="Arial" w:hAnsi="Arial" w:cs="Arial"/>
          <w:color w:val="000000"/>
        </w:rPr>
        <w:t>gradskog</w:t>
      </w:r>
      <w:r w:rsidRPr="00EF4E46">
        <w:rPr>
          <w:rFonts w:ascii="Arial" w:hAnsi="Arial" w:cs="Arial"/>
          <w:color w:val="000000"/>
        </w:rPr>
        <w:t xml:space="preserve"> povjerenstva može se, u slučaju postojanja objektivnih razloga na koje oštećen</w:t>
      </w:r>
      <w:r w:rsidR="00C35E41" w:rsidRPr="00EF4E46">
        <w:rPr>
          <w:rFonts w:ascii="Arial" w:hAnsi="Arial" w:cs="Arial"/>
          <w:color w:val="000000"/>
        </w:rPr>
        <w:t xml:space="preserve">ik nije mogao </w:t>
      </w:r>
      <w:r w:rsidRPr="00EF4E46">
        <w:rPr>
          <w:rFonts w:ascii="Arial" w:hAnsi="Arial" w:cs="Arial"/>
          <w:color w:val="000000"/>
        </w:rPr>
        <w:t xml:space="preserve">utjecati, a zbog kojih je onemogućen elektronički unos podataka u </w:t>
      </w:r>
      <w:r w:rsidR="000A1250" w:rsidRPr="00EF4E46">
        <w:rPr>
          <w:rFonts w:ascii="Arial" w:hAnsi="Arial" w:cs="Arial"/>
          <w:color w:val="000000"/>
        </w:rPr>
        <w:t xml:space="preserve">Registar šteta, produljiti za 8 dana. O produljenju navedenog roka odlučuje županijsko povjerenstvo na temelju zahtjeva </w:t>
      </w:r>
      <w:r w:rsidR="00082FEA" w:rsidRPr="00EF4E46">
        <w:rPr>
          <w:rFonts w:ascii="Arial" w:hAnsi="Arial" w:cs="Arial"/>
          <w:color w:val="000000"/>
        </w:rPr>
        <w:t>gradskog</w:t>
      </w:r>
      <w:r w:rsidR="000A1250" w:rsidRPr="00EF4E46">
        <w:rPr>
          <w:rFonts w:ascii="Arial" w:hAnsi="Arial" w:cs="Arial"/>
          <w:color w:val="000000"/>
        </w:rPr>
        <w:t xml:space="preserve"> povjerenstva.</w:t>
      </w:r>
    </w:p>
    <w:p w14:paraId="29FDA6F9" w14:textId="77777777" w:rsidR="003F26E1" w:rsidRPr="00EF4E46" w:rsidRDefault="003F26E1" w:rsidP="00EF4E46">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prve procjene štete sadržava:</w:t>
      </w:r>
    </w:p>
    <w:p w14:paraId="02FB734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datum donošenja Odluke o proglašenju prirodne nepogode i njezin broj</w:t>
      </w:r>
    </w:p>
    <w:p w14:paraId="038235F3"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prirodne nepogode</w:t>
      </w:r>
    </w:p>
    <w:p w14:paraId="355C65E0"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trajanju prirodne nepogode</w:t>
      </w:r>
    </w:p>
    <w:p w14:paraId="34BD0E7E"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lastRenderedPageBreak/>
        <w:t>podatke o području zahvaćenom prirodnom nepogodom</w:t>
      </w:r>
    </w:p>
    <w:p w14:paraId="53E1D75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opisu te vrijednosti oštećene imovine</w:t>
      </w:r>
    </w:p>
    <w:p w14:paraId="1A0F2BD1"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ukupnom iznosu prijavljene štete (članaka 25. i 26. Zakona),</w:t>
      </w:r>
    </w:p>
    <w:p w14:paraId="5310AED1" w14:textId="75BD2E80" w:rsidR="00AC7029" w:rsidRDefault="003F26E1" w:rsidP="00DA591B">
      <w:pPr>
        <w:pStyle w:val="box459727"/>
        <w:numPr>
          <w:ilvl w:val="0"/>
          <w:numId w:val="5"/>
        </w:numPr>
        <w:spacing w:beforeLines="30" w:before="72" w:beforeAutospacing="0" w:afterLines="30" w:after="72" w:afterAutospacing="0" w:line="276" w:lineRule="auto"/>
        <w:ind w:left="425" w:hanging="357"/>
        <w:jc w:val="both"/>
        <w:textAlignment w:val="baseline"/>
        <w:rPr>
          <w:rFonts w:ascii="Arial" w:hAnsi="Arial" w:cs="Arial"/>
          <w:color w:val="231F20"/>
        </w:rPr>
      </w:pPr>
      <w:r w:rsidRPr="00EF4E46">
        <w:rPr>
          <w:rFonts w:ascii="Arial" w:hAnsi="Arial" w:cs="Arial"/>
          <w:color w:val="231F20"/>
        </w:rPr>
        <w:t>podatke i informacije o potrebi žurnog djelovanja i dodjeli pomoći za sanaciju i djelomično uklanjanje posljedica prirodne nepogode te ostale podatke o prijavi štete sukladno Zakonu.</w:t>
      </w:r>
    </w:p>
    <w:p w14:paraId="75ADD9D6" w14:textId="77777777" w:rsidR="008B183C" w:rsidRDefault="008B183C" w:rsidP="008B183C">
      <w:pPr>
        <w:pStyle w:val="box459727"/>
        <w:spacing w:beforeLines="30" w:before="72" w:beforeAutospacing="0" w:afterLines="30" w:after="72" w:afterAutospacing="0" w:line="276" w:lineRule="auto"/>
        <w:ind w:left="425"/>
        <w:jc w:val="both"/>
        <w:textAlignment w:val="baseline"/>
        <w:rPr>
          <w:rFonts w:ascii="Arial" w:hAnsi="Arial" w:cs="Arial"/>
          <w:color w:val="231F20"/>
        </w:rPr>
      </w:pPr>
    </w:p>
    <w:p w14:paraId="635A2B8C" w14:textId="77777777" w:rsidR="00456C62" w:rsidRPr="00EF4E46" w:rsidRDefault="00456C62" w:rsidP="00EF4E46">
      <w:pPr>
        <w:pStyle w:val="Naslov2"/>
        <w:rPr>
          <w:rFonts w:ascii="Arial" w:hAnsi="Arial" w:cs="Arial"/>
          <w:b/>
          <w:i w:val="0"/>
          <w:sz w:val="24"/>
          <w:szCs w:val="24"/>
        </w:rPr>
      </w:pPr>
      <w:bookmarkStart w:id="19" w:name="_Toc3781193"/>
      <w:bookmarkStart w:id="20" w:name="_Toc75954719"/>
      <w:r w:rsidRPr="00EF4E46">
        <w:rPr>
          <w:rFonts w:ascii="Arial" w:hAnsi="Arial" w:cs="Arial"/>
          <w:b/>
          <w:i w:val="0"/>
          <w:sz w:val="24"/>
          <w:szCs w:val="24"/>
        </w:rPr>
        <w:t>Konačna procjena štete</w:t>
      </w:r>
      <w:bookmarkEnd w:id="19"/>
      <w:bookmarkEnd w:id="20"/>
    </w:p>
    <w:p w14:paraId="154575CD" w14:textId="4C758DA8" w:rsidR="00CD5E06" w:rsidRPr="00EF4E46" w:rsidRDefault="00541C14" w:rsidP="00EF4E46">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lang w:val="en-US" w:eastAsia="en-US"/>
        </w:rPr>
        <w:t xml:space="preserve">Konačna procjena štete predstavlja procijenjenu vrijednost nastale štete uzrokovane prirodnom nepogodom na imovini oštećenika izražene u novčanoj vrijednosti na temelju prijave i procjene štete. </w:t>
      </w:r>
      <w:r w:rsidR="00C26442" w:rsidRPr="00EF4E46">
        <w:rPr>
          <w:rFonts w:ascii="Arial" w:hAnsi="Arial" w:cs="Arial"/>
          <w:color w:val="231F20"/>
        </w:rPr>
        <w:t xml:space="preserve">Konačnu procjenu štete utvrđuje </w:t>
      </w:r>
      <w:r w:rsidR="00082FEA" w:rsidRPr="00EF4E46">
        <w:rPr>
          <w:rFonts w:ascii="Arial" w:hAnsi="Arial" w:cs="Arial"/>
          <w:color w:val="231F20"/>
        </w:rPr>
        <w:t>gradsko</w:t>
      </w:r>
      <w:r w:rsidR="00C26442" w:rsidRPr="00EF4E46">
        <w:rPr>
          <w:rFonts w:ascii="Arial" w:hAnsi="Arial" w:cs="Arial"/>
          <w:color w:val="231F20"/>
        </w:rPr>
        <w:t xml:space="preserve"> povje</w:t>
      </w:r>
      <w:r w:rsidR="003A4E99" w:rsidRPr="00EF4E46">
        <w:rPr>
          <w:rFonts w:ascii="Arial" w:hAnsi="Arial" w:cs="Arial"/>
          <w:color w:val="231F20"/>
        </w:rPr>
        <w:t xml:space="preserve">renstvo </w:t>
      </w:r>
      <w:r w:rsidR="00C26442" w:rsidRPr="00EF4E46">
        <w:rPr>
          <w:rFonts w:ascii="Arial" w:hAnsi="Arial" w:cs="Arial"/>
          <w:color w:val="231F20"/>
        </w:rPr>
        <w:t xml:space="preserve">na temelju izvršenog uvida u nastalu štetu </w:t>
      </w:r>
      <w:r w:rsidR="00C217AF">
        <w:rPr>
          <w:rFonts w:ascii="Arial" w:hAnsi="Arial" w:cs="Arial"/>
          <w:color w:val="231F20"/>
        </w:rPr>
        <w:t>slijedom</w:t>
      </w:r>
      <w:r w:rsidR="00C26442" w:rsidRPr="00EF4E46">
        <w:rPr>
          <w:rFonts w:ascii="Arial" w:hAnsi="Arial" w:cs="Arial"/>
          <w:color w:val="231F20"/>
        </w:rPr>
        <w:t xml:space="preserve"> prijave oštećenika.</w:t>
      </w:r>
      <w:r w:rsidR="00CD5E06" w:rsidRPr="00EF4E46">
        <w:rPr>
          <w:rFonts w:ascii="Arial" w:hAnsi="Arial" w:cs="Arial"/>
          <w:color w:val="231F20"/>
        </w:rPr>
        <w:t xml:space="preserve"> Tijekom procjene i utvrđivanja konačne procjene štete od prirodnih nepogoda posebno se utvrđuju:</w:t>
      </w:r>
    </w:p>
    <w:p w14:paraId="24C4E814"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stradanja stanovništva</w:t>
      </w:r>
    </w:p>
    <w:p w14:paraId="3108205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na imovini</w:t>
      </w:r>
    </w:p>
    <w:p w14:paraId="1FCE1BC7"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koja je nastala zbog prekida proizvodnje, prekida rada ili poremećaja u neproizvodnim djelatnostima ili umanjenog prinosa u poljoprivredi, šumarstvu ili ribarstvu</w:t>
      </w:r>
    </w:p>
    <w:p w14:paraId="410C572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iznos troškova za ublažavanje i djelomično uklanjanje izravnih posljedica prirodnih nepogoda</w:t>
      </w:r>
    </w:p>
    <w:p w14:paraId="1178D71A"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osiguranja imovine i života kod osiguravatelja</w:t>
      </w:r>
    </w:p>
    <w:p w14:paraId="63E0C90D" w14:textId="77777777" w:rsidR="00CD5E06"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vlastite mogućnosti oštećenika glede uklanjanja posljedica štete</w:t>
      </w:r>
    </w:p>
    <w:p w14:paraId="35B349F9" w14:textId="77777777" w:rsidR="009C692D" w:rsidRDefault="009C692D"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p>
    <w:p w14:paraId="78BBB256" w14:textId="77777777" w:rsidR="00E3232E" w:rsidRPr="00EF4E46" w:rsidRDefault="00E3232E"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konačne procjene štete sadržava:</w:t>
      </w:r>
    </w:p>
    <w:p w14:paraId="53B57864"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odluku o proglašenju prirodne nepogode s obrazloženjem,</w:t>
      </w:r>
    </w:p>
    <w:p w14:paraId="73D86493"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podatke o dokumentaciji vlasništva imovine i njihovoj vrsti, </w:t>
      </w:r>
    </w:p>
    <w:p w14:paraId="4F9749D9"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vremenu i području nastanka prirodne nepogode,</w:t>
      </w:r>
    </w:p>
    <w:p w14:paraId="79F8D9C7"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uzroku i opsegu štete</w:t>
      </w:r>
    </w:p>
    <w:p w14:paraId="5AC7A03A" w14:textId="57C2C571"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posljedicama prirodne nepogod</w:t>
      </w:r>
      <w:r w:rsidR="00082FEA" w:rsidRPr="00EF4E46">
        <w:rPr>
          <w:rFonts w:ascii="Arial" w:hAnsi="Arial" w:cs="Arial"/>
          <w:color w:val="231F20"/>
        </w:rPr>
        <w:t>e za javni i gospodarski život Grada</w:t>
      </w:r>
      <w:r w:rsidR="00914D3A" w:rsidRPr="00EF4E46">
        <w:rPr>
          <w:rFonts w:ascii="Arial" w:hAnsi="Arial" w:cs="Arial"/>
          <w:color w:val="231F20"/>
        </w:rPr>
        <w:t xml:space="preserve"> </w:t>
      </w:r>
      <w:r w:rsidR="004C4A69">
        <w:rPr>
          <w:rFonts w:ascii="Arial" w:hAnsi="Arial" w:cs="Arial"/>
          <w:color w:val="231F20"/>
        </w:rPr>
        <w:t>Delnica,</w:t>
      </w:r>
    </w:p>
    <w:p w14:paraId="375AB181"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ostale statističke i vrijednosne podatke. </w:t>
      </w:r>
    </w:p>
    <w:p w14:paraId="2D5872F0" w14:textId="77777777" w:rsidR="00B27D18" w:rsidRPr="00EF4E46" w:rsidRDefault="00B27D18" w:rsidP="00EF4E46">
      <w:pPr>
        <w:pStyle w:val="box459727"/>
        <w:spacing w:beforeLines="30" w:before="72" w:beforeAutospacing="0" w:afterLines="30" w:after="72" w:afterAutospacing="0" w:line="276" w:lineRule="auto"/>
        <w:jc w:val="both"/>
        <w:textAlignment w:val="baseline"/>
        <w:rPr>
          <w:rFonts w:ascii="Arial" w:hAnsi="Arial" w:cs="Arial"/>
          <w:iCs/>
        </w:rPr>
      </w:pPr>
    </w:p>
    <w:p w14:paraId="353E2932" w14:textId="77777777" w:rsidR="00E3232E" w:rsidRPr="00EF4E46" w:rsidRDefault="00E3232E" w:rsidP="00EF4E46">
      <w:pPr>
        <w:pStyle w:val="box459727"/>
        <w:spacing w:beforeLines="30" w:before="72" w:beforeAutospacing="0" w:afterLines="30" w:after="72" w:afterAutospacing="0" w:line="276" w:lineRule="auto"/>
        <w:jc w:val="both"/>
        <w:textAlignment w:val="baseline"/>
        <w:rPr>
          <w:rFonts w:ascii="Arial" w:hAnsi="Arial" w:cs="Arial"/>
          <w:iCs/>
        </w:rPr>
      </w:pPr>
      <w:r w:rsidRPr="00EF4E46">
        <w:rPr>
          <w:rFonts w:ascii="Arial" w:hAnsi="Arial" w:cs="Arial"/>
          <w:iCs/>
        </w:rPr>
        <w:t xml:space="preserve">Način izračuna konačne procjene štete definiran je </w:t>
      </w:r>
      <w:r w:rsidRPr="00EF4E46">
        <w:rPr>
          <w:rFonts w:ascii="Arial" w:hAnsi="Arial" w:cs="Arial"/>
        </w:rPr>
        <w:t xml:space="preserve">člankom 29. </w:t>
      </w:r>
      <w:r w:rsidR="0059635B" w:rsidRPr="00EF4E46">
        <w:rPr>
          <w:rFonts w:ascii="Arial" w:hAnsi="Arial" w:cs="Arial"/>
          <w:color w:val="000000"/>
        </w:rPr>
        <w:t>Zakona.</w:t>
      </w:r>
    </w:p>
    <w:p w14:paraId="2CBF2BFF" w14:textId="31446BC2" w:rsidR="00B27D18" w:rsidRPr="00EF4E46" w:rsidRDefault="00B27D18" w:rsidP="00EF4E46">
      <w:pPr>
        <w:jc w:val="both"/>
        <w:rPr>
          <w:rFonts w:ascii="Arial" w:hAnsi="Arial" w:cs="Arial"/>
          <w:sz w:val="24"/>
          <w:szCs w:val="24"/>
        </w:rPr>
      </w:pPr>
      <w:r w:rsidRPr="00EF4E46">
        <w:rPr>
          <w:rFonts w:ascii="Arial" w:hAnsi="Arial" w:cs="Arial"/>
          <w:sz w:val="24"/>
          <w:szCs w:val="24"/>
        </w:rPr>
        <w:t xml:space="preserve">Konačnu procjenu štete po svakom pojedinom oštećeniku koji je ispunio uvjete iz članaka 25. i 26. Zakona, Gradsko povjerenstvo prijavljuje Županijskom povjerenstvu u roku od 50 dana od dana donošenja Odluke o proglašenju prirodne nepogode putem </w:t>
      </w:r>
      <w:r w:rsidRPr="00EF4E46">
        <w:rPr>
          <w:rFonts w:ascii="Arial" w:hAnsi="Arial" w:cs="Arial"/>
          <w:sz w:val="24"/>
          <w:szCs w:val="24"/>
        </w:rPr>
        <w:lastRenderedPageBreak/>
        <w:t xml:space="preserve">Registra šteta. Iznimno, ako se šteta na dugotrajnim nasadima utvrdi nakon isteka roka za prijavu konačne procjene štete u skladu sa </w:t>
      </w:r>
      <w:r w:rsidR="00C217AF">
        <w:rPr>
          <w:rFonts w:ascii="Arial" w:hAnsi="Arial" w:cs="Arial"/>
          <w:sz w:val="24"/>
          <w:szCs w:val="24"/>
        </w:rPr>
        <w:t>prethodno</w:t>
      </w:r>
      <w:r w:rsidRPr="00EF4E46">
        <w:rPr>
          <w:rFonts w:ascii="Arial" w:hAnsi="Arial" w:cs="Arial"/>
          <w:sz w:val="24"/>
          <w:szCs w:val="24"/>
        </w:rPr>
        <w:t xml:space="preserve"> nav</w:t>
      </w:r>
      <w:r w:rsidR="00C217AF">
        <w:rPr>
          <w:rFonts w:ascii="Arial" w:hAnsi="Arial" w:cs="Arial"/>
          <w:sz w:val="24"/>
          <w:szCs w:val="24"/>
        </w:rPr>
        <w:t>e</w:t>
      </w:r>
      <w:r w:rsidRPr="00EF4E46">
        <w:rPr>
          <w:rFonts w:ascii="Arial" w:hAnsi="Arial" w:cs="Arial"/>
          <w:sz w:val="24"/>
          <w:szCs w:val="24"/>
        </w:rPr>
        <w:t>d</w:t>
      </w:r>
      <w:r w:rsidR="00C217AF">
        <w:rPr>
          <w:rFonts w:ascii="Arial" w:hAnsi="Arial" w:cs="Arial"/>
          <w:sz w:val="24"/>
          <w:szCs w:val="24"/>
        </w:rPr>
        <w:t>enim</w:t>
      </w:r>
      <w:r w:rsidRPr="00EF4E46">
        <w:rPr>
          <w:rFonts w:ascii="Arial" w:hAnsi="Arial" w:cs="Arial"/>
          <w:sz w:val="24"/>
          <w:szCs w:val="24"/>
        </w:rPr>
        <w:t>, oštećenik ima pravo zatražiti nadopunu prikaza štete najkasnije četiri mjeseca nakon isteka roka za prijavu štete.</w:t>
      </w:r>
      <w:r w:rsidR="005013E1" w:rsidRPr="00EF4E46">
        <w:rPr>
          <w:rFonts w:ascii="Arial" w:hAnsi="Arial" w:cs="Arial"/>
          <w:sz w:val="24"/>
          <w:szCs w:val="24"/>
        </w:rPr>
        <w:t xml:space="preserve"> </w:t>
      </w:r>
      <w:r w:rsidR="00CD5E06" w:rsidRPr="00EF4E46">
        <w:rPr>
          <w:rFonts w:ascii="Arial" w:hAnsi="Arial" w:cs="Arial"/>
          <w:color w:val="231F20"/>
          <w:sz w:val="24"/>
          <w:szCs w:val="24"/>
        </w:rPr>
        <w:t xml:space="preserve">Prijavu konačne štete </w:t>
      </w:r>
      <w:r w:rsidR="00082FEA" w:rsidRPr="00EF4E46">
        <w:rPr>
          <w:rFonts w:ascii="Arial" w:hAnsi="Arial" w:cs="Arial"/>
          <w:color w:val="231F20"/>
          <w:sz w:val="24"/>
          <w:szCs w:val="24"/>
        </w:rPr>
        <w:t>gradsko</w:t>
      </w:r>
      <w:r w:rsidR="00CD5E06" w:rsidRPr="00EF4E46">
        <w:rPr>
          <w:rFonts w:ascii="Arial" w:hAnsi="Arial" w:cs="Arial"/>
          <w:color w:val="231F20"/>
          <w:sz w:val="24"/>
          <w:szCs w:val="24"/>
        </w:rPr>
        <w:t xml:space="preserve"> povjerenstvo unosi u Registar šteta sukladno rokovima iz stavaka </w:t>
      </w:r>
      <w:r w:rsidR="009F5AE3" w:rsidRPr="00EF4E46">
        <w:rPr>
          <w:rFonts w:ascii="Arial" w:hAnsi="Arial" w:cs="Arial"/>
          <w:color w:val="231F20"/>
          <w:sz w:val="24"/>
          <w:szCs w:val="24"/>
        </w:rPr>
        <w:t>4</w:t>
      </w:r>
      <w:r w:rsidR="00CD5E06" w:rsidRPr="00EF4E46">
        <w:rPr>
          <w:rFonts w:ascii="Arial" w:hAnsi="Arial" w:cs="Arial"/>
          <w:color w:val="231F20"/>
          <w:sz w:val="24"/>
          <w:szCs w:val="24"/>
        </w:rPr>
        <w:t xml:space="preserve">. </w:t>
      </w:r>
      <w:r w:rsidR="009F5AE3" w:rsidRPr="00EF4E46">
        <w:rPr>
          <w:rFonts w:ascii="Arial" w:hAnsi="Arial" w:cs="Arial"/>
          <w:color w:val="231F20"/>
          <w:sz w:val="24"/>
          <w:szCs w:val="24"/>
        </w:rPr>
        <w:t xml:space="preserve">i 6. </w:t>
      </w:r>
      <w:r w:rsidR="00CD5E06" w:rsidRPr="00EF4E46">
        <w:rPr>
          <w:rFonts w:ascii="Arial" w:hAnsi="Arial" w:cs="Arial"/>
          <w:color w:val="231F20"/>
          <w:sz w:val="24"/>
          <w:szCs w:val="24"/>
        </w:rPr>
        <w:t xml:space="preserve">članka 28. </w:t>
      </w:r>
      <w:r w:rsidR="0059635B" w:rsidRPr="00EF4E46">
        <w:rPr>
          <w:rFonts w:ascii="Arial" w:hAnsi="Arial" w:cs="Arial"/>
          <w:color w:val="000000"/>
          <w:sz w:val="24"/>
          <w:szCs w:val="24"/>
        </w:rPr>
        <w:t>Zakona.</w:t>
      </w:r>
    </w:p>
    <w:p w14:paraId="3D079E65" w14:textId="4DE5715F" w:rsidR="00B27D18" w:rsidRPr="00EF4E46" w:rsidRDefault="003A4E99" w:rsidP="00EF4E46">
      <w:pPr>
        <w:jc w:val="both"/>
        <w:rPr>
          <w:rFonts w:ascii="Arial" w:hAnsi="Arial" w:cs="Arial"/>
          <w:color w:val="000000"/>
          <w:sz w:val="24"/>
          <w:szCs w:val="24"/>
        </w:rPr>
      </w:pPr>
      <w:r w:rsidRPr="00EF4E46">
        <w:rPr>
          <w:rFonts w:ascii="Arial" w:hAnsi="Arial" w:cs="Arial"/>
          <w:color w:val="000000"/>
          <w:sz w:val="24"/>
          <w:szCs w:val="24"/>
        </w:rPr>
        <w:t>Županijsko povjerenstvo potom prijavljene konačne procjene štete dostavlja Državnom povjerenstvu i nadležnim ministarstvima</w:t>
      </w:r>
      <w:r w:rsidR="00106DC5" w:rsidRPr="00EF4E46">
        <w:rPr>
          <w:rFonts w:ascii="Arial" w:hAnsi="Arial" w:cs="Arial"/>
          <w:color w:val="000000"/>
          <w:sz w:val="24"/>
          <w:szCs w:val="24"/>
        </w:rPr>
        <w:t xml:space="preserve"> iz članka 5. Zakona </w:t>
      </w:r>
      <w:r w:rsidR="00402AD6" w:rsidRPr="00EF4E46">
        <w:rPr>
          <w:rFonts w:ascii="Arial" w:hAnsi="Arial" w:cs="Arial"/>
          <w:color w:val="000000"/>
          <w:sz w:val="24"/>
          <w:szCs w:val="24"/>
        </w:rPr>
        <w:t xml:space="preserve">(ministarstva nadležna za financije; poljoprivredu; šumarstvo i ribarstvo; gospodarstvo; graditeljstvo i prostorno uređenje; zaštitu okoliša i energetiku; more, promet i infrastrukturu) </w:t>
      </w:r>
      <w:r w:rsidRPr="00EF4E46">
        <w:rPr>
          <w:rFonts w:ascii="Arial" w:hAnsi="Arial" w:cs="Arial"/>
          <w:color w:val="000000"/>
          <w:sz w:val="24"/>
          <w:szCs w:val="24"/>
        </w:rPr>
        <w:t xml:space="preserve">u roku od 60 dana od dana donošenja Odluke o proglašenju prirodne nepogode putem Registra šteta. Prilikom konačne procjene štete županijsko povjerenstvo prihvaća isključivo procjene koje je obavilo </w:t>
      </w:r>
      <w:r w:rsidR="00082FEA" w:rsidRPr="00EF4E46">
        <w:rPr>
          <w:rFonts w:ascii="Arial" w:hAnsi="Arial" w:cs="Arial"/>
          <w:color w:val="000000"/>
          <w:sz w:val="24"/>
          <w:szCs w:val="24"/>
        </w:rPr>
        <w:t>gradsko</w:t>
      </w:r>
      <w:r w:rsidRPr="00EF4E46">
        <w:rPr>
          <w:rFonts w:ascii="Arial" w:hAnsi="Arial" w:cs="Arial"/>
          <w:color w:val="000000"/>
          <w:sz w:val="24"/>
          <w:szCs w:val="24"/>
        </w:rPr>
        <w:t xml:space="preserve"> povjerenstvo.</w:t>
      </w:r>
      <w:r w:rsidR="008B0450" w:rsidRPr="00EF4E46">
        <w:rPr>
          <w:rFonts w:ascii="Arial" w:hAnsi="Arial" w:cs="Arial"/>
          <w:color w:val="000000"/>
          <w:sz w:val="24"/>
          <w:szCs w:val="24"/>
        </w:rPr>
        <w:t xml:space="preserve"> Potvrdu konačne procjene štete obavljaju nadležna ministarstva iz članka 5. Zakona, a prilikom potvrde konačne procjene štete mogu angažirati i druge znanstvene ili stručne institucije sa svrhom utvrđivanja vrijednosti konačnih šteta.</w:t>
      </w:r>
      <w:r w:rsidR="00402AD6" w:rsidRPr="00EF4E46">
        <w:rPr>
          <w:rFonts w:ascii="Arial" w:hAnsi="Arial" w:cs="Arial"/>
          <w:color w:val="000000"/>
          <w:sz w:val="24"/>
          <w:szCs w:val="24"/>
        </w:rPr>
        <w:t xml:space="preserve"> Nakon potvrde konačne procjene štete</w:t>
      </w:r>
      <w:r w:rsidR="005013E1" w:rsidRPr="00EF4E46">
        <w:rPr>
          <w:rFonts w:ascii="Arial" w:hAnsi="Arial" w:cs="Arial"/>
          <w:color w:val="000000"/>
          <w:sz w:val="24"/>
          <w:szCs w:val="24"/>
        </w:rPr>
        <w:t>,</w:t>
      </w:r>
      <w:r w:rsidR="00402AD6" w:rsidRPr="00EF4E46">
        <w:rPr>
          <w:rFonts w:ascii="Arial" w:hAnsi="Arial" w:cs="Arial"/>
          <w:color w:val="000000"/>
          <w:sz w:val="24"/>
          <w:szCs w:val="24"/>
        </w:rPr>
        <w:t xml:space="preserve"> prethodno spomenuta nadležna ministarstva sastavljaju izvješće s prikazom svih potvrđenih šteta iz svoje nadležnosti</w:t>
      </w:r>
      <w:r w:rsidR="005013E1" w:rsidRPr="00EF4E46">
        <w:rPr>
          <w:rFonts w:ascii="Arial" w:hAnsi="Arial" w:cs="Arial"/>
          <w:color w:val="000000"/>
          <w:sz w:val="24"/>
          <w:szCs w:val="24"/>
        </w:rPr>
        <w:t>,</w:t>
      </w:r>
      <w:r w:rsidR="00985DBD" w:rsidRPr="00EF4E46">
        <w:rPr>
          <w:rFonts w:ascii="Arial" w:hAnsi="Arial" w:cs="Arial"/>
          <w:color w:val="000000"/>
          <w:sz w:val="24"/>
          <w:szCs w:val="24"/>
        </w:rPr>
        <w:t xml:space="preserve"> te na temelju njega izrađuju prijedlog o načinu dodjele pomoći za djelomičnu sanaciju šteta</w:t>
      </w:r>
      <w:r w:rsidR="001A249F" w:rsidRPr="00EF4E46">
        <w:rPr>
          <w:rFonts w:ascii="Arial" w:hAnsi="Arial" w:cs="Arial"/>
          <w:color w:val="000000"/>
          <w:sz w:val="24"/>
          <w:szCs w:val="24"/>
        </w:rPr>
        <w:t xml:space="preserve"> nastalih od prirodnih nepogoda koji dostavljaju Državnom povjerenstvu. 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w:t>
      </w:r>
      <w:r w:rsidR="00E3232E" w:rsidRPr="00EF4E46">
        <w:rPr>
          <w:rFonts w:ascii="Arial" w:hAnsi="Arial" w:cs="Arial"/>
          <w:color w:val="000000"/>
          <w:sz w:val="24"/>
          <w:szCs w:val="24"/>
        </w:rPr>
        <w:t xml:space="preserve"> </w:t>
      </w:r>
    </w:p>
    <w:p w14:paraId="68544A7A" w14:textId="01B5CF6F" w:rsidR="005013E1" w:rsidRPr="00EF4E46" w:rsidRDefault="00E3232E" w:rsidP="00EF4E46">
      <w:pPr>
        <w:jc w:val="both"/>
        <w:rPr>
          <w:rFonts w:ascii="Arial" w:hAnsi="Arial" w:cs="Arial"/>
          <w:color w:val="000000"/>
          <w:sz w:val="24"/>
          <w:szCs w:val="24"/>
        </w:rPr>
      </w:pPr>
      <w:r w:rsidRPr="00EF4E46">
        <w:rPr>
          <w:rFonts w:ascii="Arial" w:hAnsi="Arial" w:cs="Arial"/>
          <w:color w:val="000000"/>
          <w:sz w:val="24"/>
          <w:szCs w:val="24"/>
        </w:rPr>
        <w:t>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14:paraId="04BA1698" w14:textId="77777777" w:rsidR="00456C62" w:rsidRPr="00EF4E46" w:rsidRDefault="00456C62" w:rsidP="00EF4E46">
      <w:pPr>
        <w:pStyle w:val="Naslov2"/>
        <w:rPr>
          <w:rFonts w:ascii="Arial" w:hAnsi="Arial" w:cs="Arial"/>
          <w:b/>
          <w:i w:val="0"/>
          <w:sz w:val="24"/>
          <w:szCs w:val="24"/>
        </w:rPr>
      </w:pPr>
      <w:bookmarkStart w:id="21" w:name="_Toc3781194"/>
      <w:bookmarkStart w:id="22" w:name="_Toc75954720"/>
      <w:r w:rsidRPr="00EF4E46">
        <w:rPr>
          <w:rFonts w:ascii="Arial" w:hAnsi="Arial" w:cs="Arial"/>
          <w:b/>
          <w:i w:val="0"/>
          <w:sz w:val="24"/>
          <w:szCs w:val="24"/>
        </w:rPr>
        <w:t>Žurna pomoć</w:t>
      </w:r>
      <w:bookmarkEnd w:id="21"/>
      <w:r w:rsidRPr="00EF4E46">
        <w:rPr>
          <w:rFonts w:ascii="Arial" w:hAnsi="Arial" w:cs="Arial"/>
          <w:b/>
          <w:i w:val="0"/>
          <w:sz w:val="24"/>
          <w:szCs w:val="24"/>
        </w:rPr>
        <w:t xml:space="preserve"> </w:t>
      </w:r>
      <w:r w:rsidR="001448AD" w:rsidRPr="00EF4E46">
        <w:rPr>
          <w:rFonts w:ascii="Arial" w:hAnsi="Arial" w:cs="Arial"/>
          <w:b/>
          <w:i w:val="0"/>
          <w:sz w:val="24"/>
          <w:szCs w:val="24"/>
        </w:rPr>
        <w:t>te izvori sredstava pomoći</w:t>
      </w:r>
      <w:r w:rsidR="001044D8" w:rsidRPr="00EF4E46">
        <w:rPr>
          <w:rFonts w:ascii="Arial" w:hAnsi="Arial" w:cs="Arial"/>
          <w:b/>
          <w:i w:val="0"/>
          <w:sz w:val="24"/>
          <w:szCs w:val="24"/>
        </w:rPr>
        <w:t xml:space="preserve"> za ublažavanje i djelomično uklanjanje posljedica prirodnih nepogoda</w:t>
      </w:r>
      <w:bookmarkEnd w:id="22"/>
    </w:p>
    <w:p w14:paraId="72018AC0" w14:textId="77777777" w:rsidR="00DB47E0" w:rsidRPr="00EF4E46" w:rsidRDefault="00DE1102" w:rsidP="00EF4E46">
      <w:pPr>
        <w:jc w:val="both"/>
        <w:rPr>
          <w:rFonts w:ascii="Arial" w:hAnsi="Arial" w:cs="Arial"/>
          <w:sz w:val="24"/>
          <w:szCs w:val="24"/>
          <w:highlight w:val="yellow"/>
          <w:lang w:val="en-US" w:eastAsia="en-US"/>
        </w:rPr>
      </w:pPr>
      <w:r w:rsidRPr="00EF4E46">
        <w:rPr>
          <w:rStyle w:val="kurziv"/>
          <w:rFonts w:ascii="Arial" w:hAnsi="Arial" w:cs="Arial"/>
          <w:iCs/>
          <w:color w:val="231F20"/>
          <w:sz w:val="24"/>
          <w:szCs w:val="24"/>
          <w:bdr w:val="none" w:sz="0" w:space="0" w:color="auto" w:frame="1"/>
        </w:rPr>
        <w:t>Žurna pomoć </w:t>
      </w:r>
      <w:r w:rsidRPr="00EF4E46">
        <w:rPr>
          <w:rFonts w:ascii="Arial" w:hAnsi="Arial" w:cs="Arial"/>
          <w:color w:val="231F20"/>
          <w:sz w:val="24"/>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14:paraId="4034D72B" w14:textId="77777777" w:rsidR="00DE1102" w:rsidRPr="00EF4E46" w:rsidRDefault="00DB47E0" w:rsidP="00EF4E46">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Žurna pomoć dodjeljuje se u svrhu djelomične sanacije štete od prirodnih nepogod</w:t>
      </w:r>
      <w:r w:rsidR="00780121" w:rsidRPr="00EF4E46">
        <w:rPr>
          <w:rFonts w:ascii="Arial" w:hAnsi="Arial" w:cs="Arial"/>
          <w:color w:val="231F20"/>
        </w:rPr>
        <w:t>a u tekućoj kalendarskoj godini</w:t>
      </w:r>
      <w:r w:rsidR="00DE1102" w:rsidRPr="00EF4E46">
        <w:rPr>
          <w:rFonts w:ascii="Arial" w:hAnsi="Arial" w:cs="Arial"/>
          <w:color w:val="231F20"/>
        </w:rPr>
        <w:t>:</w:t>
      </w:r>
    </w:p>
    <w:p w14:paraId="462F6A5B" w14:textId="30BA5CDE" w:rsidR="00DB47E0" w:rsidRPr="00EF4E46" w:rsidRDefault="00DB47E0"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jedinicama lokalne i područne (regionalne)</w:t>
      </w:r>
      <w:r w:rsidR="00780121" w:rsidRPr="00EF4E46">
        <w:rPr>
          <w:rFonts w:ascii="Arial" w:hAnsi="Arial" w:cs="Arial"/>
          <w:color w:val="231F20"/>
        </w:rPr>
        <w:t xml:space="preserve"> samouprave </w:t>
      </w:r>
      <w:r w:rsidRPr="00EF4E46">
        <w:rPr>
          <w:rFonts w:ascii="Arial" w:hAnsi="Arial" w:cs="Arial"/>
          <w:color w:val="231F20"/>
        </w:rPr>
        <w:t xml:space="preserve">za pokriće troškova sanacije šteta na javnoj infrastrukturi, troškova nabave opreme za saniranje posljedica prirodne nepogode, za pokriće drugih troškova koji su usmjereni </w:t>
      </w:r>
      <w:r w:rsidRPr="00EF4E46">
        <w:rPr>
          <w:rFonts w:ascii="Arial" w:hAnsi="Arial" w:cs="Arial"/>
          <w:color w:val="231F20"/>
        </w:rPr>
        <w:lastRenderedPageBreak/>
        <w:t>saniranju šteta od prirodne nepogode za koje ne postoje dostatni financijski izvori usmjereni na sprječavanje daljnjih šteta koje mogu ugroziti gospodarsko funkcioniranje i štetno djelovati na život i zdravlje stanovništva te onečišćenje prirodnog okoliša</w:t>
      </w:r>
      <w:r w:rsidR="00780121" w:rsidRPr="00EF4E46">
        <w:rPr>
          <w:rFonts w:ascii="Arial" w:hAnsi="Arial" w:cs="Arial"/>
          <w:color w:val="231F20"/>
        </w:rPr>
        <w:t>,</w:t>
      </w:r>
    </w:p>
    <w:p w14:paraId="241007D1" w14:textId="75020AE9" w:rsidR="00DE1102" w:rsidRPr="00EF4E46" w:rsidRDefault="00DE1102"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 xml:space="preserve">oštećenicima fizičkim osobama koje nisu poduzetnici u smislu </w:t>
      </w:r>
      <w:r w:rsidR="0059635B" w:rsidRPr="00EF4E46">
        <w:rPr>
          <w:rFonts w:ascii="Arial" w:hAnsi="Arial" w:cs="Arial"/>
          <w:color w:val="000000"/>
        </w:rPr>
        <w:t xml:space="preserve">Zakona, </w:t>
      </w:r>
      <w:r w:rsidRPr="00EF4E46">
        <w:rPr>
          <w:rFonts w:ascii="Arial" w:hAnsi="Arial" w:cs="Arial"/>
          <w:color w:val="231F20"/>
        </w:rPr>
        <w:t>a koje su pretrpjele štete na imovini, posebice ugroženim skupinama, starijima i bolesnima i ostalima kojima prijeti ugroza zdravlja i života na području zahvaćenom prirodnom nepogodom.</w:t>
      </w:r>
    </w:p>
    <w:p w14:paraId="16089FD7" w14:textId="430E4D49" w:rsidR="00DE1102" w:rsidRPr="00EF4E46" w:rsidRDefault="00DE1102" w:rsidP="00F67F00">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U slučaju is</w:t>
      </w:r>
      <w:r w:rsidR="00CD314A" w:rsidRPr="00EF4E46">
        <w:rPr>
          <w:rFonts w:ascii="Arial" w:hAnsi="Arial" w:cs="Arial"/>
          <w:color w:val="231F20"/>
        </w:rPr>
        <w:t>p</w:t>
      </w:r>
      <w:r w:rsidRPr="00EF4E46">
        <w:rPr>
          <w:rFonts w:ascii="Arial" w:hAnsi="Arial" w:cs="Arial"/>
          <w:color w:val="231F20"/>
        </w:rPr>
        <w:t xml:space="preserve">unjenja navedenih uvjeta, </w:t>
      </w:r>
      <w:r w:rsidR="00553FFE" w:rsidRPr="00EF4E46">
        <w:rPr>
          <w:rFonts w:ascii="Arial" w:hAnsi="Arial" w:cs="Arial"/>
          <w:color w:val="231F20"/>
        </w:rPr>
        <w:t xml:space="preserve">Grad </w:t>
      </w:r>
      <w:r w:rsidR="001C0EDD">
        <w:rPr>
          <w:rFonts w:ascii="Arial" w:hAnsi="Arial" w:cs="Arial"/>
          <w:color w:val="231F20"/>
        </w:rPr>
        <w:t>Delnice</w:t>
      </w:r>
      <w:r w:rsidR="00914D3A" w:rsidRPr="00EF4E46">
        <w:rPr>
          <w:rFonts w:ascii="Arial" w:hAnsi="Arial" w:cs="Arial"/>
          <w:color w:val="231F20"/>
        </w:rPr>
        <w:t xml:space="preserve"> </w:t>
      </w:r>
      <w:r w:rsidRPr="00EF4E46">
        <w:rPr>
          <w:rFonts w:ascii="Arial" w:hAnsi="Arial" w:cs="Arial"/>
          <w:color w:val="231F20"/>
        </w:rPr>
        <w:t>može isplatiti žurnu p</w:t>
      </w:r>
      <w:r w:rsidR="00E3232E" w:rsidRPr="00EF4E46">
        <w:rPr>
          <w:rFonts w:ascii="Arial" w:hAnsi="Arial" w:cs="Arial"/>
          <w:color w:val="231F20"/>
        </w:rPr>
        <w:t>omoć iz raspoloživih sredstava p</w:t>
      </w:r>
      <w:r w:rsidRPr="00EF4E46">
        <w:rPr>
          <w:rFonts w:ascii="Arial" w:hAnsi="Arial" w:cs="Arial"/>
          <w:color w:val="231F20"/>
        </w:rPr>
        <w:t xml:space="preserve">roračuna. </w:t>
      </w:r>
      <w:r w:rsidR="00D13295" w:rsidRPr="00EF4E46">
        <w:rPr>
          <w:rFonts w:ascii="Arial" w:hAnsi="Arial" w:cs="Arial"/>
          <w:color w:val="231F20"/>
        </w:rPr>
        <w:t xml:space="preserve">Žurna pomoć u pravilu se dodjeljuje kao predujam i ne isključuje dodjelu pomoći u postupku koji je uređen Zakonom. </w:t>
      </w:r>
      <w:r w:rsidR="00E3232E" w:rsidRPr="00EF4E46">
        <w:rPr>
          <w:rFonts w:ascii="Arial" w:hAnsi="Arial" w:cs="Arial"/>
          <w:color w:val="231F20"/>
        </w:rPr>
        <w:t xml:space="preserve">Prijedlog žurne pomoći </w:t>
      </w:r>
      <w:r w:rsidR="00553FFE" w:rsidRPr="00EF4E46">
        <w:rPr>
          <w:rFonts w:ascii="Arial" w:hAnsi="Arial" w:cs="Arial"/>
          <w:color w:val="231F20"/>
        </w:rPr>
        <w:t>grado</w:t>
      </w:r>
      <w:r w:rsidR="001C0EDD">
        <w:rPr>
          <w:rFonts w:ascii="Arial" w:hAnsi="Arial" w:cs="Arial"/>
          <w:color w:val="231F20"/>
        </w:rPr>
        <w:t>načelnica</w:t>
      </w:r>
      <w:r w:rsidR="00E3232E" w:rsidRPr="00EF4E46">
        <w:rPr>
          <w:rFonts w:ascii="Arial" w:hAnsi="Arial" w:cs="Arial"/>
          <w:color w:val="231F20"/>
        </w:rPr>
        <w:t xml:space="preserve"> upućuje </w:t>
      </w:r>
      <w:r w:rsidR="00553FFE" w:rsidRPr="00EF4E46">
        <w:rPr>
          <w:rFonts w:ascii="Arial" w:hAnsi="Arial" w:cs="Arial"/>
          <w:color w:val="231F20"/>
        </w:rPr>
        <w:t>Gradskom</w:t>
      </w:r>
      <w:r w:rsidR="00E3232E" w:rsidRPr="00EF4E46">
        <w:rPr>
          <w:rFonts w:ascii="Arial" w:hAnsi="Arial" w:cs="Arial"/>
          <w:color w:val="231F20"/>
        </w:rPr>
        <w:t xml:space="preserve"> vijeću koje na temelju njega </w:t>
      </w:r>
      <w:r w:rsidRPr="00EF4E46">
        <w:rPr>
          <w:rFonts w:ascii="Arial" w:hAnsi="Arial" w:cs="Arial"/>
          <w:color w:val="231F20"/>
        </w:rPr>
        <w:t>donosi Odluku o prijedlogu žurne pomoći, koja sadržava sljedeće:</w:t>
      </w:r>
    </w:p>
    <w:p w14:paraId="63E8B672"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vrijednost novčanih sredstava žurne pomoći</w:t>
      </w:r>
    </w:p>
    <w:p w14:paraId="71AC2E38"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kriteriji, način raspodjele i namjena korištenja žurne pomoći </w:t>
      </w:r>
    </w:p>
    <w:p w14:paraId="75760F61" w14:textId="77777777" w:rsidR="00DB47E0"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drugi uvjeti i postupanja u raspodjeli žurne pomoći.</w:t>
      </w:r>
    </w:p>
    <w:p w14:paraId="4D38F1F3" w14:textId="77777777" w:rsidR="00E3232E" w:rsidRPr="00EF4E46" w:rsidRDefault="00E3232E" w:rsidP="00EF4E46">
      <w:pPr>
        <w:spacing w:after="0"/>
        <w:jc w:val="both"/>
        <w:rPr>
          <w:rFonts w:ascii="Arial" w:hAnsi="Arial" w:cs="Arial"/>
          <w:sz w:val="24"/>
          <w:szCs w:val="24"/>
          <w:lang w:val="en-US" w:eastAsia="en-US"/>
        </w:rPr>
      </w:pPr>
    </w:p>
    <w:p w14:paraId="1CA6DEE8" w14:textId="22314377" w:rsidR="00DB47E0" w:rsidRPr="00EF4E46" w:rsidRDefault="00CD314A"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Vlada Republike Hrvatske </w:t>
      </w:r>
      <w:r w:rsidR="001448AD" w:rsidRPr="00EF4E46">
        <w:rPr>
          <w:rFonts w:ascii="Arial" w:hAnsi="Arial" w:cs="Arial"/>
          <w:sz w:val="24"/>
          <w:szCs w:val="24"/>
          <w:lang w:val="en-US" w:eastAsia="en-US"/>
        </w:rPr>
        <w:t xml:space="preserve">također donosi </w:t>
      </w:r>
      <w:r w:rsidRPr="00EF4E46">
        <w:rPr>
          <w:rFonts w:ascii="Arial" w:hAnsi="Arial" w:cs="Arial"/>
          <w:sz w:val="24"/>
          <w:szCs w:val="24"/>
          <w:lang w:val="en-US" w:eastAsia="en-US"/>
        </w:rPr>
        <w:t xml:space="preserve">odluku o dodjeli žurne pomoći </w:t>
      </w:r>
      <w:r w:rsidR="001448AD" w:rsidRPr="00EF4E46">
        <w:rPr>
          <w:rFonts w:ascii="Arial" w:hAnsi="Arial" w:cs="Arial"/>
          <w:sz w:val="24"/>
          <w:szCs w:val="24"/>
          <w:lang w:val="en-US" w:eastAsia="en-US"/>
        </w:rPr>
        <w:t xml:space="preserve">te ju </w:t>
      </w:r>
      <w:r w:rsidRPr="00EF4E46">
        <w:rPr>
          <w:rFonts w:ascii="Arial" w:hAnsi="Arial" w:cs="Arial"/>
          <w:sz w:val="24"/>
          <w:szCs w:val="24"/>
          <w:lang w:val="en-US" w:eastAsia="en-US"/>
        </w:rPr>
        <w:t>može d</w:t>
      </w:r>
      <w:r w:rsidR="001448AD" w:rsidRPr="00EF4E46">
        <w:rPr>
          <w:rFonts w:ascii="Arial" w:hAnsi="Arial" w:cs="Arial"/>
          <w:sz w:val="24"/>
          <w:szCs w:val="24"/>
          <w:lang w:val="en-US" w:eastAsia="en-US"/>
        </w:rPr>
        <w:t>onijeti i na temelju prijedloga</w:t>
      </w:r>
      <w:r w:rsidRPr="00EF4E46">
        <w:rPr>
          <w:rFonts w:ascii="Arial" w:hAnsi="Arial" w:cs="Arial"/>
          <w:sz w:val="24"/>
          <w:szCs w:val="24"/>
          <w:lang w:val="en-US" w:eastAsia="en-US"/>
        </w:rPr>
        <w:t xml:space="preserve"> Državnog povjerenstva i/ili jedinica lokalne i područne (regionalne) samouprave. Izvješće o utrošku dodijeljenih sredstava žurne pomoći, </w:t>
      </w:r>
      <w:r w:rsidR="00553FFE" w:rsidRPr="00EF4E46">
        <w:rPr>
          <w:rFonts w:ascii="Arial" w:hAnsi="Arial" w:cs="Arial"/>
          <w:sz w:val="24"/>
          <w:szCs w:val="24"/>
          <w:lang w:val="en-US" w:eastAsia="en-US"/>
        </w:rPr>
        <w:t xml:space="preserve">Grad </w:t>
      </w:r>
      <w:r w:rsidR="001C0EDD">
        <w:rPr>
          <w:rFonts w:ascii="Arial" w:hAnsi="Arial" w:cs="Arial"/>
          <w:sz w:val="24"/>
          <w:szCs w:val="24"/>
          <w:lang w:val="en-US" w:eastAsia="en-US"/>
        </w:rPr>
        <w:t>Delnice</w:t>
      </w:r>
      <w:r w:rsidR="00553FFE" w:rsidRPr="00EF4E46">
        <w:rPr>
          <w:rFonts w:ascii="Arial" w:hAnsi="Arial" w:cs="Arial"/>
          <w:sz w:val="24"/>
          <w:szCs w:val="24"/>
          <w:lang w:val="en-US" w:eastAsia="en-US"/>
        </w:rPr>
        <w:t xml:space="preserve"> dužan</w:t>
      </w:r>
      <w:r w:rsidRPr="00EF4E46">
        <w:rPr>
          <w:rFonts w:ascii="Arial" w:hAnsi="Arial" w:cs="Arial"/>
          <w:sz w:val="24"/>
          <w:szCs w:val="24"/>
          <w:lang w:val="en-US" w:eastAsia="en-US"/>
        </w:rPr>
        <w:t xml:space="preserve"> je dostaviti Vladi RH u roku navedenom u zaprimljenoj Odluci.</w:t>
      </w:r>
    </w:p>
    <w:p w14:paraId="48C225C6"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5B2FFF4F"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Novčana sredstva i druge vrste pomoći za djelomičnu sanaciju šteta od prirodnih nepogoda na imovini oštećenika osiguravaju se iz:</w:t>
      </w:r>
    </w:p>
    <w:p w14:paraId="5B62667E" w14:textId="623607A7" w:rsidR="001044D8" w:rsidRPr="00EF4E46" w:rsidRDefault="00E064CE" w:rsidP="000E5812">
      <w:pPr>
        <w:spacing w:after="48"/>
        <w:ind w:left="284" w:hanging="301"/>
        <w:jc w:val="both"/>
        <w:textAlignment w:val="baseline"/>
        <w:rPr>
          <w:rFonts w:ascii="Arial" w:eastAsia="Times New Roman" w:hAnsi="Arial" w:cs="Arial"/>
          <w:sz w:val="24"/>
          <w:szCs w:val="24"/>
        </w:rPr>
      </w:pPr>
      <w:r>
        <w:rPr>
          <w:rFonts w:ascii="Arial" w:eastAsia="Times New Roman" w:hAnsi="Arial" w:cs="Arial"/>
          <w:sz w:val="24"/>
          <w:szCs w:val="24"/>
        </w:rPr>
        <w:t xml:space="preserve">1. </w:t>
      </w:r>
      <w:r w:rsidR="001044D8" w:rsidRPr="00EF4E46">
        <w:rPr>
          <w:rFonts w:ascii="Arial" w:eastAsia="Times New Roman" w:hAnsi="Arial" w:cs="Arial"/>
          <w:sz w:val="24"/>
          <w:szCs w:val="24"/>
        </w:rPr>
        <w:t>državnog proračuna s proračunskog razdjela ministarstva nadležnog za financije</w:t>
      </w:r>
    </w:p>
    <w:p w14:paraId="6902E615" w14:textId="77777777" w:rsidR="001044D8" w:rsidRPr="00EF4E46" w:rsidRDefault="001044D8" w:rsidP="000E5812">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2. fondova Europske unije </w:t>
      </w:r>
    </w:p>
    <w:p w14:paraId="2F41AC91" w14:textId="77777777" w:rsidR="001044D8" w:rsidRPr="00EF4E46" w:rsidRDefault="001044D8" w:rsidP="000E5812">
      <w:pPr>
        <w:spacing w:after="0"/>
        <w:jc w:val="both"/>
        <w:textAlignment w:val="baseline"/>
        <w:rPr>
          <w:rFonts w:ascii="Arial" w:eastAsia="Times New Roman" w:hAnsi="Arial" w:cs="Arial"/>
          <w:sz w:val="24"/>
          <w:szCs w:val="24"/>
        </w:rPr>
      </w:pPr>
      <w:r w:rsidRPr="00EF4E46">
        <w:rPr>
          <w:rFonts w:ascii="Arial" w:eastAsia="Times New Roman" w:hAnsi="Arial" w:cs="Arial"/>
          <w:sz w:val="24"/>
          <w:szCs w:val="24"/>
        </w:rPr>
        <w:t>3. donacija.</w:t>
      </w:r>
    </w:p>
    <w:p w14:paraId="03031D91" w14:textId="77777777" w:rsidR="005013E1" w:rsidRPr="00EF4E46" w:rsidRDefault="005013E1" w:rsidP="00EF4E46">
      <w:pPr>
        <w:spacing w:after="0"/>
        <w:jc w:val="both"/>
        <w:rPr>
          <w:rFonts w:ascii="Arial" w:hAnsi="Arial" w:cs="Arial"/>
          <w:sz w:val="24"/>
          <w:szCs w:val="24"/>
          <w:lang w:val="en-US" w:eastAsia="en-US"/>
        </w:rPr>
      </w:pPr>
    </w:p>
    <w:p w14:paraId="0585F099" w14:textId="77777777" w:rsidR="001044D8" w:rsidRPr="00EF4E46" w:rsidRDefault="001044D8"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članku 20. Zakona </w:t>
      </w:r>
      <w:r w:rsidR="00935D04" w:rsidRPr="00EF4E46">
        <w:rPr>
          <w:rFonts w:ascii="Arial" w:hAnsi="Arial" w:cs="Arial"/>
          <w:sz w:val="24"/>
          <w:szCs w:val="24"/>
          <w:lang w:val="en-US" w:eastAsia="en-US"/>
        </w:rPr>
        <w:t>navedeni</w:t>
      </w:r>
      <w:r w:rsidRPr="00EF4E46">
        <w:rPr>
          <w:rFonts w:ascii="Arial" w:hAnsi="Arial" w:cs="Arial"/>
          <w:sz w:val="24"/>
          <w:szCs w:val="24"/>
          <w:lang w:val="en-US" w:eastAsia="en-US"/>
        </w:rPr>
        <w:t xml:space="preserve"> su s</w:t>
      </w:r>
      <w:r w:rsidR="00935D04" w:rsidRPr="00EF4E46">
        <w:rPr>
          <w:rFonts w:ascii="Arial" w:hAnsi="Arial" w:cs="Arial"/>
          <w:sz w:val="24"/>
          <w:szCs w:val="24"/>
          <w:lang w:val="en-US" w:eastAsia="en-US"/>
        </w:rPr>
        <w:t>lučajevi</w:t>
      </w:r>
      <w:r w:rsidR="00B32C73" w:rsidRPr="00EF4E46">
        <w:rPr>
          <w:rFonts w:ascii="Arial" w:hAnsi="Arial" w:cs="Arial"/>
          <w:sz w:val="24"/>
          <w:szCs w:val="24"/>
          <w:lang w:val="en-US" w:eastAsia="en-US"/>
        </w:rPr>
        <w:t xml:space="preserve"> kad se sredstva pomoći za ublažavanje i djelomično uklanjanje posljedica prirodnih nepogoda ne dodjeljuju.</w:t>
      </w:r>
    </w:p>
    <w:p w14:paraId="7E6BE0B7" w14:textId="28E6B464" w:rsidR="00B32C73" w:rsidRPr="00EF4E46" w:rsidRDefault="00553FFE" w:rsidP="00EF4E46">
      <w:pPr>
        <w:pStyle w:val="box459727"/>
        <w:spacing w:before="0" w:beforeAutospacing="0" w:after="48" w:afterAutospacing="0" w:line="276" w:lineRule="auto"/>
        <w:jc w:val="both"/>
        <w:textAlignment w:val="baseline"/>
        <w:rPr>
          <w:rFonts w:ascii="Arial" w:hAnsi="Arial" w:cs="Arial"/>
        </w:rPr>
      </w:pPr>
      <w:r w:rsidRPr="00EF4E46">
        <w:rPr>
          <w:rFonts w:ascii="Arial" w:hAnsi="Arial" w:cs="Arial"/>
          <w:lang w:val="en-US" w:eastAsia="en-US"/>
        </w:rPr>
        <w:t>Gradsko</w:t>
      </w:r>
      <w:r w:rsidR="00CD314A" w:rsidRPr="00EF4E46">
        <w:rPr>
          <w:rFonts w:ascii="Arial" w:hAnsi="Arial" w:cs="Arial"/>
          <w:lang w:val="en-US" w:eastAsia="en-US"/>
        </w:rPr>
        <w:t xml:space="preserve"> povjerenstvo putem Registra šteta podnosi županijskom povjerenstvu Izvješće o utrošku sredstava za ublažavanje i djelomično uklanjanje posljedica prirodnih nepogoda dodijeljenih iz državnog </w:t>
      </w:r>
      <w:r w:rsidR="00F1053A" w:rsidRPr="00EF4E46">
        <w:rPr>
          <w:rFonts w:ascii="Arial" w:hAnsi="Arial" w:cs="Arial"/>
          <w:lang w:val="en-US" w:eastAsia="en-US"/>
        </w:rPr>
        <w:t xml:space="preserve">proračuna Republike Hrvatske. Uz Izvješće o utrošku sredstava za ublažavanje i djelomično uklanjanje posljedica prirodnih nepogoda, </w:t>
      </w:r>
      <w:r w:rsidRPr="00EF4E46">
        <w:rPr>
          <w:rFonts w:ascii="Arial" w:hAnsi="Arial" w:cs="Arial"/>
          <w:lang w:val="en-US" w:eastAsia="en-US"/>
        </w:rPr>
        <w:t>gradsko</w:t>
      </w:r>
      <w:r w:rsidR="00F1053A" w:rsidRPr="00EF4E46">
        <w:rPr>
          <w:rFonts w:ascii="Arial" w:hAnsi="Arial" w:cs="Arial"/>
          <w:lang w:val="en-US" w:eastAsia="en-US"/>
        </w:rPr>
        <w:t xml:space="preserve"> povjerenstvo dostavlja županijsko</w:t>
      </w:r>
      <w:r w:rsidR="00964B8B" w:rsidRPr="00EF4E46">
        <w:rPr>
          <w:rFonts w:ascii="Arial" w:hAnsi="Arial" w:cs="Arial"/>
          <w:lang w:val="en-US" w:eastAsia="en-US"/>
        </w:rPr>
        <w:t>m</w:t>
      </w:r>
      <w:r w:rsidR="00F1053A" w:rsidRPr="00EF4E46">
        <w:rPr>
          <w:rFonts w:ascii="Arial" w:hAnsi="Arial" w:cs="Arial"/>
          <w:lang w:val="en-US" w:eastAsia="en-US"/>
        </w:rPr>
        <w:t xml:space="preserve"> povjerenstvu i druge </w:t>
      </w:r>
      <w:r w:rsidR="00F1053A" w:rsidRPr="00EF4E46">
        <w:rPr>
          <w:rFonts w:ascii="Arial" w:hAnsi="Arial" w:cs="Arial"/>
          <w:lang w:val="en-US" w:eastAsia="en-US"/>
        </w:rPr>
        <w:lastRenderedPageBreak/>
        <w:t>podatke</w:t>
      </w:r>
      <w:r w:rsidR="00964B8B" w:rsidRPr="00EF4E46">
        <w:rPr>
          <w:rFonts w:ascii="Arial" w:hAnsi="Arial" w:cs="Arial"/>
          <w:lang w:val="en-US" w:eastAsia="en-US"/>
        </w:rPr>
        <w:t>,</w:t>
      </w:r>
      <w:r w:rsidR="00F1053A" w:rsidRPr="00EF4E46">
        <w:rPr>
          <w:rFonts w:ascii="Arial" w:hAnsi="Arial" w:cs="Arial"/>
          <w:lang w:val="en-US" w:eastAsia="en-US"/>
        </w:rPr>
        <w:t xml:space="preserve"> u pisanom i/ili elektroničkom obliku</w:t>
      </w:r>
      <w:r w:rsidR="00964B8B" w:rsidRPr="00EF4E46">
        <w:rPr>
          <w:rFonts w:ascii="Arial" w:hAnsi="Arial" w:cs="Arial"/>
          <w:lang w:val="en-US" w:eastAsia="en-US"/>
        </w:rPr>
        <w:t>,</w:t>
      </w:r>
      <w:r w:rsidR="00F1053A" w:rsidRPr="00EF4E46">
        <w:rPr>
          <w:rFonts w:ascii="Arial" w:hAnsi="Arial" w:cs="Arial"/>
          <w:lang w:val="en-US" w:eastAsia="en-US"/>
        </w:rPr>
        <w:t xml:space="preserve"> koji osobito uključuju obrazloženja koja se odnose na utrošak i namjensko korištenje novčanih sredstava dodijeljenih iz državnog proračuna Republike Hrvatske, uključujući i izvore sredstava iz fondova Europske unije.</w:t>
      </w:r>
      <w:r w:rsidR="00B32C73" w:rsidRPr="00EF4E46">
        <w:rPr>
          <w:rFonts w:ascii="Arial" w:hAnsi="Arial" w:cs="Arial"/>
          <w:lang w:val="en-US" w:eastAsia="en-US"/>
        </w:rPr>
        <w:t xml:space="preserve"> Županijsko povjerenstvo na temelju prikupljenih podataka i izvješća podnosi Državnom </w:t>
      </w:r>
      <w:r w:rsidR="00C217AF">
        <w:rPr>
          <w:rFonts w:ascii="Arial" w:hAnsi="Arial" w:cs="Arial"/>
          <w:lang w:val="en-US" w:eastAsia="en-US"/>
        </w:rPr>
        <w:t xml:space="preserve">povjerenstvu </w:t>
      </w:r>
      <w:r w:rsidR="00B32C73" w:rsidRPr="00EF4E46">
        <w:rPr>
          <w:rFonts w:ascii="Arial" w:hAnsi="Arial" w:cs="Arial"/>
        </w:rPr>
        <w:t>izvješće o utrošku dodijeljenih sredstava za ublažavanje i djelomično uklanjanje posljedica prirodnih nepogoda sa stavke za prirodne nepogode u državnom proračunu Republike Hrvatske, putem Registra šteta i pisanim putem.</w:t>
      </w:r>
      <w:r w:rsidR="002C3683" w:rsidRPr="00EF4E46">
        <w:rPr>
          <w:rFonts w:ascii="Arial" w:hAnsi="Arial" w:cs="Arial"/>
        </w:rPr>
        <w:t xml:space="preserve"> </w:t>
      </w:r>
      <w:r w:rsidR="00B32C73" w:rsidRPr="00EF4E46">
        <w:rPr>
          <w:rFonts w:ascii="Arial" w:hAnsi="Arial" w:cs="Arial"/>
        </w:rPr>
        <w:t>U izvješću županijskog povjerenstva navode se sredstva koja se za tu štetu dodjeljuju na razini županije, grada ili općine, kao i sredstva za naknadu štete iz drugih izvora.</w:t>
      </w:r>
      <w:r w:rsidR="002C3683" w:rsidRPr="00EF4E46">
        <w:rPr>
          <w:rFonts w:ascii="Arial" w:hAnsi="Arial" w:cs="Arial"/>
        </w:rPr>
        <w:t xml:space="preserve"> Na temelju tih izvješća </w:t>
      </w:r>
      <w:r w:rsidR="00B32C73" w:rsidRPr="00EF4E46">
        <w:rPr>
          <w:rFonts w:ascii="Arial" w:hAnsi="Arial" w:cs="Arial"/>
        </w:rPr>
        <w:t>Državno povjerenstvo izrađuje skupno izvješće o utrošku dodijeljenih sredstava sa stavke za prirodne nepogode u državnom proračunu Republike Hrvatske, koji dostavlja Vladi Republike Hrvatske.</w:t>
      </w:r>
    </w:p>
    <w:p w14:paraId="0B98C318" w14:textId="77777777" w:rsidR="00997D17" w:rsidRPr="00EF4E46" w:rsidRDefault="00997D17" w:rsidP="00EF4E46">
      <w:pPr>
        <w:pStyle w:val="box459727"/>
        <w:spacing w:before="0" w:beforeAutospacing="0" w:after="48" w:afterAutospacing="0" w:line="276" w:lineRule="auto"/>
        <w:jc w:val="both"/>
        <w:textAlignment w:val="baseline"/>
        <w:rPr>
          <w:rFonts w:ascii="Arial" w:hAnsi="Arial" w:cs="Arial"/>
        </w:rPr>
      </w:pPr>
    </w:p>
    <w:p w14:paraId="7E8137DF" w14:textId="77777777" w:rsidR="00456C62" w:rsidRPr="00EF4E46" w:rsidRDefault="00553FFE" w:rsidP="00EF4E46">
      <w:pPr>
        <w:pStyle w:val="Naslov2"/>
        <w:rPr>
          <w:rFonts w:ascii="Arial" w:hAnsi="Arial" w:cs="Arial"/>
          <w:b/>
          <w:i w:val="0"/>
          <w:sz w:val="24"/>
          <w:szCs w:val="24"/>
        </w:rPr>
      </w:pPr>
      <w:bookmarkStart w:id="23" w:name="_Toc3781195"/>
      <w:bookmarkStart w:id="24" w:name="_Toc75954721"/>
      <w:r w:rsidRPr="00EF4E46">
        <w:rPr>
          <w:rFonts w:ascii="Arial" w:hAnsi="Arial" w:cs="Arial"/>
          <w:b/>
          <w:i w:val="0"/>
          <w:sz w:val="24"/>
          <w:szCs w:val="24"/>
        </w:rPr>
        <w:t>Gradsko</w:t>
      </w:r>
      <w:r w:rsidR="00456C62" w:rsidRPr="00EF4E46">
        <w:rPr>
          <w:rFonts w:ascii="Arial" w:hAnsi="Arial" w:cs="Arial"/>
          <w:b/>
          <w:i w:val="0"/>
          <w:sz w:val="24"/>
          <w:szCs w:val="24"/>
        </w:rPr>
        <w:t xml:space="preserve"> i stručno povjerenstvo</w:t>
      </w:r>
      <w:bookmarkEnd w:id="23"/>
      <w:bookmarkEnd w:id="24"/>
      <w:r w:rsidR="00456C62" w:rsidRPr="00EF4E46">
        <w:rPr>
          <w:rFonts w:ascii="Arial" w:hAnsi="Arial" w:cs="Arial"/>
          <w:b/>
          <w:i w:val="0"/>
          <w:sz w:val="24"/>
          <w:szCs w:val="24"/>
        </w:rPr>
        <w:t xml:space="preserve"> </w:t>
      </w:r>
    </w:p>
    <w:p w14:paraId="3E496324" w14:textId="58CFF20A" w:rsidR="006C23B9" w:rsidRPr="00EF4E46" w:rsidRDefault="00B346D7" w:rsidP="00EF4E46">
      <w:pPr>
        <w:pStyle w:val="box459727"/>
        <w:spacing w:beforeLines="30" w:before="72" w:beforeAutospacing="0" w:afterLines="30" w:after="72" w:afterAutospacing="0" w:line="276" w:lineRule="auto"/>
        <w:jc w:val="both"/>
        <w:textAlignment w:val="baseline"/>
        <w:rPr>
          <w:rFonts w:ascii="Arial" w:eastAsiaTheme="minorEastAsia" w:hAnsi="Arial" w:cs="Arial"/>
          <w:lang w:val="en-US" w:eastAsia="en-US"/>
        </w:rPr>
      </w:pPr>
      <w:r w:rsidRPr="00EF4E46">
        <w:rPr>
          <w:rFonts w:ascii="Arial" w:hAnsi="Arial" w:cs="Arial"/>
          <w:color w:val="231F20"/>
        </w:rPr>
        <w:t>Sukladno Zakonu</w:t>
      </w:r>
      <w:r w:rsidR="00964B8B" w:rsidRPr="00EF4E46">
        <w:rPr>
          <w:rFonts w:ascii="Arial" w:hAnsi="Arial" w:cs="Arial"/>
          <w:color w:val="231F20"/>
        </w:rPr>
        <w:t>,</w:t>
      </w:r>
      <w:r w:rsidRPr="00EF4E46">
        <w:rPr>
          <w:rFonts w:ascii="Arial" w:hAnsi="Arial" w:cs="Arial"/>
          <w:color w:val="231F20"/>
        </w:rPr>
        <w:t xml:space="preserve"> p</w:t>
      </w:r>
      <w:r w:rsidR="006C23B9" w:rsidRPr="00EF4E46">
        <w:rPr>
          <w:rFonts w:ascii="Arial" w:hAnsi="Arial" w:cs="Arial"/>
          <w:color w:val="231F20"/>
        </w:rPr>
        <w:t>oslove u vezi s procjenom štete i dodjele sredstava pomoći za ublažavanje i djelomično uklanjanje posljedica prirodnih nepogoda obavljaju povjerenstva.</w:t>
      </w:r>
      <w:r w:rsidR="00F1053A" w:rsidRPr="00EF4E46">
        <w:rPr>
          <w:rFonts w:ascii="Arial" w:hAnsi="Arial" w:cs="Arial"/>
          <w:color w:val="000000"/>
        </w:rPr>
        <w:t xml:space="preserve"> </w:t>
      </w:r>
      <w:r w:rsidR="00780121" w:rsidRPr="00EF4E46">
        <w:rPr>
          <w:rFonts w:ascii="Arial" w:hAnsi="Arial" w:cs="Arial"/>
          <w:color w:val="000000"/>
        </w:rPr>
        <w:t>Predstav</w:t>
      </w:r>
      <w:r w:rsidR="00553FFE" w:rsidRPr="00EF4E46">
        <w:rPr>
          <w:rFonts w:ascii="Arial" w:hAnsi="Arial" w:cs="Arial"/>
          <w:color w:val="000000"/>
        </w:rPr>
        <w:t>nička tijela županija</w:t>
      </w:r>
      <w:r w:rsidR="00E81E0B" w:rsidRPr="00EF4E46">
        <w:rPr>
          <w:rFonts w:ascii="Arial" w:hAnsi="Arial" w:cs="Arial"/>
          <w:color w:val="000000"/>
        </w:rPr>
        <w:t xml:space="preserve"> i </w:t>
      </w:r>
      <w:r w:rsidR="00553FFE" w:rsidRPr="00EF4E46">
        <w:rPr>
          <w:rFonts w:ascii="Arial" w:hAnsi="Arial" w:cs="Arial"/>
          <w:color w:val="000000"/>
        </w:rPr>
        <w:t>JLS</w:t>
      </w:r>
      <w:r w:rsidR="00780121" w:rsidRPr="00EF4E46">
        <w:rPr>
          <w:rFonts w:ascii="Arial" w:hAnsi="Arial" w:cs="Arial"/>
          <w:color w:val="000000"/>
        </w:rPr>
        <w:t xml:space="preserve"> dužna su imenovati povjerenstva za procjenu štete. Odluka o imenovanju </w:t>
      </w:r>
      <w:r w:rsidR="00780121" w:rsidRPr="00EF4E46">
        <w:rPr>
          <w:rFonts w:ascii="Arial" w:hAnsi="Arial" w:cs="Arial"/>
        </w:rPr>
        <w:t>županijskih povjerenstava dostavlja se Državnom povjerenstvu,</w:t>
      </w:r>
      <w:r w:rsidR="006C23B9" w:rsidRPr="00EF4E46">
        <w:rPr>
          <w:rFonts w:ascii="Arial" w:hAnsi="Arial" w:cs="Arial"/>
        </w:rPr>
        <w:t xml:space="preserve"> a odluka o imenovanju </w:t>
      </w:r>
      <w:r w:rsidR="00553FFE" w:rsidRPr="00EF4E46">
        <w:rPr>
          <w:rFonts w:ascii="Arial" w:hAnsi="Arial" w:cs="Arial"/>
        </w:rPr>
        <w:t>gradskog</w:t>
      </w:r>
      <w:r w:rsidR="004553BC">
        <w:rPr>
          <w:rFonts w:ascii="Arial" w:hAnsi="Arial" w:cs="Arial"/>
        </w:rPr>
        <w:t xml:space="preserve"> </w:t>
      </w:r>
      <w:r w:rsidR="00553FFE" w:rsidRPr="00EF4E46">
        <w:rPr>
          <w:rFonts w:ascii="Arial" w:hAnsi="Arial" w:cs="Arial"/>
        </w:rPr>
        <w:t>/</w:t>
      </w:r>
      <w:r w:rsidR="004553BC">
        <w:rPr>
          <w:rFonts w:ascii="Arial" w:hAnsi="Arial" w:cs="Arial"/>
        </w:rPr>
        <w:t xml:space="preserve"> </w:t>
      </w:r>
      <w:r w:rsidR="00553FFE" w:rsidRPr="00EF4E46">
        <w:rPr>
          <w:rFonts w:ascii="Arial" w:hAnsi="Arial" w:cs="Arial"/>
        </w:rPr>
        <w:t>općinskog</w:t>
      </w:r>
      <w:r w:rsidR="00780121" w:rsidRPr="00EF4E46">
        <w:rPr>
          <w:rFonts w:ascii="Arial" w:hAnsi="Arial" w:cs="Arial"/>
        </w:rPr>
        <w:t xml:space="preserve"> povjerenstva dostavlja se županijskom povjerenstvu.</w:t>
      </w:r>
    </w:p>
    <w:p w14:paraId="206D431B" w14:textId="77777777" w:rsidR="006C23B9" w:rsidRPr="00EF4E46" w:rsidRDefault="00037555" w:rsidP="00EF4E46">
      <w:pPr>
        <w:pStyle w:val="box459727"/>
        <w:spacing w:beforeLines="30" w:before="72" w:beforeAutospacing="0" w:afterLines="30" w:after="72" w:afterAutospacing="0" w:line="276" w:lineRule="auto"/>
        <w:textAlignment w:val="baseline"/>
        <w:rPr>
          <w:rFonts w:ascii="Arial" w:hAnsi="Arial" w:cs="Arial"/>
        </w:rPr>
      </w:pPr>
      <w:r w:rsidRPr="00EF4E46">
        <w:rPr>
          <w:rFonts w:ascii="Arial" w:hAnsi="Arial" w:cs="Arial"/>
        </w:rPr>
        <w:t>Gradska</w:t>
      </w:r>
      <w:r w:rsidR="006C23B9" w:rsidRPr="00EF4E46">
        <w:rPr>
          <w:rFonts w:ascii="Arial" w:hAnsi="Arial" w:cs="Arial"/>
        </w:rPr>
        <w:t xml:space="preserve"> povjerenstva obavljaju sljedeće poslove:</w:t>
      </w:r>
    </w:p>
    <w:p w14:paraId="1AB43349" w14:textId="2F2B4AB8"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 xml:space="preserve">utvrđuju i provjeravaju visinu štete od prirodne nepogode za područje </w:t>
      </w:r>
      <w:r w:rsidR="00914D3A" w:rsidRPr="00EF4E46">
        <w:rPr>
          <w:rFonts w:ascii="Arial" w:hAnsi="Arial" w:cs="Arial"/>
        </w:rPr>
        <w:t xml:space="preserve">Grada </w:t>
      </w:r>
      <w:r w:rsidR="001C0EDD">
        <w:rPr>
          <w:rFonts w:ascii="Arial" w:hAnsi="Arial" w:cs="Arial"/>
        </w:rPr>
        <w:t>Delnica</w:t>
      </w:r>
      <w:r w:rsidRPr="00EF4E46">
        <w:rPr>
          <w:rFonts w:ascii="Arial" w:hAnsi="Arial" w:cs="Arial"/>
        </w:rPr>
        <w:t>,</w:t>
      </w:r>
    </w:p>
    <w:p w14:paraId="0E202E25"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podatke o prvim procjenama šteta u Registar šteta,</w:t>
      </w:r>
    </w:p>
    <w:p w14:paraId="039704E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i prosljeđuju putem Registra šteta konačne procjene šteta županijskom povjerenstvu,</w:t>
      </w:r>
    </w:p>
    <w:p w14:paraId="53A2F17F"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raspoređuju dodijeljena sredstva pomoći za ublažavanje i djelomično uklanjanje posljedica prirodnih nepogoda oštećenicima,</w:t>
      </w:r>
    </w:p>
    <w:p w14:paraId="2D177319"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prate i nadziru namjensko korištenje odobrenih sredstava pomoći za djelomičnu sanaciju šteta od prirodnih nepogoda prema Zakonu,</w:t>
      </w:r>
    </w:p>
    <w:p w14:paraId="77A75760"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izrađuju izvješća o utrošku dodijeljenih sredstava žurne pomoći i sredstava pomoći za ublažavanje i djelomično uklanjanje posljedica prirodnih nepogoda i dostavljaju ih županijskom povjerenstvu putem Registra šteta,</w:t>
      </w:r>
    </w:p>
    <w:p w14:paraId="69D00126"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surađuju sa županijskim povjerenstvom u provedbi Zakona,</w:t>
      </w:r>
    </w:p>
    <w:p w14:paraId="6BC8F1A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donose plan djelovanja u području prirodnih nepogoda iz svoje nadležnosti,</w:t>
      </w:r>
    </w:p>
    <w:p w14:paraId="16EAC419" w14:textId="77777777" w:rsidR="006C23B9"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obavljaju druge poslove i aktivnosti iz svojeg djelokruga u suradnji sa županijskim povjerenstvima.</w:t>
      </w:r>
    </w:p>
    <w:p w14:paraId="3CF8EF82" w14:textId="2B17BD92" w:rsidR="00150EF2" w:rsidRDefault="00E81E0B" w:rsidP="00D77314">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Sukladno članku 15. Zakona, k</w:t>
      </w:r>
      <w:r w:rsidR="006C23B9" w:rsidRPr="00EF4E46">
        <w:rPr>
          <w:rFonts w:ascii="Arial" w:hAnsi="Arial" w:cs="Arial"/>
        </w:rPr>
        <w:t xml:space="preserve">ada </w:t>
      </w:r>
      <w:r w:rsidR="00037555" w:rsidRPr="00EF4E46">
        <w:rPr>
          <w:rFonts w:ascii="Arial" w:hAnsi="Arial" w:cs="Arial"/>
        </w:rPr>
        <w:t>gradsko</w:t>
      </w:r>
      <w:r w:rsidR="006C23B9" w:rsidRPr="00EF4E46">
        <w:rPr>
          <w:rFonts w:ascii="Arial" w:hAnsi="Arial" w:cs="Arial"/>
        </w:rPr>
        <w:t xml:space="preserve"> povjerenstvo nije u mogućnosti, zbog nedostatka specifičnih stručnih znanja, procijeniti štetu od prirodnih nepogoda, može </w:t>
      </w:r>
      <w:r w:rsidR="006C23B9" w:rsidRPr="00EF4E46">
        <w:rPr>
          <w:rFonts w:ascii="Arial" w:hAnsi="Arial" w:cs="Arial"/>
        </w:rPr>
        <w:lastRenderedPageBreak/>
        <w:t>zatražiti od županijskog povjerenstva imenovanje stručnog povjerenstva na području u kojem j</w:t>
      </w:r>
      <w:r w:rsidRPr="00EF4E46">
        <w:rPr>
          <w:rFonts w:ascii="Arial" w:hAnsi="Arial" w:cs="Arial"/>
        </w:rPr>
        <w:t xml:space="preserve">e proglašena prirodna nepogoda. </w:t>
      </w:r>
      <w:r w:rsidR="006C23B9" w:rsidRPr="00EF4E46">
        <w:rPr>
          <w:rFonts w:ascii="Arial" w:hAnsi="Arial" w:cs="Arial"/>
        </w:rPr>
        <w:t xml:space="preserve">Stručna povjerenstva pružaju stručnu pomoć </w:t>
      </w:r>
      <w:r w:rsidR="00037555" w:rsidRPr="00EF4E46">
        <w:rPr>
          <w:rFonts w:ascii="Arial" w:hAnsi="Arial" w:cs="Arial"/>
        </w:rPr>
        <w:t>gradu</w:t>
      </w:r>
      <w:r w:rsidR="00E368BD" w:rsidRPr="00EF4E46">
        <w:rPr>
          <w:rFonts w:ascii="Arial" w:hAnsi="Arial" w:cs="Arial"/>
        </w:rPr>
        <w:t xml:space="preserve"> </w:t>
      </w:r>
      <w:r w:rsidR="006C23B9" w:rsidRPr="00EF4E46">
        <w:rPr>
          <w:rFonts w:ascii="Arial" w:hAnsi="Arial" w:cs="Arial"/>
        </w:rPr>
        <w:t>u roku u kojem su imenovana</w:t>
      </w:r>
      <w:r w:rsidRPr="00EF4E46">
        <w:rPr>
          <w:rFonts w:ascii="Arial" w:hAnsi="Arial" w:cs="Arial"/>
        </w:rPr>
        <w:t xml:space="preserve"> i </w:t>
      </w:r>
      <w:r w:rsidR="00E368BD" w:rsidRPr="00EF4E46">
        <w:rPr>
          <w:rFonts w:ascii="Arial" w:hAnsi="Arial" w:cs="Arial"/>
        </w:rPr>
        <w:t xml:space="preserve">surađuju s </w:t>
      </w:r>
      <w:r w:rsidR="00037555" w:rsidRPr="00EF4E46">
        <w:rPr>
          <w:rFonts w:ascii="Arial" w:hAnsi="Arial" w:cs="Arial"/>
        </w:rPr>
        <w:t>gradskim</w:t>
      </w:r>
      <w:r w:rsidR="00E368BD" w:rsidRPr="00EF4E46">
        <w:rPr>
          <w:rFonts w:ascii="Arial" w:hAnsi="Arial" w:cs="Arial"/>
        </w:rPr>
        <w:t xml:space="preserve"> </w:t>
      </w:r>
      <w:r w:rsidR="006C23B9" w:rsidRPr="00EF4E46">
        <w:rPr>
          <w:rFonts w:ascii="Arial" w:hAnsi="Arial" w:cs="Arial"/>
        </w:rPr>
        <w:t>povjerenstvom i žup</w:t>
      </w:r>
      <w:r w:rsidRPr="00EF4E46">
        <w:rPr>
          <w:rFonts w:ascii="Arial" w:hAnsi="Arial" w:cs="Arial"/>
        </w:rPr>
        <w:t>anijskim povjerenstvom.</w:t>
      </w:r>
    </w:p>
    <w:p w14:paraId="51851735" w14:textId="298AD1F7" w:rsidR="00AC7029" w:rsidRDefault="00AC7029" w:rsidP="00D77314">
      <w:pPr>
        <w:pStyle w:val="box459727"/>
        <w:spacing w:beforeLines="30" w:before="72" w:beforeAutospacing="0" w:afterLines="30" w:after="72" w:afterAutospacing="0" w:line="276" w:lineRule="auto"/>
        <w:jc w:val="both"/>
        <w:textAlignment w:val="baseline"/>
        <w:rPr>
          <w:rFonts w:ascii="Arial" w:hAnsi="Arial" w:cs="Arial"/>
        </w:rPr>
      </w:pPr>
    </w:p>
    <w:p w14:paraId="1ECE0C8E" w14:textId="62434DA3" w:rsidR="00D77314" w:rsidRPr="00D77314" w:rsidRDefault="00D77314" w:rsidP="00D77314">
      <w:pPr>
        <w:pStyle w:val="Naslov1"/>
        <w:spacing w:before="0"/>
        <w:jc w:val="both"/>
        <w:rPr>
          <w:rFonts w:ascii="Arial" w:hAnsi="Arial" w:cs="Arial"/>
          <w:sz w:val="24"/>
          <w:szCs w:val="24"/>
        </w:rPr>
      </w:pPr>
      <w:bookmarkStart w:id="25" w:name="_Toc65050193"/>
      <w:bookmarkStart w:id="26" w:name="_Toc75954722"/>
      <w:r w:rsidRPr="00D77314">
        <w:rPr>
          <w:rFonts w:ascii="Arial" w:hAnsi="Arial" w:cs="Arial"/>
          <w:sz w:val="24"/>
          <w:szCs w:val="24"/>
        </w:rPr>
        <w:t>Utjecaj klimatskih promjena na prirodne nepogode</w:t>
      </w:r>
      <w:bookmarkEnd w:id="25"/>
      <w:bookmarkEnd w:id="26"/>
    </w:p>
    <w:p w14:paraId="61C46A3E"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p>
    <w:p w14:paraId="472CB160" w14:textId="3DD603E4" w:rsidR="00D77314" w:rsidRPr="00D77314" w:rsidRDefault="00D77314" w:rsidP="00D77314">
      <w:pPr>
        <w:jc w:val="both"/>
        <w:rPr>
          <w:rFonts w:ascii="Arial" w:hAnsi="Arial" w:cs="Arial"/>
          <w:sz w:val="24"/>
          <w:szCs w:val="24"/>
        </w:rPr>
      </w:pPr>
      <w:r w:rsidRPr="00D77314">
        <w:rPr>
          <w:rFonts w:ascii="Arial" w:hAnsi="Arial" w:cs="Arial"/>
          <w:b/>
          <w:sz w:val="24"/>
          <w:szCs w:val="24"/>
        </w:rPr>
        <w:t>Klimatske promjene</w:t>
      </w:r>
      <w:r w:rsidRPr="00D77314">
        <w:rPr>
          <w:rFonts w:ascii="Arial" w:hAnsi="Arial" w:cs="Arial"/>
          <w:sz w:val="24"/>
          <w:szCs w:val="24"/>
        </w:rPr>
        <w:t xml:space="preserve"> </w:t>
      </w:r>
      <w:r w:rsidR="00C217AF" w:rsidRPr="00D77314">
        <w:rPr>
          <w:rFonts w:ascii="Arial" w:hAnsi="Arial" w:cs="Arial"/>
          <w:sz w:val="24"/>
          <w:szCs w:val="24"/>
        </w:rPr>
        <w:t xml:space="preserve">Međuvladin panel o klimatskim promjenama </w:t>
      </w:r>
      <w:r w:rsidR="00C217AF">
        <w:rPr>
          <w:rFonts w:ascii="Arial" w:hAnsi="Arial" w:cs="Arial"/>
          <w:sz w:val="24"/>
          <w:szCs w:val="24"/>
        </w:rPr>
        <w:t>(</w:t>
      </w:r>
      <w:r w:rsidRPr="00D77314">
        <w:rPr>
          <w:rFonts w:ascii="Arial" w:hAnsi="Arial" w:cs="Arial"/>
          <w:sz w:val="24"/>
          <w:szCs w:val="24"/>
        </w:rPr>
        <w:t>IPCC</w:t>
      </w:r>
      <w:r w:rsidR="00C217AF">
        <w:rPr>
          <w:rFonts w:ascii="Arial" w:hAnsi="Arial" w:cs="Arial"/>
          <w:sz w:val="24"/>
          <w:szCs w:val="24"/>
        </w:rPr>
        <w:t>)</w:t>
      </w:r>
      <w:r w:rsidRPr="00D77314">
        <w:rPr>
          <w:rFonts w:ascii="Arial" w:hAnsi="Arial" w:cs="Arial"/>
          <w:sz w:val="24"/>
          <w:szCs w:val="24"/>
        </w:rPr>
        <w:t xml:space="preserve"> definira kao »...svaku promjena u klimi tijekom vremena, bilo zbog prirodnih promjena bilo promjena koje su rezultat ljudskih aktivnosti.« Definicija klimatskih promjena prema Okvirnoj konvenciji Ujedinjenih naroda o promjeni klime (UNFCCC) se posebno oslanja na ljudsko djelovanje kao: »promjena klime koja se pripisuje izravno ili neizravno ljudskim aktivnostima koje mijenjaju sastav globalne atmosfere i koja je, osim prirodnih klimatskih varijabilnosti, promatrana tijekom usporedivih razdoblja.«</w:t>
      </w:r>
    </w:p>
    <w:p w14:paraId="189D9C73" w14:textId="034EB3A5" w:rsidR="00D77314" w:rsidRPr="00D77314" w:rsidRDefault="00D77314" w:rsidP="00D77314">
      <w:pPr>
        <w:jc w:val="both"/>
        <w:rPr>
          <w:rFonts w:ascii="Arial" w:hAnsi="Arial" w:cs="Arial"/>
          <w:sz w:val="24"/>
          <w:szCs w:val="24"/>
        </w:rPr>
      </w:pPr>
      <w:r w:rsidRPr="00D77314">
        <w:rPr>
          <w:rFonts w:ascii="Arial" w:hAnsi="Arial" w:cs="Arial"/>
          <w:b/>
          <w:sz w:val="24"/>
          <w:szCs w:val="24"/>
        </w:rPr>
        <w:t xml:space="preserve">Prilagodba klimatskim promjenama - </w:t>
      </w:r>
      <w:r w:rsidR="00C217AF">
        <w:rPr>
          <w:rFonts w:ascii="Arial" w:hAnsi="Arial" w:cs="Arial"/>
          <w:sz w:val="24"/>
          <w:szCs w:val="24"/>
        </w:rPr>
        <w:t>IPCC</w:t>
      </w:r>
      <w:r w:rsidRPr="00D77314">
        <w:rPr>
          <w:rFonts w:ascii="Arial" w:hAnsi="Arial" w:cs="Arial"/>
          <w:sz w:val="24"/>
          <w:szCs w:val="24"/>
        </w:rPr>
        <w:t xml:space="preserve"> definira prilagodbu kao »prilagodbu u prirodnim ili ljudskim sustavima kao odgovor na stvarne ili očekivane klimatske podražaje ili njihove učinke koji ublažavaju štetu ili iskorištavaju korisne mogućnosti«. Prilagodba se također može shvatiti kao učenje kako živjeti s posljedicama klimatskih promjena.</w:t>
      </w:r>
      <w:r w:rsidRPr="00D77314">
        <w:rPr>
          <w:rFonts w:ascii="Arial" w:hAnsi="Arial" w:cs="Arial"/>
          <w:b/>
          <w:sz w:val="24"/>
          <w:szCs w:val="24"/>
        </w:rPr>
        <w:t xml:space="preserve"> </w:t>
      </w:r>
      <w:r w:rsidRPr="00D77314">
        <w:rPr>
          <w:rFonts w:ascii="Arial" w:hAnsi="Arial" w:cs="Arial"/>
          <w:sz w:val="24"/>
          <w:szCs w:val="24"/>
        </w:rPr>
        <w:t>Prilagodbu na klimatske promjene možemo sagledati i kao prilagodbu na prirodnu varijabilnost/promjenjivost, tj. pojavu ekstrema neovisno o tome povećava li se njihova frekvencija, trajanje ili prostorni obuhvat.</w:t>
      </w:r>
    </w:p>
    <w:p w14:paraId="7187A2D1" w14:textId="59DB40DE"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Klimatske promjene predstavljaju jednu od najvećih prijetnji današnjem društvu. Njihov utjecaj na učestalost pojav</w:t>
      </w:r>
      <w:r w:rsidR="00C217AF">
        <w:rPr>
          <w:rFonts w:ascii="Arial" w:hAnsi="Arial" w:cs="Arial"/>
          <w:color w:val="000000"/>
          <w:sz w:val="24"/>
          <w:szCs w:val="24"/>
        </w:rPr>
        <w:t>a</w:t>
      </w:r>
      <w:r w:rsidRPr="00D77314">
        <w:rPr>
          <w:rFonts w:ascii="Arial" w:hAnsi="Arial" w:cs="Arial"/>
          <w:color w:val="000000"/>
          <w:sz w:val="24"/>
          <w:szCs w:val="24"/>
        </w:rPr>
        <w:t>, jačin</w:t>
      </w:r>
      <w:r w:rsidR="00C217AF">
        <w:rPr>
          <w:rFonts w:ascii="Arial" w:hAnsi="Arial" w:cs="Arial"/>
          <w:color w:val="000000"/>
          <w:sz w:val="24"/>
          <w:szCs w:val="24"/>
        </w:rPr>
        <w:t>u</w:t>
      </w:r>
      <w:r w:rsidRPr="00D77314">
        <w:rPr>
          <w:rFonts w:ascii="Arial" w:hAnsi="Arial" w:cs="Arial"/>
          <w:color w:val="000000"/>
          <w:sz w:val="24"/>
          <w:szCs w:val="24"/>
        </w:rPr>
        <w:t xml:space="preserve"> i posljedic</w:t>
      </w:r>
      <w:r w:rsidR="00C217AF">
        <w:rPr>
          <w:rFonts w:ascii="Arial" w:hAnsi="Arial" w:cs="Arial"/>
          <w:color w:val="000000"/>
          <w:sz w:val="24"/>
          <w:szCs w:val="24"/>
        </w:rPr>
        <w:t>e</w:t>
      </w:r>
      <w:r w:rsidRPr="00D77314">
        <w:rPr>
          <w:rFonts w:ascii="Arial" w:hAnsi="Arial" w:cs="Arial"/>
          <w:color w:val="000000"/>
          <w:sz w:val="24"/>
          <w:szCs w:val="24"/>
        </w:rPr>
        <w:t xml:space="preserve"> većine prirodnih nepogoda je neosporiv. Zbog navedenih razloga je Republika Hrvatska, 7. travnja 2020. godine usvojila Strategiju prilagodbe klimatskim promjenama u Republici Hrvatskoj za razdoblje do 2040. godine s pogledom na 2070. godinu (NN 46/20). </w:t>
      </w:r>
    </w:p>
    <w:p w14:paraId="7B7E3138"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 xml:space="preserve">Navedeni dokument preporuča integriranje najbitnijih segmenata u planske dokumente na lokalnoj razini. Cilj je sa ostalim inicijativama postići jačanje otpornosti cijelog hrvatskog društva na klimatske promjene. </w:t>
      </w:r>
    </w:p>
    <w:p w14:paraId="740B3668" w14:textId="7C8B6FB6" w:rsidR="00D77314"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14:paraId="333336F1" w14:textId="73AAA1B9" w:rsidR="00D77314" w:rsidRPr="00D77314" w:rsidRDefault="00D77314" w:rsidP="00AC7029">
      <w:pPr>
        <w:spacing w:after="0"/>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Mjere su grupirane prema hitnosti i značaju provedbe u tri temeljne kategorije: </w:t>
      </w:r>
    </w:p>
    <w:p w14:paraId="4ECF904B" w14:textId="731F1B8D"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 xml:space="preserve">mjere vrlo visoke važnosti provedbe, </w:t>
      </w:r>
    </w:p>
    <w:p w14:paraId="0BDF77CC" w14:textId="6FCEEC0F"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mjere visoke važnosti provedbe</w:t>
      </w:r>
    </w:p>
    <w:p w14:paraId="17038BD4" w14:textId="0BC945B2"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lastRenderedPageBreak/>
        <w:t>mjere srednje važnosti provedbe.</w:t>
      </w:r>
    </w:p>
    <w:p w14:paraId="6D332BE4" w14:textId="77777777" w:rsidR="00D77314" w:rsidRDefault="00D77314" w:rsidP="00D77314">
      <w:pPr>
        <w:spacing w:after="0"/>
        <w:jc w:val="both"/>
        <w:rPr>
          <w:rFonts w:ascii="Arial" w:hAnsi="Arial" w:cs="Arial"/>
          <w:sz w:val="24"/>
          <w:szCs w:val="24"/>
          <w:shd w:val="clear" w:color="auto" w:fill="FFFFFF"/>
        </w:rPr>
      </w:pPr>
    </w:p>
    <w:p w14:paraId="7E17F8C3" w14:textId="77777777" w:rsidR="00D77314" w:rsidRPr="00D77314" w:rsidRDefault="00D77314" w:rsidP="00D77314">
      <w:pPr>
        <w:jc w:val="both"/>
        <w:rPr>
          <w:rFonts w:ascii="Arial" w:hAnsi="Arial" w:cs="Arial"/>
          <w:sz w:val="24"/>
          <w:szCs w:val="24"/>
        </w:rPr>
      </w:pPr>
      <w:r w:rsidRPr="00D77314">
        <w:rPr>
          <w:rFonts w:ascii="Arial" w:hAnsi="Arial" w:cs="Arial"/>
          <w:sz w:val="24"/>
          <w:szCs w:val="24"/>
          <w:shd w:val="clear" w:color="auto" w:fill="FFFFFF"/>
        </w:rPr>
        <w:t>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Za što učinkovitije djelovanje JLP(R)S-a prema prilagodbi klimatskim promjenama, potrebno je značajno jačati njihove kompetencije i kapacitete. Kako na strateškoj razini (izrada regionalnih razvojnih i prostornih planova koji će uključivati komponentu prilagodbe klimatskih promjenama), tako i na tehničkoj razini obukom službenika i stručnjaka u pojedinim područjima prilagodbe klimatskim promjenama.</w:t>
      </w:r>
    </w:p>
    <w:p w14:paraId="78AF4C3E" w14:textId="2023DC2C" w:rsidR="00D77314" w:rsidRPr="00D77314" w:rsidRDefault="00D77314" w:rsidP="00D77314">
      <w:pPr>
        <w:jc w:val="both"/>
        <w:rPr>
          <w:rFonts w:ascii="Arial" w:hAnsi="Arial" w:cs="Arial"/>
          <w:sz w:val="24"/>
          <w:szCs w:val="24"/>
          <w:lang w:val="en-US"/>
        </w:rPr>
      </w:pPr>
      <w:r w:rsidRPr="00D77314">
        <w:rPr>
          <w:rFonts w:ascii="Arial" w:hAnsi="Arial" w:cs="Arial"/>
          <w:sz w:val="24"/>
          <w:szCs w:val="24"/>
          <w:lang w:val="en-US"/>
        </w:rPr>
        <w:t>Na</w:t>
      </w:r>
      <w:r w:rsidR="00C217AF">
        <w:rPr>
          <w:rFonts w:ascii="Arial" w:hAnsi="Arial" w:cs="Arial"/>
          <w:sz w:val="24"/>
          <w:szCs w:val="24"/>
          <w:lang w:val="en-US"/>
        </w:rPr>
        <w:t>cionalna razvojna strategija je</w:t>
      </w:r>
      <w:r w:rsidRPr="00D77314">
        <w:rPr>
          <w:rFonts w:ascii="Arial" w:hAnsi="Arial" w:cs="Arial"/>
          <w:sz w:val="24"/>
          <w:szCs w:val="24"/>
          <w:lang w:val="en-US"/>
        </w:rPr>
        <w:t xml:space="preserve"> dugoročni akt strateškog planiranja koji definira nacional</w:t>
      </w:r>
      <w:r w:rsidR="00C217AF">
        <w:rPr>
          <w:rFonts w:ascii="Arial" w:hAnsi="Arial" w:cs="Arial"/>
          <w:sz w:val="24"/>
          <w:szCs w:val="24"/>
          <w:lang w:val="en-US"/>
        </w:rPr>
        <w:t>nu politiku regionalnog razvoja i</w:t>
      </w:r>
      <w:r w:rsidRPr="00D77314">
        <w:rPr>
          <w:rFonts w:ascii="Arial" w:hAnsi="Arial" w:cs="Arial"/>
          <w:sz w:val="24"/>
          <w:szCs w:val="24"/>
          <w:lang w:val="en-US"/>
        </w:rPr>
        <w:t xml:space="preserve"> hijerarhijski najviši akt strateškog planiranja u Republici Hrvatskoj Nacionalna razvojna strategija služi za oblikovanje i provedbu razvojnih politika Republike Hrvatske i ostali akti strateškog planiranja (između ostalog razvojni planovi) ne mogu biti u suprotnosti sa Nacionalnom razvojnom strategijom.</w:t>
      </w:r>
    </w:p>
    <w:p w14:paraId="780CED04" w14:textId="58032936" w:rsidR="00D77314" w:rsidRPr="00D77314" w:rsidRDefault="00D77314" w:rsidP="00D77314">
      <w:pPr>
        <w:pStyle w:val="box466726"/>
        <w:shd w:val="clear" w:color="auto" w:fill="FFFFFF"/>
        <w:spacing w:before="0" w:beforeAutospacing="0" w:after="48" w:afterAutospacing="0" w:line="276" w:lineRule="auto"/>
        <w:jc w:val="both"/>
        <w:textAlignment w:val="baseline"/>
        <w:rPr>
          <w:rFonts w:ascii="Arial" w:hAnsi="Arial" w:cs="Arial"/>
        </w:rPr>
      </w:pPr>
      <w:r w:rsidRPr="00D77314">
        <w:rPr>
          <w:rFonts w:ascii="Arial" w:hAnsi="Arial" w:cs="Arial"/>
          <w:color w:val="231F20"/>
        </w:rPr>
        <w:t xml:space="preserve">U </w:t>
      </w:r>
      <w:r w:rsidRPr="00D77314">
        <w:rPr>
          <w:rFonts w:ascii="Arial" w:hAnsi="Arial" w:cs="Arial"/>
        </w:rPr>
        <w:t xml:space="preserve">Nacionalnoj razvojnoj strategiji Republike Hrvatske do 2030. godine (NN br. 13/21) navedeno je da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w:t>
      </w:r>
      <w:r w:rsidR="00C217AF">
        <w:rPr>
          <w:rFonts w:ascii="Arial" w:hAnsi="Arial" w:cs="Arial"/>
        </w:rPr>
        <w:t>Isto tako</w:t>
      </w:r>
      <w:r w:rsidRPr="00D77314">
        <w:rPr>
          <w:rFonts w:ascii="Arial" w:hAnsi="Arial" w:cs="Arial"/>
        </w:rPr>
        <w:t xml:space="preserve"> procjenjuje se da bi, bez hitne akcije, klimatske promjene mogle do 2030. godine siromaštvu izložiti dodatnih 100 milijuna ljudi u svijetu. Svi ti izazovi povezani s okolišem i globalnim zatopljenjem, u središte pozornosti postavljaju način korištenja prirodnih resursa radi osiguranja dovoljne količine zdrave hrane, vode i »čiste« energije jer klimatske promjene već imaju stvarne i mjerljive učinke na ljudsko zdravlje. Ti će se učinci povećavati, a najviše će biti pogođeni siromašni i osjetljive skupine. Kao i za druge zemlje Sredozemlja, za Hrvatsku će to ponajprije značiti smanjenje bioraznolikosti, više ekstremnih vremenskih prilika, poplava, suša i požara te zabrinjavajući nastavak porasta razine mora, što su izazovi koji zahtijevaju ambiciozni zajednički i globalni odgovor na tragu Europskog zelenog plana. </w:t>
      </w:r>
    </w:p>
    <w:p w14:paraId="22EDB475" w14:textId="4DA5C7DF" w:rsidR="00AC7029"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w:t>
      </w:r>
      <w:r w:rsidRPr="00D77314">
        <w:rPr>
          <w:rFonts w:ascii="Arial" w:hAnsi="Arial" w:cs="Arial"/>
          <w:sz w:val="24"/>
          <w:szCs w:val="24"/>
          <w:shd w:val="clear" w:color="auto" w:fill="FFFFFF"/>
        </w:rPr>
        <w:lastRenderedPageBreak/>
        <w:t>poljoprivredi, ribarstvu, bioraznolikosti, turizmu, prometu, proizvodnji električne energije i sl.</w:t>
      </w:r>
    </w:p>
    <w:p w14:paraId="521EA37F" w14:textId="77777777" w:rsidR="00D77314" w:rsidRPr="00D77314" w:rsidRDefault="00D77314" w:rsidP="00D77314">
      <w:pPr>
        <w:rPr>
          <w:rFonts w:ascii="Arial" w:hAnsi="Arial" w:cs="Arial"/>
          <w:szCs w:val="20"/>
        </w:rPr>
      </w:pPr>
      <w:r w:rsidRPr="00D77314">
        <w:rPr>
          <w:rFonts w:ascii="Arial" w:hAnsi="Arial" w:cs="Arial"/>
          <w:b/>
          <w:szCs w:val="20"/>
        </w:rPr>
        <w:t>Tablica 2.</w:t>
      </w:r>
      <w:r w:rsidRPr="00D77314">
        <w:rPr>
          <w:rFonts w:ascii="Arial" w:hAnsi="Arial" w:cs="Arial"/>
          <w:i/>
          <w:szCs w:val="20"/>
        </w:rPr>
        <w:t xml:space="preserve"> </w:t>
      </w:r>
      <w:r w:rsidRPr="00D77314">
        <w:rPr>
          <w:rFonts w:ascii="Arial" w:hAnsi="Arial" w:cs="Arial"/>
          <w:szCs w:val="20"/>
        </w:rPr>
        <w:t>Projekcije klimatskih parametara za Republiku Hrvatsku prema scenariju RCP4.5 u odnosu na razdoblje 1971. – 2000. godine</w:t>
      </w:r>
    </w:p>
    <w:tbl>
      <w:tblPr>
        <w:tblW w:w="5000" w:type="pct"/>
        <w:tblCellMar>
          <w:left w:w="0" w:type="dxa"/>
          <w:right w:w="0" w:type="dxa"/>
        </w:tblCellMar>
        <w:tblLook w:val="04A0" w:firstRow="1" w:lastRow="0" w:firstColumn="1" w:lastColumn="0" w:noHBand="0" w:noVBand="1"/>
      </w:tblPr>
      <w:tblGrid>
        <w:gridCol w:w="1233"/>
        <w:gridCol w:w="1038"/>
        <w:gridCol w:w="3803"/>
        <w:gridCol w:w="2980"/>
      </w:tblGrid>
      <w:tr w:rsidR="00D77314" w:rsidRPr="00D77314" w14:paraId="4D232E71" w14:textId="77777777" w:rsidTr="00D77314">
        <w:trPr>
          <w:tblHeader/>
        </w:trPr>
        <w:tc>
          <w:tcPr>
            <w:tcW w:w="1235" w:type="pct"/>
            <w:gridSpan w:val="2"/>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C731826"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Klimatski parametar</w:t>
            </w:r>
          </w:p>
        </w:tc>
        <w:tc>
          <w:tcPr>
            <w:tcW w:w="3765" w:type="pct"/>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667261EA"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Projekcije buduće klime prema scenariju RCP4.5 u odnosu na razdoblje 1971. – 2000. godine dobivene klimatskim modeliranjem</w:t>
            </w:r>
          </w:p>
        </w:tc>
      </w:tr>
      <w:tr w:rsidR="00D77314" w:rsidRPr="00D77314" w14:paraId="45FA2E54" w14:textId="77777777" w:rsidTr="00D77314">
        <w:trPr>
          <w:tblHeader/>
        </w:trPr>
        <w:tc>
          <w:tcPr>
            <w:tcW w:w="1235" w:type="pct"/>
            <w:gridSpan w:val="2"/>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B9761F"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3AF571A2"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2011. – 2040.</w:t>
            </w:r>
          </w:p>
        </w:tc>
        <w:tc>
          <w:tcPr>
            <w:tcW w:w="1655"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5151CAE"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2041. – 2070.</w:t>
            </w:r>
          </w:p>
        </w:tc>
      </w:tr>
      <w:tr w:rsidR="00D77314" w:rsidRPr="00D77314" w14:paraId="1F723A5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034BE" w14:textId="2441E573"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Oborine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42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malo smanjenje (osim manji porast u SZ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445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daljnji trend smanjenja (do 5 %) u gotovo cijeloj Hrvatske osim u SZ dijelovima</w:t>
            </w:r>
          </w:p>
        </w:tc>
      </w:tr>
      <w:tr w:rsidR="00D77314" w:rsidRPr="00D77314" w14:paraId="1020D8DA"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7C33C2D6"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6794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različit predznak; zima i proljeće u većem dijelu Hrvatske manji porast + 5 – 10 %, a ljeto i jesen smanjenje (najviše – 5 – 10 % u J Lici i S Dalmaciji)</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D4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smanjenje u svim sezonama (do 10 % gorje i S Dalmacija) osim zimi (povećanje 5 – 10 % S Hrvatska)</w:t>
            </w:r>
          </w:p>
        </w:tc>
      </w:tr>
      <w:tr w:rsidR="00D77314" w:rsidRPr="00D77314" w14:paraId="1F42F23C"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572BD89E"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212C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broja kišnih razdoblja (osim u središnjoj Hrvatskoj gdje bi se malo povećao). Broj sušnih razdoblja bi se povećao</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7D71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Broj sušnih razdoblja bi se povećao</w:t>
            </w:r>
          </w:p>
        </w:tc>
      </w:tr>
      <w:tr w:rsidR="00D77314" w:rsidRPr="00D77314" w14:paraId="095F6D8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3A4B6" w14:textId="64AA90D2"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Snježni pokrov</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2CDC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(najveće u Gorskom kotaru, do 50 %)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E430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Daljnje smanjenje (naročito planinski krajevi)</w:t>
            </w:r>
          </w:p>
        </w:tc>
      </w:tr>
      <w:tr w:rsidR="00D77314" w:rsidRPr="00D77314" w14:paraId="566DA088"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3D57" w14:textId="752AF6CE"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Površinsko otjecanje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30B0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Nema većih promjena u većini krajeva; no u gorskim predjelima i zaleđu Dalmacije smanjenje do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AA58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otjecanja u cijeloj Hrvatskoj (osobito u proljeće)</w:t>
            </w:r>
          </w:p>
        </w:tc>
      </w:tr>
      <w:tr w:rsidR="00D77314" w:rsidRPr="00D77314" w14:paraId="5ABC73D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475D8" w14:textId="3966A8F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Temperatura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C3A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 – 1,4 °C (sve sezone, cijela Hrvatska)</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38B86"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1,5 – 2,2 °C (sve sezone, cijela Hrvatska – naročito kontinent)</w:t>
            </w:r>
          </w:p>
        </w:tc>
      </w:tr>
      <w:tr w:rsidR="00D77314" w:rsidRPr="00D77314" w14:paraId="1C20E64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0AB3CE21"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77A1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u svim sezonama 1 – 1,5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4983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do 2,2 °C u ljeto (do 2,3 °C na otocima)</w:t>
            </w:r>
          </w:p>
        </w:tc>
      </w:tr>
      <w:tr w:rsidR="00D77314" w:rsidRPr="00D77314" w14:paraId="27AC441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352EF947"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DD73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zimi,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5F1D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na kontinentu zimi 2,1 – 2,4 °C; a 1,8 – 2 °C primorski krajevi</w:t>
            </w:r>
          </w:p>
        </w:tc>
      </w:tr>
      <w:tr w:rsidR="00D77314" w:rsidRPr="00D77314" w14:paraId="6ADBD8E9"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DE8E" w14:textId="6D88DDB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Ekstremni vremenski uvjeti</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2A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Vrućina (broj dana s Tmax &gt; +30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53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6 do 8 dana više od referentnog razdoblja (referentno razdoblje: 15 – 25 dana godišnje)</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A18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Do 12 dana više od referentnog razdoblja</w:t>
            </w:r>
          </w:p>
        </w:tc>
      </w:tr>
      <w:tr w:rsidR="00D77314" w:rsidRPr="00D77314" w14:paraId="34AE1EB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0F1D622D"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11D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Hladnoća (broj dana s Tmin &lt; -10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464F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broja dana s Tmin &lt; -10 °C i porast Tmin vrijednosti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2B3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Daljnje smanjenje broja dana s Tmin &lt; -10 °C</w:t>
            </w:r>
          </w:p>
        </w:tc>
      </w:tr>
      <w:tr w:rsidR="00D77314" w:rsidRPr="00D77314" w14:paraId="12E7A9EA"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16DC1357"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EBC70"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Tople noći (broj dana s Tmin ≥ +20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FC14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650D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r>
      <w:tr w:rsidR="00D77314" w:rsidRPr="00D77314" w14:paraId="4BBE69ED"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E21C4" w14:textId="34FA701C"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Vjetar</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2390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3107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bez promjene, no ljeti i osobito u jesen na Jadranu porast do 20 – 25 %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CA62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uglavnom bez promjene, no trend jačanja ljeti i u jesen na Jadranu.</w:t>
            </w:r>
          </w:p>
        </w:tc>
      </w:tr>
      <w:tr w:rsidR="00D77314" w:rsidRPr="00D77314" w14:paraId="572A331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62F28170"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5C857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Max.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78457F"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Na godišnjoj razini: bez promjene (najveće vrijednosti na otocima J Dalmacije)</w:t>
            </w:r>
          </w:p>
          <w:p w14:paraId="250F063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Po sezonama: smanjenje zimi na J Jadranu i zaleđu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EF14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 sezonama: smanjenje u svim sezonama osim ljeti. Najveće smanjenje zimi na J Jadranu</w:t>
            </w:r>
          </w:p>
        </w:tc>
      </w:tr>
      <w:tr w:rsidR="00D77314" w:rsidRPr="00D77314" w14:paraId="736ACA5A"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5CE99" w14:textId="3D75905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Evapotranspiracija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378A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proljeće i ljeti 5 – 10 % (vanjski otoci i Z Istra &gt;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7A96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do 10 % za veći dio Hrvatske, pa do 15 % na obali i zaleđu te do 20 % na vanjskim otocima.</w:t>
            </w:r>
          </w:p>
        </w:tc>
      </w:tr>
      <w:tr w:rsidR="00D77314" w:rsidRPr="00D77314" w14:paraId="0A43A641"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1DB4D" w14:textId="1FFBD911"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A6F58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5629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r>
      <w:tr w:rsidR="00D77314" w:rsidRPr="00D77314" w14:paraId="5B64C41E"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DC0F6" w14:textId="274C6D3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tla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083C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sjevernoj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CE83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cijeloj Hrvatskoj (najviše ljeto i u jesen).</w:t>
            </w:r>
          </w:p>
        </w:tc>
      </w:tr>
      <w:tr w:rsidR="00D77314" w:rsidRPr="00D77314" w14:paraId="4D50D65F"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499B3" w14:textId="24A4C29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Sunčevo zračenje (tok ulazne sunčane energije)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49F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Ljeti i u jesen porast u cijeloj Hrvatskoj, u proljeće porast u sjevernoj Hrvatskoj, a smanjenje u zapadnoj Hrvatskoj; zimi smanjenje u cijeloj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7255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svim sezonama osim zimi (najveći porast u gorskoj i središnjoj Hrvatskoj)</w:t>
            </w:r>
          </w:p>
        </w:tc>
      </w:tr>
      <w:tr w:rsidR="00D77314" w:rsidRPr="00D77314" w14:paraId="630F733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CCAD6" w14:textId="5B5F4BAA"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razina mora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E42C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2046. – 2065.</w:t>
            </w:r>
          </w:p>
          <w:p w14:paraId="6395316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19 – 33 cm (IPCC AR5)</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E79B"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2081. – 2100.</w:t>
            </w:r>
          </w:p>
          <w:p w14:paraId="2AE30A50"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32 – 65 cm (procjena prosječnih srednjih vrijednosti za Jadran iz raznih izvora)</w:t>
            </w:r>
          </w:p>
        </w:tc>
      </w:tr>
    </w:tbl>
    <w:p w14:paraId="62C3916B" w14:textId="73ED32C3" w:rsidR="00D77314" w:rsidRDefault="00D77314" w:rsidP="00D77314">
      <w:pPr>
        <w:rPr>
          <w:rFonts w:ascii="Arial" w:hAnsi="Arial" w:cs="Arial"/>
          <w:i/>
          <w:sz w:val="20"/>
          <w:szCs w:val="20"/>
        </w:rPr>
      </w:pPr>
      <w:r w:rsidRPr="00D77314">
        <w:rPr>
          <w:rFonts w:ascii="Arial" w:hAnsi="Arial" w:cs="Arial"/>
          <w:i/>
          <w:sz w:val="20"/>
          <w:szCs w:val="20"/>
        </w:rPr>
        <w:t>Izvor: Strategija prilagodbe klimatskim promjenama u Republici Hrvatskoj za razdoblje do 2040. godine s pogledom na 2070. godinu (NN 46/20)</w:t>
      </w:r>
      <w:r>
        <w:rPr>
          <w:rFonts w:ascii="Arial" w:hAnsi="Arial" w:cs="Arial"/>
          <w:i/>
          <w:sz w:val="20"/>
          <w:szCs w:val="20"/>
        </w:rPr>
        <w:br w:type="page"/>
      </w:r>
    </w:p>
    <w:p w14:paraId="03AE958F" w14:textId="77777777" w:rsidR="00D77314" w:rsidRPr="00D77314" w:rsidRDefault="00D77314" w:rsidP="00D77314">
      <w:pPr>
        <w:rPr>
          <w:rFonts w:ascii="Arial" w:hAnsi="Arial" w:cs="Arial"/>
          <w:szCs w:val="20"/>
        </w:rPr>
      </w:pPr>
      <w:r w:rsidRPr="00D77314">
        <w:rPr>
          <w:rFonts w:ascii="Arial" w:hAnsi="Arial" w:cs="Arial"/>
          <w:b/>
          <w:szCs w:val="20"/>
        </w:rPr>
        <w:lastRenderedPageBreak/>
        <w:t>Tablica 3.</w:t>
      </w:r>
      <w:r w:rsidRPr="00D77314">
        <w:rPr>
          <w:rFonts w:ascii="Arial" w:hAnsi="Arial" w:cs="Arial"/>
          <w:szCs w:val="20"/>
        </w:rPr>
        <w:t xml:space="preserve"> Utjecaj klimatskih promjena na prirodne nepogode</w:t>
      </w:r>
    </w:p>
    <w:tbl>
      <w:tblPr>
        <w:tblStyle w:val="Reetkatablice33"/>
        <w:tblW w:w="5000" w:type="pct"/>
        <w:tblLook w:val="04A0" w:firstRow="1" w:lastRow="0" w:firstColumn="1" w:lastColumn="0" w:noHBand="0" w:noVBand="1"/>
      </w:tblPr>
      <w:tblGrid>
        <w:gridCol w:w="9060"/>
      </w:tblGrid>
      <w:tr w:rsidR="00D77314" w:rsidRPr="00D77314" w14:paraId="7A3B043E" w14:textId="77777777" w:rsidTr="00D77314">
        <w:trPr>
          <w:trHeight w:val="384"/>
          <w:tblHeader/>
        </w:trPr>
        <w:tc>
          <w:tcPr>
            <w:tcW w:w="5000" w:type="pct"/>
            <w:shd w:val="clear" w:color="auto" w:fill="DBE5F1" w:themeFill="accent1" w:themeFillTint="33"/>
            <w:vAlign w:val="center"/>
          </w:tcPr>
          <w:p w14:paraId="5BAC40B3"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potres</w:t>
            </w:r>
          </w:p>
        </w:tc>
      </w:tr>
      <w:tr w:rsidR="00D77314" w:rsidRPr="00D77314" w14:paraId="446B7B37" w14:textId="77777777" w:rsidTr="00847F92">
        <w:trPr>
          <w:trHeight w:val="384"/>
          <w:tblHeader/>
        </w:trPr>
        <w:tc>
          <w:tcPr>
            <w:tcW w:w="5000" w:type="pct"/>
            <w:shd w:val="clear" w:color="auto" w:fill="auto"/>
            <w:vAlign w:val="center"/>
          </w:tcPr>
          <w:p w14:paraId="451EA9F8"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Prilagodba klimatskim promjenama bavi se postojećim, ali i očekivanim utjecajima klime. S obzirom na specifičnost prirodne nepogode klimatske promjene nemaju utjecaj na pojavnost prirodne nepogode.</w:t>
            </w:r>
          </w:p>
        </w:tc>
      </w:tr>
      <w:tr w:rsidR="00D77314" w:rsidRPr="00D77314" w14:paraId="6B1050D8" w14:textId="77777777" w:rsidTr="00D77314">
        <w:trPr>
          <w:trHeight w:val="384"/>
          <w:tblHeader/>
        </w:trPr>
        <w:tc>
          <w:tcPr>
            <w:tcW w:w="5000" w:type="pct"/>
            <w:shd w:val="clear" w:color="auto" w:fill="DBE5F1" w:themeFill="accent1" w:themeFillTint="33"/>
            <w:vAlign w:val="center"/>
          </w:tcPr>
          <w:p w14:paraId="6A62CAF0"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olujni orkanski vjetar</w:t>
            </w:r>
          </w:p>
        </w:tc>
      </w:tr>
      <w:tr w:rsidR="00D77314" w:rsidRPr="00D77314" w14:paraId="18C56384" w14:textId="77777777" w:rsidTr="00847F92">
        <w:trPr>
          <w:trHeight w:val="384"/>
          <w:tblHeader/>
        </w:trPr>
        <w:tc>
          <w:tcPr>
            <w:tcW w:w="5000" w:type="pct"/>
            <w:shd w:val="clear" w:color="auto" w:fill="auto"/>
            <w:vAlign w:val="center"/>
          </w:tcPr>
          <w:p w14:paraId="6BFA71BE" w14:textId="0C50E9F1" w:rsidR="00D77314" w:rsidRPr="00D77314" w:rsidRDefault="00D77314" w:rsidP="00F67F00">
            <w:pPr>
              <w:spacing w:before="40" w:after="40"/>
              <w:rPr>
                <w:rFonts w:ascii="Arial" w:eastAsia="Calibri" w:hAnsi="Arial" w:cs="Arial"/>
              </w:rPr>
            </w:pPr>
            <w:r w:rsidRPr="00D77314">
              <w:rPr>
                <w:rFonts w:ascii="Arial" w:eastAsia="Calibri" w:hAnsi="Arial" w:cs="Arial"/>
              </w:rPr>
              <w:t>U odnosu na oluje studije se uglavnom slažu o porastu</w:t>
            </w:r>
            <w:r w:rsidR="00C217AF">
              <w:rPr>
                <w:rFonts w:ascii="Arial" w:eastAsia="Calibri" w:hAnsi="Arial" w:cs="Arial"/>
              </w:rPr>
              <w:t xml:space="preserve"> broja</w:t>
            </w:r>
            <w:r w:rsidRPr="00D77314">
              <w:rPr>
                <w:rFonts w:ascii="Arial" w:eastAsia="Calibri" w:hAnsi="Arial" w:cs="Arial"/>
              </w:rPr>
              <w:t xml:space="preserve"> najjačih oluja i onih koji proizvode najveću štetu u svim dijelovima Europe.</w:t>
            </w:r>
          </w:p>
          <w:p w14:paraId="01EA68DC"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Olujni i orkanski vjetrovi pripadaju u ekstremne vremensku pojavu koje proizvode višestruke štete, posebice u poljoprivredi od polijeganje usjeva, uništavanja voćki, vinograda i povrtnjaka. Očekuje se utjecaj na bioraznolikost u smislu oštećivanja, degradacije i izumiranja.</w:t>
            </w:r>
          </w:p>
        </w:tc>
      </w:tr>
      <w:tr w:rsidR="00D77314" w:rsidRPr="00D77314" w14:paraId="53D8DC24" w14:textId="77777777" w:rsidTr="00D77314">
        <w:trPr>
          <w:trHeight w:val="384"/>
          <w:tblHeader/>
        </w:trPr>
        <w:tc>
          <w:tcPr>
            <w:tcW w:w="5000" w:type="pct"/>
            <w:shd w:val="clear" w:color="auto" w:fill="DBE5F1" w:themeFill="accent1" w:themeFillTint="33"/>
            <w:vAlign w:val="center"/>
          </w:tcPr>
          <w:p w14:paraId="67877D2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požar</w:t>
            </w:r>
          </w:p>
        </w:tc>
      </w:tr>
      <w:tr w:rsidR="00D77314" w:rsidRPr="00D77314" w14:paraId="3BF4312E" w14:textId="77777777" w:rsidTr="00847F92">
        <w:trPr>
          <w:trHeight w:val="384"/>
          <w:tblHeader/>
        </w:trPr>
        <w:tc>
          <w:tcPr>
            <w:tcW w:w="5000" w:type="pct"/>
            <w:shd w:val="clear" w:color="auto" w:fill="auto"/>
            <w:vAlign w:val="center"/>
          </w:tcPr>
          <w:p w14:paraId="418239E7"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Prema Strategiji klimatske promjene će na ovu prirodnu nepogodu utjecati u dugoročnom razdoblju. Prema projekcijama rizik od šumskih požara biti će veći za područje cijele Republike Hrvatske, što će proizvesti veće štete na šumskim ekosustavima, smanjenja vrijednosti drvnih sortimenata, smanjenje populacije šumskih vrsta i gubitka općekorisnih funkcija šuma. Požari otvorenog tipa imati će utjecaj i na prostorno planiranje i uređenje.</w:t>
            </w:r>
          </w:p>
        </w:tc>
      </w:tr>
      <w:tr w:rsidR="00D77314" w:rsidRPr="00D77314" w14:paraId="468F52BE" w14:textId="77777777" w:rsidTr="00D77314">
        <w:trPr>
          <w:trHeight w:val="384"/>
          <w:tblHeader/>
        </w:trPr>
        <w:tc>
          <w:tcPr>
            <w:tcW w:w="5000" w:type="pct"/>
            <w:shd w:val="clear" w:color="auto" w:fill="DBE5F1" w:themeFill="accent1" w:themeFillTint="33"/>
            <w:vAlign w:val="center"/>
          </w:tcPr>
          <w:p w14:paraId="220F788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poplavu</w:t>
            </w:r>
          </w:p>
        </w:tc>
      </w:tr>
      <w:tr w:rsidR="00D77314" w:rsidRPr="00D77314" w14:paraId="010089DB" w14:textId="77777777" w:rsidTr="00847F92">
        <w:trPr>
          <w:trHeight w:val="384"/>
          <w:tblHeader/>
        </w:trPr>
        <w:tc>
          <w:tcPr>
            <w:tcW w:w="5000" w:type="pct"/>
            <w:shd w:val="clear" w:color="auto" w:fill="auto"/>
            <w:vAlign w:val="center"/>
          </w:tcPr>
          <w:p w14:paraId="0366275B"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U sljedećim razdobljima očekuje se ranjivost u segmentu poljoprivrede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tc>
      </w:tr>
      <w:tr w:rsidR="00D77314" w:rsidRPr="00D77314" w14:paraId="219B504F" w14:textId="77777777" w:rsidTr="00D77314">
        <w:trPr>
          <w:trHeight w:val="384"/>
          <w:tblHeader/>
        </w:trPr>
        <w:tc>
          <w:tcPr>
            <w:tcW w:w="5000" w:type="pct"/>
            <w:shd w:val="clear" w:color="auto" w:fill="DBE5F1" w:themeFill="accent1" w:themeFillTint="33"/>
            <w:vAlign w:val="center"/>
          </w:tcPr>
          <w:p w14:paraId="0CB54817"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tuču</w:t>
            </w:r>
          </w:p>
        </w:tc>
      </w:tr>
      <w:tr w:rsidR="00D77314" w:rsidRPr="00D77314" w14:paraId="54F2CCA7" w14:textId="77777777" w:rsidTr="00847F92">
        <w:trPr>
          <w:trHeight w:val="384"/>
          <w:tblHeader/>
        </w:trPr>
        <w:tc>
          <w:tcPr>
            <w:tcW w:w="5000" w:type="pct"/>
            <w:shd w:val="clear" w:color="auto" w:fill="auto"/>
            <w:vAlign w:val="center"/>
          </w:tcPr>
          <w:p w14:paraId="5E649D48"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Poljoprivreda je posebno osjetljiva na klimatske promjene jer je općenito jako ovisna o vremenskim prilikama. Sva izravna klimatska obilježja – temperatura, oborine i vremenski uvjeti utječu na proizvodnju. Zbog ukupne vrijednosti, utjecaja na sigurnost hrane i radnih mjesta koja otvara poljoprivreda je važna grana hrvatskoga gospodarstva na koju su već u proteklih nekoliko godina snažno utjecale klimatske promjene. Ranija cvatnja i sazrijevanje pojedinih sorata grožđa i voća zbog toplije zime i proljeća donekle pozitivno utječu na poljoprivrednu proizvodnju, što omogućuje veće prinose. Međutim, vinogradarske regije mogle bi proširiti svoje sortimente, zbog čega bi se izgubila regionalna obilježja vina i smanjila njihova konkurentnost.</w:t>
            </w:r>
          </w:p>
        </w:tc>
      </w:tr>
      <w:tr w:rsidR="00D77314" w:rsidRPr="00D77314" w14:paraId="3E8BF6F5" w14:textId="77777777" w:rsidTr="00D77314">
        <w:trPr>
          <w:trHeight w:val="384"/>
          <w:tblHeader/>
        </w:trPr>
        <w:tc>
          <w:tcPr>
            <w:tcW w:w="5000" w:type="pct"/>
            <w:shd w:val="clear" w:color="auto" w:fill="DBE5F1" w:themeFill="accent1" w:themeFillTint="33"/>
            <w:vAlign w:val="center"/>
          </w:tcPr>
          <w:p w14:paraId="01A1FDA3"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mraz</w:t>
            </w:r>
          </w:p>
        </w:tc>
      </w:tr>
      <w:tr w:rsidR="00D77314" w:rsidRPr="00D77314" w14:paraId="543B78A5" w14:textId="77777777" w:rsidTr="00847F92">
        <w:trPr>
          <w:trHeight w:val="384"/>
          <w:tblHeader/>
        </w:trPr>
        <w:tc>
          <w:tcPr>
            <w:tcW w:w="5000" w:type="pct"/>
            <w:shd w:val="clear" w:color="auto" w:fill="auto"/>
            <w:vAlign w:val="center"/>
          </w:tcPr>
          <w:p w14:paraId="1A8DFD4F"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Zadatak voćara je ublažiti negativno djelovanje klimatskih promjena na proizvodnju voća te prilagoditi tehnologiju uzgoja i sortiment voćne vrste s obzirom na klimu određenog područja.</w:t>
            </w:r>
          </w:p>
        </w:tc>
      </w:tr>
      <w:tr w:rsidR="00D77314" w:rsidRPr="00D77314" w14:paraId="1E31663A" w14:textId="77777777" w:rsidTr="00D77314">
        <w:trPr>
          <w:trHeight w:val="384"/>
          <w:tblHeader/>
        </w:trPr>
        <w:tc>
          <w:tcPr>
            <w:tcW w:w="5000" w:type="pct"/>
            <w:shd w:val="clear" w:color="auto" w:fill="DBE5F1" w:themeFill="accent1" w:themeFillTint="33"/>
            <w:vAlign w:val="center"/>
          </w:tcPr>
          <w:p w14:paraId="08902D9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veliku visinu snijega</w:t>
            </w:r>
          </w:p>
        </w:tc>
      </w:tr>
      <w:tr w:rsidR="00D77314" w:rsidRPr="00D77314" w14:paraId="6831DB5F" w14:textId="77777777" w:rsidTr="00847F92">
        <w:trPr>
          <w:trHeight w:val="384"/>
          <w:tblHeader/>
        </w:trPr>
        <w:tc>
          <w:tcPr>
            <w:tcW w:w="5000" w:type="pct"/>
            <w:shd w:val="clear" w:color="auto" w:fill="auto"/>
            <w:vAlign w:val="center"/>
          </w:tcPr>
          <w:p w14:paraId="682B8247"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Jače smanjenje snježnog pokrova u budućoj klimi očekuje se u onim predjelima koji imaju najveće snježne pokrove (Gorski kotar i ostali planinski krajevi).</w:t>
            </w:r>
          </w:p>
        </w:tc>
      </w:tr>
      <w:tr w:rsidR="00D77314" w:rsidRPr="00D77314" w14:paraId="7E81A2E9" w14:textId="77777777" w:rsidTr="00D77314">
        <w:trPr>
          <w:trHeight w:val="384"/>
          <w:tblHeader/>
        </w:trPr>
        <w:tc>
          <w:tcPr>
            <w:tcW w:w="5000" w:type="pct"/>
            <w:shd w:val="clear" w:color="auto" w:fill="DBE5F1" w:themeFill="accent1" w:themeFillTint="33"/>
            <w:vAlign w:val="center"/>
          </w:tcPr>
          <w:p w14:paraId="5BB9B5D5" w14:textId="77777777" w:rsidR="00D77314" w:rsidRPr="00D77314" w:rsidRDefault="00D77314" w:rsidP="00F67F00">
            <w:pPr>
              <w:spacing w:before="40" w:after="40"/>
              <w:jc w:val="center"/>
              <w:rPr>
                <w:rFonts w:ascii="Arial" w:eastAsia="Calibri" w:hAnsi="Arial" w:cs="Arial"/>
                <w:b/>
              </w:rPr>
            </w:pPr>
            <w:r w:rsidRPr="00D77314">
              <w:rPr>
                <w:rFonts w:ascii="Arial" w:eastAsia="Calibri" w:hAnsi="Arial" w:cs="Arial"/>
                <w:b/>
              </w:rPr>
              <w:t>Utjecaj klimatskih promjena na pojavu toplinskog vala i sušu</w:t>
            </w:r>
          </w:p>
        </w:tc>
      </w:tr>
      <w:tr w:rsidR="00D77314" w:rsidRPr="00D77314" w14:paraId="00BEB30C" w14:textId="77777777" w:rsidTr="00847F92">
        <w:trPr>
          <w:trHeight w:val="384"/>
          <w:tblHeader/>
        </w:trPr>
        <w:tc>
          <w:tcPr>
            <w:tcW w:w="5000" w:type="pct"/>
            <w:shd w:val="clear" w:color="auto" w:fill="auto"/>
            <w:vAlign w:val="center"/>
          </w:tcPr>
          <w:p w14:paraId="4E53D27C"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Povećanje broja sušnih razdoblja očekuje se u praktički svim sezonama do kraja 2070. godine. Ljeti se očekuje porast broja vrućih dana što bi moglo prouzročiti i produžena razdoblja s visokom temperaturom zraka (toplinski valovi).</w:t>
            </w:r>
          </w:p>
        </w:tc>
      </w:tr>
    </w:tbl>
    <w:p w14:paraId="2EE7783A" w14:textId="77777777" w:rsidR="00D77314" w:rsidRPr="00D77314" w:rsidRDefault="00D77314" w:rsidP="00D77314">
      <w:pPr>
        <w:autoSpaceDE w:val="0"/>
        <w:autoSpaceDN w:val="0"/>
        <w:adjustRightInd w:val="0"/>
        <w:spacing w:after="0" w:line="240" w:lineRule="auto"/>
        <w:rPr>
          <w:rFonts w:ascii="Arial" w:hAnsi="Arial" w:cs="Arial"/>
          <w:i/>
          <w:color w:val="000000"/>
          <w:sz w:val="20"/>
          <w:szCs w:val="20"/>
        </w:rPr>
      </w:pPr>
      <w:r w:rsidRPr="00D77314">
        <w:rPr>
          <w:rFonts w:ascii="Arial" w:hAnsi="Arial" w:cs="Arial"/>
          <w:i/>
          <w:color w:val="000000"/>
          <w:sz w:val="20"/>
          <w:szCs w:val="20"/>
        </w:rPr>
        <w:lastRenderedPageBreak/>
        <w:t xml:space="preserve">Izvor: Izvješće Europske agencije za okoliš o klimatskim promjenama, Izvještaj o procijenjenim utjecajima i ranjivosti na klimatske promjene po pojedinim sektorima, Zagreb 2017., Strategija prilagodbe klimatskim promjenama za Republiku Hrvatsku  </w:t>
      </w:r>
    </w:p>
    <w:p w14:paraId="5C4EAA3A" w14:textId="14D3EE13" w:rsidR="00F47BDE" w:rsidRPr="00EF4E46" w:rsidRDefault="00D77314" w:rsidP="00EF4E46">
      <w:pPr>
        <w:pStyle w:val="Naslov1"/>
        <w:jc w:val="both"/>
        <w:rPr>
          <w:rFonts w:ascii="Arial" w:hAnsi="Arial" w:cs="Arial"/>
          <w:sz w:val="24"/>
          <w:szCs w:val="24"/>
        </w:rPr>
      </w:pPr>
      <w:bookmarkStart w:id="27" w:name="_Toc75954723"/>
      <w:r w:rsidRPr="00EF4E46">
        <w:rPr>
          <w:rFonts w:ascii="Arial" w:hAnsi="Arial" w:cs="Arial"/>
          <w:sz w:val="24"/>
          <w:szCs w:val="24"/>
        </w:rPr>
        <w:t>Popis mjera i nositelja mjera u slučaju nastajanja prirodne nepogode</w:t>
      </w:r>
      <w:bookmarkEnd w:id="27"/>
    </w:p>
    <w:p w14:paraId="0301D0CA" w14:textId="77777777" w:rsidR="00964B8B" w:rsidRPr="00EF4E46" w:rsidRDefault="00964B8B" w:rsidP="00EF4E46">
      <w:pPr>
        <w:spacing w:after="0"/>
        <w:jc w:val="both"/>
        <w:rPr>
          <w:rFonts w:ascii="Arial" w:hAnsi="Arial" w:cs="Arial"/>
          <w:sz w:val="24"/>
          <w:szCs w:val="24"/>
          <w:lang w:val="en-US" w:eastAsia="en-US"/>
        </w:rPr>
      </w:pPr>
    </w:p>
    <w:p w14:paraId="50E554C7" w14:textId="5FA3CB74" w:rsidR="00FC34CB" w:rsidRPr="00EF4E46" w:rsidRDefault="00F47BDE"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Pod mjerama se smatraju sva djelovanja od strane JLS vezana uz sanaciju nastalih šteta, ovisno o naravi, odnosno vrsti prirodne nepogode koja je izgledna za određeno područje </w:t>
      </w:r>
      <w:r w:rsidR="00C217AF">
        <w:rPr>
          <w:rFonts w:ascii="Arial" w:hAnsi="Arial" w:cs="Arial"/>
          <w:sz w:val="24"/>
          <w:szCs w:val="24"/>
          <w:lang w:val="en-US" w:eastAsia="en-US"/>
        </w:rPr>
        <w:t>i o posljedicama iste</w:t>
      </w:r>
      <w:r w:rsidRPr="00EF4E46">
        <w:rPr>
          <w:rFonts w:ascii="Arial" w:hAnsi="Arial" w:cs="Arial"/>
          <w:sz w:val="24"/>
          <w:szCs w:val="24"/>
          <w:lang w:val="en-US" w:eastAsia="en-US"/>
        </w:rPr>
        <w:t xml:space="preserve">. </w:t>
      </w:r>
      <w:r w:rsidR="00FC34CB" w:rsidRPr="00EF4E46">
        <w:rPr>
          <w:rFonts w:ascii="Arial" w:hAnsi="Arial" w:cs="Arial"/>
          <w:sz w:val="24"/>
          <w:szCs w:val="24"/>
          <w:lang w:val="en-US" w:eastAsia="en-US"/>
        </w:rPr>
        <w:t xml:space="preserve">Mjere mogu biti preventivne, u cilju umanjenja posljedica prirodne nepogode, te mjere u cilju ublažavanja i otklanjanja izravnih posljedica prirodne nepogode. </w:t>
      </w:r>
    </w:p>
    <w:p w14:paraId="08F22ABE" w14:textId="77777777" w:rsidR="00F47BDE" w:rsidRPr="00EF4E46" w:rsidRDefault="00F47BDE" w:rsidP="00AC7029">
      <w:pPr>
        <w:spacing w:after="0"/>
        <w:jc w:val="both"/>
        <w:rPr>
          <w:rFonts w:ascii="Arial" w:hAnsi="Arial" w:cs="Arial"/>
          <w:sz w:val="24"/>
          <w:szCs w:val="24"/>
          <w:lang w:val="en-US" w:eastAsia="en-US"/>
        </w:rPr>
      </w:pPr>
      <w:r w:rsidRPr="00EF4E46">
        <w:rPr>
          <w:rFonts w:ascii="Arial" w:hAnsi="Arial" w:cs="Arial"/>
          <w:sz w:val="24"/>
          <w:szCs w:val="24"/>
          <w:lang w:val="en-US" w:eastAsia="en-US"/>
        </w:rPr>
        <w:t>Opće mjere za ublažavanje i uklanjanje izravnih posljedica prirodnih nepogoda jesu:</w:t>
      </w:r>
    </w:p>
    <w:p w14:paraId="4D5E6356" w14:textId="44842238"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procjena štete i posljedica,</w:t>
      </w:r>
    </w:p>
    <w:p w14:paraId="3915A971" w14:textId="1BE3793C"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sanacija područja zahvaćenog nepogodom,</w:t>
      </w:r>
    </w:p>
    <w:p w14:paraId="0F122DAB" w14:textId="6AC84377"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prikupljanje i raspodjela pomoći stradalom i ugroženom stanovništvu,</w:t>
      </w:r>
    </w:p>
    <w:p w14:paraId="476EB5E3" w14:textId="47D22DD9"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provedba zdravstvenih i higijensko – epidemioloških mjera,</w:t>
      </w:r>
    </w:p>
    <w:p w14:paraId="7D44AB37" w14:textId="45835E19"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provedba veterinarskih mjera,</w:t>
      </w:r>
    </w:p>
    <w:p w14:paraId="4E695072" w14:textId="545B4351" w:rsidR="00F47BDE" w:rsidRPr="000E5812" w:rsidRDefault="00F47BDE" w:rsidP="00505622">
      <w:pPr>
        <w:pStyle w:val="Odlomakpopisa"/>
        <w:numPr>
          <w:ilvl w:val="1"/>
          <w:numId w:val="49"/>
        </w:numPr>
        <w:ind w:left="284"/>
        <w:rPr>
          <w:rFonts w:ascii="Arial" w:hAnsi="Arial" w:cs="Arial"/>
          <w:sz w:val="24"/>
          <w:szCs w:val="24"/>
          <w:lang w:val="en-US" w:eastAsia="en-US"/>
        </w:rPr>
      </w:pPr>
      <w:r w:rsidRPr="000E5812">
        <w:rPr>
          <w:rFonts w:ascii="Arial" w:hAnsi="Arial" w:cs="Arial"/>
          <w:sz w:val="24"/>
          <w:szCs w:val="24"/>
          <w:lang w:val="en-US" w:eastAsia="en-US"/>
        </w:rPr>
        <w:t xml:space="preserve">organizacija prometa i </w:t>
      </w:r>
      <w:r w:rsidR="00C32769" w:rsidRPr="000E5812">
        <w:rPr>
          <w:rFonts w:ascii="Arial" w:hAnsi="Arial" w:cs="Arial"/>
          <w:sz w:val="24"/>
          <w:szCs w:val="24"/>
          <w:lang w:val="en-US" w:eastAsia="en-US"/>
        </w:rPr>
        <w:t>komunalnih usluga</w:t>
      </w:r>
      <w:r w:rsidRPr="000E5812">
        <w:rPr>
          <w:rFonts w:ascii="Arial" w:hAnsi="Arial" w:cs="Arial"/>
          <w:sz w:val="24"/>
          <w:szCs w:val="24"/>
          <w:lang w:val="en-US" w:eastAsia="en-US"/>
        </w:rPr>
        <w:t xml:space="preserve"> radi žurne normalizacije života.</w:t>
      </w:r>
    </w:p>
    <w:p w14:paraId="393FFBCF" w14:textId="3798686E" w:rsidR="004C1241" w:rsidRPr="00EF4E46" w:rsidRDefault="004C1241"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slučaju prirodne nepogode nositelji mjera su operativne snage sustava civilne zaštite, sustav zdravstvenih kapaciteta te MUP koji su detaljno obrađeni u prilozima unutar Plana djelovanja civilne zaštite </w:t>
      </w:r>
      <w:r w:rsidR="00BA741D" w:rsidRPr="00EF4E46">
        <w:rPr>
          <w:rFonts w:ascii="Arial" w:hAnsi="Arial" w:cs="Arial"/>
          <w:sz w:val="24"/>
          <w:szCs w:val="24"/>
          <w:lang w:val="en-US" w:eastAsia="en-US"/>
        </w:rPr>
        <w:t xml:space="preserve">Grada </w:t>
      </w:r>
      <w:r w:rsidR="007D4E8E">
        <w:rPr>
          <w:rFonts w:ascii="Arial" w:hAnsi="Arial" w:cs="Arial"/>
          <w:sz w:val="24"/>
          <w:szCs w:val="24"/>
          <w:lang w:val="en-US" w:eastAsia="en-US"/>
        </w:rPr>
        <w:t>Delnica</w:t>
      </w:r>
    </w:p>
    <w:p w14:paraId="66ABF83B" w14:textId="06E596E5" w:rsidR="00237713" w:rsidRPr="00EF4E46" w:rsidRDefault="00237713" w:rsidP="00EF4E46">
      <w:pPr>
        <w:jc w:val="both"/>
        <w:rPr>
          <w:rFonts w:ascii="Arial" w:hAnsi="Arial" w:cs="Arial"/>
          <w:sz w:val="24"/>
          <w:szCs w:val="24"/>
          <w:lang w:val="en-US" w:eastAsia="en-US"/>
        </w:rPr>
      </w:pPr>
      <w:r w:rsidRPr="00EF4E46">
        <w:rPr>
          <w:rFonts w:ascii="Arial" w:hAnsi="Arial" w:cs="Arial"/>
          <w:sz w:val="24"/>
          <w:szCs w:val="24"/>
          <w:lang w:val="en-US" w:eastAsia="en-US"/>
        </w:rPr>
        <w:t>Prilikom provedbi mjera radi djelomičnog ublažavanja šteta od prirodnih nepogoda</w:t>
      </w:r>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w:t>
      </w:r>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u pravilu se obavlja odmah ili u najkraćem </w:t>
      </w:r>
      <w:r w:rsidR="00150EF2" w:rsidRPr="00EF4E46">
        <w:rPr>
          <w:rFonts w:ascii="Arial" w:hAnsi="Arial" w:cs="Arial"/>
          <w:sz w:val="24"/>
          <w:szCs w:val="24"/>
          <w:lang w:val="en-US" w:eastAsia="en-US"/>
        </w:rPr>
        <w:t xml:space="preserve"> </w:t>
      </w:r>
      <w:r w:rsidRPr="00EF4E46">
        <w:rPr>
          <w:rFonts w:ascii="Arial" w:hAnsi="Arial" w:cs="Arial"/>
          <w:sz w:val="24"/>
          <w:szCs w:val="24"/>
          <w:lang w:val="en-US" w:eastAsia="en-US"/>
        </w:rPr>
        <w:t>roku.</w:t>
      </w:r>
    </w:p>
    <w:p w14:paraId="6E5EECF0" w14:textId="77777777" w:rsidR="00150EF2" w:rsidRPr="00EF4E46" w:rsidRDefault="00150EF2" w:rsidP="00EF4E46">
      <w:pPr>
        <w:jc w:val="both"/>
        <w:rPr>
          <w:rFonts w:ascii="Arial" w:hAnsi="Arial" w:cs="Arial"/>
          <w:sz w:val="24"/>
          <w:szCs w:val="24"/>
          <w:u w:val="single"/>
          <w:lang w:val="en-US" w:eastAsia="en-US"/>
        </w:rPr>
      </w:pPr>
      <w:r w:rsidRPr="00EF4E46">
        <w:rPr>
          <w:rFonts w:ascii="Arial" w:hAnsi="Arial" w:cs="Arial"/>
          <w:sz w:val="24"/>
          <w:szCs w:val="24"/>
          <w:u w:val="single"/>
          <w:lang w:val="en-US" w:eastAsia="en-US"/>
        </w:rPr>
        <w:t>Smjernice za pružanje podrške osobama s invaliditetom u kriznim situacijama:</w:t>
      </w:r>
    </w:p>
    <w:p w14:paraId="4AB4968B" w14:textId="77777777" w:rsidR="00150EF2" w:rsidRPr="00EF4E46" w:rsidRDefault="00150EF2" w:rsidP="00EF4E46">
      <w:pPr>
        <w:jc w:val="both"/>
        <w:rPr>
          <w:rFonts w:ascii="Arial" w:hAnsi="Arial" w:cs="Arial"/>
          <w:sz w:val="24"/>
          <w:szCs w:val="24"/>
          <w:lang w:val="en-US" w:eastAsia="en-US"/>
        </w:rPr>
      </w:pPr>
      <w:r w:rsidRPr="00EF4E46">
        <w:rPr>
          <w:rFonts w:ascii="Arial" w:hAnsi="Arial" w:cs="Arial"/>
          <w:sz w:val="24"/>
          <w:szCs w:val="24"/>
          <w:lang w:val="en-US" w:eastAsia="en-US"/>
        </w:rPr>
        <w:t>Potrebno je da pripadnici službi koje se bave zaštitom i spašavanjem osvijeste prepreke koje imaju osobe s invaliditetom prilikom zaštite i spašavanja u rizičnim situacijama. Različita oštećenja, koja mogu biti tjelesna, mentalna, intelektualna ili osjetilna, stvaraju različite barijere. Nužna je edukacija o posebnostima komunikacije s osobama s pojedinom vrstom invaliditeta, da bi informacije o opasnosti i postupcima tijekom opasnosti bile uspješno prenesene i shvaćene.</w:t>
      </w:r>
    </w:p>
    <w:p w14:paraId="0D0026F2" w14:textId="1EC55B8E" w:rsidR="000E5812" w:rsidRDefault="006B705D" w:rsidP="00EF4E46">
      <w:pPr>
        <w:jc w:val="both"/>
        <w:rPr>
          <w:rFonts w:ascii="Arial" w:hAnsi="Arial" w:cs="Arial"/>
          <w:sz w:val="24"/>
          <w:szCs w:val="24"/>
          <w:lang w:val="en-US" w:eastAsia="en-US"/>
        </w:rPr>
      </w:pPr>
      <w:r w:rsidRPr="00EF4E46">
        <w:rPr>
          <w:rFonts w:ascii="Arial" w:hAnsi="Arial" w:cs="Arial"/>
          <w:sz w:val="24"/>
          <w:szCs w:val="24"/>
          <w:lang w:val="en-US" w:eastAsia="en-US"/>
        </w:rPr>
        <w:t>Potrebna je suradnja skrbnika/izdržavatelja osoba sa invaliditetom sa snagama Civilne zaštite,  kako bi znali pravodobno reagirati u slučaju prirodnih nepogoda.</w:t>
      </w:r>
      <w:r w:rsidR="000E5812">
        <w:rPr>
          <w:rFonts w:ascii="Arial" w:hAnsi="Arial" w:cs="Arial"/>
          <w:sz w:val="24"/>
          <w:szCs w:val="24"/>
          <w:lang w:val="en-US" w:eastAsia="en-US"/>
        </w:rPr>
        <w:br w:type="page"/>
      </w:r>
    </w:p>
    <w:p w14:paraId="59E2BA39" w14:textId="42641DE3" w:rsidR="00022394" w:rsidRPr="00EF4E46" w:rsidRDefault="00847F92" w:rsidP="00EF4E46">
      <w:pPr>
        <w:pStyle w:val="Naslov1"/>
        <w:rPr>
          <w:rFonts w:ascii="Arial" w:hAnsi="Arial" w:cs="Arial"/>
          <w:sz w:val="24"/>
          <w:szCs w:val="24"/>
        </w:rPr>
      </w:pPr>
      <w:bookmarkStart w:id="28" w:name="_Toc75954724"/>
      <w:r w:rsidRPr="00EF4E46">
        <w:rPr>
          <w:rFonts w:ascii="Arial" w:hAnsi="Arial" w:cs="Arial"/>
          <w:sz w:val="24"/>
          <w:szCs w:val="24"/>
        </w:rPr>
        <w:lastRenderedPageBreak/>
        <w:t>Procjene osiguranja opreme i drugih sredstava za zaštitu</w:t>
      </w:r>
      <w:r w:rsidR="00F206A9" w:rsidRPr="00EF4E46">
        <w:rPr>
          <w:rFonts w:ascii="Arial" w:hAnsi="Arial" w:cs="Arial"/>
          <w:sz w:val="24"/>
          <w:szCs w:val="24"/>
        </w:rPr>
        <w:t xml:space="preserve"> </w:t>
      </w:r>
      <w:r w:rsidRPr="00EF4E46">
        <w:rPr>
          <w:rFonts w:ascii="Arial" w:hAnsi="Arial" w:cs="Arial"/>
          <w:sz w:val="24"/>
          <w:szCs w:val="24"/>
        </w:rPr>
        <w:t>i sprječavanje stradanja imovine, gospodarskih funkcija i stradanja stanovništva</w:t>
      </w:r>
      <w:bookmarkEnd w:id="28"/>
    </w:p>
    <w:p w14:paraId="6A0F1244" w14:textId="77777777" w:rsidR="00F47BDE" w:rsidRPr="00EF4E46" w:rsidRDefault="00F47BDE" w:rsidP="00EF4E46">
      <w:pPr>
        <w:spacing w:after="0"/>
        <w:rPr>
          <w:rFonts w:ascii="Arial" w:hAnsi="Arial" w:cs="Arial"/>
          <w:sz w:val="24"/>
          <w:szCs w:val="24"/>
        </w:rPr>
      </w:pPr>
    </w:p>
    <w:p w14:paraId="5F3CBAAE" w14:textId="3D4DA095" w:rsidR="0021604D" w:rsidRPr="00EF4E46" w:rsidRDefault="00BA741D" w:rsidP="00EF4E46">
      <w:pPr>
        <w:widowControl w:val="0"/>
        <w:autoSpaceDE w:val="0"/>
        <w:autoSpaceDN w:val="0"/>
        <w:adjustRightInd w:val="0"/>
        <w:spacing w:after="0"/>
        <w:contextualSpacing/>
        <w:jc w:val="both"/>
        <w:rPr>
          <w:rFonts w:ascii="Arial" w:hAnsi="Arial" w:cs="Arial"/>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00D15B5D" w:rsidRPr="00EF4E46">
        <w:rPr>
          <w:rFonts w:ascii="Arial" w:hAnsi="Arial" w:cs="Arial"/>
          <w:color w:val="000000"/>
          <w:sz w:val="24"/>
          <w:szCs w:val="24"/>
        </w:rPr>
        <w:t xml:space="preserve"> </w:t>
      </w:r>
      <w:r w:rsidR="003026EF" w:rsidRPr="00EF4E46">
        <w:rPr>
          <w:rFonts w:ascii="Arial" w:hAnsi="Arial" w:cs="Arial"/>
          <w:color w:val="000000"/>
          <w:sz w:val="24"/>
          <w:szCs w:val="24"/>
        </w:rPr>
        <w:t>svake godine izdvaja iz svog proračuna financijska sredstva za financiranje razvoja sustava civilne zaštite</w:t>
      </w:r>
      <w:r w:rsidR="0021604D" w:rsidRPr="00EF4E46">
        <w:rPr>
          <w:rFonts w:ascii="Arial" w:hAnsi="Arial" w:cs="Arial"/>
          <w:color w:val="000000"/>
          <w:sz w:val="24"/>
          <w:szCs w:val="24"/>
        </w:rPr>
        <w:t>. Grad</w:t>
      </w:r>
      <w:r w:rsidR="00914D3A" w:rsidRPr="00EF4E46">
        <w:rPr>
          <w:rFonts w:ascii="Arial" w:hAnsi="Arial" w:cs="Arial"/>
          <w:color w:val="000000"/>
          <w:sz w:val="24"/>
          <w:szCs w:val="24"/>
        </w:rPr>
        <w:t xml:space="preserve"> </w:t>
      </w:r>
      <w:r w:rsidR="007D4E8E">
        <w:rPr>
          <w:rFonts w:ascii="Arial" w:hAnsi="Arial" w:cs="Arial"/>
          <w:color w:val="000000"/>
          <w:sz w:val="24"/>
          <w:szCs w:val="24"/>
        </w:rPr>
        <w:t>Delnice</w:t>
      </w:r>
      <w:r w:rsidR="0021604D" w:rsidRPr="00EF4E46">
        <w:rPr>
          <w:rFonts w:ascii="Arial" w:hAnsi="Arial" w:cs="Arial"/>
          <w:color w:val="000000"/>
          <w:sz w:val="24"/>
          <w:szCs w:val="24"/>
        </w:rPr>
        <w:t xml:space="preserve"> izdvaja sredstva za </w:t>
      </w:r>
      <w:r w:rsidR="00926211" w:rsidRPr="00EF4E46">
        <w:rPr>
          <w:rFonts w:ascii="Arial" w:hAnsi="Arial" w:cs="Arial"/>
          <w:color w:val="000000"/>
          <w:sz w:val="24"/>
          <w:szCs w:val="24"/>
        </w:rPr>
        <w:t xml:space="preserve">HGSS </w:t>
      </w:r>
      <w:r w:rsidR="007D4E8E">
        <w:rPr>
          <w:rFonts w:ascii="Arial" w:hAnsi="Arial" w:cs="Arial"/>
          <w:color w:val="000000"/>
          <w:sz w:val="24"/>
          <w:szCs w:val="24"/>
        </w:rPr>
        <w:t>Delnice</w:t>
      </w:r>
      <w:r w:rsidR="00926211" w:rsidRPr="00EF4E46">
        <w:rPr>
          <w:rFonts w:ascii="Arial" w:hAnsi="Arial" w:cs="Arial"/>
          <w:color w:val="000000"/>
          <w:sz w:val="24"/>
          <w:szCs w:val="24"/>
        </w:rPr>
        <w:t xml:space="preserve">, GDCK </w:t>
      </w:r>
      <w:r w:rsidR="007D4E8E">
        <w:rPr>
          <w:rFonts w:ascii="Arial" w:hAnsi="Arial" w:cs="Arial"/>
          <w:color w:val="000000"/>
          <w:sz w:val="24"/>
          <w:szCs w:val="24"/>
        </w:rPr>
        <w:t>Delnice</w:t>
      </w:r>
      <w:r w:rsidR="00926211" w:rsidRPr="00EF4E46">
        <w:rPr>
          <w:rFonts w:ascii="Arial" w:hAnsi="Arial" w:cs="Arial"/>
          <w:color w:val="000000"/>
          <w:sz w:val="24"/>
          <w:szCs w:val="24"/>
        </w:rPr>
        <w:t>,</w:t>
      </w:r>
      <w:r w:rsidR="00926211" w:rsidRPr="00EF4E46">
        <w:rPr>
          <w:rFonts w:ascii="Arial" w:hAnsi="Arial" w:cs="Arial"/>
          <w:sz w:val="24"/>
          <w:szCs w:val="24"/>
        </w:rPr>
        <w:t xml:space="preserve"> </w:t>
      </w:r>
      <w:r w:rsidR="00926211" w:rsidRPr="00EF4E46">
        <w:rPr>
          <w:rFonts w:ascii="Arial" w:hAnsi="Arial" w:cs="Arial"/>
          <w:color w:val="000000"/>
          <w:sz w:val="24"/>
          <w:szCs w:val="24"/>
        </w:rPr>
        <w:t xml:space="preserve">udruge i pravne osobe od interesa za civilnu zaštitu, </w:t>
      </w:r>
      <w:r w:rsidR="0021604D" w:rsidRPr="00EF4E46">
        <w:rPr>
          <w:rFonts w:ascii="Arial" w:hAnsi="Arial" w:cs="Arial"/>
          <w:color w:val="000000"/>
          <w:sz w:val="24"/>
          <w:szCs w:val="24"/>
        </w:rPr>
        <w:t>civilnu zaštitu</w:t>
      </w:r>
      <w:r w:rsidR="00926211" w:rsidRPr="00EF4E46">
        <w:rPr>
          <w:rFonts w:ascii="Arial" w:hAnsi="Arial" w:cs="Arial"/>
          <w:color w:val="000000"/>
          <w:sz w:val="24"/>
          <w:szCs w:val="24"/>
        </w:rPr>
        <w:t xml:space="preserve"> te izradu planske dokumentacije</w:t>
      </w:r>
      <w:r w:rsidR="0021604D" w:rsidRPr="00EF4E46">
        <w:rPr>
          <w:rFonts w:ascii="Arial" w:hAnsi="Arial" w:cs="Arial"/>
          <w:color w:val="000000"/>
          <w:sz w:val="24"/>
          <w:szCs w:val="24"/>
        </w:rPr>
        <w:t xml:space="preserve"> i vatrogastvo.</w:t>
      </w:r>
      <w:r w:rsidR="003026EF" w:rsidRPr="00EF4E46">
        <w:rPr>
          <w:rFonts w:ascii="Arial" w:hAnsi="Arial" w:cs="Arial"/>
          <w:color w:val="000000"/>
          <w:sz w:val="24"/>
          <w:szCs w:val="24"/>
        </w:rPr>
        <w:t xml:space="preserve"> </w:t>
      </w:r>
    </w:p>
    <w:p w14:paraId="7FE92B42" w14:textId="77777777" w:rsidR="00705E21" w:rsidRPr="00EF4E46" w:rsidRDefault="00705E21" w:rsidP="00EF4E46">
      <w:pPr>
        <w:spacing w:after="0"/>
        <w:jc w:val="both"/>
        <w:rPr>
          <w:rFonts w:ascii="Arial" w:hAnsi="Arial" w:cs="Arial"/>
          <w:color w:val="000000"/>
          <w:sz w:val="24"/>
          <w:szCs w:val="24"/>
        </w:rPr>
      </w:pPr>
    </w:p>
    <w:p w14:paraId="37D28858" w14:textId="79FDC957" w:rsidR="00D15B5D" w:rsidRPr="00EF4E46" w:rsidRDefault="00D15B5D" w:rsidP="00EF4E46">
      <w:pPr>
        <w:jc w:val="both"/>
        <w:rPr>
          <w:rFonts w:ascii="Arial" w:hAnsi="Arial" w:cs="Arial"/>
          <w:sz w:val="24"/>
          <w:szCs w:val="24"/>
          <w:highlight w:val="yellow"/>
        </w:rPr>
      </w:pPr>
      <w:r w:rsidRPr="00EF4E46">
        <w:rPr>
          <w:rFonts w:ascii="Arial" w:hAnsi="Arial" w:cs="Arial"/>
          <w:color w:val="000000"/>
          <w:sz w:val="24"/>
          <w:szCs w:val="24"/>
        </w:rPr>
        <w:t xml:space="preserve">Sukladno članku 56. Zakona o proračunu („Narodne novine“, br. </w:t>
      </w:r>
      <w:r w:rsidR="00D720B5">
        <w:rPr>
          <w:rFonts w:ascii="Arial" w:hAnsi="Arial" w:cs="Arial"/>
          <w:color w:val="000000"/>
          <w:sz w:val="24"/>
          <w:szCs w:val="24"/>
        </w:rPr>
        <w:t>144/21</w:t>
      </w:r>
      <w:r w:rsidRPr="00EF4E46">
        <w:rPr>
          <w:rFonts w:ascii="Arial" w:hAnsi="Arial" w:cs="Arial"/>
          <w:color w:val="000000"/>
          <w:sz w:val="24"/>
          <w:szCs w:val="24"/>
        </w:rPr>
        <w:t xml:space="preserve">)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22C5575C" w14:textId="5FF9A748" w:rsidR="00E211F2"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Pr="00EF4E46">
        <w:rPr>
          <w:rFonts w:ascii="Arial" w:hAnsi="Arial" w:cs="Arial"/>
          <w:color w:val="000000"/>
          <w:sz w:val="24"/>
          <w:szCs w:val="24"/>
        </w:rPr>
        <w:t xml:space="preserve"> izradio</w:t>
      </w:r>
      <w:r w:rsidR="00D15B5D" w:rsidRPr="00EF4E46">
        <w:rPr>
          <w:rFonts w:ascii="Arial" w:hAnsi="Arial" w:cs="Arial"/>
          <w:color w:val="000000"/>
          <w:sz w:val="24"/>
          <w:szCs w:val="24"/>
        </w:rPr>
        <w:t xml:space="preserve"> je Procjenu rizika od velikih nesreća u </w:t>
      </w:r>
      <w:r w:rsidR="007D4E8E">
        <w:rPr>
          <w:rFonts w:ascii="Arial" w:hAnsi="Arial" w:cs="Arial"/>
          <w:color w:val="000000"/>
          <w:sz w:val="24"/>
          <w:szCs w:val="24"/>
        </w:rPr>
        <w:t>ožujku 2021</w:t>
      </w:r>
      <w:r w:rsidR="00D15B5D" w:rsidRPr="00EF4E46">
        <w:rPr>
          <w:rFonts w:ascii="Arial" w:hAnsi="Arial" w:cs="Arial"/>
          <w:color w:val="000000"/>
          <w:sz w:val="24"/>
          <w:szCs w:val="24"/>
        </w:rPr>
        <w:t xml:space="preserve">. godine </w:t>
      </w:r>
      <w:r w:rsidR="00E211F2" w:rsidRPr="00EF4E46">
        <w:rPr>
          <w:rFonts w:ascii="Arial" w:hAnsi="Arial" w:cs="Arial"/>
          <w:sz w:val="24"/>
          <w:szCs w:val="24"/>
        </w:rPr>
        <w:t>na temelju koje će se planirati preventivne mjere, educirati stanovništvo, odnosno pripremati mjere odgovora na prirodnu nepogodu, katastrofu ili veliku nesreću te u</w:t>
      </w:r>
      <w:r w:rsidR="00E211F2" w:rsidRPr="00EF4E46">
        <w:rPr>
          <w:rFonts w:ascii="Arial" w:hAnsi="Arial" w:cs="Arial"/>
          <w:color w:val="000000"/>
          <w:sz w:val="24"/>
          <w:szCs w:val="24"/>
        </w:rPr>
        <w:t xml:space="preserve"> kojoj je provedena analiza sustava civilne zaštite Grada</w:t>
      </w:r>
      <w:r w:rsidR="00914D3A" w:rsidRPr="00EF4E46">
        <w:rPr>
          <w:rFonts w:ascii="Arial" w:hAnsi="Arial" w:cs="Arial"/>
          <w:color w:val="000000"/>
          <w:sz w:val="24"/>
          <w:szCs w:val="24"/>
        </w:rPr>
        <w:t xml:space="preserve"> </w:t>
      </w:r>
      <w:r w:rsidR="007D4E8E">
        <w:rPr>
          <w:rFonts w:ascii="Arial" w:hAnsi="Arial" w:cs="Arial"/>
          <w:color w:val="000000"/>
          <w:sz w:val="24"/>
          <w:szCs w:val="24"/>
        </w:rPr>
        <w:t>Delnica</w:t>
      </w:r>
      <w:r w:rsidR="00914D3A" w:rsidRPr="00EF4E46">
        <w:rPr>
          <w:rFonts w:ascii="Arial" w:hAnsi="Arial" w:cs="Arial"/>
          <w:color w:val="000000"/>
          <w:sz w:val="24"/>
          <w:szCs w:val="24"/>
        </w:rPr>
        <w:t>.</w:t>
      </w:r>
    </w:p>
    <w:p w14:paraId="2F2D83EE" w14:textId="77777777" w:rsidR="00705E21" w:rsidRPr="00EF4E46" w:rsidRDefault="00705E21" w:rsidP="00EF4E46">
      <w:pPr>
        <w:autoSpaceDE w:val="0"/>
        <w:autoSpaceDN w:val="0"/>
        <w:adjustRightInd w:val="0"/>
        <w:spacing w:after="0"/>
        <w:jc w:val="both"/>
        <w:rPr>
          <w:rFonts w:ascii="Arial" w:hAnsi="Arial" w:cs="Arial"/>
          <w:bCs/>
          <w:iCs/>
          <w:color w:val="000000"/>
          <w:sz w:val="24"/>
          <w:szCs w:val="24"/>
        </w:rPr>
      </w:pPr>
    </w:p>
    <w:p w14:paraId="07B53187" w14:textId="7420C33F" w:rsidR="005247AA"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bCs/>
          <w:iCs/>
          <w:color w:val="000000"/>
          <w:sz w:val="24"/>
          <w:szCs w:val="24"/>
        </w:rPr>
        <w:t xml:space="preserve">Temeljem Procjene rizika od velikih nesreća za Grad </w:t>
      </w:r>
      <w:r w:rsidR="007D4E8E">
        <w:rPr>
          <w:rFonts w:ascii="Arial" w:hAnsi="Arial" w:cs="Arial"/>
          <w:bCs/>
          <w:iCs/>
          <w:color w:val="000000"/>
          <w:sz w:val="24"/>
          <w:szCs w:val="24"/>
        </w:rPr>
        <w:t>Delnice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spremnost sustava civilne zaštite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na temelju ocjena fiskalne situacije i njezine perspektive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posebno za prenamjenu dijela sredstava k</w:t>
      </w:r>
      <w:r w:rsidR="002B0E7E" w:rsidRPr="00EF4E46">
        <w:rPr>
          <w:rFonts w:ascii="Arial" w:hAnsi="Arial" w:cs="Arial"/>
          <w:bCs/>
          <w:iCs/>
          <w:color w:val="000000"/>
          <w:sz w:val="24"/>
          <w:szCs w:val="24"/>
        </w:rPr>
        <w:t>oja se koriste za reagiranje i provođenje</w:t>
      </w:r>
      <w:r w:rsidRPr="00EF4E46">
        <w:rPr>
          <w:rFonts w:ascii="Arial" w:hAnsi="Arial" w:cs="Arial"/>
          <w:bCs/>
          <w:iCs/>
          <w:color w:val="000000"/>
          <w:sz w:val="24"/>
          <w:szCs w:val="24"/>
        </w:rPr>
        <w:t xml:space="preserve"> preventivnih mjera, procjenjuje se </w:t>
      </w:r>
      <w:r w:rsidR="00CF020A" w:rsidRPr="00EF4E46">
        <w:rPr>
          <w:rFonts w:ascii="Arial" w:hAnsi="Arial" w:cs="Arial"/>
          <w:bCs/>
          <w:iCs/>
          <w:color w:val="000000"/>
          <w:sz w:val="24"/>
          <w:szCs w:val="24"/>
        </w:rPr>
        <w:t>visokom</w:t>
      </w:r>
      <w:r w:rsidR="00F206A9" w:rsidRPr="00EF4E46">
        <w:rPr>
          <w:rFonts w:ascii="Arial" w:hAnsi="Arial" w:cs="Arial"/>
          <w:bCs/>
          <w:iCs/>
          <w:color w:val="000000"/>
          <w:sz w:val="24"/>
          <w:szCs w:val="24"/>
        </w:rPr>
        <w:t xml:space="preserve">. </w:t>
      </w:r>
      <w:r w:rsidR="005247AA" w:rsidRPr="00EF4E46">
        <w:rPr>
          <w:rFonts w:ascii="Arial" w:hAnsi="Arial" w:cs="Arial"/>
          <w:bCs/>
          <w:iCs/>
          <w:color w:val="000000"/>
          <w:sz w:val="24"/>
          <w:szCs w:val="24"/>
        </w:rPr>
        <w:t>Procjenom rizika od velikih nesreća, procijenjeno je da je ukupna spremnost s</w:t>
      </w:r>
      <w:r w:rsidR="003026EF" w:rsidRPr="00EF4E46">
        <w:rPr>
          <w:rFonts w:ascii="Arial" w:hAnsi="Arial" w:cs="Arial"/>
          <w:bCs/>
          <w:iCs/>
          <w:color w:val="000000"/>
          <w:sz w:val="24"/>
          <w:szCs w:val="24"/>
        </w:rPr>
        <w:t xml:space="preserve">ustava civilne zaštite </w:t>
      </w:r>
      <w:r w:rsidRPr="00EF4E46">
        <w:rPr>
          <w:rFonts w:ascii="Arial" w:hAnsi="Arial" w:cs="Arial"/>
          <w:bCs/>
          <w:iCs/>
          <w:color w:val="000000"/>
          <w:sz w:val="24"/>
          <w:szCs w:val="24"/>
        </w:rPr>
        <w:t>Grada</w:t>
      </w:r>
      <w:r w:rsidR="00914D3A" w:rsidRPr="00EF4E46">
        <w:rPr>
          <w:rFonts w:ascii="Arial" w:hAnsi="Arial" w:cs="Arial"/>
          <w:bCs/>
          <w:iCs/>
          <w:color w:val="000000"/>
          <w:sz w:val="24"/>
          <w:szCs w:val="24"/>
        </w:rPr>
        <w:t xml:space="preserve"> </w:t>
      </w:r>
      <w:r w:rsidR="001360B6">
        <w:rPr>
          <w:rFonts w:ascii="Arial" w:hAnsi="Arial" w:cs="Arial"/>
          <w:bCs/>
          <w:iCs/>
          <w:color w:val="000000"/>
          <w:sz w:val="24"/>
          <w:szCs w:val="24"/>
        </w:rPr>
        <w:t>Delnica</w:t>
      </w:r>
      <w:r w:rsidRPr="00EF4E46">
        <w:rPr>
          <w:rFonts w:ascii="Arial" w:hAnsi="Arial" w:cs="Arial"/>
          <w:bCs/>
          <w:iCs/>
          <w:color w:val="000000"/>
          <w:sz w:val="24"/>
          <w:szCs w:val="24"/>
        </w:rPr>
        <w:t xml:space="preserve"> </w:t>
      </w:r>
      <w:r w:rsidR="003026EF" w:rsidRPr="00EF4E46">
        <w:rPr>
          <w:rFonts w:ascii="Arial" w:hAnsi="Arial" w:cs="Arial"/>
          <w:bCs/>
          <w:iCs/>
          <w:color w:val="000000"/>
          <w:sz w:val="24"/>
          <w:szCs w:val="24"/>
        </w:rPr>
        <w:t>u području provođenje preventivnih mjera i aktivnosti usmjerenih na zaštitu svih kategorija društvenih vrijednosti</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koje su potencijalno izložene štetnim utjecajima velikih nesreća</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nisk</w:t>
      </w:r>
      <w:r w:rsidR="005247AA" w:rsidRPr="00EF4E46">
        <w:rPr>
          <w:rFonts w:ascii="Arial" w:hAnsi="Arial" w:cs="Arial"/>
          <w:bCs/>
          <w:iCs/>
          <w:color w:val="000000"/>
          <w:sz w:val="24"/>
          <w:szCs w:val="24"/>
        </w:rPr>
        <w:t>a</w:t>
      </w:r>
      <w:r w:rsidR="003026EF" w:rsidRPr="00EF4E46">
        <w:rPr>
          <w:rFonts w:ascii="Arial" w:hAnsi="Arial" w:cs="Arial"/>
          <w:bCs/>
          <w:iCs/>
          <w:color w:val="000000"/>
          <w:sz w:val="24"/>
          <w:szCs w:val="24"/>
        </w:rPr>
        <w:t>.</w:t>
      </w:r>
      <w:r w:rsidR="005247AA" w:rsidRPr="00EF4E46">
        <w:rPr>
          <w:rFonts w:ascii="Arial" w:hAnsi="Arial" w:cs="Arial"/>
          <w:color w:val="000000"/>
          <w:sz w:val="24"/>
          <w:szCs w:val="24"/>
        </w:rPr>
        <w:t xml:space="preserve"> Ujedno je i ukupna spremnost sustava civilne zaštite </w:t>
      </w:r>
      <w:r w:rsidRPr="00EF4E46">
        <w:rPr>
          <w:rFonts w:ascii="Arial" w:hAnsi="Arial" w:cs="Arial"/>
          <w:color w:val="000000"/>
          <w:sz w:val="24"/>
          <w:szCs w:val="24"/>
        </w:rPr>
        <w:t>Grada</w:t>
      </w:r>
      <w:r w:rsidR="005247AA" w:rsidRPr="00EF4E46">
        <w:rPr>
          <w:rFonts w:ascii="Arial" w:hAnsi="Arial" w:cs="Arial"/>
          <w:color w:val="000000"/>
          <w:sz w:val="24"/>
          <w:szCs w:val="24"/>
        </w:rPr>
        <w:t xml:space="preserve"> </w:t>
      </w:r>
      <w:r w:rsidR="001360B6">
        <w:rPr>
          <w:rFonts w:ascii="Arial" w:hAnsi="Arial" w:cs="Arial"/>
          <w:color w:val="000000"/>
          <w:sz w:val="24"/>
          <w:szCs w:val="24"/>
        </w:rPr>
        <w:t>Delnica</w:t>
      </w:r>
      <w:r w:rsidR="00914D3A" w:rsidRPr="00EF4E46">
        <w:rPr>
          <w:rFonts w:ascii="Arial" w:hAnsi="Arial" w:cs="Arial"/>
          <w:color w:val="000000"/>
          <w:sz w:val="24"/>
          <w:szCs w:val="24"/>
        </w:rPr>
        <w:t xml:space="preserve"> </w:t>
      </w:r>
      <w:r w:rsidR="005247AA" w:rsidRPr="00EF4E46">
        <w:rPr>
          <w:rFonts w:ascii="Arial" w:hAnsi="Arial" w:cs="Arial"/>
          <w:color w:val="000000"/>
          <w:sz w:val="24"/>
          <w:szCs w:val="24"/>
        </w:rPr>
        <w:t>u području reagiranja i aktivnosti usmjerenih na zaštitu svih kategorija društvenih vrijednosti, koje su potencijalno izložene štetnim utjecajima velikih nesreća, proci</w:t>
      </w:r>
      <w:r w:rsidR="00550DB3" w:rsidRPr="00EF4E46">
        <w:rPr>
          <w:rFonts w:ascii="Arial" w:hAnsi="Arial" w:cs="Arial"/>
          <w:color w:val="000000"/>
          <w:sz w:val="24"/>
          <w:szCs w:val="24"/>
        </w:rPr>
        <w:t xml:space="preserve">jenjena niskom. </w:t>
      </w:r>
      <w:r w:rsidR="005247AA" w:rsidRPr="00EF4E46">
        <w:rPr>
          <w:rFonts w:ascii="Arial" w:hAnsi="Arial" w:cs="Arial"/>
          <w:color w:val="000000"/>
          <w:sz w:val="24"/>
          <w:szCs w:val="24"/>
        </w:rPr>
        <w:t xml:space="preserve">Pri tom se misli na spremnost odgovornih i upravljačkih kapaciteta, spremnost operativnih kapaciteta te stanje mobilnosti operativnih kapaciteta sustava civilne zaštite i stanja komunikacijskih kapaciteta. </w:t>
      </w:r>
      <w:r w:rsidR="00550DB3" w:rsidRPr="00EF4E46">
        <w:rPr>
          <w:rFonts w:ascii="Arial" w:hAnsi="Arial" w:cs="Arial"/>
          <w:color w:val="000000"/>
          <w:sz w:val="24"/>
          <w:szCs w:val="24"/>
        </w:rPr>
        <w:t xml:space="preserve">Provedeno </w:t>
      </w:r>
      <w:r w:rsidR="001360B6">
        <w:rPr>
          <w:rFonts w:ascii="Arial" w:hAnsi="Arial" w:cs="Arial"/>
          <w:color w:val="000000"/>
          <w:sz w:val="24"/>
          <w:szCs w:val="24"/>
        </w:rPr>
        <w:t>je osposobljavanje gradonačelnice</w:t>
      </w:r>
      <w:r w:rsidR="00550DB3" w:rsidRPr="00EF4E46">
        <w:rPr>
          <w:rFonts w:ascii="Arial" w:hAnsi="Arial" w:cs="Arial"/>
          <w:color w:val="000000"/>
          <w:sz w:val="24"/>
          <w:szCs w:val="24"/>
        </w:rPr>
        <w:t xml:space="preserve">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te je izrađen plan osposobljavanja i vježbi </w:t>
      </w:r>
      <w:r w:rsidR="002B0E7E" w:rsidRPr="00EF4E46">
        <w:rPr>
          <w:rFonts w:ascii="Arial" w:hAnsi="Arial" w:cs="Arial"/>
          <w:color w:val="000000"/>
          <w:sz w:val="24"/>
          <w:szCs w:val="24"/>
        </w:rPr>
        <w:t>su</w:t>
      </w:r>
      <w:r w:rsidR="00550DB3" w:rsidRPr="00EF4E46">
        <w:rPr>
          <w:rFonts w:ascii="Arial" w:hAnsi="Arial" w:cs="Arial"/>
          <w:color w:val="000000"/>
          <w:sz w:val="24"/>
          <w:szCs w:val="24"/>
        </w:rPr>
        <w:t xml:space="preserve">dionika sustava CZ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w:t>
      </w:r>
      <w:r w:rsidR="00DC4611" w:rsidRPr="00EF4E46">
        <w:rPr>
          <w:rFonts w:ascii="Arial" w:hAnsi="Arial" w:cs="Arial"/>
          <w:color w:val="000000"/>
          <w:sz w:val="24"/>
          <w:szCs w:val="24"/>
        </w:rPr>
        <w:t>Spremnost odgovornih i upravljačkih kapaciteta procjenjuje se visokom.</w:t>
      </w:r>
    </w:p>
    <w:p w14:paraId="0AB0726D"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4D39B7FF" w14:textId="13DE1046" w:rsidR="003B6F25" w:rsidRPr="00EF4E46" w:rsidRDefault="000B5F0C"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w:t>
      </w:r>
      <w:r w:rsidR="005247AA" w:rsidRPr="00EF4E46">
        <w:rPr>
          <w:rFonts w:ascii="Arial" w:hAnsi="Arial" w:cs="Arial"/>
          <w:color w:val="000000"/>
          <w:sz w:val="24"/>
          <w:szCs w:val="24"/>
        </w:rPr>
        <w:t xml:space="preserve">aključuje se da je procijenjena spremnost cjelovitog sustava civilne zaštite za upravljanje rizicima od velikih nesreća (područje preventive) i za spašavanje svih kategorija društvenih vrijednosti izloženih štetnim utjecajima u velikim nesrećama (područje </w:t>
      </w:r>
      <w:r w:rsidRPr="00EF4E46">
        <w:rPr>
          <w:rFonts w:ascii="Arial" w:hAnsi="Arial" w:cs="Arial"/>
          <w:color w:val="000000"/>
          <w:sz w:val="24"/>
          <w:szCs w:val="24"/>
        </w:rPr>
        <w:t xml:space="preserve">reagiranja) </w:t>
      </w:r>
      <w:r w:rsidR="005247AA" w:rsidRPr="00EF4E46">
        <w:rPr>
          <w:rFonts w:ascii="Arial" w:hAnsi="Arial" w:cs="Arial"/>
          <w:color w:val="000000"/>
          <w:sz w:val="24"/>
          <w:szCs w:val="24"/>
        </w:rPr>
        <w:t xml:space="preserve">na području </w:t>
      </w:r>
      <w:r w:rsidR="00DC4611" w:rsidRPr="00EF4E46">
        <w:rPr>
          <w:rFonts w:ascii="Arial" w:hAnsi="Arial" w:cs="Arial"/>
          <w:color w:val="000000"/>
          <w:sz w:val="24"/>
          <w:szCs w:val="24"/>
        </w:rPr>
        <w:t xml:space="preserve">Grada </w:t>
      </w:r>
      <w:r w:rsidR="001360B6">
        <w:rPr>
          <w:rFonts w:ascii="Arial" w:hAnsi="Arial" w:cs="Arial"/>
          <w:color w:val="000000"/>
          <w:sz w:val="24"/>
          <w:szCs w:val="24"/>
        </w:rPr>
        <w:t>Delnica</w:t>
      </w:r>
      <w:r w:rsidR="00660355" w:rsidRPr="00EF4E46">
        <w:rPr>
          <w:rFonts w:ascii="Arial" w:hAnsi="Arial" w:cs="Arial"/>
          <w:color w:val="000000"/>
          <w:sz w:val="24"/>
          <w:szCs w:val="24"/>
        </w:rPr>
        <w:t xml:space="preserve"> niska</w:t>
      </w:r>
      <w:r w:rsidR="005247AA" w:rsidRPr="00EF4E46">
        <w:rPr>
          <w:rFonts w:ascii="Arial" w:hAnsi="Arial" w:cs="Arial"/>
          <w:color w:val="000000"/>
          <w:sz w:val="24"/>
          <w:szCs w:val="24"/>
        </w:rPr>
        <w:t xml:space="preserve">. </w:t>
      </w:r>
      <w:r w:rsidRPr="00EF4E46">
        <w:rPr>
          <w:rFonts w:ascii="Arial" w:hAnsi="Arial" w:cs="Arial"/>
          <w:color w:val="000000"/>
          <w:sz w:val="24"/>
          <w:szCs w:val="24"/>
        </w:rPr>
        <w:t xml:space="preserve">Slijedom prethodno navedenog </w:t>
      </w:r>
      <w:r w:rsidR="00DC4611" w:rsidRPr="00EF4E46">
        <w:rPr>
          <w:rFonts w:ascii="Arial" w:hAnsi="Arial" w:cs="Arial"/>
          <w:color w:val="000000"/>
          <w:sz w:val="24"/>
          <w:szCs w:val="24"/>
        </w:rPr>
        <w:t>Grad</w:t>
      </w:r>
      <w:r w:rsidRPr="00EF4E46">
        <w:rPr>
          <w:rFonts w:ascii="Arial" w:hAnsi="Arial" w:cs="Arial"/>
          <w:color w:val="000000"/>
          <w:sz w:val="24"/>
          <w:szCs w:val="24"/>
        </w:rPr>
        <w:t xml:space="preserve"> </w:t>
      </w:r>
      <w:r w:rsidR="001360B6">
        <w:rPr>
          <w:rFonts w:ascii="Arial" w:hAnsi="Arial" w:cs="Arial"/>
          <w:color w:val="000000"/>
          <w:sz w:val="24"/>
          <w:szCs w:val="24"/>
        </w:rPr>
        <w:t>Delnice</w:t>
      </w:r>
      <w:r w:rsidR="00914D3A" w:rsidRPr="00EF4E46">
        <w:rPr>
          <w:rFonts w:ascii="Arial" w:hAnsi="Arial" w:cs="Arial"/>
          <w:color w:val="000000"/>
          <w:sz w:val="24"/>
          <w:szCs w:val="24"/>
        </w:rPr>
        <w:t xml:space="preserve"> </w:t>
      </w:r>
      <w:r w:rsidRPr="00EF4E46">
        <w:rPr>
          <w:rFonts w:ascii="Arial" w:hAnsi="Arial" w:cs="Arial"/>
          <w:color w:val="000000"/>
          <w:sz w:val="24"/>
          <w:szCs w:val="24"/>
        </w:rPr>
        <w:t xml:space="preserve">mora </w:t>
      </w:r>
      <w:r w:rsidR="00DC4611" w:rsidRPr="00EF4E46">
        <w:rPr>
          <w:rFonts w:ascii="Arial" w:hAnsi="Arial" w:cs="Arial"/>
          <w:color w:val="000000"/>
          <w:sz w:val="24"/>
          <w:szCs w:val="24"/>
        </w:rPr>
        <w:t xml:space="preserve">i dalje </w:t>
      </w:r>
      <w:r w:rsidRPr="00EF4E46">
        <w:rPr>
          <w:rFonts w:ascii="Arial" w:hAnsi="Arial" w:cs="Arial"/>
          <w:color w:val="000000"/>
          <w:sz w:val="24"/>
          <w:szCs w:val="24"/>
        </w:rPr>
        <w:t xml:space="preserve">raditi na unapređenju sustava civilne zaštite </w:t>
      </w:r>
      <w:r w:rsidR="003B6F25" w:rsidRPr="00EF4E46">
        <w:rPr>
          <w:rFonts w:ascii="Arial" w:hAnsi="Arial" w:cs="Arial"/>
          <w:color w:val="000000"/>
          <w:sz w:val="24"/>
          <w:szCs w:val="24"/>
        </w:rPr>
        <w:t>kontinuiranim osposobljavanje</w:t>
      </w:r>
      <w:r w:rsidRPr="00EF4E46">
        <w:rPr>
          <w:rFonts w:ascii="Arial" w:hAnsi="Arial" w:cs="Arial"/>
          <w:color w:val="000000"/>
          <w:sz w:val="24"/>
          <w:szCs w:val="24"/>
        </w:rPr>
        <w:t>m</w:t>
      </w:r>
      <w:r w:rsidR="003B6F25" w:rsidRPr="00EF4E46">
        <w:rPr>
          <w:rFonts w:ascii="Arial" w:hAnsi="Arial" w:cs="Arial"/>
          <w:color w:val="000000"/>
          <w:sz w:val="24"/>
          <w:szCs w:val="24"/>
        </w:rPr>
        <w:t xml:space="preserve"> snaga civilne zaštite, educiranjem stanovništva o mogućim </w:t>
      </w:r>
      <w:r w:rsidR="003B6F25" w:rsidRPr="00EF4E46">
        <w:rPr>
          <w:rFonts w:ascii="Arial" w:hAnsi="Arial" w:cs="Arial"/>
          <w:color w:val="000000"/>
          <w:sz w:val="24"/>
          <w:szCs w:val="24"/>
        </w:rPr>
        <w:lastRenderedPageBreak/>
        <w:t>opas</w:t>
      </w:r>
      <w:r w:rsidRPr="00EF4E46">
        <w:rPr>
          <w:rFonts w:ascii="Arial" w:hAnsi="Arial" w:cs="Arial"/>
          <w:color w:val="000000"/>
          <w:sz w:val="24"/>
          <w:szCs w:val="24"/>
        </w:rPr>
        <w:t>nostima od evidentiranih rizika te</w:t>
      </w:r>
      <w:r w:rsidR="003B6F25" w:rsidRPr="00EF4E46">
        <w:rPr>
          <w:rFonts w:ascii="Arial" w:hAnsi="Arial" w:cs="Arial"/>
          <w:color w:val="000000"/>
          <w:sz w:val="24"/>
          <w:szCs w:val="24"/>
        </w:rPr>
        <w:t xml:space="preserve"> provođenjem vježbi</w:t>
      </w:r>
      <w:r w:rsidR="002B0E7E" w:rsidRPr="00EF4E46">
        <w:rPr>
          <w:rFonts w:ascii="Arial" w:hAnsi="Arial" w:cs="Arial"/>
          <w:color w:val="000000"/>
          <w:sz w:val="24"/>
          <w:szCs w:val="24"/>
        </w:rPr>
        <w:t>,</w:t>
      </w:r>
      <w:r w:rsidR="003B6F25" w:rsidRPr="00EF4E46">
        <w:rPr>
          <w:rFonts w:ascii="Arial" w:hAnsi="Arial" w:cs="Arial"/>
          <w:color w:val="000000"/>
          <w:sz w:val="24"/>
          <w:szCs w:val="24"/>
        </w:rPr>
        <w:t xml:space="preserve"> kako bi svi sudionici civilne zaštite bili upoznati sa svojim aktivnostima u slučaju mogućih rizika na </w:t>
      </w:r>
      <w:r w:rsidRPr="00EF4E46">
        <w:rPr>
          <w:rFonts w:ascii="Arial" w:hAnsi="Arial" w:cs="Arial"/>
          <w:color w:val="000000"/>
          <w:sz w:val="24"/>
          <w:szCs w:val="24"/>
        </w:rPr>
        <w:t xml:space="preserve">području </w:t>
      </w:r>
      <w:r w:rsidR="00DC4611" w:rsidRPr="00EF4E46">
        <w:rPr>
          <w:rFonts w:ascii="Arial" w:hAnsi="Arial" w:cs="Arial"/>
          <w:color w:val="000000"/>
          <w:sz w:val="24"/>
          <w:szCs w:val="24"/>
        </w:rPr>
        <w:t>Grada</w:t>
      </w:r>
      <w:r w:rsidR="00914D3A" w:rsidRPr="00EF4E46">
        <w:rPr>
          <w:rFonts w:ascii="Arial" w:hAnsi="Arial" w:cs="Arial"/>
          <w:color w:val="000000"/>
          <w:sz w:val="24"/>
          <w:szCs w:val="24"/>
        </w:rPr>
        <w:t>.</w:t>
      </w:r>
    </w:p>
    <w:p w14:paraId="024D454E"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3A549511" w14:textId="6E56E4AB" w:rsidR="00613F81" w:rsidRPr="00EF4E46" w:rsidRDefault="00613F81"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U </w:t>
      </w:r>
      <w:r w:rsidR="00D720B5">
        <w:rPr>
          <w:rFonts w:ascii="Arial" w:hAnsi="Arial" w:cs="Arial"/>
          <w:color w:val="000000"/>
          <w:sz w:val="24"/>
          <w:szCs w:val="24"/>
        </w:rPr>
        <w:t>P</w:t>
      </w:r>
      <w:r w:rsidRPr="00EF4E46">
        <w:rPr>
          <w:rFonts w:ascii="Arial" w:hAnsi="Arial" w:cs="Arial"/>
          <w:color w:val="000000"/>
          <w:sz w:val="24"/>
          <w:szCs w:val="24"/>
        </w:rPr>
        <w:t>lanu d</w:t>
      </w:r>
      <w:r w:rsidR="00CA5B94" w:rsidRPr="00EF4E46">
        <w:rPr>
          <w:rFonts w:ascii="Arial" w:hAnsi="Arial" w:cs="Arial"/>
          <w:color w:val="000000"/>
          <w:sz w:val="24"/>
          <w:szCs w:val="24"/>
        </w:rPr>
        <w:t>jel</w:t>
      </w:r>
      <w:r w:rsidRPr="00EF4E46">
        <w:rPr>
          <w:rFonts w:ascii="Arial" w:hAnsi="Arial" w:cs="Arial"/>
          <w:color w:val="000000"/>
          <w:sz w:val="24"/>
          <w:szCs w:val="24"/>
        </w:rPr>
        <w:t xml:space="preserve">ovanja sustava civilne zaštite Grada </w:t>
      </w:r>
      <w:r w:rsidR="001360B6">
        <w:rPr>
          <w:rFonts w:ascii="Arial" w:hAnsi="Arial" w:cs="Arial"/>
          <w:color w:val="000000"/>
          <w:sz w:val="24"/>
          <w:szCs w:val="24"/>
        </w:rPr>
        <w:t>Delnica</w:t>
      </w:r>
      <w:r w:rsidRPr="00EF4E46">
        <w:rPr>
          <w:rFonts w:ascii="Arial" w:hAnsi="Arial" w:cs="Arial"/>
          <w:color w:val="000000"/>
          <w:sz w:val="24"/>
          <w:szCs w:val="24"/>
        </w:rPr>
        <w:t xml:space="preserve"> iz </w:t>
      </w:r>
      <w:r w:rsidR="001360B6">
        <w:rPr>
          <w:rFonts w:ascii="Arial" w:hAnsi="Arial" w:cs="Arial"/>
          <w:color w:val="000000"/>
          <w:sz w:val="24"/>
          <w:szCs w:val="24"/>
        </w:rPr>
        <w:t>travnja 2021</w:t>
      </w:r>
      <w:r w:rsidRPr="00EF4E46">
        <w:rPr>
          <w:rFonts w:ascii="Arial" w:hAnsi="Arial" w:cs="Arial"/>
          <w:color w:val="000000"/>
          <w:sz w:val="24"/>
          <w:szCs w:val="24"/>
        </w:rPr>
        <w:t xml:space="preserve">. godine utvrđen je način organizacije, aktiviranja i djelovanja sustava civilne zaštite, zadaća i nadležnosti, ljudskih snaga i potrebnih materijalno – tehničkih sredstava te mjera i postupaka za provedbu civilne zaštite u slučaju određenih rizika.  </w:t>
      </w:r>
    </w:p>
    <w:p w14:paraId="59E78870" w14:textId="6BE4DB4B" w:rsidR="00EE24C5" w:rsidRDefault="00E211F2"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Operativne snage civilne zaštite raspolažu vlastitim materijalno-tehničkim i komunikacijskim sredstvima, te su u stanju dovoljne mobilnosti i samodostatnosti. Gospodarski subjekti koji raspolažu opremom, u okviru svoje redovne djelatnosti </w:t>
      </w:r>
      <w:r w:rsidR="00C217AF">
        <w:rPr>
          <w:rFonts w:ascii="Arial" w:hAnsi="Arial" w:cs="Arial"/>
          <w:sz w:val="24"/>
          <w:szCs w:val="24"/>
        </w:rPr>
        <w:t>provode</w:t>
      </w:r>
      <w:r w:rsidRPr="00EF4E46">
        <w:rPr>
          <w:rFonts w:ascii="Arial" w:hAnsi="Arial" w:cs="Arial"/>
          <w:sz w:val="24"/>
          <w:szCs w:val="24"/>
        </w:rPr>
        <w:t xml:space="preserve"> dio preventivnih mjera za smanjenje šteta pri nastajanju prirodne nepogode, dok je raspoloživa sredstva i opremu u privatnom vlasništvu koju bi se moglo staviti na raspolaganje u slučaju potrebe teško procijeniti.</w:t>
      </w:r>
      <w:r w:rsidR="00EE24C5">
        <w:rPr>
          <w:rFonts w:ascii="Arial" w:hAnsi="Arial" w:cs="Arial"/>
          <w:sz w:val="24"/>
          <w:szCs w:val="24"/>
        </w:rPr>
        <w:br w:type="page"/>
      </w:r>
    </w:p>
    <w:p w14:paraId="5A815EF0" w14:textId="5DC05F7B" w:rsidR="00981869" w:rsidRPr="00EF4E46" w:rsidRDefault="00847F92" w:rsidP="00F67F00">
      <w:pPr>
        <w:pStyle w:val="Naslov1"/>
        <w:spacing w:before="0"/>
        <w:rPr>
          <w:rFonts w:ascii="Arial" w:hAnsi="Arial" w:cs="Arial"/>
          <w:sz w:val="24"/>
          <w:szCs w:val="24"/>
        </w:rPr>
      </w:pPr>
      <w:bookmarkStart w:id="29" w:name="_Toc75954725"/>
      <w:r w:rsidRPr="00EF4E46">
        <w:rPr>
          <w:rFonts w:ascii="Arial" w:hAnsi="Arial" w:cs="Arial"/>
          <w:sz w:val="24"/>
          <w:szCs w:val="24"/>
        </w:rPr>
        <w:lastRenderedPageBreak/>
        <w:t xml:space="preserve">Druge mjere koje uključuju suradnju s nadležnim </w:t>
      </w:r>
      <w:r w:rsidR="00C217AF">
        <w:rPr>
          <w:rFonts w:ascii="Arial" w:hAnsi="Arial" w:cs="Arial"/>
          <w:sz w:val="24"/>
          <w:szCs w:val="24"/>
        </w:rPr>
        <w:t>tijelima iz Z</w:t>
      </w:r>
      <w:r w:rsidRPr="00EF4E46">
        <w:rPr>
          <w:rFonts w:ascii="Arial" w:hAnsi="Arial" w:cs="Arial"/>
          <w:sz w:val="24"/>
          <w:szCs w:val="24"/>
        </w:rPr>
        <w:t>akona i/ili drugih tijela, znanstvenih ustanova i stručnjaka za područje prirodnih nepogoda</w:t>
      </w:r>
      <w:bookmarkEnd w:id="29"/>
    </w:p>
    <w:p w14:paraId="3023F288" w14:textId="77777777" w:rsidR="006E15A5" w:rsidRPr="00EF4E46" w:rsidRDefault="006E15A5" w:rsidP="00847F92">
      <w:pPr>
        <w:spacing w:after="0"/>
        <w:jc w:val="both"/>
        <w:rPr>
          <w:rFonts w:ascii="Arial" w:hAnsi="Arial" w:cs="Arial"/>
          <w:b/>
          <w:sz w:val="24"/>
          <w:szCs w:val="24"/>
          <w:highlight w:val="yellow"/>
          <w:lang w:val="en-US" w:eastAsia="en-US"/>
        </w:rPr>
      </w:pPr>
    </w:p>
    <w:p w14:paraId="6E1C20F9" w14:textId="207AC167" w:rsidR="00E514C8" w:rsidRPr="00EF4E46" w:rsidRDefault="00E514C8" w:rsidP="00EF4E46">
      <w:pPr>
        <w:jc w:val="both"/>
        <w:rPr>
          <w:rFonts w:ascii="Arial" w:hAnsi="Arial" w:cs="Arial"/>
          <w:sz w:val="24"/>
          <w:szCs w:val="24"/>
        </w:rPr>
      </w:pPr>
      <w:r w:rsidRPr="00EF4E46">
        <w:rPr>
          <w:rFonts w:ascii="Arial" w:hAnsi="Arial" w:cs="Arial"/>
          <w:sz w:val="24"/>
          <w:szCs w:val="24"/>
        </w:rPr>
        <w:t>Djelovanje se temelji na suradnji posebno sa znanstvenim sektorom i ključnim tijelima koj</w:t>
      </w:r>
      <w:r w:rsidR="00C217AF">
        <w:rPr>
          <w:rFonts w:ascii="Arial" w:hAnsi="Arial" w:cs="Arial"/>
          <w:sz w:val="24"/>
          <w:szCs w:val="24"/>
        </w:rPr>
        <w:t>a</w:t>
      </w:r>
      <w:r w:rsidRPr="00EF4E46">
        <w:rPr>
          <w:rFonts w:ascii="Arial" w:hAnsi="Arial" w:cs="Arial"/>
          <w:sz w:val="24"/>
          <w:szCs w:val="24"/>
        </w:rPr>
        <w:t xml:space="preserve"> se bave okolišem (uz okolišno monitoriranje, razvoj alata za procjenu rizika, uključenje ključnih dionika, edukacija i trening, tj. jačanje kapaciteta za odgovor) te je osnova pravilnog djelovanja sukladno ciklusu upravljanja rizicima.</w:t>
      </w:r>
    </w:p>
    <w:p w14:paraId="4829DAEE" w14:textId="77777777" w:rsidR="00E514C8" w:rsidRPr="00EF4E46" w:rsidRDefault="00E514C8"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Sukladno propisima kojima se uređuju pitanja u vezi elementarnih mjera kao mjera sanacije šteta od prirodnih nepogoda utvrđuje se: </w:t>
      </w:r>
    </w:p>
    <w:p w14:paraId="08C0BAA6" w14:textId="1D4DC59F"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pomoći za ublažavanje i djelomično uklanjanje šteta od prirodnih nepogoda </w:t>
      </w:r>
    </w:p>
    <w:p w14:paraId="64C53224" w14:textId="65EA3102"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žurne pomoći u svrhu djelomične sanacije šteta od prirodnih nepogoda </w:t>
      </w:r>
    </w:p>
    <w:p w14:paraId="7C2185FC"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7792EA1C" w14:textId="14F713E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Nadležna tijela za provedbu mjera s ciljem djelomičnog ublažavanja šteta uslijed prirodnih nepogoda, sukladno Zakonu, su:</w:t>
      </w:r>
    </w:p>
    <w:p w14:paraId="5A2C2E9A" w14:textId="500CB002"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Vlada Republike Hrvatske</w:t>
      </w:r>
    </w:p>
    <w:p w14:paraId="6C04C2A7" w14:textId="4682FA89"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Povjerenstva za procjenu šteta od prirodnih nepogoda</w:t>
      </w:r>
    </w:p>
    <w:p w14:paraId="0DAC726A" w14:textId="46004023"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Nadležna ministarstva (ministarstva nadležna za financije; poljoprivredu; šumarstvo i ribarstvo; gospodarstvo; graditeljstvo i prostorno uređenje; zaštitu okoliša i energetiku; more, promet i infrastrukturu)</w:t>
      </w:r>
    </w:p>
    <w:p w14:paraId="2BADF5CB" w14:textId="08199896" w:rsidR="00565DC3" w:rsidRPr="00847F92" w:rsidRDefault="000C0656"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Županija</w:t>
      </w:r>
    </w:p>
    <w:p w14:paraId="4BBB49CF" w14:textId="7F57FDB1" w:rsidR="00EE24C5"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JL</w:t>
      </w:r>
      <w:r w:rsidRPr="00EE24C5">
        <w:rPr>
          <w:rFonts w:ascii="Arial" w:hAnsi="Arial" w:cs="Arial"/>
          <w:color w:val="000000"/>
          <w:sz w:val="24"/>
          <w:szCs w:val="24"/>
        </w:rPr>
        <w:t>S</w:t>
      </w:r>
    </w:p>
    <w:p w14:paraId="6DAC5F04" w14:textId="77777777" w:rsidR="00EE24C5" w:rsidRDefault="00EE24C5" w:rsidP="00EF4E46">
      <w:pPr>
        <w:autoSpaceDE w:val="0"/>
        <w:autoSpaceDN w:val="0"/>
        <w:adjustRightInd w:val="0"/>
        <w:spacing w:after="0"/>
        <w:jc w:val="both"/>
        <w:rPr>
          <w:rFonts w:ascii="Arial" w:hAnsi="Arial" w:cs="Arial"/>
          <w:color w:val="000000"/>
          <w:sz w:val="24"/>
          <w:szCs w:val="24"/>
        </w:rPr>
      </w:pPr>
    </w:p>
    <w:p w14:paraId="2CB97FF3"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Znanstvene ustanove za područje prirodnih nepogoda:</w:t>
      </w:r>
    </w:p>
    <w:p w14:paraId="636E453F"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18637607" w14:textId="7D0C428D"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Državni hidrometeorološki zavod (DHMZ)</w:t>
      </w:r>
    </w:p>
    <w:p w14:paraId="3AB3B2D9" w14:textId="2AED3E09"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Zavod za seizmologiju</w:t>
      </w:r>
    </w:p>
    <w:p w14:paraId="1AE1138A" w14:textId="77777777" w:rsidR="00565DC3" w:rsidRPr="00EF4E46" w:rsidRDefault="00E211F2" w:rsidP="00EF4E46">
      <w:pPr>
        <w:autoSpaceDE w:val="0"/>
        <w:autoSpaceDN w:val="0"/>
        <w:adjustRightInd w:val="0"/>
        <w:spacing w:after="0"/>
        <w:jc w:val="both"/>
        <w:rPr>
          <w:rFonts w:ascii="Arial" w:hAnsi="Arial" w:cs="Arial"/>
          <w:color w:val="000000"/>
          <w:sz w:val="24"/>
          <w:szCs w:val="24"/>
        </w:rPr>
        <w:sectPr w:rsidR="00565DC3" w:rsidRPr="00EF4E46" w:rsidSect="00E403E7">
          <w:headerReference w:type="default" r:id="rId10"/>
          <w:footerReference w:type="default" r:id="rId11"/>
          <w:pgSz w:w="11906" w:h="16838"/>
          <w:pgMar w:top="1418" w:right="1418" w:bottom="1418" w:left="1418" w:header="709" w:footer="709" w:gutter="0"/>
          <w:pgNumType w:start="0"/>
          <w:cols w:space="708"/>
          <w:titlePg/>
          <w:docGrid w:linePitch="360"/>
        </w:sectPr>
      </w:pPr>
      <w:r w:rsidRPr="00EF4E46">
        <w:rPr>
          <w:rFonts w:ascii="Arial" w:hAnsi="Arial" w:cs="Arial"/>
          <w:color w:val="000000"/>
          <w:sz w:val="24"/>
          <w:szCs w:val="24"/>
        </w:rPr>
        <w:br w:type="page"/>
      </w:r>
    </w:p>
    <w:p w14:paraId="47B74D67" w14:textId="42A3FBDC" w:rsidR="006E15A5" w:rsidRPr="00EF4E46" w:rsidRDefault="00565DC3" w:rsidP="00EF4E46">
      <w:pPr>
        <w:pStyle w:val="Naslov1"/>
        <w:rPr>
          <w:rFonts w:ascii="Arial" w:hAnsi="Arial" w:cs="Arial"/>
          <w:sz w:val="24"/>
          <w:szCs w:val="24"/>
          <w:lang w:val="en-US" w:eastAsia="en-US"/>
        </w:rPr>
      </w:pPr>
      <w:bookmarkStart w:id="30" w:name="_Toc75954726"/>
      <w:r w:rsidRPr="00EF4E46">
        <w:rPr>
          <w:rFonts w:ascii="Arial" w:hAnsi="Arial" w:cs="Arial"/>
          <w:sz w:val="24"/>
          <w:szCs w:val="24"/>
          <w:lang w:val="en-US" w:eastAsia="en-US"/>
        </w:rPr>
        <w:lastRenderedPageBreak/>
        <w:t>P</w:t>
      </w:r>
      <w:r w:rsidR="00464090" w:rsidRPr="00EF4E46">
        <w:rPr>
          <w:rFonts w:ascii="Arial" w:hAnsi="Arial" w:cs="Arial"/>
          <w:sz w:val="24"/>
          <w:szCs w:val="24"/>
          <w:lang w:val="en-US" w:eastAsia="en-US"/>
        </w:rPr>
        <w:t>rirodne nepogode</w:t>
      </w:r>
      <w:bookmarkEnd w:id="30"/>
      <w:r w:rsidR="00464090" w:rsidRPr="00EF4E46">
        <w:rPr>
          <w:rFonts w:ascii="Arial" w:hAnsi="Arial" w:cs="Arial"/>
          <w:sz w:val="24"/>
          <w:szCs w:val="24"/>
          <w:lang w:val="en-US" w:eastAsia="en-US"/>
        </w:rPr>
        <w:t xml:space="preserve"> </w:t>
      </w:r>
    </w:p>
    <w:p w14:paraId="5E215211" w14:textId="77777777" w:rsidR="005333BD" w:rsidRPr="00EF4E46" w:rsidRDefault="005333BD" w:rsidP="00847F92">
      <w:pPr>
        <w:spacing w:after="0"/>
        <w:rPr>
          <w:rFonts w:ascii="Arial" w:hAnsi="Arial" w:cs="Arial"/>
          <w:sz w:val="24"/>
          <w:szCs w:val="24"/>
          <w:lang w:val="en-US" w:eastAsia="en-US"/>
        </w:rPr>
      </w:pPr>
    </w:p>
    <w:p w14:paraId="3F56345C" w14:textId="7B6D2B7A" w:rsidR="009D6A97" w:rsidRPr="00847F92" w:rsidRDefault="009D6A97" w:rsidP="00EF4E46">
      <w:pPr>
        <w:rPr>
          <w:rFonts w:ascii="Arial" w:hAnsi="Arial" w:cs="Arial"/>
          <w:szCs w:val="24"/>
          <w:lang w:val="en-US" w:eastAsia="en-US"/>
        </w:rPr>
      </w:pPr>
      <w:r w:rsidRPr="00847F92">
        <w:rPr>
          <w:rFonts w:ascii="Arial" w:hAnsi="Arial" w:cs="Arial"/>
          <w:b/>
          <w:szCs w:val="24"/>
          <w:lang w:val="en-US" w:eastAsia="en-US"/>
        </w:rPr>
        <w:t xml:space="preserve">Tablica </w:t>
      </w:r>
      <w:r w:rsidR="00847F92" w:rsidRPr="00847F92">
        <w:rPr>
          <w:rFonts w:ascii="Arial" w:hAnsi="Arial" w:cs="Arial"/>
          <w:b/>
          <w:szCs w:val="24"/>
          <w:lang w:val="en-US" w:eastAsia="en-US"/>
        </w:rPr>
        <w:t>4</w:t>
      </w:r>
      <w:r w:rsidRPr="00847F92">
        <w:rPr>
          <w:rFonts w:ascii="Arial" w:hAnsi="Arial" w:cs="Arial"/>
          <w:b/>
          <w:szCs w:val="24"/>
          <w:lang w:val="en-US" w:eastAsia="en-US"/>
        </w:rPr>
        <w:t>.</w:t>
      </w:r>
      <w:r w:rsidRPr="00847F92">
        <w:rPr>
          <w:rFonts w:ascii="Arial" w:hAnsi="Arial" w:cs="Arial"/>
          <w:szCs w:val="24"/>
          <w:lang w:val="en-US" w:eastAsia="en-US"/>
        </w:rPr>
        <w:t xml:space="preserve"> Popis prirodnih nepogoda</w:t>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5333BD" w:rsidRPr="00847F92" w14:paraId="670B6177" w14:textId="77777777" w:rsidTr="00847F92">
        <w:trPr>
          <w:trHeight w:val="384"/>
          <w:tblHeader/>
        </w:trPr>
        <w:tc>
          <w:tcPr>
            <w:tcW w:w="836" w:type="pct"/>
            <w:shd w:val="clear" w:color="auto" w:fill="DBE5F1" w:themeFill="accent1" w:themeFillTint="33"/>
            <w:vAlign w:val="center"/>
          </w:tcPr>
          <w:p w14:paraId="6923939F" w14:textId="77777777" w:rsidR="005333BD" w:rsidRPr="00847F92" w:rsidRDefault="00875F12"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Prirodna nepogoda</w:t>
            </w:r>
          </w:p>
        </w:tc>
        <w:tc>
          <w:tcPr>
            <w:tcW w:w="1196" w:type="pct"/>
            <w:shd w:val="clear" w:color="auto" w:fill="DBE5F1" w:themeFill="accent1" w:themeFillTint="33"/>
            <w:vAlign w:val="center"/>
          </w:tcPr>
          <w:p w14:paraId="14E331AD" w14:textId="77777777" w:rsidR="005333BD" w:rsidRPr="00847F92" w:rsidRDefault="00875F12"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Općenito o prirodnoj nepogodi</w:t>
            </w:r>
          </w:p>
        </w:tc>
        <w:tc>
          <w:tcPr>
            <w:tcW w:w="1246" w:type="pct"/>
            <w:shd w:val="clear" w:color="auto" w:fill="DBE5F1" w:themeFill="accent1" w:themeFillTint="33"/>
            <w:vAlign w:val="center"/>
          </w:tcPr>
          <w:p w14:paraId="6AF57770"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Utjecaj na društvene vrijednosti</w:t>
            </w:r>
          </w:p>
        </w:tc>
        <w:tc>
          <w:tcPr>
            <w:tcW w:w="947" w:type="pct"/>
            <w:shd w:val="clear" w:color="auto" w:fill="DBE5F1" w:themeFill="accent1" w:themeFillTint="33"/>
            <w:vAlign w:val="center"/>
          </w:tcPr>
          <w:p w14:paraId="65F3E95D"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Preventivne mjere</w:t>
            </w:r>
          </w:p>
        </w:tc>
        <w:tc>
          <w:tcPr>
            <w:tcW w:w="775" w:type="pct"/>
            <w:shd w:val="clear" w:color="auto" w:fill="DBE5F1" w:themeFill="accent1" w:themeFillTint="33"/>
            <w:vAlign w:val="center"/>
          </w:tcPr>
          <w:p w14:paraId="594C815B"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Mjere odgovora</w:t>
            </w:r>
          </w:p>
        </w:tc>
      </w:tr>
      <w:tr w:rsidR="005333BD" w:rsidRPr="00847F92" w14:paraId="00A77F50" w14:textId="77777777" w:rsidTr="00847F92">
        <w:trPr>
          <w:trHeight w:val="2685"/>
        </w:trPr>
        <w:tc>
          <w:tcPr>
            <w:tcW w:w="836" w:type="pct"/>
            <w:vAlign w:val="center"/>
          </w:tcPr>
          <w:p w14:paraId="3AA6F12A"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POTRES</w:t>
            </w:r>
          </w:p>
        </w:tc>
        <w:tc>
          <w:tcPr>
            <w:tcW w:w="1196" w:type="pct"/>
            <w:vAlign w:val="center"/>
          </w:tcPr>
          <w:p w14:paraId="317EB76B"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Potres je elementarna nepogoda uzrokovana prirodnim događajem koji je vjerojatno najveći uzrok stradavanja ljudi i uništenja materijalnih dobara. Potresi su uzrok katastrofa koje karakterizira brz nastanak, događaju se učestalo i bez prethodnog upozorenja.</w:t>
            </w:r>
          </w:p>
        </w:tc>
        <w:tc>
          <w:tcPr>
            <w:tcW w:w="1246" w:type="pct"/>
            <w:vAlign w:val="center"/>
          </w:tcPr>
          <w:p w14:paraId="654F5192"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Potresi mogu uzrokovati sljedeće: veliki postotak oštećenosti stambenih građevina, industrijske i komunalne infrastrukture, problemi u komunikaciji, neprotočne prometnice, određen broj povrijeđenih i poginulih, štetu na materijalnim i kulturnim dobrima te okolišu, nedovoljni kapaciteti za zbrinjavanje ozlijeđenih i evakuiranih itd. te sekundarne katastrofalne opasnosti i posljedice.</w:t>
            </w:r>
          </w:p>
        </w:tc>
        <w:tc>
          <w:tcPr>
            <w:tcW w:w="947" w:type="pct"/>
            <w:vAlign w:val="center"/>
          </w:tcPr>
          <w:p w14:paraId="2EF935BE"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hAnsi="Arial" w:cs="Arial"/>
                <w:bCs/>
              </w:rPr>
              <w:t>Protupotresno projektiranje i građenje građevina sukladno odgovarajućim tehničkim propisima i hrvatskim/europskim normama. Izgradnja sustava ranog upozoravanja. Edukacija i osposobljavanje operativni</w:t>
            </w:r>
            <w:r w:rsidR="00875F12" w:rsidRPr="00847F92">
              <w:rPr>
                <w:rFonts w:ascii="Arial" w:hAnsi="Arial" w:cs="Arial"/>
                <w:bCs/>
              </w:rPr>
              <w:t>h snaga sustava civilne zaštite.</w:t>
            </w:r>
          </w:p>
        </w:tc>
        <w:tc>
          <w:tcPr>
            <w:tcW w:w="775" w:type="pct"/>
            <w:vAlign w:val="center"/>
          </w:tcPr>
          <w:p w14:paraId="298F7C7D"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Uzbunjivanje i obavješćivanje, evakuacija, zbrinjavanje, sklanjanje, spašavanje, pružanje prve pomoći.</w:t>
            </w:r>
          </w:p>
        </w:tc>
      </w:tr>
      <w:tr w:rsidR="003B1BE9" w:rsidRPr="00847F92" w14:paraId="15B25D22" w14:textId="77777777" w:rsidTr="00847F92">
        <w:trPr>
          <w:trHeight w:val="1560"/>
        </w:trPr>
        <w:tc>
          <w:tcPr>
            <w:tcW w:w="836" w:type="pct"/>
            <w:vAlign w:val="center"/>
          </w:tcPr>
          <w:p w14:paraId="34CBC082" w14:textId="3D94C3EA"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POPLAVA</w:t>
            </w:r>
            <w:r w:rsidR="00C16384" w:rsidRPr="00847F92">
              <w:rPr>
                <w:rFonts w:ascii="Arial" w:eastAsia="Calibri" w:hAnsi="Arial" w:cs="Arial"/>
                <w:b/>
              </w:rPr>
              <w:t xml:space="preserve"> </w:t>
            </w:r>
          </w:p>
        </w:tc>
        <w:tc>
          <w:tcPr>
            <w:tcW w:w="1196" w:type="pct"/>
            <w:vAlign w:val="center"/>
          </w:tcPr>
          <w:p w14:paraId="07A507A9" w14:textId="77777777" w:rsidR="003B1BE9" w:rsidRPr="00847F92" w:rsidRDefault="003B1BE9" w:rsidP="00EF4E46">
            <w:pPr>
              <w:spacing w:beforeLines="40" w:before="96" w:afterLines="40" w:after="96" w:line="276" w:lineRule="auto"/>
              <w:jc w:val="center"/>
              <w:rPr>
                <w:rFonts w:ascii="Arial" w:hAnsi="Arial" w:cs="Arial"/>
              </w:rPr>
            </w:pPr>
            <w:r w:rsidRPr="00847F92">
              <w:rPr>
                <w:rFonts w:ascii="Arial" w:hAnsi="Arial" w:cs="Arial"/>
              </w:rPr>
              <w:t>Plavljenje poljoprivrednih  površina, gospodarskih i stambenih objekata</w:t>
            </w:r>
          </w:p>
          <w:p w14:paraId="6123817F" w14:textId="77777777" w:rsidR="003B1BE9" w:rsidRPr="00847F92" w:rsidRDefault="003B1BE9" w:rsidP="00EF4E46">
            <w:pPr>
              <w:spacing w:beforeLines="40" w:before="96" w:afterLines="40" w:after="96" w:line="276" w:lineRule="auto"/>
              <w:jc w:val="center"/>
              <w:rPr>
                <w:rFonts w:ascii="Arial" w:hAnsi="Arial" w:cs="Arial"/>
                <w:highlight w:val="yellow"/>
              </w:rPr>
            </w:pPr>
            <w:r w:rsidRPr="00847F92">
              <w:rPr>
                <w:rFonts w:ascii="Arial" w:hAnsi="Arial" w:cs="Arial"/>
              </w:rPr>
              <w:t>Moguće posljedice: velike materijalne štete, devastiranje kulturnih dobara i štete po okoliš; uništenje poljoprivrednih kultura</w:t>
            </w:r>
          </w:p>
        </w:tc>
        <w:tc>
          <w:tcPr>
            <w:tcW w:w="1246" w:type="pct"/>
            <w:shd w:val="clear" w:color="auto" w:fill="auto"/>
            <w:vAlign w:val="center"/>
          </w:tcPr>
          <w:p w14:paraId="2A2BD5F1" w14:textId="626D9EB9" w:rsidR="00513492" w:rsidRPr="00847F92" w:rsidRDefault="00513492" w:rsidP="00EF4E46">
            <w:pPr>
              <w:spacing w:beforeLines="40" w:before="96" w:afterLines="40" w:after="96" w:line="276" w:lineRule="auto"/>
              <w:jc w:val="center"/>
              <w:rPr>
                <w:rFonts w:ascii="Arial" w:hAnsi="Arial" w:cs="Arial"/>
                <w:highlight w:val="yellow"/>
              </w:rPr>
            </w:pPr>
            <w:r w:rsidRPr="00847F92">
              <w:rPr>
                <w:rFonts w:ascii="Arial" w:hAnsi="Arial" w:cs="Arial"/>
                <w:spacing w:val="-2"/>
                <w:lang w:eastAsia="hr-HR"/>
              </w:rPr>
              <w:t>U slučaju pada velike količine kiše u kratkom vremenu te nastanka velikih bujica najviše bi bile ugrožene prometnice i stambeni objekti koji se nalaze u području tokova bujica.</w:t>
            </w:r>
          </w:p>
        </w:tc>
        <w:tc>
          <w:tcPr>
            <w:tcW w:w="947" w:type="pct"/>
            <w:vAlign w:val="center"/>
          </w:tcPr>
          <w:p w14:paraId="6EBB56D0" w14:textId="77777777"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Izrada nasipa, čišćenje</w:t>
            </w:r>
          </w:p>
          <w:p w14:paraId="2210612B" w14:textId="491B37EB"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 xml:space="preserve">vodotokova </w:t>
            </w:r>
            <w:r w:rsidR="000C0656" w:rsidRPr="00847F92">
              <w:rPr>
                <w:rFonts w:ascii="Arial" w:hAnsi="Arial" w:cs="Arial"/>
              </w:rPr>
              <w:t xml:space="preserve">i </w:t>
            </w:r>
            <w:r w:rsidRPr="00847F92">
              <w:rPr>
                <w:rFonts w:ascii="Arial" w:hAnsi="Arial" w:cs="Arial"/>
              </w:rPr>
              <w:t>kanala te mjere zaštite od</w:t>
            </w:r>
            <w:r w:rsidR="000C0656" w:rsidRPr="00847F92">
              <w:rPr>
                <w:rFonts w:ascii="Arial" w:hAnsi="Arial" w:cs="Arial"/>
              </w:rPr>
              <w:t xml:space="preserve"> </w:t>
            </w:r>
            <w:r w:rsidRPr="00847F92">
              <w:rPr>
                <w:rFonts w:ascii="Arial" w:hAnsi="Arial" w:cs="Arial"/>
              </w:rPr>
              <w:t>poplava u</w:t>
            </w:r>
          </w:p>
          <w:p w14:paraId="696C737A" w14:textId="77777777" w:rsidR="003B1BE9" w:rsidRPr="00847F92" w:rsidRDefault="003B1BE9" w:rsidP="00EF4E46">
            <w:pPr>
              <w:spacing w:beforeLines="10" w:before="24" w:afterLines="10" w:after="24" w:line="276" w:lineRule="auto"/>
              <w:jc w:val="center"/>
              <w:rPr>
                <w:rFonts w:ascii="Arial" w:hAnsi="Arial" w:cs="Arial"/>
              </w:rPr>
            </w:pPr>
            <w:r w:rsidRPr="00847F92">
              <w:rPr>
                <w:rFonts w:ascii="Arial" w:hAnsi="Arial" w:cs="Arial"/>
              </w:rPr>
              <w:t>prostorno-planskim</w:t>
            </w:r>
          </w:p>
          <w:p w14:paraId="00970CC1" w14:textId="36D1C038" w:rsidR="00513492" w:rsidRPr="00847F92" w:rsidRDefault="003B1BE9" w:rsidP="001018C8">
            <w:pPr>
              <w:spacing w:beforeLines="10" w:before="24" w:afterLines="10" w:after="24" w:line="276" w:lineRule="auto"/>
              <w:jc w:val="center"/>
              <w:rPr>
                <w:rFonts w:ascii="Arial" w:hAnsi="Arial" w:cs="Arial"/>
                <w:highlight w:val="yellow"/>
              </w:rPr>
            </w:pPr>
            <w:r w:rsidRPr="00847F92">
              <w:rPr>
                <w:rFonts w:ascii="Arial" w:hAnsi="Arial" w:cs="Arial"/>
              </w:rPr>
              <w:t>dokumentacijama</w:t>
            </w:r>
            <w:r w:rsidR="00513492" w:rsidRPr="00847F92">
              <w:rPr>
                <w:rFonts w:ascii="Arial" w:hAnsi="Arial" w:cs="Arial"/>
              </w:rPr>
              <w:t xml:space="preserve">. Izgradnja sustava ranog upozoravanja. Edukacija i osposobljavanje operativnih snaga sustava civilne zaštite </w:t>
            </w:r>
            <w:r w:rsidR="005446C3" w:rsidRPr="00847F92">
              <w:rPr>
                <w:rFonts w:ascii="Arial" w:hAnsi="Arial" w:cs="Arial"/>
              </w:rPr>
              <w:t xml:space="preserve">Grada </w:t>
            </w:r>
            <w:r w:rsidR="001018C8">
              <w:rPr>
                <w:rFonts w:ascii="Arial" w:hAnsi="Arial" w:cs="Arial"/>
              </w:rPr>
              <w:t>Delnica</w:t>
            </w:r>
            <w:r w:rsidR="00513492" w:rsidRPr="00847F92">
              <w:rPr>
                <w:rFonts w:ascii="Arial" w:hAnsi="Arial" w:cs="Arial"/>
              </w:rPr>
              <w:t>.</w:t>
            </w:r>
          </w:p>
        </w:tc>
        <w:tc>
          <w:tcPr>
            <w:tcW w:w="775" w:type="pct"/>
            <w:vAlign w:val="center"/>
          </w:tcPr>
          <w:p w14:paraId="3DD0FE23" w14:textId="77777777" w:rsidR="003B1BE9" w:rsidRPr="00847F92" w:rsidRDefault="003B1BE9" w:rsidP="00EF4E46">
            <w:pPr>
              <w:spacing w:beforeLines="40" w:before="96" w:afterLines="40" w:after="96" w:line="276" w:lineRule="auto"/>
              <w:jc w:val="center"/>
              <w:rPr>
                <w:rFonts w:ascii="Arial" w:hAnsi="Arial" w:cs="Arial"/>
              </w:rPr>
            </w:pPr>
            <w:r w:rsidRPr="00847F92">
              <w:rPr>
                <w:rFonts w:ascii="Arial" w:eastAsia="Calibri" w:hAnsi="Arial" w:cs="Arial"/>
              </w:rPr>
              <w:t>Uzbunjivanje i obavješćivanje, evakuacija, zbrinjavanje, sklanjanje, spašavanje, pružanje prve pomoći</w:t>
            </w:r>
            <w:r w:rsidR="00513492" w:rsidRPr="00847F92">
              <w:rPr>
                <w:rFonts w:ascii="Arial" w:eastAsia="Calibri" w:hAnsi="Arial" w:cs="Arial"/>
              </w:rPr>
              <w:t>.</w:t>
            </w:r>
          </w:p>
        </w:tc>
      </w:tr>
      <w:tr w:rsidR="003B1BE9" w:rsidRPr="00847F92" w14:paraId="6BAE7C50" w14:textId="77777777" w:rsidTr="00847F92">
        <w:trPr>
          <w:trHeight w:val="1966"/>
        </w:trPr>
        <w:tc>
          <w:tcPr>
            <w:tcW w:w="836" w:type="pct"/>
            <w:vAlign w:val="center"/>
          </w:tcPr>
          <w:p w14:paraId="1F727008" w14:textId="77777777"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POŽARI OTVORENOG TIPA</w:t>
            </w:r>
          </w:p>
        </w:tc>
        <w:tc>
          <w:tcPr>
            <w:tcW w:w="1196" w:type="pct"/>
            <w:vAlign w:val="center"/>
          </w:tcPr>
          <w:p w14:paraId="0440A84B"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Požari otvorenog prostora zbog visokih temperatura u ljetnim mjesecima, nepristupačnog terena i velikog broja posjetitelja predstavlja jednu od mogućih ugroza. Dobra organizacija vatrogastva treba te iste ugroze smanjiti ili dovesti do minimuma.</w:t>
            </w:r>
          </w:p>
          <w:p w14:paraId="3F85005D"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p>
        </w:tc>
        <w:tc>
          <w:tcPr>
            <w:tcW w:w="1246" w:type="pct"/>
            <w:vAlign w:val="center"/>
          </w:tcPr>
          <w:p w14:paraId="6C6BD5AF"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Neke od posljedica uslijed izbijanja požara su zatvaranje cesta požarom te stoga i otežan pristup ugroženim područjima, prekidi u distribuciji sa strujom ili plinom.</w:t>
            </w:r>
          </w:p>
        </w:tc>
        <w:tc>
          <w:tcPr>
            <w:tcW w:w="947" w:type="pct"/>
            <w:vAlign w:val="center"/>
          </w:tcPr>
          <w:p w14:paraId="7FF19BF9" w14:textId="77777777" w:rsidR="003B1BE9" w:rsidRPr="00847F92" w:rsidRDefault="003B1BE9" w:rsidP="00EF4E46">
            <w:pPr>
              <w:autoSpaceDE w:val="0"/>
              <w:autoSpaceDN w:val="0"/>
              <w:adjustRightInd w:val="0"/>
              <w:spacing w:beforeLines="40" w:before="96" w:afterLines="40" w:after="96" w:line="276" w:lineRule="auto"/>
              <w:jc w:val="center"/>
              <w:rPr>
                <w:rFonts w:ascii="Arial" w:hAnsi="Arial" w:cs="Arial"/>
                <w:bCs/>
              </w:rPr>
            </w:pPr>
            <w:r w:rsidRPr="00847F92">
              <w:rPr>
                <w:rFonts w:ascii="Arial" w:hAnsi="Arial" w:cs="Arial"/>
                <w:bCs/>
              </w:rPr>
              <w:t>Osposobljavanje vatrogasnih snaga, opremanje, edukacija.</w:t>
            </w:r>
          </w:p>
        </w:tc>
        <w:tc>
          <w:tcPr>
            <w:tcW w:w="775" w:type="pct"/>
            <w:vAlign w:val="center"/>
          </w:tcPr>
          <w:p w14:paraId="72F993F8"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Uzbunjivanje i obavješćivanje, evakuacija, zbrinjavanje, sklanjanje, spašavanje, pružanje prve pomoći</w:t>
            </w:r>
          </w:p>
        </w:tc>
      </w:tr>
      <w:tr w:rsidR="001678E0" w:rsidRPr="00847F92" w14:paraId="42C0C791" w14:textId="77777777" w:rsidTr="00847F92">
        <w:trPr>
          <w:trHeight w:val="1582"/>
        </w:trPr>
        <w:tc>
          <w:tcPr>
            <w:tcW w:w="836" w:type="pct"/>
            <w:vAlign w:val="center"/>
          </w:tcPr>
          <w:p w14:paraId="1FE40692" w14:textId="77777777" w:rsidR="001678E0" w:rsidRPr="00847F92" w:rsidRDefault="001678E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SUŠA</w:t>
            </w:r>
          </w:p>
        </w:tc>
        <w:tc>
          <w:tcPr>
            <w:tcW w:w="1196" w:type="pct"/>
            <w:vAlign w:val="center"/>
          </w:tcPr>
          <w:p w14:paraId="09DCCC1C" w14:textId="77777777"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Theme="minorEastAsia" w:hAnsi="Arial" w:cs="Arial"/>
                <w:bCs/>
                <w:shd w:val="clear" w:color="auto" w:fill="FFFFFF"/>
                <w:lang w:val="hr-HR" w:eastAsia="hr-HR"/>
              </w:rPr>
              <w:t>Suša</w:t>
            </w:r>
            <w:r w:rsidRPr="00847F92">
              <w:rPr>
                <w:rFonts w:ascii="Arial" w:eastAsiaTheme="minorEastAsia" w:hAnsi="Arial" w:cs="Arial"/>
                <w:shd w:val="clear" w:color="auto" w:fill="FFFFFF"/>
                <w:lang w:val="hr-HR" w:eastAsia="hr-HR"/>
              </w:rPr>
              <w:t> je pojava koja se javlja kada se na nekom području pojavi značajan manjak </w:t>
            </w:r>
            <w:hyperlink r:id="rId12" w:tooltip="Voda" w:history="1">
              <w:r w:rsidRPr="00847F92">
                <w:rPr>
                  <w:rFonts w:ascii="Arial" w:eastAsiaTheme="minorEastAsia" w:hAnsi="Arial" w:cs="Arial"/>
                  <w:shd w:val="clear" w:color="auto" w:fill="FFFFFF"/>
                  <w:lang w:val="hr-HR" w:eastAsia="hr-HR"/>
                </w:rPr>
                <w:t>vode</w:t>
              </w:r>
            </w:hyperlink>
            <w:r w:rsidRPr="00847F92">
              <w:rPr>
                <w:rFonts w:ascii="Arial" w:eastAsiaTheme="minorEastAsia" w:hAnsi="Arial" w:cs="Arial"/>
                <w:shd w:val="clear" w:color="auto" w:fill="FFFFFF"/>
                <w:lang w:val="hr-HR" w:eastAsia="hr-HR"/>
              </w:rPr>
              <w:t> kroz neko vremensko razdoblje. Može uzrokovati značajne materijalne štete na prirodnim dobrima.</w:t>
            </w:r>
          </w:p>
        </w:tc>
        <w:tc>
          <w:tcPr>
            <w:tcW w:w="1246" w:type="pct"/>
            <w:vAlign w:val="center"/>
          </w:tcPr>
          <w:p w14:paraId="768F0311" w14:textId="205A44B1"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Može imati utj</w:t>
            </w:r>
            <w:r w:rsidR="00C217AF">
              <w:rPr>
                <w:rFonts w:ascii="Arial" w:eastAsia="Calibri" w:hAnsi="Arial" w:cs="Arial"/>
              </w:rPr>
              <w:t>e</w:t>
            </w:r>
            <w:r w:rsidRPr="00847F92">
              <w:rPr>
                <w:rFonts w:ascii="Arial" w:eastAsia="Calibri" w:hAnsi="Arial" w:cs="Arial"/>
              </w:rPr>
              <w:t>caj na život i zdravlje ljudi, gospodarstvo te infrastrukturu.</w:t>
            </w:r>
          </w:p>
        </w:tc>
        <w:tc>
          <w:tcPr>
            <w:tcW w:w="947" w:type="pct"/>
            <w:vAlign w:val="center"/>
          </w:tcPr>
          <w:p w14:paraId="6775AC84" w14:textId="77777777" w:rsidR="001678E0" w:rsidRPr="00847F92" w:rsidRDefault="001678E0" w:rsidP="00EF4E46">
            <w:pPr>
              <w:autoSpaceDE w:val="0"/>
              <w:autoSpaceDN w:val="0"/>
              <w:adjustRightInd w:val="0"/>
              <w:spacing w:beforeLines="40" w:before="96" w:afterLines="40" w:after="96" w:line="276" w:lineRule="auto"/>
              <w:jc w:val="center"/>
              <w:rPr>
                <w:rFonts w:ascii="Arial" w:hAnsi="Arial" w:cs="Arial"/>
                <w:bCs/>
              </w:rPr>
            </w:pPr>
            <w:r w:rsidRPr="00847F92">
              <w:rPr>
                <w:rFonts w:ascii="Arial" w:hAnsi="Arial" w:cs="Arial"/>
                <w:bCs/>
              </w:rPr>
              <w:t>Izgradnja sustava za navodnjavanje.</w:t>
            </w:r>
            <w:r w:rsidR="007A2105" w:rsidRPr="00847F92">
              <w:rPr>
                <w:rFonts w:ascii="Arial" w:hAnsi="Arial" w:cs="Arial"/>
                <w:bCs/>
              </w:rPr>
              <w:t xml:space="preserve"> Planiranje priključenja OPG-ova na sustav za vodoopskrbu.</w:t>
            </w:r>
          </w:p>
        </w:tc>
        <w:tc>
          <w:tcPr>
            <w:tcW w:w="775" w:type="pct"/>
            <w:vAlign w:val="center"/>
          </w:tcPr>
          <w:p w14:paraId="28684236" w14:textId="77777777" w:rsidR="001678E0" w:rsidRPr="00847F92" w:rsidRDefault="008825A6"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Obavješćivanje, zbrinjavanje, pružanje prve pomoći</w:t>
            </w:r>
          </w:p>
        </w:tc>
      </w:tr>
      <w:tr w:rsidR="00A32A00" w:rsidRPr="00847F92" w14:paraId="6EDC9985" w14:textId="77777777" w:rsidTr="00847F92">
        <w:trPr>
          <w:trHeight w:val="2267"/>
        </w:trPr>
        <w:tc>
          <w:tcPr>
            <w:tcW w:w="836" w:type="pct"/>
            <w:vAlign w:val="center"/>
          </w:tcPr>
          <w:p w14:paraId="78B4D71F" w14:textId="77777777" w:rsidR="00A32A00" w:rsidRPr="00847F92" w:rsidRDefault="00A32A0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EKSTREMNE TEMPERATURE (TOPLINSKI VAL)</w:t>
            </w:r>
          </w:p>
        </w:tc>
        <w:tc>
          <w:tcPr>
            <w:tcW w:w="1196" w:type="pct"/>
            <w:vAlign w:val="center"/>
          </w:tcPr>
          <w:p w14:paraId="4CADAB1C" w14:textId="77777777" w:rsidR="00A32A00" w:rsidRPr="00847F92" w:rsidRDefault="00A32A00" w:rsidP="00EF4E46">
            <w:pPr>
              <w:spacing w:beforeLines="40" w:before="96" w:afterLines="40" w:after="96" w:line="276" w:lineRule="auto"/>
              <w:jc w:val="center"/>
              <w:rPr>
                <w:rFonts w:ascii="Arial" w:hAnsi="Arial" w:cs="Arial"/>
                <w:highlight w:val="yellow"/>
              </w:rPr>
            </w:pPr>
            <w:r w:rsidRPr="00847F92">
              <w:rPr>
                <w:rFonts w:ascii="Arial" w:hAnsi="Arial" w:cs="Arial"/>
              </w:rPr>
              <w:t>Toplinski val kao prirodna pojava uzrokovana klimatskim promjenama nastaje naglo bez prethodnih najava, neočekivano. Toplinski val može uzrokovati zdravstvene smetnje kod ljudi te značajne gubitke u gospodarstvu.</w:t>
            </w:r>
          </w:p>
        </w:tc>
        <w:tc>
          <w:tcPr>
            <w:tcW w:w="1246" w:type="pct"/>
            <w:vAlign w:val="center"/>
          </w:tcPr>
          <w:p w14:paraId="3D8A2BE9" w14:textId="77777777" w:rsidR="00A32A00" w:rsidRPr="00847F92" w:rsidRDefault="00132C6F" w:rsidP="00EF4E46">
            <w:pPr>
              <w:spacing w:beforeLines="40" w:before="96" w:afterLines="40" w:after="96" w:line="276" w:lineRule="auto"/>
              <w:jc w:val="center"/>
              <w:rPr>
                <w:rFonts w:ascii="Arial" w:hAnsi="Arial" w:cs="Arial"/>
                <w:highlight w:val="yellow"/>
              </w:rPr>
            </w:pPr>
            <w:r w:rsidRPr="00847F92">
              <w:rPr>
                <w:rFonts w:ascii="Arial" w:hAnsi="Arial" w:cs="Arial"/>
              </w:rPr>
              <w:t>Ekonomska analiza zdravstvenih učinaka i prilagodbe na klimatske promjene ukazuje na direktne i indirektne posljedice na zdravlje od pojave ekstremnih temperature uslijed klimatskih promjena</w:t>
            </w:r>
            <w:r w:rsidR="00D12BDF" w:rsidRPr="00847F92">
              <w:rPr>
                <w:rFonts w:ascii="Arial" w:hAnsi="Arial" w:cs="Arial"/>
              </w:rPr>
              <w:t>. Ujedno učinci toplinskih valova mogu imati za posljedicu uginuće peradi i svinja u intenzivnom uzgoju, uvenuće dijela ratarskih kultura, smanjenja radnih učinaka fizičkih radnika.</w:t>
            </w:r>
          </w:p>
        </w:tc>
        <w:tc>
          <w:tcPr>
            <w:tcW w:w="947" w:type="pct"/>
            <w:vAlign w:val="center"/>
          </w:tcPr>
          <w:p w14:paraId="78C36235" w14:textId="77777777" w:rsidR="00A32A00" w:rsidRPr="00847F92" w:rsidRDefault="00A32A00" w:rsidP="00EF4E46">
            <w:pPr>
              <w:spacing w:beforeLines="40" w:before="96" w:afterLines="40" w:after="96" w:line="276" w:lineRule="auto"/>
              <w:jc w:val="center"/>
              <w:rPr>
                <w:rFonts w:ascii="Arial" w:hAnsi="Arial" w:cs="Arial"/>
                <w:highlight w:val="yellow"/>
              </w:rPr>
            </w:pPr>
            <w:r w:rsidRPr="00847F92">
              <w:rPr>
                <w:rFonts w:ascii="Arial" w:hAnsi="Arial" w:cs="Arial"/>
              </w:rPr>
              <w:t>Pridržavanje uputa Hrvatskog zavoda za javno zdravstvo te županijskog zavoda.</w:t>
            </w:r>
          </w:p>
        </w:tc>
        <w:tc>
          <w:tcPr>
            <w:tcW w:w="775" w:type="pct"/>
            <w:vAlign w:val="center"/>
          </w:tcPr>
          <w:p w14:paraId="7A9B7FEA" w14:textId="77777777" w:rsidR="00A32A00" w:rsidRPr="00847F92" w:rsidRDefault="00A32A00" w:rsidP="00EF4E46">
            <w:pPr>
              <w:spacing w:beforeLines="40" w:before="96" w:afterLines="40" w:after="96" w:line="276" w:lineRule="auto"/>
              <w:jc w:val="center"/>
              <w:rPr>
                <w:rFonts w:ascii="Arial" w:hAnsi="Arial" w:cs="Arial"/>
              </w:rPr>
            </w:pPr>
          </w:p>
          <w:p w14:paraId="3A872D2B" w14:textId="77777777" w:rsidR="00A32A00" w:rsidRPr="00847F92" w:rsidRDefault="008825A6" w:rsidP="00EF4E46">
            <w:pPr>
              <w:spacing w:beforeLines="40" w:before="96" w:afterLines="40" w:after="96" w:line="276" w:lineRule="auto"/>
              <w:jc w:val="center"/>
              <w:rPr>
                <w:rFonts w:ascii="Arial" w:hAnsi="Arial" w:cs="Arial"/>
              </w:rPr>
            </w:pPr>
            <w:r w:rsidRPr="00847F92">
              <w:rPr>
                <w:rFonts w:ascii="Arial" w:eastAsia="Calibri" w:hAnsi="Arial" w:cs="Arial"/>
              </w:rPr>
              <w:t>Uzbunjivanje i obavješćivanje, zbrinjavanje, pružanje prve pomoći</w:t>
            </w:r>
          </w:p>
        </w:tc>
      </w:tr>
      <w:tr w:rsidR="005333BD" w:rsidRPr="00847F92" w14:paraId="0C776139" w14:textId="77777777" w:rsidTr="00847F92">
        <w:trPr>
          <w:trHeight w:val="2145"/>
        </w:trPr>
        <w:tc>
          <w:tcPr>
            <w:tcW w:w="836" w:type="pct"/>
            <w:vAlign w:val="center"/>
          </w:tcPr>
          <w:p w14:paraId="1FFA676C"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OLUJNO I ORKANSKO NEVRIJEME</w:t>
            </w:r>
          </w:p>
        </w:tc>
        <w:tc>
          <w:tcPr>
            <w:tcW w:w="1196" w:type="pct"/>
            <w:vAlign w:val="center"/>
          </w:tcPr>
          <w:p w14:paraId="645E677C" w14:textId="28EF6EB0" w:rsidR="005333BD" w:rsidRPr="00847F92" w:rsidRDefault="005333BD" w:rsidP="001018C8">
            <w:pPr>
              <w:spacing w:beforeLines="40" w:before="96" w:afterLines="40" w:after="96" w:line="276" w:lineRule="auto"/>
              <w:jc w:val="center"/>
              <w:rPr>
                <w:rFonts w:ascii="Arial" w:hAnsi="Arial" w:cs="Arial"/>
              </w:rPr>
            </w:pPr>
            <w:r w:rsidRPr="00847F92">
              <w:rPr>
                <w:rFonts w:ascii="Arial" w:hAnsi="Arial" w:cs="Arial"/>
              </w:rPr>
              <w:t xml:space="preserve">Područje </w:t>
            </w:r>
            <w:r w:rsidR="00D01615" w:rsidRPr="00847F92">
              <w:rPr>
                <w:rFonts w:ascii="Arial" w:hAnsi="Arial" w:cs="Arial"/>
              </w:rPr>
              <w:t>Grada</w:t>
            </w:r>
            <w:r w:rsidRPr="00847F92">
              <w:rPr>
                <w:rFonts w:ascii="Arial" w:hAnsi="Arial" w:cs="Arial"/>
              </w:rPr>
              <w:t xml:space="preserve"> </w:t>
            </w:r>
            <w:r w:rsidR="001018C8">
              <w:rPr>
                <w:rFonts w:ascii="Arial" w:hAnsi="Arial" w:cs="Arial"/>
              </w:rPr>
              <w:t>Delnica</w:t>
            </w:r>
            <w:r w:rsidR="00914D3A" w:rsidRPr="00847F92">
              <w:rPr>
                <w:rFonts w:ascii="Arial" w:hAnsi="Arial" w:cs="Arial"/>
              </w:rPr>
              <w:t xml:space="preserve"> </w:t>
            </w:r>
            <w:r w:rsidRPr="00847F92">
              <w:rPr>
                <w:rFonts w:ascii="Arial" w:hAnsi="Arial" w:cs="Arial"/>
              </w:rPr>
              <w:t>izloženo je učincima olujnog/orkanskog i jakog vjetra.</w:t>
            </w:r>
          </w:p>
        </w:tc>
        <w:tc>
          <w:tcPr>
            <w:tcW w:w="1246" w:type="pct"/>
            <w:vAlign w:val="center"/>
          </w:tcPr>
          <w:p w14:paraId="14B4E44E" w14:textId="77777777" w:rsidR="005333BD" w:rsidRPr="00847F92" w:rsidRDefault="00D01615" w:rsidP="00EF4E46">
            <w:pPr>
              <w:spacing w:beforeLines="40" w:before="96" w:afterLines="40" w:after="96" w:line="276" w:lineRule="auto"/>
              <w:jc w:val="center"/>
              <w:rPr>
                <w:rFonts w:ascii="Arial" w:hAnsi="Arial" w:cs="Arial"/>
              </w:rPr>
            </w:pPr>
            <w:r w:rsidRPr="00847F92">
              <w:rPr>
                <w:rFonts w:ascii="Arial" w:hAnsi="Arial" w:cs="Arial"/>
              </w:rPr>
              <w:t>Olujno i</w:t>
            </w:r>
            <w:r w:rsidR="005333BD" w:rsidRPr="00847F92">
              <w:rPr>
                <w:rFonts w:ascii="Arial" w:hAnsi="Arial" w:cs="Arial"/>
              </w:rPr>
              <w:t xml:space="preserve"> orkansko nevrijeme ima utjecaj na objektima kritične infrastrukture (elektroenergetika, telekomunikacije, vodoopskrba) </w:t>
            </w:r>
            <w:r w:rsidRPr="00847F92">
              <w:rPr>
                <w:rFonts w:ascii="Arial" w:hAnsi="Arial" w:cs="Arial"/>
              </w:rPr>
              <w:t xml:space="preserve">i </w:t>
            </w:r>
            <w:r w:rsidR="005333BD" w:rsidRPr="00847F92">
              <w:rPr>
                <w:rFonts w:ascii="Arial" w:hAnsi="Arial" w:cs="Arial"/>
              </w:rPr>
              <w:t>mogu učiniti znatne materijalne štete. Nedostatak energenata kod stanovništva stvara probleme u svakodnevnim aktivnostima.</w:t>
            </w:r>
          </w:p>
        </w:tc>
        <w:tc>
          <w:tcPr>
            <w:tcW w:w="947" w:type="pct"/>
            <w:vAlign w:val="center"/>
          </w:tcPr>
          <w:p w14:paraId="7AA73928" w14:textId="77777777" w:rsidR="005333BD" w:rsidRPr="00847F92" w:rsidRDefault="005333BD" w:rsidP="00EF4E46">
            <w:pPr>
              <w:spacing w:beforeLines="40" w:before="96" w:afterLines="40" w:after="96" w:line="276" w:lineRule="auto"/>
              <w:jc w:val="center"/>
              <w:rPr>
                <w:rFonts w:ascii="Arial" w:hAnsi="Arial" w:cs="Arial"/>
              </w:rPr>
            </w:pPr>
            <w:r w:rsidRPr="00847F92">
              <w:rPr>
                <w:rFonts w:ascii="Arial" w:hAnsi="Arial" w:cs="Arial"/>
              </w:rPr>
              <w:t>Poštivanjem urbanističkih mjera u izgradnji objekata smanjit će se posljedice uzrokovane navedenim prirodnim uzrocima.</w:t>
            </w:r>
          </w:p>
        </w:tc>
        <w:tc>
          <w:tcPr>
            <w:tcW w:w="775" w:type="pct"/>
            <w:vAlign w:val="center"/>
          </w:tcPr>
          <w:p w14:paraId="7C48B5E7" w14:textId="77777777" w:rsidR="005333BD" w:rsidRPr="00847F92" w:rsidRDefault="008825A6" w:rsidP="00EF4E46">
            <w:pPr>
              <w:spacing w:beforeLines="40" w:before="96" w:afterLines="40" w:after="96" w:line="276" w:lineRule="auto"/>
              <w:jc w:val="center"/>
              <w:rPr>
                <w:rFonts w:ascii="Arial" w:hAnsi="Arial" w:cs="Arial"/>
                <w:highlight w:val="yellow"/>
              </w:rPr>
            </w:pPr>
            <w:r w:rsidRPr="00847F92">
              <w:rPr>
                <w:rFonts w:ascii="Arial" w:eastAsia="Calibri" w:hAnsi="Arial" w:cs="Arial"/>
              </w:rPr>
              <w:t>Uzbunjivanje i obavješćivanje, evakuacija, zbrinjavanje, sklanjanje, spašavanje, pružanje prve pomoći</w:t>
            </w:r>
          </w:p>
        </w:tc>
      </w:tr>
      <w:tr w:rsidR="005333BD" w:rsidRPr="00847F92" w14:paraId="012AC234" w14:textId="77777777" w:rsidTr="00847F92">
        <w:trPr>
          <w:trHeight w:val="2684"/>
        </w:trPr>
        <w:tc>
          <w:tcPr>
            <w:tcW w:w="836" w:type="pct"/>
            <w:vAlign w:val="center"/>
          </w:tcPr>
          <w:p w14:paraId="5AD97663"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SNIJEG I LED</w:t>
            </w:r>
          </w:p>
        </w:tc>
        <w:tc>
          <w:tcPr>
            <w:tcW w:w="1196" w:type="pct"/>
            <w:vAlign w:val="center"/>
          </w:tcPr>
          <w:p w14:paraId="7BFE7EC5" w14:textId="226EFE5E" w:rsidR="005333BD" w:rsidRPr="00847F92" w:rsidRDefault="005333BD" w:rsidP="00EF4E46">
            <w:pPr>
              <w:pStyle w:val="Default"/>
              <w:spacing w:beforeLines="40" w:before="96" w:afterLines="40" w:after="96" w:line="276" w:lineRule="auto"/>
              <w:jc w:val="center"/>
              <w:rPr>
                <w:rFonts w:ascii="Arial" w:hAnsi="Arial" w:cs="Arial"/>
                <w:sz w:val="20"/>
                <w:szCs w:val="20"/>
              </w:rPr>
            </w:pPr>
            <w:r w:rsidRPr="00847F92">
              <w:rPr>
                <w:rFonts w:ascii="Arial" w:hAnsi="Arial" w:cs="Arial"/>
                <w:sz w:val="20"/>
                <w:szCs w:val="20"/>
              </w:rPr>
              <w:t>Snijeg i led mogu uzrokovati ozljede ili gubitke života, štete na građevinama i drugoj infrastrukturi, prekide u odvijanju i nesreće u prometu kao i prekide u opskrbi uslugama (struja i voda, telekomunikacije). U područjima gdje snijeg rijetko pada čak i male visine snijega mogu izazvati negativne posljedice na ljude i odvijanje normalnog života</w:t>
            </w:r>
            <w:r w:rsidR="00D01615" w:rsidRPr="00847F92">
              <w:rPr>
                <w:rFonts w:ascii="Arial" w:hAnsi="Arial" w:cs="Arial"/>
                <w:sz w:val="20"/>
                <w:szCs w:val="20"/>
              </w:rPr>
              <w:t>.</w:t>
            </w:r>
          </w:p>
        </w:tc>
        <w:tc>
          <w:tcPr>
            <w:tcW w:w="1246" w:type="pct"/>
            <w:vAlign w:val="center"/>
          </w:tcPr>
          <w:p w14:paraId="6D524E8A"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Snijeg i led imaju utj</w:t>
            </w:r>
            <w:bookmarkStart w:id="31" w:name="_Toc489965005"/>
            <w:r w:rsidRPr="00847F92">
              <w:rPr>
                <w:rFonts w:ascii="Arial" w:eastAsia="Calibri" w:hAnsi="Arial" w:cs="Arial"/>
              </w:rPr>
              <w:t>ecaj na život i zdravlje ljudi, gospodarstvo</w:t>
            </w:r>
            <w:bookmarkStart w:id="32" w:name="_Toc489965006"/>
            <w:bookmarkEnd w:id="31"/>
            <w:r w:rsidRPr="00847F92">
              <w:rPr>
                <w:rFonts w:ascii="Arial" w:eastAsia="Calibri" w:hAnsi="Arial" w:cs="Arial"/>
              </w:rPr>
              <w:t xml:space="preserve"> te društvenu stabilnost i politiku</w:t>
            </w:r>
            <w:bookmarkEnd w:id="32"/>
            <w:r w:rsidR="00A32A00" w:rsidRPr="00847F92">
              <w:rPr>
                <w:rFonts w:ascii="Arial" w:eastAsia="Calibri" w:hAnsi="Arial" w:cs="Arial"/>
              </w:rPr>
              <w:t>.</w:t>
            </w:r>
          </w:p>
        </w:tc>
        <w:tc>
          <w:tcPr>
            <w:tcW w:w="947" w:type="pct"/>
            <w:vAlign w:val="center"/>
          </w:tcPr>
          <w:p w14:paraId="3E8AC994" w14:textId="41BDFD60" w:rsidR="005333BD" w:rsidRPr="00847F92" w:rsidRDefault="005333BD" w:rsidP="00EF4E46">
            <w:pPr>
              <w:pStyle w:val="Default"/>
              <w:spacing w:beforeLines="40" w:before="96" w:afterLines="40" w:after="96" w:line="276" w:lineRule="auto"/>
              <w:jc w:val="center"/>
              <w:rPr>
                <w:rFonts w:ascii="Arial" w:hAnsi="Arial" w:cs="Arial"/>
                <w:sz w:val="20"/>
                <w:szCs w:val="20"/>
              </w:rPr>
            </w:pPr>
            <w:r w:rsidRPr="00847F92">
              <w:rPr>
                <w:rFonts w:ascii="Arial" w:hAnsi="Arial" w:cs="Arial"/>
                <w:sz w:val="20"/>
                <w:szCs w:val="20"/>
              </w:rPr>
              <w:t>Preventivne mjere su redovito čišćenje prometnica, pločnika, pristupnih putova, zatim čišćenje snijega i leda sa vozila prije uključivanja u promet</w:t>
            </w:r>
            <w:r w:rsidR="001018C8">
              <w:rPr>
                <w:rFonts w:ascii="Arial" w:hAnsi="Arial" w:cs="Arial"/>
                <w:sz w:val="20"/>
                <w:szCs w:val="20"/>
              </w:rPr>
              <w:t xml:space="preserve"> </w:t>
            </w:r>
            <w:r w:rsidRPr="00847F92">
              <w:rPr>
                <w:rFonts w:ascii="Arial" w:hAnsi="Arial" w:cs="Arial"/>
                <w:sz w:val="20"/>
                <w:szCs w:val="20"/>
              </w:rPr>
              <w:t>te korištenje zimske opreme na vozilu i sl.</w:t>
            </w:r>
          </w:p>
          <w:p w14:paraId="6D6415D2" w14:textId="77777777" w:rsidR="005333BD" w:rsidRPr="00847F92" w:rsidRDefault="005333BD" w:rsidP="00EF4E46">
            <w:pPr>
              <w:keepNext/>
              <w:keepLines/>
              <w:widowControl w:val="0"/>
              <w:spacing w:beforeLines="40" w:before="96" w:afterLines="40" w:after="96" w:line="276" w:lineRule="auto"/>
              <w:jc w:val="center"/>
              <w:outlineLvl w:val="2"/>
              <w:rPr>
                <w:rFonts w:ascii="Arial" w:eastAsia="Calibri" w:hAnsi="Arial" w:cs="Arial"/>
              </w:rPr>
            </w:pPr>
          </w:p>
        </w:tc>
        <w:tc>
          <w:tcPr>
            <w:tcW w:w="775" w:type="pct"/>
            <w:vAlign w:val="center"/>
          </w:tcPr>
          <w:p w14:paraId="33A5F813" w14:textId="77777777" w:rsidR="005333BD" w:rsidRPr="00847F92" w:rsidRDefault="008825A6" w:rsidP="00EF4E46">
            <w:pPr>
              <w:keepNext/>
              <w:keepLines/>
              <w:widowControl w:val="0"/>
              <w:spacing w:beforeLines="40" w:before="96" w:afterLines="40" w:after="96" w:line="276" w:lineRule="auto"/>
              <w:jc w:val="center"/>
              <w:outlineLvl w:val="2"/>
              <w:rPr>
                <w:rFonts w:ascii="Arial" w:eastAsia="Calibri" w:hAnsi="Arial" w:cs="Arial"/>
              </w:rPr>
            </w:pPr>
            <w:bookmarkStart w:id="33" w:name="_Toc73517681"/>
            <w:bookmarkStart w:id="34" w:name="_Toc75954727"/>
            <w:r w:rsidRPr="00847F92">
              <w:rPr>
                <w:rFonts w:ascii="Arial" w:eastAsia="Calibri" w:hAnsi="Arial" w:cs="Arial"/>
              </w:rPr>
              <w:t>Uzbunjivanje i obavješćivanje, evakuacija, zbrinjavanje, sklanjanje, spašavanje, pružanje prve pomoći</w:t>
            </w:r>
            <w:bookmarkEnd w:id="33"/>
            <w:bookmarkEnd w:id="34"/>
          </w:p>
        </w:tc>
      </w:tr>
    </w:tbl>
    <w:p w14:paraId="6068FB70" w14:textId="77777777" w:rsidR="000A15CF" w:rsidRPr="00EF4E46" w:rsidRDefault="000A15CF" w:rsidP="00EF4E46">
      <w:pPr>
        <w:rPr>
          <w:rFonts w:ascii="Arial" w:hAnsi="Arial" w:cs="Arial"/>
          <w:sz w:val="24"/>
          <w:szCs w:val="24"/>
        </w:rPr>
      </w:pPr>
      <w:r w:rsidRPr="00EF4E46">
        <w:rPr>
          <w:rFonts w:ascii="Arial" w:hAnsi="Arial" w:cs="Arial"/>
          <w:sz w:val="24"/>
          <w:szCs w:val="24"/>
        </w:rPr>
        <w:br w:type="page"/>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A32A00" w:rsidRPr="00847F92" w14:paraId="2ED23DBA" w14:textId="77777777" w:rsidTr="00847F92">
        <w:trPr>
          <w:trHeight w:val="1473"/>
        </w:trPr>
        <w:tc>
          <w:tcPr>
            <w:tcW w:w="836" w:type="pct"/>
            <w:vAlign w:val="center"/>
          </w:tcPr>
          <w:p w14:paraId="3682DA85" w14:textId="77777777" w:rsidR="00A32A00" w:rsidRPr="00847F92" w:rsidRDefault="00A32A00"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lastRenderedPageBreak/>
              <w:t>TUČA</w:t>
            </w:r>
          </w:p>
        </w:tc>
        <w:tc>
          <w:tcPr>
            <w:tcW w:w="1196" w:type="pct"/>
            <w:vAlign w:val="center"/>
          </w:tcPr>
          <w:p w14:paraId="5505F5A9"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r w:rsidRPr="00847F92">
              <w:rPr>
                <w:rFonts w:ascii="Arial" w:hAnsi="Arial" w:cs="Arial"/>
                <w:szCs w:val="24"/>
              </w:rPr>
              <w:t>Područje Hrvatske nalazi se u umjerenim geografskim širinama gdje je pojava tuče i sugradice relativno česta. Svojim intezitetom tuča nanosi velike štete na pokretnoj i nepokretnoj imovini kao i poljoprivredi.</w:t>
            </w:r>
          </w:p>
        </w:tc>
        <w:tc>
          <w:tcPr>
            <w:tcW w:w="1246" w:type="pct"/>
            <w:vAlign w:val="center"/>
          </w:tcPr>
          <w:p w14:paraId="148CACD8" w14:textId="4B7AB506" w:rsidR="00A32A00" w:rsidRPr="001018C8" w:rsidRDefault="00A32A00" w:rsidP="00EF4E46">
            <w:pPr>
              <w:spacing w:beforeLines="40" w:before="96" w:afterLines="40" w:after="96" w:line="276" w:lineRule="auto"/>
              <w:jc w:val="center"/>
              <w:rPr>
                <w:rFonts w:ascii="Arial" w:hAnsi="Arial" w:cs="Arial"/>
                <w:szCs w:val="24"/>
              </w:rPr>
            </w:pPr>
            <w:r w:rsidRPr="00847F92">
              <w:rPr>
                <w:rFonts w:ascii="Arial" w:hAnsi="Arial" w:cs="Arial"/>
                <w:szCs w:val="24"/>
              </w:rPr>
              <w:t>Pojava tuče za posljedicu ima smanjenje prinosa na ruralnom poljoprivrednom području. Tuča može na prometnice nanijeti polomljene grane i ostalu materiju zbog čega bi prom</w:t>
            </w:r>
            <w:r w:rsidR="001018C8">
              <w:rPr>
                <w:rFonts w:ascii="Arial" w:hAnsi="Arial" w:cs="Arial"/>
                <w:szCs w:val="24"/>
              </w:rPr>
              <w:t>et bio kratkotrajno onemogućen.</w:t>
            </w:r>
          </w:p>
        </w:tc>
        <w:tc>
          <w:tcPr>
            <w:tcW w:w="947" w:type="pct"/>
            <w:vAlign w:val="center"/>
          </w:tcPr>
          <w:p w14:paraId="73CF9236"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r w:rsidRPr="00847F92">
              <w:rPr>
                <w:rFonts w:ascii="Arial" w:hAnsi="Arial" w:cs="Arial"/>
                <w:szCs w:val="24"/>
              </w:rPr>
              <w:t>U područjima gdje je pojavnost tuče češća potrebno je planirati zaštitne mreže za trajne nasade i staklenike, odnosno, izbjegavati izgradnju na tuču osjetljive strukture.</w:t>
            </w:r>
          </w:p>
        </w:tc>
        <w:tc>
          <w:tcPr>
            <w:tcW w:w="775" w:type="pct"/>
            <w:vAlign w:val="center"/>
          </w:tcPr>
          <w:p w14:paraId="7D292736" w14:textId="77777777" w:rsidR="00A32A00" w:rsidRPr="00847F92" w:rsidRDefault="008825A6" w:rsidP="00EF4E46">
            <w:pPr>
              <w:spacing w:beforeLines="40" w:before="96" w:afterLines="40" w:after="96" w:line="276" w:lineRule="auto"/>
              <w:jc w:val="center"/>
              <w:rPr>
                <w:rFonts w:ascii="Arial" w:hAnsi="Arial" w:cs="Arial"/>
                <w:szCs w:val="24"/>
              </w:rPr>
            </w:pPr>
            <w:r w:rsidRPr="00847F92">
              <w:rPr>
                <w:rFonts w:ascii="Arial" w:eastAsia="Calibri" w:hAnsi="Arial" w:cs="Arial"/>
                <w:szCs w:val="24"/>
              </w:rPr>
              <w:t>Uzbunjivanje i obavješćivanje, zbrinjavanje, sklanjanje, pružanje prve pomoći</w:t>
            </w:r>
          </w:p>
        </w:tc>
      </w:tr>
      <w:tr w:rsidR="00D21137" w:rsidRPr="00847F92" w14:paraId="1B4C021D" w14:textId="77777777" w:rsidTr="00847F92">
        <w:trPr>
          <w:trHeight w:val="1374"/>
        </w:trPr>
        <w:tc>
          <w:tcPr>
            <w:tcW w:w="836" w:type="pct"/>
            <w:shd w:val="clear" w:color="auto" w:fill="auto"/>
            <w:vAlign w:val="center"/>
          </w:tcPr>
          <w:p w14:paraId="5296CCD4" w14:textId="77777777" w:rsidR="00D21137" w:rsidRPr="00847F92" w:rsidRDefault="00D21137"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t>MRAZ</w:t>
            </w:r>
          </w:p>
        </w:tc>
        <w:tc>
          <w:tcPr>
            <w:tcW w:w="1196" w:type="pct"/>
            <w:shd w:val="clear" w:color="auto" w:fill="auto"/>
            <w:vAlign w:val="center"/>
          </w:tcPr>
          <w:p w14:paraId="7D93B5CD" w14:textId="234B9644" w:rsidR="00D21137" w:rsidRPr="00847F92" w:rsidRDefault="00D21137" w:rsidP="001018C8">
            <w:pPr>
              <w:autoSpaceDE w:val="0"/>
              <w:autoSpaceDN w:val="0"/>
              <w:adjustRightInd w:val="0"/>
              <w:spacing w:beforeLines="40" w:before="96" w:afterLines="40" w:after="96" w:line="276" w:lineRule="auto"/>
              <w:jc w:val="center"/>
              <w:rPr>
                <w:rFonts w:ascii="Arial" w:eastAsia="Calibri" w:hAnsi="Arial" w:cs="Arial"/>
                <w:szCs w:val="24"/>
              </w:rPr>
            </w:pPr>
            <w:r w:rsidRPr="00847F92">
              <w:rPr>
                <w:rFonts w:ascii="Arial" w:eastAsia="Calibri" w:hAnsi="Arial" w:cs="Arial"/>
                <w:szCs w:val="24"/>
              </w:rPr>
              <w:t>Uslijed mraza mogu nastati posljedice materijalne štete na</w:t>
            </w:r>
            <w:r w:rsidR="001018C8">
              <w:rPr>
                <w:rFonts w:ascii="Arial" w:eastAsia="Calibri" w:hAnsi="Arial" w:cs="Arial"/>
                <w:szCs w:val="24"/>
              </w:rPr>
              <w:t xml:space="preserve"> </w:t>
            </w:r>
            <w:r w:rsidRPr="00847F92">
              <w:rPr>
                <w:rFonts w:ascii="Arial" w:eastAsia="Calibri" w:hAnsi="Arial" w:cs="Arial"/>
                <w:szCs w:val="24"/>
              </w:rPr>
              <w:t>prirodnim i kulturnim dobrima</w:t>
            </w:r>
            <w:r w:rsidR="00C16384" w:rsidRPr="00847F92">
              <w:rPr>
                <w:rFonts w:ascii="Arial" w:eastAsia="Calibri" w:hAnsi="Arial" w:cs="Arial"/>
                <w:szCs w:val="24"/>
              </w:rPr>
              <w:t>.</w:t>
            </w:r>
          </w:p>
        </w:tc>
        <w:tc>
          <w:tcPr>
            <w:tcW w:w="1246" w:type="pct"/>
            <w:shd w:val="clear" w:color="auto" w:fill="auto"/>
            <w:vAlign w:val="center"/>
          </w:tcPr>
          <w:p w14:paraId="26B27555" w14:textId="77777777" w:rsidR="00D21137" w:rsidRPr="00847F92" w:rsidRDefault="00D21137" w:rsidP="00EF4E46">
            <w:pPr>
              <w:autoSpaceDE w:val="0"/>
              <w:autoSpaceDN w:val="0"/>
              <w:adjustRightInd w:val="0"/>
              <w:spacing w:beforeLines="40" w:before="96" w:afterLines="40" w:after="96" w:line="276" w:lineRule="auto"/>
              <w:jc w:val="center"/>
              <w:rPr>
                <w:rFonts w:ascii="Arial" w:eastAsia="Calibri" w:hAnsi="Arial" w:cs="Arial"/>
                <w:szCs w:val="24"/>
              </w:rPr>
            </w:pPr>
            <w:r w:rsidRPr="00847F92">
              <w:rPr>
                <w:rFonts w:ascii="Arial" w:eastAsia="Calibri" w:hAnsi="Arial" w:cs="Arial"/>
                <w:szCs w:val="24"/>
              </w:rPr>
              <w:t>Utjecaj na život i zdravlje ljudi, gospodarstvo, društvenu stabilnost i politiku</w:t>
            </w:r>
            <w:r w:rsidR="00C16384" w:rsidRPr="00847F92">
              <w:rPr>
                <w:rFonts w:ascii="Arial" w:eastAsia="Calibri" w:hAnsi="Arial" w:cs="Arial"/>
                <w:szCs w:val="24"/>
              </w:rPr>
              <w:t>.</w:t>
            </w:r>
          </w:p>
        </w:tc>
        <w:tc>
          <w:tcPr>
            <w:tcW w:w="947" w:type="pct"/>
            <w:shd w:val="clear" w:color="auto" w:fill="auto"/>
            <w:vAlign w:val="center"/>
          </w:tcPr>
          <w:p w14:paraId="274BFB19" w14:textId="77777777" w:rsidR="00D21137" w:rsidRPr="00847F92" w:rsidRDefault="00D21137" w:rsidP="00EF4E46">
            <w:pPr>
              <w:autoSpaceDE w:val="0"/>
              <w:autoSpaceDN w:val="0"/>
              <w:adjustRightInd w:val="0"/>
              <w:spacing w:beforeLines="40" w:before="96" w:afterLines="40" w:after="96" w:line="276" w:lineRule="auto"/>
              <w:jc w:val="center"/>
              <w:rPr>
                <w:rFonts w:ascii="Arial" w:hAnsi="Arial" w:cs="Arial"/>
                <w:bCs/>
                <w:szCs w:val="24"/>
              </w:rPr>
            </w:pPr>
            <w:r w:rsidRPr="00847F92">
              <w:rPr>
                <w:rFonts w:ascii="Arial" w:hAnsi="Arial" w:cs="Arial"/>
                <w:bCs/>
                <w:szCs w:val="24"/>
              </w:rPr>
              <w:t>Preventivne mjere svode se na usporavanje vegetacije odnosno usporavanje faze cvjetanja i sprječavanje snižavanja temperature na kritičnu točku.</w:t>
            </w:r>
          </w:p>
        </w:tc>
        <w:tc>
          <w:tcPr>
            <w:tcW w:w="775" w:type="pct"/>
            <w:shd w:val="clear" w:color="auto" w:fill="auto"/>
            <w:vAlign w:val="center"/>
          </w:tcPr>
          <w:p w14:paraId="28ECB0EB" w14:textId="77777777" w:rsidR="00D21137" w:rsidRPr="00847F92" w:rsidRDefault="00D21137" w:rsidP="00EF4E46">
            <w:pPr>
              <w:spacing w:beforeLines="40" w:before="96" w:afterLines="40" w:after="96" w:line="276" w:lineRule="auto"/>
              <w:jc w:val="center"/>
              <w:rPr>
                <w:rFonts w:ascii="Arial" w:eastAsia="Calibri" w:hAnsi="Arial" w:cs="Arial"/>
                <w:szCs w:val="24"/>
              </w:rPr>
            </w:pPr>
            <w:r w:rsidRPr="00847F92">
              <w:rPr>
                <w:rFonts w:ascii="Arial" w:hAnsi="Arial" w:cs="Arial"/>
                <w:szCs w:val="24"/>
              </w:rPr>
              <w:t>Obavješćivanje, zbrinjavanje.</w:t>
            </w:r>
          </w:p>
        </w:tc>
      </w:tr>
    </w:tbl>
    <w:p w14:paraId="48820B35" w14:textId="77777777" w:rsidR="005333BD" w:rsidRPr="00EF4E46" w:rsidRDefault="005333BD" w:rsidP="00EF4E46">
      <w:pPr>
        <w:rPr>
          <w:rFonts w:ascii="Arial" w:hAnsi="Arial" w:cs="Arial"/>
          <w:sz w:val="24"/>
          <w:szCs w:val="24"/>
          <w:lang w:val="en-US" w:eastAsia="en-US"/>
        </w:rPr>
      </w:pPr>
    </w:p>
    <w:p w14:paraId="3FF4D808" w14:textId="77777777" w:rsidR="00565DC3" w:rsidRPr="00EF4E46" w:rsidRDefault="00565DC3" w:rsidP="00EF4E46">
      <w:pPr>
        <w:rPr>
          <w:rFonts w:ascii="Arial" w:hAnsi="Arial" w:cs="Arial"/>
          <w:sz w:val="24"/>
          <w:szCs w:val="24"/>
          <w:lang w:val="en-US" w:eastAsia="en-US"/>
        </w:rPr>
        <w:sectPr w:rsidR="00565DC3" w:rsidRPr="00EF4E46" w:rsidSect="00565DC3">
          <w:pgSz w:w="16838" w:h="11906" w:orient="landscape"/>
          <w:pgMar w:top="1418" w:right="1418" w:bottom="1418" w:left="1418" w:header="709" w:footer="709" w:gutter="0"/>
          <w:cols w:space="708"/>
          <w:titlePg/>
          <w:docGrid w:linePitch="360"/>
        </w:sectPr>
      </w:pPr>
    </w:p>
    <w:p w14:paraId="2F107456" w14:textId="77777777" w:rsidR="006E15A5" w:rsidRPr="00EF4E46" w:rsidRDefault="006E15A5" w:rsidP="00EF4E46">
      <w:pPr>
        <w:pStyle w:val="Naslov2"/>
        <w:rPr>
          <w:rFonts w:ascii="Arial" w:hAnsi="Arial" w:cs="Arial"/>
          <w:b/>
          <w:i w:val="0"/>
          <w:sz w:val="24"/>
          <w:szCs w:val="24"/>
          <w:lang w:val="en-US" w:eastAsia="en-US"/>
        </w:rPr>
      </w:pPr>
      <w:bookmarkStart w:id="35" w:name="_Toc75954728"/>
      <w:r w:rsidRPr="00EF4E46">
        <w:rPr>
          <w:rFonts w:ascii="Arial" w:hAnsi="Arial" w:cs="Arial"/>
          <w:b/>
          <w:i w:val="0"/>
          <w:sz w:val="24"/>
          <w:szCs w:val="24"/>
          <w:lang w:val="en-US" w:eastAsia="en-US"/>
        </w:rPr>
        <w:lastRenderedPageBreak/>
        <w:t>P</w:t>
      </w:r>
      <w:r w:rsidR="00DF3467" w:rsidRPr="00EF4E46">
        <w:rPr>
          <w:rFonts w:ascii="Arial" w:hAnsi="Arial" w:cs="Arial"/>
          <w:b/>
          <w:i w:val="0"/>
          <w:sz w:val="24"/>
          <w:szCs w:val="24"/>
          <w:lang w:val="en-US" w:eastAsia="en-US"/>
        </w:rPr>
        <w:t>otres</w:t>
      </w:r>
      <w:bookmarkEnd w:id="35"/>
    </w:p>
    <w:p w14:paraId="254BE162" w14:textId="79FB3C71" w:rsidR="00D63BEE" w:rsidRPr="00EF4E46" w:rsidRDefault="00D63BEE" w:rsidP="00EF4E46">
      <w:pPr>
        <w:spacing w:after="60"/>
        <w:jc w:val="both"/>
        <w:rPr>
          <w:rFonts w:ascii="Arial" w:eastAsia="Times New Roman" w:hAnsi="Arial" w:cs="Arial"/>
          <w:sz w:val="24"/>
          <w:szCs w:val="24"/>
        </w:rPr>
      </w:pPr>
      <w:r w:rsidRPr="00EF4E46">
        <w:rPr>
          <w:rFonts w:ascii="Arial" w:eastAsia="Times New Roman" w:hAnsi="Arial" w:cs="Arial"/>
          <w:sz w:val="24"/>
          <w:szCs w:val="24"/>
        </w:rPr>
        <w:t>Potres se očituje podrhtavanjem tla zbog naglog osloba</w:t>
      </w:r>
      <w:r w:rsidR="00C217AF">
        <w:rPr>
          <w:rFonts w:ascii="Arial" w:eastAsia="Times New Roman" w:hAnsi="Arial" w:cs="Arial"/>
          <w:sz w:val="24"/>
          <w:szCs w:val="24"/>
        </w:rPr>
        <w:t>đanja energije u Zemljinoj kori te</w:t>
      </w:r>
      <w:r w:rsidRPr="00EF4E46">
        <w:rPr>
          <w:rFonts w:ascii="Arial" w:eastAsia="Times New Roman" w:hAnsi="Arial" w:cs="Arial"/>
          <w:sz w:val="24"/>
          <w:szCs w:val="24"/>
        </w:rPr>
        <w:t xml:space="preserve"> </w:t>
      </w:r>
      <w:r w:rsidR="00C217AF">
        <w:rPr>
          <w:rFonts w:ascii="Arial" w:eastAsia="Times New Roman" w:hAnsi="Arial" w:cs="Arial"/>
          <w:sz w:val="24"/>
          <w:szCs w:val="24"/>
        </w:rPr>
        <w:t>p</w:t>
      </w:r>
      <w:r w:rsidRPr="00EF4E46">
        <w:rPr>
          <w:rFonts w:ascii="Arial" w:eastAsia="Times New Roman" w:hAnsi="Arial" w:cs="Arial"/>
          <w:sz w:val="24"/>
          <w:szCs w:val="24"/>
        </w:rPr>
        <w:t>ojava potresa pripada skupini prirodnih uzr</w:t>
      </w:r>
      <w:r w:rsidR="00C217AF">
        <w:rPr>
          <w:rFonts w:ascii="Arial" w:eastAsia="Times New Roman" w:hAnsi="Arial" w:cs="Arial"/>
          <w:sz w:val="24"/>
          <w:szCs w:val="24"/>
        </w:rPr>
        <w:t>oka koji se ne mogu predvidjeti i</w:t>
      </w:r>
      <w:r w:rsidRPr="00EF4E46">
        <w:rPr>
          <w:rFonts w:ascii="Arial" w:eastAsia="Times New Roman" w:hAnsi="Arial" w:cs="Arial"/>
          <w:sz w:val="24"/>
          <w:szCs w:val="24"/>
        </w:rPr>
        <w:t xml:space="preserve"> s određenom vjerojatnošću mogu </w:t>
      </w:r>
      <w:r w:rsidR="00545B41" w:rsidRPr="00EF4E46">
        <w:rPr>
          <w:rFonts w:ascii="Arial" w:eastAsia="Times New Roman" w:hAnsi="Arial" w:cs="Arial"/>
          <w:sz w:val="24"/>
          <w:szCs w:val="24"/>
        </w:rPr>
        <w:t xml:space="preserve">se dogoditi u bilo kojem trenutku. </w:t>
      </w:r>
      <w:r w:rsidRPr="00EF4E46">
        <w:rPr>
          <w:rFonts w:ascii="Arial" w:eastAsia="Times New Roman" w:hAnsi="Arial" w:cs="Arial"/>
          <w:sz w:val="24"/>
          <w:szCs w:val="24"/>
        </w:rPr>
        <w:t>Budući da potrese nije moguće spriječiti, provođenje mjera za ublažavanje posljedica potresa i pripremljenost društvene zajednice u slučaju njegove pojave,</w:t>
      </w:r>
      <w:r w:rsidR="00545B41" w:rsidRPr="00EF4E46">
        <w:rPr>
          <w:rFonts w:ascii="Arial" w:eastAsia="Times New Roman" w:hAnsi="Arial" w:cs="Arial"/>
          <w:sz w:val="24"/>
          <w:szCs w:val="24"/>
        </w:rPr>
        <w:t xml:space="preserve"> od iznimne su važnosti. </w:t>
      </w:r>
      <w:r w:rsidR="00C32769" w:rsidRPr="00EF4E46">
        <w:rPr>
          <w:rFonts w:ascii="Arial" w:eastAsia="Times New Roman" w:hAnsi="Arial" w:cs="Arial"/>
          <w:sz w:val="24"/>
          <w:szCs w:val="24"/>
        </w:rPr>
        <w:t>Za p</w:t>
      </w:r>
      <w:r w:rsidRPr="00EF4E46">
        <w:rPr>
          <w:rFonts w:ascii="Arial" w:eastAsia="Times New Roman" w:hAnsi="Arial" w:cs="Arial"/>
          <w:sz w:val="24"/>
          <w:szCs w:val="24"/>
        </w:rPr>
        <w:t xml:space="preserve">odručje </w:t>
      </w:r>
      <w:r w:rsidR="0002582E" w:rsidRPr="00EF4E46">
        <w:rPr>
          <w:rFonts w:ascii="Arial" w:eastAsia="Times New Roman" w:hAnsi="Arial" w:cs="Arial"/>
          <w:sz w:val="24"/>
          <w:szCs w:val="24"/>
        </w:rPr>
        <w:t xml:space="preserve">Grada </w:t>
      </w:r>
      <w:r w:rsidR="00AD0101">
        <w:rPr>
          <w:rFonts w:ascii="Arial" w:eastAsia="Times New Roman" w:hAnsi="Arial" w:cs="Arial"/>
          <w:sz w:val="24"/>
          <w:szCs w:val="24"/>
        </w:rPr>
        <w:t>Delnica</w:t>
      </w:r>
      <w:r w:rsidR="0087755C" w:rsidRPr="00EF4E46">
        <w:rPr>
          <w:rFonts w:ascii="Arial" w:eastAsia="Times New Roman" w:hAnsi="Arial" w:cs="Arial"/>
          <w:sz w:val="24"/>
          <w:szCs w:val="24"/>
        </w:rPr>
        <w:t xml:space="preserve"> </w:t>
      </w:r>
      <w:r w:rsidR="00C32769" w:rsidRPr="00EF4E46">
        <w:rPr>
          <w:rFonts w:ascii="Arial" w:eastAsia="Times New Roman" w:hAnsi="Arial" w:cs="Arial"/>
          <w:sz w:val="24"/>
          <w:szCs w:val="24"/>
        </w:rPr>
        <w:t>očekuje se potres max</w:t>
      </w:r>
      <w:r w:rsidRPr="00EF4E46">
        <w:rPr>
          <w:rFonts w:ascii="Arial" w:eastAsia="Times New Roman" w:hAnsi="Arial" w:cs="Arial"/>
          <w:sz w:val="24"/>
          <w:szCs w:val="24"/>
        </w:rPr>
        <w:t xml:space="preserve"> inteziteta </w:t>
      </w:r>
      <w:r w:rsidR="00AD0101">
        <w:rPr>
          <w:rFonts w:ascii="Arial" w:hAnsi="Arial" w:cs="Arial"/>
          <w:sz w:val="24"/>
          <w:szCs w:val="24"/>
        </w:rPr>
        <w:t>V</w:t>
      </w:r>
      <w:r w:rsidR="00CA5B94" w:rsidRPr="00EF4E46">
        <w:rPr>
          <w:rFonts w:ascii="Arial" w:hAnsi="Arial" w:cs="Arial"/>
          <w:sz w:val="24"/>
          <w:szCs w:val="24"/>
        </w:rPr>
        <w:t>II</w:t>
      </w:r>
      <w:r w:rsidRPr="00EF4E46">
        <w:rPr>
          <w:rFonts w:ascii="Arial" w:hAnsi="Arial" w:cs="Arial"/>
          <w:sz w:val="24"/>
          <w:szCs w:val="24"/>
        </w:rPr>
        <w:t>° MSK ljestvice</w:t>
      </w:r>
      <w:r w:rsidRPr="00EF4E46">
        <w:rPr>
          <w:rFonts w:ascii="Arial" w:eastAsia="Times New Roman" w:hAnsi="Arial" w:cs="Arial"/>
          <w:sz w:val="24"/>
          <w:szCs w:val="24"/>
        </w:rPr>
        <w:t xml:space="preserve"> </w:t>
      </w:r>
      <w:r w:rsidR="00C32769" w:rsidRPr="00EF4E46">
        <w:rPr>
          <w:rFonts w:ascii="Arial" w:eastAsia="Times New Roman" w:hAnsi="Arial" w:cs="Arial"/>
          <w:sz w:val="24"/>
          <w:szCs w:val="24"/>
          <w:lang w:eastAsia="zh-CN"/>
        </w:rPr>
        <w:t>koji</w:t>
      </w:r>
      <w:r w:rsidRPr="00EF4E46">
        <w:rPr>
          <w:rFonts w:ascii="Arial" w:eastAsia="Times New Roman" w:hAnsi="Arial" w:cs="Arial"/>
          <w:sz w:val="24"/>
          <w:szCs w:val="24"/>
          <w:lang w:eastAsia="zh-CN"/>
        </w:rPr>
        <w:t xml:space="preserve"> može izazvati </w:t>
      </w:r>
      <w:r w:rsidR="0087755C" w:rsidRPr="00EF4E46">
        <w:rPr>
          <w:rFonts w:ascii="Arial" w:eastAsia="Times New Roman" w:hAnsi="Arial" w:cs="Arial"/>
          <w:sz w:val="24"/>
          <w:szCs w:val="24"/>
          <w:lang w:eastAsia="zh-CN"/>
        </w:rPr>
        <w:t xml:space="preserve">znatnu </w:t>
      </w:r>
      <w:r w:rsidRPr="00EF4E46">
        <w:rPr>
          <w:rFonts w:ascii="Arial" w:eastAsia="Times New Roman" w:hAnsi="Arial" w:cs="Arial"/>
          <w:sz w:val="24"/>
          <w:szCs w:val="24"/>
          <w:lang w:eastAsia="zh-CN"/>
        </w:rPr>
        <w:t xml:space="preserve">materijalnu štetu i ljudske žrtve. </w:t>
      </w:r>
    </w:p>
    <w:p w14:paraId="6B1233C8" w14:textId="77777777" w:rsidR="00D63BEE" w:rsidRPr="00EF4E46" w:rsidRDefault="00D63BEE" w:rsidP="00EF4E46">
      <w:pPr>
        <w:spacing w:after="80"/>
        <w:jc w:val="both"/>
        <w:rPr>
          <w:rFonts w:ascii="Arial" w:eastAsia="Times New Roman" w:hAnsi="Arial" w:cs="Arial"/>
          <w:sz w:val="24"/>
          <w:szCs w:val="24"/>
        </w:rPr>
      </w:pPr>
      <w:r w:rsidRPr="00EF4E46">
        <w:rPr>
          <w:rFonts w:ascii="Arial" w:eastAsia="Times New Roman" w:hAnsi="Arial" w:cs="Arial"/>
          <w:sz w:val="24"/>
          <w:szCs w:val="24"/>
        </w:rPr>
        <w:t xml:space="preserve">Potres je nepogoda sa jednim od najvećih očekivanih razaranja. Utjecaj ovog razaranja na otvoreni prostor je manje izražen, izuzev mogućih razornih posljedica na elemente infrastrukture (vodovod, prometnice te energetski vodovi). </w:t>
      </w:r>
    </w:p>
    <w:p w14:paraId="34596EED" w14:textId="77777777" w:rsidR="00375B7A" w:rsidRPr="00EF4E46" w:rsidRDefault="00375B7A" w:rsidP="00EF4E46">
      <w:pPr>
        <w:spacing w:after="80"/>
        <w:jc w:val="both"/>
        <w:rPr>
          <w:rFonts w:ascii="Arial" w:eastAsia="Times New Roman" w:hAnsi="Arial" w:cs="Arial"/>
          <w:b/>
          <w:sz w:val="24"/>
          <w:szCs w:val="24"/>
        </w:rPr>
      </w:pPr>
    </w:p>
    <w:p w14:paraId="59D7A368" w14:textId="52163680" w:rsidR="001045BB" w:rsidRPr="00EF4E46" w:rsidRDefault="00D63BEE" w:rsidP="00EF4E46">
      <w:pPr>
        <w:jc w:val="both"/>
        <w:rPr>
          <w:rFonts w:ascii="Arial" w:hAnsi="Arial" w:cs="Arial"/>
          <w:sz w:val="24"/>
          <w:szCs w:val="24"/>
        </w:rPr>
      </w:pPr>
      <w:r w:rsidRPr="00EF4E46">
        <w:rPr>
          <w:rFonts w:ascii="Arial" w:hAnsi="Arial" w:cs="Arial"/>
          <w:sz w:val="24"/>
          <w:szCs w:val="24"/>
        </w:rPr>
        <w:t>Način gradnje objekata za stanovanje i gustoća naseljenosti dikti</w:t>
      </w:r>
      <w:r w:rsidR="00545B41" w:rsidRPr="00EF4E46">
        <w:rPr>
          <w:rFonts w:ascii="Arial" w:hAnsi="Arial" w:cs="Arial"/>
          <w:sz w:val="24"/>
          <w:szCs w:val="24"/>
        </w:rPr>
        <w:t xml:space="preserve">ra povredljivost nekog naselja. </w:t>
      </w:r>
      <w:r w:rsidRPr="00EF4E46">
        <w:rPr>
          <w:rFonts w:ascii="Arial" w:hAnsi="Arial" w:cs="Arial"/>
          <w:sz w:val="24"/>
          <w:szCs w:val="24"/>
        </w:rPr>
        <w:t xml:space="preserve">Poznajući vrijeme izgradnje pojedine skupine zgrada može se dobiti grubi zaključak o njihovoj seizmičkoj </w:t>
      </w:r>
      <w:r w:rsidR="001045BB" w:rsidRPr="00EF4E46">
        <w:rPr>
          <w:rFonts w:ascii="Arial" w:hAnsi="Arial" w:cs="Arial"/>
          <w:sz w:val="24"/>
          <w:szCs w:val="24"/>
        </w:rPr>
        <w:t>otpornosti. Stanovi građeni nakon 1964. godine u načelu su otporni na potrese intenziteta do VI</w:t>
      </w:r>
      <w:r w:rsidR="00F206A9" w:rsidRPr="00EF4E46">
        <w:rPr>
          <w:rFonts w:ascii="Arial" w:hAnsi="Arial" w:cs="Arial"/>
          <w:sz w:val="24"/>
          <w:szCs w:val="24"/>
        </w:rPr>
        <w:t>I</w:t>
      </w:r>
      <w:r w:rsidR="001045BB" w:rsidRPr="00EF4E46">
        <w:rPr>
          <w:rFonts w:ascii="Arial" w:hAnsi="Arial" w:cs="Arial"/>
          <w:sz w:val="24"/>
          <w:szCs w:val="24"/>
        </w:rPr>
        <w:t xml:space="preserve"> stupnja MSK ljestvice. </w:t>
      </w:r>
    </w:p>
    <w:p w14:paraId="0502B7B0" w14:textId="77777777" w:rsidR="00AD0101" w:rsidRDefault="00AD0101" w:rsidP="00AD0101">
      <w:pPr>
        <w:spacing w:after="0"/>
        <w:jc w:val="both"/>
        <w:rPr>
          <w:rFonts w:ascii="Arial" w:hAnsi="Arial" w:cs="Arial"/>
          <w:sz w:val="24"/>
        </w:rPr>
      </w:pPr>
      <w:r w:rsidRPr="004445C5">
        <w:rPr>
          <w:rFonts w:ascii="Arial" w:hAnsi="Arial" w:cs="Arial"/>
          <w:sz w:val="24"/>
        </w:rPr>
        <w:t>Zbog gustoće naseljenosti najugroženiji je sam grad Delnice, a zatim Crni Lug, Brod na Kupi i Lučice. Potres katastrofalnih razmjera će sigurno dovesti do velikih problema i prouzročiti će znatne posljedice koje će se očitovati u ljudskim žrtvama i u materijalnim štetama, što će zasigurno zaht</w:t>
      </w:r>
      <w:r>
        <w:rPr>
          <w:rFonts w:ascii="Arial" w:hAnsi="Arial" w:cs="Arial"/>
          <w:sz w:val="24"/>
        </w:rPr>
        <w:t>i</w:t>
      </w:r>
      <w:r w:rsidRPr="004445C5">
        <w:rPr>
          <w:rFonts w:ascii="Arial" w:hAnsi="Arial" w:cs="Arial"/>
          <w:sz w:val="24"/>
        </w:rPr>
        <w:t>jevati provođenje evakuacije i zbrinjavanje stanovništva, asanaciju i zbrinjavanje domaćih životinja kao i saniranje nastalih materijalnih šteta. U velikoj mjeri biti će narušeno i snabdijevanje prehrambenim i ostalim sredstvima potrebnim za odvijanje normalnog života. Prekinuo bi se uobičajeni način življenja, mnogi bi ostali bez osnovnih sredstava za život, zaposlenja i osobne imovine, što bi za posljedicu imalo nesagledive sociološke i psihološke probleme.</w:t>
      </w:r>
    </w:p>
    <w:p w14:paraId="081D2D7D" w14:textId="77777777" w:rsidR="004D0173" w:rsidRPr="00EF4E46" w:rsidRDefault="004D0173" w:rsidP="00EF4E46">
      <w:pPr>
        <w:spacing w:after="0"/>
        <w:jc w:val="both"/>
        <w:rPr>
          <w:rFonts w:ascii="Arial" w:hAnsi="Arial" w:cs="Arial"/>
          <w:sz w:val="24"/>
          <w:szCs w:val="24"/>
        </w:rPr>
      </w:pPr>
    </w:p>
    <w:p w14:paraId="6266C9AF" w14:textId="46A06647" w:rsidR="0040632C" w:rsidRPr="00EF4E46" w:rsidRDefault="00A66D23" w:rsidP="00AC7029">
      <w:pPr>
        <w:spacing w:after="0"/>
        <w:jc w:val="both"/>
        <w:rPr>
          <w:rFonts w:ascii="Arial" w:hAnsi="Arial" w:cs="Arial"/>
          <w:sz w:val="24"/>
          <w:szCs w:val="24"/>
        </w:rPr>
      </w:pPr>
      <w:r w:rsidRPr="00EF4E46">
        <w:rPr>
          <w:rFonts w:ascii="Arial" w:hAnsi="Arial" w:cs="Arial"/>
          <w:sz w:val="24"/>
          <w:szCs w:val="24"/>
        </w:rPr>
        <w:t xml:space="preserve">U skladu s izračunima navedenim u Procjeni rizika od velikih nesreća za Grad </w:t>
      </w:r>
      <w:r w:rsidR="00AD0101">
        <w:rPr>
          <w:rFonts w:ascii="Arial" w:hAnsi="Arial" w:cs="Arial"/>
          <w:sz w:val="24"/>
          <w:szCs w:val="24"/>
        </w:rPr>
        <w:t>Delnice</w:t>
      </w:r>
      <w:r w:rsidR="00AC7D9C" w:rsidRPr="00EF4E46">
        <w:rPr>
          <w:rFonts w:ascii="Arial" w:hAnsi="Arial" w:cs="Arial"/>
          <w:sz w:val="24"/>
          <w:szCs w:val="24"/>
        </w:rPr>
        <w:t xml:space="preserve"> pri intenzitetu potresa </w:t>
      </w:r>
      <w:r w:rsidR="00AD0101">
        <w:rPr>
          <w:rFonts w:ascii="Arial" w:hAnsi="Arial" w:cs="Arial"/>
          <w:sz w:val="24"/>
          <w:szCs w:val="24"/>
        </w:rPr>
        <w:t>VII</w:t>
      </w:r>
      <w:r w:rsidRPr="00EF4E46">
        <w:rPr>
          <w:rFonts w:ascii="Arial" w:hAnsi="Arial" w:cs="Arial"/>
          <w:sz w:val="24"/>
          <w:szCs w:val="24"/>
          <w:vertAlign w:val="superscript"/>
        </w:rPr>
        <w:t>o</w:t>
      </w:r>
      <w:r w:rsidRPr="00EF4E46">
        <w:rPr>
          <w:rFonts w:ascii="Arial" w:hAnsi="Arial" w:cs="Arial"/>
          <w:sz w:val="24"/>
          <w:szCs w:val="24"/>
        </w:rPr>
        <w:t xml:space="preserve"> MSK ljestvice procjenjuje se </w:t>
      </w:r>
      <w:r w:rsidR="0040632C" w:rsidRPr="00EF4E46">
        <w:rPr>
          <w:rFonts w:ascii="Arial" w:hAnsi="Arial" w:cs="Arial"/>
          <w:sz w:val="24"/>
          <w:szCs w:val="24"/>
        </w:rPr>
        <w:t xml:space="preserve">da na području </w:t>
      </w:r>
      <w:r w:rsidR="00317E43" w:rsidRPr="00EF4E46">
        <w:rPr>
          <w:rFonts w:ascii="Arial" w:hAnsi="Arial" w:cs="Arial"/>
          <w:sz w:val="24"/>
          <w:szCs w:val="24"/>
        </w:rPr>
        <w:t xml:space="preserve">Grada </w:t>
      </w:r>
      <w:r w:rsidR="00AD0101">
        <w:rPr>
          <w:rFonts w:ascii="Arial" w:hAnsi="Arial" w:cs="Arial"/>
          <w:sz w:val="24"/>
          <w:szCs w:val="24"/>
        </w:rPr>
        <w:t>Delnice</w:t>
      </w:r>
      <w:r w:rsidR="0040632C" w:rsidRPr="00EF4E46">
        <w:rPr>
          <w:rFonts w:ascii="Arial" w:hAnsi="Arial" w:cs="Arial"/>
          <w:sz w:val="24"/>
          <w:szCs w:val="24"/>
        </w:rPr>
        <w:t>:</w:t>
      </w:r>
    </w:p>
    <w:p w14:paraId="07EBB026" w14:textId="5FF23D62"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 kategorija stambenih objekata (do 1920. godine) - ukupan procijenjeni broj</w:t>
      </w:r>
      <w:r w:rsidRPr="00EF4E46">
        <w:rPr>
          <w:rFonts w:ascii="Arial" w:eastAsia="Times New Roman" w:hAnsi="Arial" w:cs="Arial"/>
          <w:noProof/>
          <w:sz w:val="24"/>
          <w:szCs w:val="24"/>
          <w:lang w:eastAsia="zh-CN"/>
        </w:rPr>
        <w:br/>
        <w:t xml:space="preserve">objekata koji su svrstani u ovu kategoriju je </w:t>
      </w:r>
      <w:r w:rsidR="008069F9">
        <w:rPr>
          <w:rFonts w:ascii="Arial" w:eastAsia="Times New Roman" w:hAnsi="Arial" w:cs="Arial"/>
          <w:noProof/>
          <w:sz w:val="24"/>
          <w:szCs w:val="24"/>
          <w:lang w:eastAsia="zh-CN"/>
        </w:rPr>
        <w:t>343</w:t>
      </w:r>
      <w:r w:rsidRPr="00EF4E46">
        <w:rPr>
          <w:rFonts w:ascii="Arial" w:eastAsia="Times New Roman" w:hAnsi="Arial" w:cs="Arial"/>
          <w:noProof/>
          <w:sz w:val="24"/>
          <w:szCs w:val="24"/>
          <w:lang w:eastAsia="zh-CN"/>
        </w:rPr>
        <w:t xml:space="preserve">. Od ovog broja na </w:t>
      </w:r>
      <w:r w:rsidR="008069F9">
        <w:rPr>
          <w:rFonts w:ascii="Arial" w:eastAsia="Times New Roman" w:hAnsi="Arial" w:cs="Arial"/>
          <w:noProof/>
          <w:sz w:val="24"/>
          <w:szCs w:val="24"/>
          <w:lang w:eastAsia="zh-CN"/>
        </w:rPr>
        <w:t>9</w:t>
      </w:r>
      <w:r w:rsidRPr="00EF4E46">
        <w:rPr>
          <w:rFonts w:ascii="Arial" w:eastAsia="Times New Roman" w:hAnsi="Arial" w:cs="Arial"/>
          <w:noProof/>
          <w:sz w:val="24"/>
          <w:szCs w:val="24"/>
          <w:lang w:eastAsia="zh-CN"/>
        </w:rPr>
        <w:t xml:space="preserve"> % ili 2</w:t>
      </w:r>
      <w:r w:rsidR="008069F9">
        <w:rPr>
          <w:rFonts w:ascii="Arial" w:eastAsia="Times New Roman" w:hAnsi="Arial" w:cs="Arial"/>
          <w:noProof/>
          <w:sz w:val="24"/>
          <w:szCs w:val="24"/>
          <w:lang w:eastAsia="zh-CN"/>
        </w:rPr>
        <w:t>7</w:t>
      </w:r>
      <w:r w:rsidRPr="00EF4E46">
        <w:rPr>
          <w:rFonts w:ascii="Arial" w:eastAsia="Times New Roman" w:hAnsi="Arial" w:cs="Arial"/>
          <w:noProof/>
          <w:sz w:val="24"/>
          <w:szCs w:val="24"/>
          <w:lang w:eastAsia="zh-CN"/>
        </w:rPr>
        <w:br/>
        <w:t xml:space="preserve">objekata neće doći do oštećenja,  na  10 % ili </w:t>
      </w:r>
      <w:r w:rsidR="008069F9">
        <w:rPr>
          <w:rFonts w:ascii="Arial" w:eastAsia="Times New Roman" w:hAnsi="Arial" w:cs="Arial"/>
          <w:noProof/>
          <w:sz w:val="24"/>
          <w:szCs w:val="24"/>
          <w:lang w:eastAsia="zh-CN"/>
        </w:rPr>
        <w:t>34</w:t>
      </w:r>
      <w:r w:rsidRPr="00EF4E46">
        <w:rPr>
          <w:rFonts w:ascii="Arial" w:eastAsia="Times New Roman" w:hAnsi="Arial" w:cs="Arial"/>
          <w:noProof/>
          <w:sz w:val="24"/>
          <w:szCs w:val="24"/>
          <w:lang w:eastAsia="zh-CN"/>
        </w:rPr>
        <w:t xml:space="preserve"> objekata će doći do</w:t>
      </w:r>
      <w:r w:rsidR="008069F9">
        <w:rPr>
          <w:rFonts w:ascii="Arial" w:eastAsia="Times New Roman" w:hAnsi="Arial" w:cs="Arial"/>
          <w:noProof/>
          <w:sz w:val="24"/>
          <w:szCs w:val="24"/>
          <w:lang w:eastAsia="zh-CN"/>
        </w:rPr>
        <w:br/>
        <w:t>neznatnog oštećenja, 30 % ili 103</w:t>
      </w:r>
      <w:r w:rsidRPr="00EF4E46">
        <w:rPr>
          <w:rFonts w:ascii="Arial" w:eastAsia="Times New Roman" w:hAnsi="Arial" w:cs="Arial"/>
          <w:noProof/>
          <w:sz w:val="24"/>
          <w:szCs w:val="24"/>
          <w:lang w:eastAsia="zh-CN"/>
        </w:rPr>
        <w:t xml:space="preserve"> objekta će pretrpjeti umjereno oštećenje, 45</w:t>
      </w:r>
      <w:r w:rsidRPr="00EF4E46">
        <w:rPr>
          <w:rFonts w:ascii="Arial" w:eastAsia="Times New Roman" w:hAnsi="Arial" w:cs="Arial"/>
          <w:noProof/>
          <w:sz w:val="24"/>
          <w:szCs w:val="24"/>
          <w:lang w:eastAsia="zh-CN"/>
        </w:rPr>
        <w:br/>
        <w:t xml:space="preserve">% odnosno </w:t>
      </w:r>
      <w:r w:rsidR="008069F9">
        <w:rPr>
          <w:rFonts w:ascii="Arial" w:eastAsia="Times New Roman" w:hAnsi="Arial" w:cs="Arial"/>
          <w:noProof/>
          <w:sz w:val="24"/>
          <w:szCs w:val="24"/>
          <w:lang w:eastAsia="zh-CN"/>
        </w:rPr>
        <w:t>154</w:t>
      </w:r>
      <w:r w:rsidRPr="00EF4E46">
        <w:rPr>
          <w:rFonts w:ascii="Arial" w:eastAsia="Times New Roman" w:hAnsi="Arial" w:cs="Arial"/>
          <w:noProof/>
          <w:sz w:val="24"/>
          <w:szCs w:val="24"/>
          <w:lang w:eastAsia="zh-CN"/>
        </w:rPr>
        <w:t xml:space="preserve"> objekata će biti jako oštećeno, totalno oštećeno će biti 4 %</w:t>
      </w:r>
      <w:r w:rsidRPr="00EF4E46">
        <w:rPr>
          <w:rFonts w:ascii="Arial" w:eastAsia="Times New Roman" w:hAnsi="Arial" w:cs="Arial"/>
          <w:noProof/>
          <w:sz w:val="24"/>
          <w:szCs w:val="24"/>
          <w:lang w:eastAsia="zh-CN"/>
        </w:rPr>
        <w:br/>
        <w:t xml:space="preserve">odnosno 14 </w:t>
      </w:r>
      <w:r w:rsidR="008069F9">
        <w:rPr>
          <w:rFonts w:ascii="Arial" w:eastAsia="Times New Roman" w:hAnsi="Arial" w:cs="Arial"/>
          <w:noProof/>
          <w:sz w:val="24"/>
          <w:szCs w:val="24"/>
          <w:lang w:eastAsia="zh-CN"/>
        </w:rPr>
        <w:t>objekta, a srušeno 3 % odnosno 10</w:t>
      </w:r>
      <w:r w:rsidRPr="00EF4E46">
        <w:rPr>
          <w:rFonts w:ascii="Arial" w:eastAsia="Times New Roman" w:hAnsi="Arial" w:cs="Arial"/>
          <w:noProof/>
          <w:sz w:val="24"/>
          <w:szCs w:val="24"/>
          <w:lang w:eastAsia="zh-CN"/>
        </w:rPr>
        <w:t xml:space="preserve"> objekta</w:t>
      </w:r>
    </w:p>
    <w:p w14:paraId="77D16443" w14:textId="485254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   kategorija  stambenih  objekata  (1921-1945)  - ukupan  procijenjen  broj</w:t>
      </w:r>
      <w:r w:rsidRPr="00EF4E46">
        <w:rPr>
          <w:rFonts w:ascii="Arial" w:eastAsia="Times New Roman" w:hAnsi="Arial" w:cs="Arial"/>
          <w:noProof/>
          <w:sz w:val="24"/>
          <w:szCs w:val="24"/>
          <w:lang w:eastAsia="zh-CN"/>
        </w:rPr>
        <w:br/>
        <w:t xml:space="preserve">objekata </w:t>
      </w:r>
      <w:r w:rsidR="0049635B">
        <w:rPr>
          <w:rFonts w:ascii="Arial" w:eastAsia="Times New Roman" w:hAnsi="Arial" w:cs="Arial"/>
          <w:noProof/>
          <w:sz w:val="24"/>
          <w:szCs w:val="24"/>
          <w:lang w:eastAsia="zh-CN"/>
        </w:rPr>
        <w:t>svrstanih u ovu kategoriju je 201</w:t>
      </w:r>
      <w:r w:rsidRPr="00EF4E46">
        <w:rPr>
          <w:rFonts w:ascii="Arial" w:eastAsia="Times New Roman" w:hAnsi="Arial" w:cs="Arial"/>
          <w:noProof/>
          <w:sz w:val="24"/>
          <w:szCs w:val="24"/>
          <w:lang w:eastAsia="zh-CN"/>
        </w:rPr>
        <w:t>. 50 % objekata iz ove kategorije</w:t>
      </w:r>
      <w:r w:rsidRPr="00EF4E46">
        <w:rPr>
          <w:rFonts w:ascii="Arial" w:eastAsia="Times New Roman" w:hAnsi="Arial" w:cs="Arial"/>
          <w:noProof/>
          <w:sz w:val="24"/>
          <w:szCs w:val="24"/>
          <w:lang w:eastAsia="zh-CN"/>
        </w:rPr>
        <w:br/>
        <w:t>neće imati nikakva oštećenja, 25 % će biti neznatno oštećeno, 15 umjereno, a</w:t>
      </w:r>
      <w:r w:rsidRPr="00EF4E46">
        <w:rPr>
          <w:rFonts w:ascii="Arial" w:eastAsia="Times New Roman" w:hAnsi="Arial" w:cs="Arial"/>
          <w:noProof/>
          <w:sz w:val="24"/>
          <w:szCs w:val="24"/>
          <w:lang w:eastAsia="zh-CN"/>
        </w:rPr>
        <w:br/>
        <w:t>10 % jako oštećeno. Objekti ove kategorije neće biti totalno oštećeni ili</w:t>
      </w:r>
      <w:r w:rsidRPr="00EF4E46">
        <w:rPr>
          <w:rFonts w:ascii="Arial" w:eastAsia="Times New Roman" w:hAnsi="Arial" w:cs="Arial"/>
          <w:noProof/>
          <w:sz w:val="24"/>
          <w:szCs w:val="24"/>
          <w:lang w:eastAsia="zh-CN"/>
        </w:rPr>
        <w:br/>
        <w:t>urušeni.</w:t>
      </w:r>
    </w:p>
    <w:p w14:paraId="24E164B1" w14:textId="75C05B97" w:rsidR="00317E43" w:rsidRPr="0049635B" w:rsidRDefault="00317E43" w:rsidP="0049635B">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III  kategorija stambenih  objekata (1946-1964) - ukupan  procijenjen  broj</w:t>
      </w:r>
      <w:r w:rsidRPr="00EF4E46">
        <w:rPr>
          <w:rFonts w:ascii="Arial" w:eastAsia="Times New Roman" w:hAnsi="Arial" w:cs="Arial"/>
          <w:noProof/>
          <w:sz w:val="24"/>
          <w:szCs w:val="24"/>
          <w:lang w:eastAsia="zh-CN"/>
        </w:rPr>
        <w:br/>
        <w:t>objekata koji s</w:t>
      </w:r>
      <w:r w:rsidR="0049635B">
        <w:rPr>
          <w:rFonts w:ascii="Arial" w:eastAsia="Times New Roman" w:hAnsi="Arial" w:cs="Arial"/>
          <w:noProof/>
          <w:sz w:val="24"/>
          <w:szCs w:val="24"/>
          <w:lang w:eastAsia="zh-CN"/>
        </w:rPr>
        <w:t>u svrstani u ovu kategoriju je 563</w:t>
      </w:r>
      <w:r w:rsidRPr="00EF4E46">
        <w:rPr>
          <w:rFonts w:ascii="Arial" w:eastAsia="Times New Roman" w:hAnsi="Arial" w:cs="Arial"/>
          <w:noProof/>
          <w:sz w:val="24"/>
          <w:szCs w:val="24"/>
          <w:lang w:eastAsia="zh-CN"/>
        </w:rPr>
        <w:t>. Prema analizi procijenjeno</w:t>
      </w:r>
      <w:r w:rsidR="0049635B">
        <w:rPr>
          <w:rFonts w:ascii="Arial" w:eastAsia="Times New Roman" w:hAnsi="Arial" w:cs="Arial"/>
          <w:noProof/>
          <w:sz w:val="24"/>
          <w:szCs w:val="24"/>
          <w:lang w:eastAsia="zh-CN"/>
        </w:rPr>
        <w:t xml:space="preserve"> </w:t>
      </w:r>
      <w:r w:rsidRPr="0049635B">
        <w:rPr>
          <w:rFonts w:ascii="Arial" w:eastAsia="Times New Roman" w:hAnsi="Arial" w:cs="Arial"/>
          <w:noProof/>
          <w:sz w:val="24"/>
          <w:szCs w:val="24"/>
          <w:lang w:eastAsia="zh-CN"/>
        </w:rPr>
        <w:t xml:space="preserve">je da </w:t>
      </w:r>
      <w:r w:rsidRPr="0049635B">
        <w:rPr>
          <w:rFonts w:ascii="Arial" w:eastAsia="Times New Roman" w:hAnsi="Arial" w:cs="Arial"/>
          <w:noProof/>
          <w:sz w:val="24"/>
          <w:szCs w:val="24"/>
          <w:lang w:eastAsia="zh-CN"/>
        </w:rPr>
        <w:lastRenderedPageBreak/>
        <w:t>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objekata neće imati nikakve posljedice u slučaju potresa VII</w:t>
      </w:r>
      <w:r w:rsidRPr="0049635B">
        <w:rPr>
          <w:rFonts w:ascii="Arial" w:eastAsia="Times New Roman" w:hAnsi="Arial" w:cs="Arial"/>
          <w:noProof/>
          <w:sz w:val="24"/>
          <w:szCs w:val="24"/>
          <w:vertAlign w:val="superscript"/>
          <w:lang w:eastAsia="zh-CN"/>
        </w:rPr>
        <w:t>0</w:t>
      </w:r>
      <w:r w:rsidRPr="0049635B">
        <w:rPr>
          <w:rFonts w:ascii="Arial" w:eastAsia="Times New Roman" w:hAnsi="Arial" w:cs="Arial"/>
          <w:noProof/>
          <w:sz w:val="24"/>
          <w:szCs w:val="24"/>
          <w:lang w:eastAsia="zh-CN"/>
        </w:rPr>
        <w:t xml:space="preserve"> intenziteta, 2</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neznatno će biti oštećeno, 3</w:t>
      </w:r>
      <w:r w:rsidR="0049635B">
        <w:rPr>
          <w:rFonts w:ascii="Arial" w:eastAsia="Times New Roman" w:hAnsi="Arial" w:cs="Arial"/>
          <w:noProof/>
          <w:sz w:val="24"/>
          <w:szCs w:val="24"/>
          <w:lang w:eastAsia="zh-CN"/>
        </w:rPr>
        <w:t>8</w:t>
      </w:r>
      <w:r w:rsidRPr="0049635B">
        <w:rPr>
          <w:rFonts w:ascii="Arial" w:eastAsia="Times New Roman" w:hAnsi="Arial" w:cs="Arial"/>
          <w:noProof/>
          <w:sz w:val="24"/>
          <w:szCs w:val="24"/>
          <w:lang w:eastAsia="zh-CN"/>
        </w:rPr>
        <w:t xml:space="preserve"> % umjereno oštećeno, 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%jako oštećeno, 5 % totalno i 2 % objekata urušeno.</w:t>
      </w:r>
    </w:p>
    <w:p w14:paraId="75E08E4C" w14:textId="7A9D93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IV kategorija stambenih objekata (1965-1985) - u ovo kategoriju spada </w:t>
      </w:r>
      <w:r w:rsidR="0049635B">
        <w:rPr>
          <w:rFonts w:ascii="Arial" w:eastAsia="Times New Roman" w:hAnsi="Arial" w:cs="Arial"/>
          <w:noProof/>
          <w:sz w:val="24"/>
          <w:szCs w:val="24"/>
          <w:lang w:eastAsia="zh-CN"/>
        </w:rPr>
        <w:t>796</w:t>
      </w:r>
      <w:r w:rsidRPr="00EF4E46">
        <w:rPr>
          <w:rFonts w:ascii="Arial" w:eastAsia="Times New Roman" w:hAnsi="Arial" w:cs="Arial"/>
          <w:noProof/>
          <w:sz w:val="24"/>
          <w:szCs w:val="24"/>
          <w:lang w:eastAsia="zh-CN"/>
        </w:rPr>
        <w:br/>
        <w:t>stambenih objekata. Od navedenih objekata na 5 % neće biti z</w:t>
      </w:r>
      <w:r w:rsidR="00E34E0F">
        <w:rPr>
          <w:rFonts w:ascii="Arial" w:eastAsia="Times New Roman" w:hAnsi="Arial" w:cs="Arial"/>
          <w:noProof/>
          <w:sz w:val="24"/>
          <w:szCs w:val="24"/>
          <w:lang w:eastAsia="zh-CN"/>
        </w:rPr>
        <w:t>abilježena</w:t>
      </w:r>
      <w:r w:rsidR="00E34E0F">
        <w:rPr>
          <w:rFonts w:ascii="Arial" w:eastAsia="Times New Roman" w:hAnsi="Arial" w:cs="Arial"/>
          <w:noProof/>
          <w:sz w:val="24"/>
          <w:szCs w:val="24"/>
          <w:lang w:eastAsia="zh-CN"/>
        </w:rPr>
        <w:br/>
        <w:t>nikakva oštećenja, 70</w:t>
      </w:r>
      <w:r w:rsidRPr="00EF4E46">
        <w:rPr>
          <w:rFonts w:ascii="Arial" w:eastAsia="Times New Roman" w:hAnsi="Arial" w:cs="Arial"/>
          <w:noProof/>
          <w:sz w:val="24"/>
          <w:szCs w:val="24"/>
          <w:lang w:eastAsia="zh-CN"/>
        </w:rPr>
        <w:t xml:space="preserve"> % će biti neznatno oštećeno te 25 % umjereno.</w:t>
      </w:r>
    </w:p>
    <w:p w14:paraId="42BFFC0F" w14:textId="6E82E2F4"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V kategorija  stambenih  objekata  (1985-do danas) - ovdje spada  </w:t>
      </w:r>
      <w:r w:rsidR="00E34E0F">
        <w:rPr>
          <w:rFonts w:ascii="Arial" w:eastAsia="Times New Roman" w:hAnsi="Arial" w:cs="Arial"/>
          <w:noProof/>
          <w:sz w:val="24"/>
          <w:szCs w:val="24"/>
          <w:lang w:eastAsia="zh-CN"/>
        </w:rPr>
        <w:t>354</w:t>
      </w:r>
      <w:r w:rsidRPr="00EF4E46">
        <w:rPr>
          <w:rFonts w:ascii="Arial" w:eastAsia="Times New Roman" w:hAnsi="Arial" w:cs="Arial"/>
          <w:noProof/>
          <w:sz w:val="24"/>
          <w:szCs w:val="24"/>
          <w:lang w:eastAsia="zh-CN"/>
        </w:rPr>
        <w:br/>
        <w:t>stambenih objekata. Prema analizi 15 % objekata neće pretrpjeti nikakva</w:t>
      </w:r>
      <w:r w:rsidRPr="00EF4E46">
        <w:rPr>
          <w:rFonts w:ascii="Arial" w:eastAsia="Times New Roman" w:hAnsi="Arial" w:cs="Arial"/>
          <w:noProof/>
          <w:sz w:val="24"/>
          <w:szCs w:val="24"/>
          <w:lang w:eastAsia="zh-CN"/>
        </w:rPr>
        <w:br/>
        <w:t>oštećenja,  na 20 % objekata ćemo imati neznatna oštećenja,  na 50 %</w:t>
      </w:r>
      <w:r w:rsidRPr="00EF4E46">
        <w:rPr>
          <w:rFonts w:ascii="Arial" w:eastAsia="Times New Roman" w:hAnsi="Arial" w:cs="Arial"/>
          <w:noProof/>
          <w:sz w:val="24"/>
          <w:szCs w:val="24"/>
          <w:lang w:eastAsia="zh-CN"/>
        </w:rPr>
        <w:br/>
        <w:t>objekata ćemo zabilježiti umjerena oštećenja, dok će jako oštećeno biti 15 %</w:t>
      </w:r>
      <w:r w:rsidRPr="00EF4E46">
        <w:rPr>
          <w:rFonts w:ascii="Arial" w:eastAsia="Times New Roman" w:hAnsi="Arial" w:cs="Arial"/>
          <w:noProof/>
          <w:sz w:val="24"/>
          <w:szCs w:val="24"/>
          <w:lang w:eastAsia="zh-CN"/>
        </w:rPr>
        <w:br/>
        <w:t>objekata</w:t>
      </w:r>
    </w:p>
    <w:p w14:paraId="259E04E1" w14:textId="588DE95D" w:rsidR="000E5812" w:rsidRDefault="0040632C" w:rsidP="00AC7029">
      <w:pPr>
        <w:pStyle w:val="Odlomakpopisa"/>
        <w:autoSpaceDE w:val="0"/>
        <w:autoSpaceDN w:val="0"/>
        <w:adjustRightInd w:val="0"/>
        <w:spacing w:after="0"/>
        <w:jc w:val="both"/>
        <w:rPr>
          <w:rFonts w:ascii="Arial" w:eastAsia="Calibri" w:hAnsi="Arial" w:cs="Arial"/>
          <w:sz w:val="24"/>
          <w:szCs w:val="24"/>
        </w:rPr>
      </w:pPr>
      <w:r w:rsidRPr="00EF4E46">
        <w:rPr>
          <w:rFonts w:ascii="Arial" w:eastAsia="Calibri" w:hAnsi="Arial" w:cs="Arial"/>
          <w:sz w:val="24"/>
          <w:szCs w:val="24"/>
        </w:rPr>
        <w:t xml:space="preserve"> </w:t>
      </w:r>
    </w:p>
    <w:p w14:paraId="2EB8E767" w14:textId="232AEC3D" w:rsidR="007F5680" w:rsidRPr="00EF4E46" w:rsidRDefault="003628F8" w:rsidP="00EF4E46">
      <w:pPr>
        <w:spacing w:before="120" w:after="120"/>
        <w:jc w:val="both"/>
        <w:rPr>
          <w:rFonts w:ascii="Arial" w:eastAsia="Calibri" w:hAnsi="Arial" w:cs="Arial"/>
          <w:sz w:val="24"/>
          <w:szCs w:val="24"/>
        </w:rPr>
      </w:pPr>
      <w:bookmarkStart w:id="36" w:name="_Hlk505675906"/>
      <w:r w:rsidRPr="00EF4E46">
        <w:rPr>
          <w:rFonts w:ascii="Arial" w:eastAsia="Calibri" w:hAnsi="Arial" w:cs="Arial"/>
          <w:sz w:val="24"/>
          <w:szCs w:val="24"/>
        </w:rPr>
        <w:t xml:space="preserve">Procjenjuje se da bi u slučaju potresu intenziteta </w:t>
      </w:r>
      <w:r w:rsidR="007F5680" w:rsidRPr="00EF4E46">
        <w:rPr>
          <w:rFonts w:ascii="Arial" w:eastAsia="Calibri" w:hAnsi="Arial" w:cs="Arial"/>
          <w:sz w:val="24"/>
          <w:szCs w:val="24"/>
        </w:rPr>
        <w:t>VII</w:t>
      </w:r>
      <w:r w:rsidRPr="00EF4E46">
        <w:rPr>
          <w:rFonts w:ascii="Arial" w:eastAsia="Calibri" w:hAnsi="Arial" w:cs="Arial"/>
          <w:sz w:val="24"/>
          <w:szCs w:val="24"/>
        </w:rPr>
        <w:t xml:space="preserve">° MSK ljestvice na području Grada </w:t>
      </w:r>
      <w:r w:rsidR="00E34E0F">
        <w:rPr>
          <w:rFonts w:ascii="Arial" w:eastAsia="Calibri" w:hAnsi="Arial" w:cs="Arial"/>
          <w:sz w:val="24"/>
          <w:szCs w:val="24"/>
        </w:rPr>
        <w:t>Delnica</w:t>
      </w:r>
      <w:r w:rsidRPr="00EF4E46">
        <w:rPr>
          <w:rFonts w:ascii="Arial" w:eastAsia="Calibri" w:hAnsi="Arial" w:cs="Arial"/>
          <w:sz w:val="24"/>
          <w:szCs w:val="24"/>
        </w:rPr>
        <w:t xml:space="preserve"> bi</w:t>
      </w:r>
      <w:r w:rsidR="00382AB3" w:rsidRPr="00EF4E46">
        <w:rPr>
          <w:rFonts w:ascii="Arial" w:eastAsia="Calibri" w:hAnsi="Arial" w:cs="Arial"/>
          <w:sz w:val="24"/>
          <w:szCs w:val="24"/>
        </w:rPr>
        <w:t>lo</w:t>
      </w:r>
      <w:r w:rsidRPr="00EF4E46">
        <w:rPr>
          <w:rFonts w:ascii="Arial" w:eastAsia="Calibri" w:hAnsi="Arial" w:cs="Arial"/>
          <w:sz w:val="24"/>
          <w:szCs w:val="24"/>
        </w:rPr>
        <w:t xml:space="preserve"> ranjeno </w:t>
      </w:r>
      <w:r w:rsidR="007F5680" w:rsidRPr="00EF4E46">
        <w:rPr>
          <w:rFonts w:ascii="Arial" w:eastAsia="Calibri" w:hAnsi="Arial" w:cs="Arial"/>
          <w:sz w:val="24"/>
          <w:szCs w:val="24"/>
        </w:rPr>
        <w:t>uku</w:t>
      </w:r>
      <w:r w:rsidR="00E34E0F">
        <w:rPr>
          <w:rFonts w:ascii="Arial" w:eastAsia="Calibri" w:hAnsi="Arial" w:cs="Arial"/>
          <w:sz w:val="24"/>
          <w:szCs w:val="24"/>
        </w:rPr>
        <w:t>pno 99</w:t>
      </w:r>
      <w:r w:rsidR="007F5680" w:rsidRPr="00EF4E46">
        <w:rPr>
          <w:rFonts w:ascii="Arial" w:eastAsia="Calibri" w:hAnsi="Arial" w:cs="Arial"/>
          <w:sz w:val="24"/>
          <w:szCs w:val="24"/>
        </w:rPr>
        <w:t>, a poginulo bi ukupno 1</w:t>
      </w:r>
      <w:r w:rsidR="00E34E0F">
        <w:rPr>
          <w:rFonts w:ascii="Arial" w:eastAsia="Calibri" w:hAnsi="Arial" w:cs="Arial"/>
          <w:sz w:val="24"/>
          <w:szCs w:val="24"/>
        </w:rPr>
        <w:t>4</w:t>
      </w:r>
      <w:r w:rsidR="007F5680" w:rsidRPr="00EF4E46">
        <w:rPr>
          <w:rFonts w:ascii="Arial" w:eastAsia="Calibri" w:hAnsi="Arial" w:cs="Arial"/>
          <w:sz w:val="24"/>
          <w:szCs w:val="24"/>
        </w:rPr>
        <w:t xml:space="preserve"> osoba. </w:t>
      </w:r>
    </w:p>
    <w:p w14:paraId="7A05D62E" w14:textId="77777777" w:rsidR="003628F8" w:rsidRPr="00EF4E46" w:rsidRDefault="003628F8" w:rsidP="00EF4E46">
      <w:pPr>
        <w:jc w:val="both"/>
        <w:rPr>
          <w:rFonts w:ascii="Arial" w:eastAsia="Calibri" w:hAnsi="Arial" w:cs="Arial"/>
          <w:sz w:val="24"/>
          <w:szCs w:val="24"/>
          <w:lang w:eastAsia="en-US"/>
        </w:rPr>
      </w:pPr>
      <w:r w:rsidRPr="00EF4E46">
        <w:rPr>
          <w:rFonts w:ascii="Arial" w:eastAsia="Calibri" w:hAnsi="Arial" w:cs="Arial"/>
          <w:sz w:val="24"/>
          <w:szCs w:val="24"/>
          <w:lang w:eastAsia="en-US"/>
        </w:rPr>
        <w:t xml:space="preserve">Kao posljedica učinka potresa moguća je i pojava zaraznih bolesti te psihičke posljedice koje se javljaju kod rodbine poginulih osoba, povrijeđenih i zatrpanih osoba, te spasilaca. </w:t>
      </w:r>
    </w:p>
    <w:p w14:paraId="2998E201" w14:textId="77777777" w:rsidR="00304536" w:rsidRPr="00EF4E46" w:rsidRDefault="006E15A5" w:rsidP="00EF4E46">
      <w:pPr>
        <w:pStyle w:val="Naslov3"/>
        <w:jc w:val="both"/>
        <w:rPr>
          <w:rFonts w:ascii="Arial" w:hAnsi="Arial" w:cs="Arial"/>
          <w:b/>
          <w:i w:val="0"/>
          <w:lang w:val="en-US" w:eastAsia="en-US"/>
        </w:rPr>
      </w:pPr>
      <w:bookmarkStart w:id="37" w:name="_Toc75954729"/>
      <w:bookmarkEnd w:id="36"/>
      <w:r w:rsidRPr="00EF4E46">
        <w:rPr>
          <w:rFonts w:ascii="Arial" w:hAnsi="Arial" w:cs="Arial"/>
          <w:b/>
          <w:i w:val="0"/>
          <w:lang w:val="en-US" w:eastAsia="en-US"/>
        </w:rPr>
        <w:t>P</w:t>
      </w:r>
      <w:r w:rsidR="00DF3467" w:rsidRPr="00EF4E46">
        <w:rPr>
          <w:rFonts w:ascii="Arial" w:hAnsi="Arial" w:cs="Arial"/>
          <w:b/>
          <w:i w:val="0"/>
          <w:lang w:val="en-US" w:eastAsia="en-US"/>
        </w:rPr>
        <w:t>opis mjera i nositelja mjera u slučaju potresa</w:t>
      </w:r>
      <w:bookmarkEnd w:id="37"/>
    </w:p>
    <w:p w14:paraId="7A2A7594" w14:textId="5EB7439B" w:rsidR="007073FD" w:rsidRPr="00EF4E46" w:rsidRDefault="007073FD" w:rsidP="00EF4E46">
      <w:pPr>
        <w:jc w:val="both"/>
        <w:rPr>
          <w:rFonts w:ascii="Arial" w:hAnsi="Arial" w:cs="Arial"/>
          <w:sz w:val="24"/>
          <w:szCs w:val="24"/>
          <w:lang w:val="en-US" w:eastAsia="en-US"/>
        </w:rPr>
      </w:pPr>
      <w:r w:rsidRPr="00EF4E46">
        <w:rPr>
          <w:rFonts w:ascii="Arial" w:hAnsi="Arial" w:cs="Arial"/>
          <w:sz w:val="24"/>
          <w:szCs w:val="24"/>
          <w:lang w:val="en-US" w:eastAsia="en-US"/>
        </w:rPr>
        <w:t>Mjere civilne zaštite  u slučaju potresa uključuju:</w:t>
      </w:r>
    </w:p>
    <w:p w14:paraId="49EDB244" w14:textId="77777777" w:rsidR="007073FD" w:rsidRPr="00EF4E46" w:rsidRDefault="007073FD" w:rsidP="00EF4E46">
      <w:pPr>
        <w:jc w:val="both"/>
        <w:rPr>
          <w:rFonts w:ascii="Arial" w:hAnsi="Arial" w:cs="Arial"/>
          <w:sz w:val="24"/>
          <w:szCs w:val="24"/>
        </w:rPr>
      </w:pPr>
      <w:r w:rsidRPr="00EF4E46">
        <w:rPr>
          <w:rFonts w:ascii="Arial" w:hAnsi="Arial" w:cs="Arial"/>
          <w:sz w:val="24"/>
          <w:szCs w:val="24"/>
          <w:lang w:val="en-US" w:eastAsia="en-US"/>
        </w:rPr>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073FD" w:rsidRPr="00EF4E46" w14:paraId="1C0852FD" w14:textId="77777777" w:rsidTr="000E5812">
        <w:trPr>
          <w:trHeight w:val="470"/>
          <w:tblHeader/>
          <w:jc w:val="center"/>
        </w:trPr>
        <w:tc>
          <w:tcPr>
            <w:tcW w:w="2538" w:type="pct"/>
            <w:shd w:val="clear" w:color="auto" w:fill="DBE5F1" w:themeFill="accent1" w:themeFillTint="33"/>
            <w:vAlign w:val="center"/>
            <w:hideMark/>
          </w:tcPr>
          <w:p w14:paraId="38B223A0"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Radnje i postupci</w:t>
            </w:r>
          </w:p>
        </w:tc>
        <w:tc>
          <w:tcPr>
            <w:tcW w:w="1184" w:type="pct"/>
            <w:shd w:val="clear" w:color="auto" w:fill="DBE5F1" w:themeFill="accent1" w:themeFillTint="33"/>
            <w:vAlign w:val="center"/>
            <w:hideMark/>
          </w:tcPr>
          <w:p w14:paraId="250D7B15"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Rukovođenje</w:t>
            </w:r>
          </w:p>
        </w:tc>
        <w:tc>
          <w:tcPr>
            <w:tcW w:w="1278" w:type="pct"/>
            <w:shd w:val="clear" w:color="auto" w:fill="DBE5F1" w:themeFill="accent1" w:themeFillTint="33"/>
            <w:vAlign w:val="center"/>
            <w:hideMark/>
          </w:tcPr>
          <w:p w14:paraId="113792D3"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Izvršenje/Suradnja</w:t>
            </w:r>
          </w:p>
        </w:tc>
      </w:tr>
      <w:tr w:rsidR="007073FD" w:rsidRPr="00EF4E46" w14:paraId="6432299F" w14:textId="77777777" w:rsidTr="00A97223">
        <w:trPr>
          <w:trHeight w:val="819"/>
          <w:jc w:val="center"/>
        </w:trPr>
        <w:tc>
          <w:tcPr>
            <w:tcW w:w="2538" w:type="pct"/>
            <w:vAlign w:val="center"/>
            <w:hideMark/>
          </w:tcPr>
          <w:p w14:paraId="06647F71" w14:textId="4B4EE3B2" w:rsidR="007073FD" w:rsidRPr="00EF4E46" w:rsidRDefault="007073FD" w:rsidP="00EF4E46">
            <w:pPr>
              <w:spacing w:after="0"/>
              <w:rPr>
                <w:rFonts w:ascii="Arial" w:hAnsi="Arial" w:cs="Arial"/>
                <w:color w:val="FF0000"/>
                <w:sz w:val="20"/>
                <w:szCs w:val="20"/>
              </w:rPr>
            </w:pPr>
            <w:r w:rsidRPr="00EF4E46">
              <w:rPr>
                <w:rFonts w:ascii="Arial" w:hAnsi="Arial" w:cs="Arial"/>
                <w:sz w:val="20"/>
                <w:szCs w:val="20"/>
              </w:rPr>
              <w:t>Pozivanje Stož</w:t>
            </w:r>
            <w:r w:rsidR="005F1130">
              <w:rPr>
                <w:rFonts w:ascii="Arial" w:hAnsi="Arial" w:cs="Arial"/>
                <w:sz w:val="20"/>
                <w:szCs w:val="20"/>
              </w:rPr>
              <w:t>era CZ Grada Delnica</w:t>
            </w:r>
            <w:r w:rsidRPr="00EF4E46">
              <w:rPr>
                <w:rFonts w:ascii="Arial" w:hAnsi="Arial" w:cs="Arial"/>
                <w:sz w:val="20"/>
                <w:szCs w:val="20"/>
              </w:rPr>
              <w:t xml:space="preserve"> </w:t>
            </w:r>
          </w:p>
        </w:tc>
        <w:tc>
          <w:tcPr>
            <w:tcW w:w="1184" w:type="pct"/>
            <w:vAlign w:val="center"/>
            <w:hideMark/>
          </w:tcPr>
          <w:p w14:paraId="5879C91F" w14:textId="52863BB5"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Gradonačelnica</w:t>
            </w:r>
            <w:r w:rsidR="00EF4E46">
              <w:rPr>
                <w:rFonts w:ascii="Arial" w:hAnsi="Arial" w:cs="Arial"/>
                <w:sz w:val="20"/>
                <w:szCs w:val="20"/>
              </w:rPr>
              <w:t xml:space="preserve"> </w:t>
            </w:r>
            <w:r w:rsidR="007073FD" w:rsidRPr="00EF4E46">
              <w:rPr>
                <w:rFonts w:ascii="Arial" w:hAnsi="Arial" w:cs="Arial"/>
                <w:sz w:val="20"/>
                <w:szCs w:val="20"/>
              </w:rPr>
              <w:t>/</w:t>
            </w:r>
            <w:r w:rsidR="00EF4E46">
              <w:rPr>
                <w:rFonts w:ascii="Arial" w:hAnsi="Arial" w:cs="Arial"/>
                <w:sz w:val="20"/>
                <w:szCs w:val="20"/>
              </w:rPr>
              <w:t xml:space="preserve"> </w:t>
            </w:r>
            <w:r w:rsidR="007073FD" w:rsidRPr="00EF4E46">
              <w:rPr>
                <w:rFonts w:ascii="Arial" w:hAnsi="Arial" w:cs="Arial"/>
                <w:sz w:val="20"/>
                <w:szCs w:val="20"/>
              </w:rPr>
              <w:t xml:space="preserve">načelnik Stožera CZ </w:t>
            </w:r>
          </w:p>
        </w:tc>
        <w:tc>
          <w:tcPr>
            <w:tcW w:w="1278" w:type="pct"/>
            <w:vAlign w:val="center"/>
            <w:hideMark/>
          </w:tcPr>
          <w:p w14:paraId="53259782" w14:textId="18FD445A"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073EE9B8" w14:textId="77777777" w:rsidTr="00AC7029">
        <w:trPr>
          <w:trHeight w:val="646"/>
          <w:jc w:val="center"/>
        </w:trPr>
        <w:tc>
          <w:tcPr>
            <w:tcW w:w="2538" w:type="pct"/>
            <w:vAlign w:val="center"/>
            <w:hideMark/>
          </w:tcPr>
          <w:p w14:paraId="737398F8" w14:textId="0048B108" w:rsidR="007073FD" w:rsidRPr="00EF4E46" w:rsidRDefault="007073FD" w:rsidP="00EF4E46">
            <w:pPr>
              <w:spacing w:after="0"/>
              <w:rPr>
                <w:rFonts w:ascii="Arial" w:hAnsi="Arial" w:cs="Arial"/>
                <w:sz w:val="20"/>
                <w:szCs w:val="20"/>
              </w:rPr>
            </w:pPr>
            <w:r w:rsidRPr="00EF4E46">
              <w:rPr>
                <w:rFonts w:ascii="Arial" w:hAnsi="Arial" w:cs="Arial"/>
                <w:sz w:val="20"/>
                <w:szCs w:val="20"/>
              </w:rPr>
              <w:t>Pozivanje povjerenika i zamjenika povjerenika civilne zaštite</w:t>
            </w:r>
          </w:p>
        </w:tc>
        <w:tc>
          <w:tcPr>
            <w:tcW w:w="1184" w:type="pct"/>
            <w:vAlign w:val="center"/>
            <w:hideMark/>
          </w:tcPr>
          <w:p w14:paraId="34C044A0" w14:textId="461DCCEA"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4F158292" w14:textId="3EB3E15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2843677C" w14:textId="77777777" w:rsidTr="000E5812">
        <w:trPr>
          <w:trHeight w:val="855"/>
          <w:jc w:val="center"/>
        </w:trPr>
        <w:tc>
          <w:tcPr>
            <w:tcW w:w="2538" w:type="pct"/>
            <w:vAlign w:val="center"/>
            <w:hideMark/>
          </w:tcPr>
          <w:p w14:paraId="1398E0AF" w14:textId="7676D0D1" w:rsidR="007073FD" w:rsidRPr="00EF4E46" w:rsidRDefault="007073FD" w:rsidP="00EF4E46">
            <w:pPr>
              <w:spacing w:after="0"/>
              <w:rPr>
                <w:rFonts w:ascii="Arial" w:hAnsi="Arial" w:cs="Arial"/>
                <w:sz w:val="20"/>
                <w:szCs w:val="20"/>
              </w:rPr>
            </w:pPr>
            <w:r w:rsidRPr="00EF4E46">
              <w:rPr>
                <w:rFonts w:ascii="Arial" w:hAnsi="Arial" w:cs="Arial"/>
                <w:sz w:val="20"/>
                <w:szCs w:val="20"/>
              </w:rPr>
              <w:t>Aktiviranje vatrogasnih snaga</w:t>
            </w:r>
          </w:p>
        </w:tc>
        <w:tc>
          <w:tcPr>
            <w:tcW w:w="1184" w:type="pct"/>
            <w:vAlign w:val="center"/>
            <w:hideMark/>
          </w:tcPr>
          <w:p w14:paraId="6AF04CD3" w14:textId="57641ABF" w:rsidR="007073FD" w:rsidRPr="00EF4E46" w:rsidRDefault="007073FD" w:rsidP="005F1130">
            <w:pPr>
              <w:spacing w:after="0"/>
              <w:jc w:val="center"/>
              <w:rPr>
                <w:rFonts w:ascii="Arial" w:hAnsi="Arial" w:cs="Arial"/>
                <w:sz w:val="20"/>
                <w:szCs w:val="20"/>
              </w:rPr>
            </w:pPr>
            <w:r w:rsidRPr="00EF4E46">
              <w:rPr>
                <w:rFonts w:ascii="Arial" w:hAnsi="Arial" w:cs="Arial"/>
                <w:sz w:val="20"/>
                <w:szCs w:val="20"/>
              </w:rPr>
              <w:t>Gradonačelni</w:t>
            </w:r>
            <w:r w:rsidR="005F1130">
              <w:rPr>
                <w:rFonts w:ascii="Arial" w:hAnsi="Arial" w:cs="Arial"/>
                <w:sz w:val="20"/>
                <w:szCs w:val="20"/>
              </w:rPr>
              <w:t>ca</w:t>
            </w:r>
            <w:r w:rsidR="00EF4E46">
              <w:rPr>
                <w:rFonts w:ascii="Arial" w:hAnsi="Arial" w:cs="Arial"/>
                <w:sz w:val="20"/>
                <w:szCs w:val="20"/>
              </w:rPr>
              <w:t xml:space="preserve"> </w:t>
            </w:r>
            <w:r w:rsidRPr="00EF4E46">
              <w:rPr>
                <w:rFonts w:ascii="Arial" w:hAnsi="Arial" w:cs="Arial"/>
                <w:sz w:val="20"/>
                <w:szCs w:val="20"/>
              </w:rPr>
              <w:t>/</w:t>
            </w:r>
            <w:r w:rsidR="00EF4E46">
              <w:rPr>
                <w:rFonts w:ascii="Arial" w:hAnsi="Arial" w:cs="Arial"/>
                <w:sz w:val="20"/>
                <w:szCs w:val="20"/>
              </w:rPr>
              <w:t xml:space="preserve"> </w:t>
            </w:r>
            <w:r w:rsidRPr="00EF4E46">
              <w:rPr>
                <w:rFonts w:ascii="Arial" w:hAnsi="Arial" w:cs="Arial"/>
                <w:sz w:val="20"/>
                <w:szCs w:val="20"/>
              </w:rPr>
              <w:t xml:space="preserve">načelnik Stožera CZ </w:t>
            </w:r>
          </w:p>
        </w:tc>
        <w:tc>
          <w:tcPr>
            <w:tcW w:w="1278" w:type="pct"/>
            <w:vAlign w:val="center"/>
            <w:hideMark/>
          </w:tcPr>
          <w:p w14:paraId="1FC01DC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p>
        </w:tc>
      </w:tr>
      <w:tr w:rsidR="007073FD" w:rsidRPr="00EF4E46" w14:paraId="5508B56B" w14:textId="77777777" w:rsidTr="000E5812">
        <w:trPr>
          <w:trHeight w:val="700"/>
          <w:jc w:val="center"/>
        </w:trPr>
        <w:tc>
          <w:tcPr>
            <w:tcW w:w="2538" w:type="pct"/>
            <w:vAlign w:val="center"/>
            <w:hideMark/>
          </w:tcPr>
          <w:p w14:paraId="3CE5D41E" w14:textId="2731291C" w:rsidR="007073FD" w:rsidRPr="00EF4E46" w:rsidRDefault="007073FD" w:rsidP="00EF4E46">
            <w:pPr>
              <w:spacing w:after="0"/>
              <w:rPr>
                <w:rFonts w:ascii="Arial" w:hAnsi="Arial" w:cs="Arial"/>
                <w:sz w:val="20"/>
                <w:szCs w:val="20"/>
              </w:rPr>
            </w:pPr>
            <w:r w:rsidRPr="00EF4E46">
              <w:rPr>
                <w:rFonts w:ascii="Arial" w:hAnsi="Arial" w:cs="Arial"/>
                <w:sz w:val="20"/>
                <w:szCs w:val="20"/>
              </w:rPr>
              <w:t>Pozivanje djelatnika Grada</w:t>
            </w:r>
          </w:p>
        </w:tc>
        <w:tc>
          <w:tcPr>
            <w:tcW w:w="1184" w:type="pct"/>
            <w:vAlign w:val="center"/>
            <w:hideMark/>
          </w:tcPr>
          <w:p w14:paraId="58075518" w14:textId="3B0D6890"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2C585D86" w14:textId="2402E6F9"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7FD116F2" w14:textId="77777777" w:rsidTr="00AC7029">
        <w:trPr>
          <w:trHeight w:val="341"/>
          <w:jc w:val="center"/>
        </w:trPr>
        <w:tc>
          <w:tcPr>
            <w:tcW w:w="2538" w:type="pct"/>
            <w:vAlign w:val="center"/>
            <w:hideMark/>
          </w:tcPr>
          <w:p w14:paraId="4A24BE9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184" w:type="pct"/>
            <w:vAlign w:val="center"/>
            <w:hideMark/>
          </w:tcPr>
          <w:p w14:paraId="7EB1405C" w14:textId="660D4D7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 CZ</w:t>
            </w:r>
          </w:p>
        </w:tc>
        <w:tc>
          <w:tcPr>
            <w:tcW w:w="1278" w:type="pct"/>
            <w:vAlign w:val="center"/>
            <w:hideMark/>
          </w:tcPr>
          <w:p w14:paraId="70FEF385" w14:textId="1E2E40A0" w:rsidR="007073FD" w:rsidRPr="00EF4E46" w:rsidRDefault="007073FD" w:rsidP="00EF4E46">
            <w:pPr>
              <w:spacing w:after="0"/>
              <w:jc w:val="center"/>
              <w:rPr>
                <w:rStyle w:val="Hiperveza"/>
                <w:rFonts w:ascii="Arial" w:hAnsi="Arial" w:cs="Arial"/>
                <w:sz w:val="20"/>
                <w:szCs w:val="20"/>
              </w:rPr>
            </w:pPr>
            <w:r w:rsidRPr="00EF4E46">
              <w:rPr>
                <w:rFonts w:ascii="Arial" w:hAnsi="Arial" w:cs="Arial"/>
                <w:sz w:val="20"/>
                <w:szCs w:val="20"/>
              </w:rPr>
              <w:t xml:space="preserve">povjerenici CZ </w:t>
            </w:r>
          </w:p>
        </w:tc>
      </w:tr>
      <w:tr w:rsidR="007073FD" w:rsidRPr="00EF4E46" w14:paraId="21B6729F" w14:textId="77777777" w:rsidTr="000E5812">
        <w:trPr>
          <w:trHeight w:val="915"/>
          <w:jc w:val="center"/>
        </w:trPr>
        <w:tc>
          <w:tcPr>
            <w:tcW w:w="2538" w:type="pct"/>
            <w:vAlign w:val="center"/>
            <w:hideMark/>
          </w:tcPr>
          <w:p w14:paraId="136A35D5"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lastRenderedPageBreak/>
              <w:t>Prikupljanje informacija o stanju prohodnosti prometnica</w:t>
            </w:r>
          </w:p>
        </w:tc>
        <w:tc>
          <w:tcPr>
            <w:tcW w:w="1184" w:type="pct"/>
            <w:vAlign w:val="center"/>
            <w:hideMark/>
          </w:tcPr>
          <w:p w14:paraId="6C9FDFDA"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w:t>
            </w:r>
          </w:p>
          <w:p w14:paraId="4C5BA63B"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predstavnik PU</w:t>
            </w:r>
          </w:p>
        </w:tc>
        <w:tc>
          <w:tcPr>
            <w:tcW w:w="1278" w:type="pct"/>
            <w:vAlign w:val="center"/>
            <w:hideMark/>
          </w:tcPr>
          <w:p w14:paraId="7304FEF8" w14:textId="16C8495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povjerenici  CZ</w:t>
            </w:r>
          </w:p>
        </w:tc>
      </w:tr>
      <w:tr w:rsidR="007073FD" w:rsidRPr="00EF4E46" w14:paraId="5B9257FB" w14:textId="77777777" w:rsidTr="000E5812">
        <w:trPr>
          <w:trHeight w:val="843"/>
          <w:jc w:val="center"/>
        </w:trPr>
        <w:tc>
          <w:tcPr>
            <w:tcW w:w="2538" w:type="pct"/>
            <w:vAlign w:val="center"/>
            <w:hideMark/>
          </w:tcPr>
          <w:p w14:paraId="6F58016B" w14:textId="1D9893EB"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stanju objekata za pružanje zdravstvene zaštite</w:t>
            </w:r>
          </w:p>
        </w:tc>
        <w:tc>
          <w:tcPr>
            <w:tcW w:w="1184" w:type="pct"/>
            <w:vAlign w:val="center"/>
            <w:hideMark/>
          </w:tcPr>
          <w:p w14:paraId="1E3B66E6"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hideMark/>
          </w:tcPr>
          <w:p w14:paraId="310D0555" w14:textId="2A135BEF" w:rsidR="007073FD" w:rsidRPr="00EF4E46" w:rsidRDefault="007073FD" w:rsidP="00EF4E46">
            <w:pPr>
              <w:spacing w:after="0"/>
              <w:jc w:val="center"/>
              <w:rPr>
                <w:rStyle w:val="Hiperveza"/>
                <w:rFonts w:ascii="Arial" w:hAnsi="Arial" w:cs="Arial"/>
                <w:color w:val="auto"/>
                <w:sz w:val="20"/>
                <w:szCs w:val="20"/>
                <w:u w:val="none"/>
              </w:rPr>
            </w:pPr>
            <w:r w:rsidRPr="00EF4E46">
              <w:rPr>
                <w:rFonts w:ascii="Arial" w:hAnsi="Arial" w:cs="Arial"/>
                <w:sz w:val="20"/>
                <w:szCs w:val="20"/>
              </w:rPr>
              <w:t>voditelji objekata zdravstvene zaštite</w:t>
            </w:r>
          </w:p>
        </w:tc>
      </w:tr>
      <w:tr w:rsidR="00A87900" w:rsidRPr="00EF4E46" w14:paraId="54A3FB20" w14:textId="77777777" w:rsidTr="000E5812">
        <w:trPr>
          <w:trHeight w:val="843"/>
          <w:jc w:val="center"/>
        </w:trPr>
        <w:tc>
          <w:tcPr>
            <w:tcW w:w="2538" w:type="pct"/>
            <w:vAlign w:val="center"/>
          </w:tcPr>
          <w:p w14:paraId="466AF931" w14:textId="4DECADAE" w:rsidR="00A87900" w:rsidRPr="00EF4E46" w:rsidRDefault="00A87900" w:rsidP="00EF4E46">
            <w:pPr>
              <w:spacing w:after="0"/>
              <w:rPr>
                <w:rFonts w:ascii="Arial" w:hAnsi="Arial" w:cs="Arial"/>
                <w:sz w:val="20"/>
                <w:szCs w:val="20"/>
              </w:rPr>
            </w:pPr>
            <w:r w:rsidRPr="00EF4E46">
              <w:rPr>
                <w:rFonts w:ascii="Arial" w:hAnsi="Arial" w:cs="Arial"/>
                <w:sz w:val="20"/>
                <w:szCs w:val="20"/>
              </w:rPr>
              <w:t>Organizacija pružanja medicinske pomoći i medicinskog zbrinjavanja</w:t>
            </w:r>
          </w:p>
        </w:tc>
        <w:tc>
          <w:tcPr>
            <w:tcW w:w="1184" w:type="pct"/>
            <w:vAlign w:val="center"/>
          </w:tcPr>
          <w:p w14:paraId="10E6A85E" w14:textId="271096EB"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tcPr>
          <w:p w14:paraId="7BD5D046" w14:textId="32B4E35A"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voditelji objekata zdravstvene zaštite</w:t>
            </w:r>
          </w:p>
        </w:tc>
      </w:tr>
      <w:tr w:rsidR="007073FD" w:rsidRPr="00EF4E46" w14:paraId="7B3E37FE" w14:textId="77777777" w:rsidTr="000E5812">
        <w:trPr>
          <w:trHeight w:val="1124"/>
          <w:jc w:val="center"/>
        </w:trPr>
        <w:tc>
          <w:tcPr>
            <w:tcW w:w="2538" w:type="pct"/>
            <w:vAlign w:val="center"/>
            <w:hideMark/>
          </w:tcPr>
          <w:p w14:paraId="18462AAD" w14:textId="54220745" w:rsidR="007073FD" w:rsidRPr="00EF4E46" w:rsidRDefault="007073FD" w:rsidP="00EF4E46">
            <w:pPr>
              <w:spacing w:after="0"/>
              <w:rPr>
                <w:rFonts w:ascii="Arial" w:hAnsi="Arial" w:cs="Arial"/>
                <w:sz w:val="20"/>
                <w:szCs w:val="20"/>
              </w:rPr>
            </w:pPr>
            <w:r w:rsidRPr="00EF4E46">
              <w:rPr>
                <w:rFonts w:ascii="Arial" w:hAnsi="Arial" w:cs="Arial"/>
                <w:sz w:val="20"/>
                <w:szCs w:val="20"/>
              </w:rPr>
              <w:t>Ovisno o prikupljenim informacij</w:t>
            </w:r>
            <w:r w:rsidR="00F74D41">
              <w:rPr>
                <w:rFonts w:ascii="Arial" w:hAnsi="Arial" w:cs="Arial"/>
                <w:sz w:val="20"/>
                <w:szCs w:val="20"/>
              </w:rPr>
              <w:t>ama s terena traženje angažmana</w:t>
            </w:r>
            <w:r w:rsidRPr="00EF4E46">
              <w:rPr>
                <w:rFonts w:ascii="Arial" w:hAnsi="Arial" w:cs="Arial"/>
                <w:sz w:val="20"/>
                <w:szCs w:val="20"/>
              </w:rPr>
              <w:t xml:space="preserve"> operativnih snaga vatrogastva </w:t>
            </w:r>
          </w:p>
        </w:tc>
        <w:tc>
          <w:tcPr>
            <w:tcW w:w="1184" w:type="pct"/>
            <w:vAlign w:val="center"/>
            <w:hideMark/>
          </w:tcPr>
          <w:p w14:paraId="56DFF74D" w14:textId="3ECE0C48"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691F379C" w14:textId="379DA35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načelnik Stožera </w:t>
            </w:r>
            <w:r w:rsidRPr="00EF4E46">
              <w:rPr>
                <w:rFonts w:ascii="Arial" w:hAnsi="Arial" w:cs="Arial"/>
                <w:sz w:val="20"/>
                <w:szCs w:val="20"/>
              </w:rPr>
              <w:t>CZ</w:t>
            </w:r>
            <w:r w:rsidRPr="00EF4E46">
              <w:rPr>
                <w:rFonts w:ascii="Arial" w:hAnsi="Arial" w:cs="Arial"/>
                <w:sz w:val="20"/>
                <w:szCs w:val="20"/>
                <w:lang w:val="hr-HR"/>
              </w:rPr>
              <w:t xml:space="preserve">, zapovjednici </w:t>
            </w:r>
            <w:r w:rsidRPr="00EF4E46">
              <w:rPr>
                <w:rFonts w:ascii="Arial" w:hAnsi="Arial" w:cs="Arial"/>
                <w:sz w:val="20"/>
                <w:szCs w:val="20"/>
              </w:rPr>
              <w:t xml:space="preserve">vatrogasnih snaga </w:t>
            </w:r>
          </w:p>
          <w:p w14:paraId="6DA5586D" w14:textId="55771E8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zapovjednik PON CZ </w:t>
            </w:r>
          </w:p>
        </w:tc>
      </w:tr>
      <w:tr w:rsidR="007073FD" w:rsidRPr="00EF4E46" w14:paraId="5C90CA38" w14:textId="77777777" w:rsidTr="000E5812">
        <w:trPr>
          <w:trHeight w:val="984"/>
          <w:jc w:val="center"/>
        </w:trPr>
        <w:tc>
          <w:tcPr>
            <w:tcW w:w="2538" w:type="pct"/>
            <w:vAlign w:val="center"/>
            <w:hideMark/>
          </w:tcPr>
          <w:p w14:paraId="1CF708C8" w14:textId="0E143C38" w:rsidR="007073FD" w:rsidRPr="00EF4E46" w:rsidRDefault="007073FD" w:rsidP="00587DE3">
            <w:pPr>
              <w:spacing w:after="0"/>
              <w:rPr>
                <w:rFonts w:ascii="Arial" w:hAnsi="Arial" w:cs="Arial"/>
                <w:sz w:val="20"/>
                <w:szCs w:val="20"/>
              </w:rPr>
            </w:pPr>
            <w:r w:rsidRPr="00EF4E46">
              <w:rPr>
                <w:rFonts w:ascii="Arial" w:hAnsi="Arial" w:cs="Arial"/>
                <w:sz w:val="20"/>
                <w:szCs w:val="20"/>
              </w:rPr>
              <w:t>Mobilizaci</w:t>
            </w:r>
            <w:r w:rsidR="00EB6354">
              <w:rPr>
                <w:rFonts w:ascii="Arial" w:hAnsi="Arial" w:cs="Arial"/>
                <w:sz w:val="20"/>
                <w:szCs w:val="20"/>
              </w:rPr>
              <w:t>ja</w:t>
            </w:r>
            <w:r w:rsidRPr="00EF4E46">
              <w:rPr>
                <w:rFonts w:ascii="Arial" w:hAnsi="Arial" w:cs="Arial"/>
                <w:sz w:val="20"/>
                <w:szCs w:val="20"/>
              </w:rPr>
              <w:t xml:space="preserve"> operativnih snaga vatrogastva i </w:t>
            </w:r>
            <w:r w:rsidR="00EB6354">
              <w:rPr>
                <w:rFonts w:ascii="Arial" w:hAnsi="Arial" w:cs="Arial"/>
                <w:sz w:val="20"/>
                <w:szCs w:val="20"/>
              </w:rPr>
              <w:t xml:space="preserve">pripadnika </w:t>
            </w:r>
            <w:r w:rsidRPr="00EF4E46">
              <w:rPr>
                <w:rFonts w:ascii="Arial" w:hAnsi="Arial" w:cs="Arial"/>
                <w:sz w:val="20"/>
                <w:szCs w:val="20"/>
              </w:rPr>
              <w:t xml:space="preserve">PON CZ </w:t>
            </w:r>
          </w:p>
        </w:tc>
        <w:tc>
          <w:tcPr>
            <w:tcW w:w="1184" w:type="pct"/>
            <w:vAlign w:val="center"/>
            <w:hideMark/>
          </w:tcPr>
          <w:p w14:paraId="4C189DB9" w14:textId="1DD7AA3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67679D78" w14:textId="4160AD81"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zapovjednici </w:t>
            </w:r>
            <w:r w:rsidRPr="00EF4E46">
              <w:rPr>
                <w:rFonts w:ascii="Arial" w:hAnsi="Arial" w:cs="Arial"/>
                <w:sz w:val="20"/>
                <w:szCs w:val="20"/>
              </w:rPr>
              <w:t>vatrogasnih snaga</w:t>
            </w:r>
            <w:r w:rsidR="00587DE3">
              <w:rPr>
                <w:rFonts w:ascii="Arial" w:hAnsi="Arial" w:cs="Arial"/>
                <w:sz w:val="20"/>
                <w:szCs w:val="20"/>
              </w:rPr>
              <w:t>,</w:t>
            </w:r>
            <w:r w:rsidRPr="00EF4E46">
              <w:rPr>
                <w:rFonts w:ascii="Arial" w:hAnsi="Arial" w:cs="Arial"/>
                <w:sz w:val="20"/>
                <w:szCs w:val="20"/>
              </w:rPr>
              <w:t xml:space="preserve"> </w:t>
            </w:r>
          </w:p>
          <w:p w14:paraId="0D10E794" w14:textId="186CF04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89748E" w:rsidRPr="00EF4E46" w14:paraId="40942F96" w14:textId="77777777" w:rsidTr="0089748E">
        <w:trPr>
          <w:trHeight w:val="482"/>
          <w:jc w:val="center"/>
        </w:trPr>
        <w:tc>
          <w:tcPr>
            <w:tcW w:w="2538" w:type="pct"/>
            <w:vAlign w:val="center"/>
          </w:tcPr>
          <w:p w14:paraId="3C00E3AD" w14:textId="57D3A1C3" w:rsidR="0089748E" w:rsidRPr="00EF4E46" w:rsidRDefault="0089748E" w:rsidP="00587DE3">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092B330D" w14:textId="5802F905" w:rsidR="0089748E" w:rsidRPr="00EF4E46" w:rsidRDefault="005F1130" w:rsidP="00EF4E46">
            <w:pPr>
              <w:spacing w:after="0"/>
              <w:jc w:val="center"/>
              <w:rPr>
                <w:rFonts w:ascii="Arial" w:hAnsi="Arial" w:cs="Arial"/>
                <w:sz w:val="20"/>
                <w:szCs w:val="20"/>
              </w:rPr>
            </w:pPr>
            <w:r>
              <w:rPr>
                <w:rFonts w:ascii="Arial" w:hAnsi="Arial" w:cs="Arial"/>
                <w:sz w:val="20"/>
                <w:szCs w:val="24"/>
              </w:rPr>
              <w:t>Gradonačelnica</w:t>
            </w:r>
          </w:p>
        </w:tc>
        <w:tc>
          <w:tcPr>
            <w:tcW w:w="1278" w:type="pct"/>
            <w:vAlign w:val="center"/>
          </w:tcPr>
          <w:p w14:paraId="59522CF9" w14:textId="0AF666AB" w:rsidR="0089748E" w:rsidRPr="00EF4E46" w:rsidRDefault="0089748E"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5F1130">
              <w:rPr>
                <w:rFonts w:ascii="Arial" w:hAnsi="Arial" w:cs="Arial"/>
                <w:sz w:val="20"/>
                <w:szCs w:val="24"/>
              </w:rPr>
              <w:t xml:space="preserve"> CZ</w:t>
            </w:r>
          </w:p>
        </w:tc>
      </w:tr>
      <w:tr w:rsidR="007073FD" w:rsidRPr="00EF4E46" w14:paraId="3881485A" w14:textId="77777777" w:rsidTr="000E5812">
        <w:trPr>
          <w:trHeight w:val="971"/>
          <w:jc w:val="center"/>
        </w:trPr>
        <w:tc>
          <w:tcPr>
            <w:tcW w:w="2538" w:type="pct"/>
            <w:vAlign w:val="center"/>
            <w:hideMark/>
          </w:tcPr>
          <w:p w14:paraId="39AA9BB0" w14:textId="4C5025DA" w:rsidR="007073FD" w:rsidRPr="00EF4E46" w:rsidRDefault="007073FD" w:rsidP="00EF4E46">
            <w:pPr>
              <w:spacing w:after="0"/>
              <w:rPr>
                <w:rFonts w:ascii="Arial" w:hAnsi="Arial" w:cs="Arial"/>
                <w:sz w:val="20"/>
                <w:szCs w:val="20"/>
              </w:rPr>
            </w:pPr>
            <w:r w:rsidRPr="00EF4E46">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61238481" w14:textId="61D0AF0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zamjenik načelnika Stožera CZ</w:t>
            </w:r>
          </w:p>
        </w:tc>
        <w:tc>
          <w:tcPr>
            <w:tcW w:w="1278" w:type="pct"/>
            <w:vAlign w:val="center"/>
            <w:hideMark/>
          </w:tcPr>
          <w:p w14:paraId="2A9F3357" w14:textId="3F52AD57" w:rsidR="007073FD" w:rsidRPr="00EF4E46" w:rsidRDefault="007073FD" w:rsidP="00EF4E46">
            <w:pPr>
              <w:spacing w:after="0"/>
              <w:jc w:val="center"/>
              <w:rPr>
                <w:rStyle w:val="Hiperveza"/>
                <w:rFonts w:ascii="Arial" w:hAnsi="Arial" w:cs="Arial"/>
                <w:color w:val="0070C0"/>
                <w:sz w:val="20"/>
                <w:szCs w:val="20"/>
              </w:rPr>
            </w:pPr>
            <w:r w:rsidRPr="00EF4E46">
              <w:rPr>
                <w:rFonts w:ascii="Arial" w:hAnsi="Arial" w:cs="Arial"/>
                <w:sz w:val="20"/>
                <w:szCs w:val="20"/>
              </w:rPr>
              <w:t>povjerenici CZ</w:t>
            </w:r>
          </w:p>
        </w:tc>
      </w:tr>
      <w:tr w:rsidR="007073FD" w:rsidRPr="00EF4E46" w14:paraId="2B409208" w14:textId="77777777" w:rsidTr="000E5812">
        <w:trPr>
          <w:trHeight w:val="1547"/>
          <w:jc w:val="center"/>
        </w:trPr>
        <w:tc>
          <w:tcPr>
            <w:tcW w:w="2538" w:type="pct"/>
            <w:vAlign w:val="center"/>
            <w:hideMark/>
          </w:tcPr>
          <w:p w14:paraId="52C183EE"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Utvrđivanje prioriteta u raščišćavanja ruševina kako slijedi:</w:t>
            </w:r>
          </w:p>
          <w:p w14:paraId="64EF162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objekata gdje boravi više ljudi (škole, vrtići, ugostiteljski objekti)</w:t>
            </w:r>
          </w:p>
          <w:p w14:paraId="4330D39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osiguranje prohodnosti prometnica</w:t>
            </w:r>
          </w:p>
          <w:p w14:paraId="43314AE0"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pristup kritičnoj infrastrukturi</w:t>
            </w:r>
          </w:p>
          <w:p w14:paraId="55124E1D"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ruševina obiteljskih kuća i stanova</w:t>
            </w:r>
          </w:p>
        </w:tc>
        <w:tc>
          <w:tcPr>
            <w:tcW w:w="1184" w:type="pct"/>
            <w:vAlign w:val="center"/>
            <w:hideMark/>
          </w:tcPr>
          <w:p w14:paraId="3A4B871A" w14:textId="39C8EEB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E8ABEBE" w14:textId="34ECF41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r w:rsidR="00587DE3">
              <w:rPr>
                <w:rFonts w:ascii="Arial" w:hAnsi="Arial" w:cs="Arial"/>
                <w:sz w:val="20"/>
                <w:szCs w:val="20"/>
              </w:rPr>
              <w:t>,</w:t>
            </w:r>
            <w:r w:rsidRPr="00EF4E46">
              <w:rPr>
                <w:rFonts w:ascii="Arial" w:hAnsi="Arial" w:cs="Arial"/>
                <w:sz w:val="20"/>
                <w:szCs w:val="20"/>
              </w:rPr>
              <w:t xml:space="preserve"> </w:t>
            </w:r>
          </w:p>
          <w:p w14:paraId="2BC4781C" w14:textId="1904D5A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7073FD" w:rsidRPr="00EF4E46" w14:paraId="20805779" w14:textId="77777777" w:rsidTr="000E5812">
        <w:trPr>
          <w:trHeight w:val="766"/>
          <w:jc w:val="center"/>
        </w:trPr>
        <w:tc>
          <w:tcPr>
            <w:tcW w:w="2538" w:type="pct"/>
            <w:vAlign w:val="center"/>
            <w:hideMark/>
          </w:tcPr>
          <w:p w14:paraId="672EF7C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Aktivacija svih pripadnika vatrogasnih snaga te članova udruga</w:t>
            </w:r>
          </w:p>
        </w:tc>
        <w:tc>
          <w:tcPr>
            <w:tcW w:w="1184" w:type="pct"/>
            <w:vAlign w:val="center"/>
            <w:hideMark/>
          </w:tcPr>
          <w:p w14:paraId="698096FE" w14:textId="021EBCD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052D8198" w14:textId="126A288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vatrogasne snage,</w:t>
            </w:r>
          </w:p>
          <w:p w14:paraId="3DD1463D" w14:textId="3C7338C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udruga </w:t>
            </w:r>
          </w:p>
        </w:tc>
      </w:tr>
      <w:tr w:rsidR="007073FD" w:rsidRPr="00EF4E46" w14:paraId="1C62BE88" w14:textId="77777777" w:rsidTr="000E5812">
        <w:trPr>
          <w:trHeight w:val="962"/>
          <w:jc w:val="center"/>
        </w:trPr>
        <w:tc>
          <w:tcPr>
            <w:tcW w:w="2538" w:type="pct"/>
            <w:vAlign w:val="center"/>
            <w:hideMark/>
          </w:tcPr>
          <w:p w14:paraId="76A8711B" w14:textId="6081B25A"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Mobiliziranje pravnih osoba - davatelja materijalno-tehničkih sredstava  </w:t>
            </w:r>
          </w:p>
        </w:tc>
        <w:tc>
          <w:tcPr>
            <w:tcW w:w="1184" w:type="pct"/>
            <w:vAlign w:val="center"/>
            <w:hideMark/>
          </w:tcPr>
          <w:p w14:paraId="370802D5" w14:textId="6B82128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4961801E"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w:t>
            </w:r>
          </w:p>
          <w:p w14:paraId="3C7CD777"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odgovorne osobe u pravnoj osobi</w:t>
            </w:r>
          </w:p>
        </w:tc>
      </w:tr>
      <w:tr w:rsidR="007073FD" w:rsidRPr="00EF4E46" w14:paraId="0DEE0028" w14:textId="77777777" w:rsidTr="000E5812">
        <w:trPr>
          <w:trHeight w:val="983"/>
          <w:jc w:val="center"/>
        </w:trPr>
        <w:tc>
          <w:tcPr>
            <w:tcW w:w="2538" w:type="pct"/>
            <w:vAlign w:val="center"/>
            <w:hideMark/>
          </w:tcPr>
          <w:p w14:paraId="13343A21"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Raspoređivanje pripadnika PON CZ prema utvrđenim prioritetima raščišćavanja </w:t>
            </w:r>
          </w:p>
        </w:tc>
        <w:tc>
          <w:tcPr>
            <w:tcW w:w="1184" w:type="pct"/>
            <w:vAlign w:val="center"/>
            <w:hideMark/>
          </w:tcPr>
          <w:p w14:paraId="55A6CBD8" w14:textId="780EDD2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AE6FEB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zapovjednik PON CZ</w:t>
            </w:r>
          </w:p>
          <w:p w14:paraId="0AC6F692"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voditelji operativnih skupina</w:t>
            </w:r>
          </w:p>
        </w:tc>
      </w:tr>
      <w:tr w:rsidR="007073FD" w:rsidRPr="00EF4E46" w14:paraId="41706439" w14:textId="77777777" w:rsidTr="000E5812">
        <w:trPr>
          <w:trHeight w:val="631"/>
          <w:jc w:val="center"/>
        </w:trPr>
        <w:tc>
          <w:tcPr>
            <w:tcW w:w="2538" w:type="pct"/>
            <w:vAlign w:val="center"/>
            <w:hideMark/>
          </w:tcPr>
          <w:p w14:paraId="7E88AC16" w14:textId="39DDC74B"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Organizacija odvoza građevinskog otpada na za to predviđene lokacije </w:t>
            </w:r>
          </w:p>
        </w:tc>
        <w:tc>
          <w:tcPr>
            <w:tcW w:w="1184" w:type="pct"/>
            <w:vAlign w:val="center"/>
            <w:hideMark/>
          </w:tcPr>
          <w:p w14:paraId="5C3EB29D"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komunalne djelatnosti</w:t>
            </w:r>
          </w:p>
        </w:tc>
        <w:tc>
          <w:tcPr>
            <w:tcW w:w="1278" w:type="pct"/>
            <w:vAlign w:val="center"/>
            <w:hideMark/>
          </w:tcPr>
          <w:p w14:paraId="6506657D" w14:textId="18E7FF4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pravne osobe od interesa za sustav civilne zaštite - davatelji MTS, PON CZ </w:t>
            </w:r>
          </w:p>
        </w:tc>
      </w:tr>
      <w:tr w:rsidR="007073FD" w:rsidRPr="00EF4E46" w14:paraId="7C91EC8B" w14:textId="77777777" w:rsidTr="000E5812">
        <w:trPr>
          <w:trHeight w:val="1273"/>
          <w:jc w:val="center"/>
        </w:trPr>
        <w:tc>
          <w:tcPr>
            <w:tcW w:w="2538" w:type="pct"/>
            <w:vAlign w:val="center"/>
            <w:hideMark/>
          </w:tcPr>
          <w:p w14:paraId="0FC1A332"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lastRenderedPageBreak/>
              <w:t>Organiziranje prijema operativnih snaga za spašavanje iz ruševina – mjesto prihvata i razmještaja</w:t>
            </w:r>
          </w:p>
        </w:tc>
        <w:tc>
          <w:tcPr>
            <w:tcW w:w="1184" w:type="pct"/>
            <w:vAlign w:val="center"/>
            <w:hideMark/>
          </w:tcPr>
          <w:p w14:paraId="129E6964" w14:textId="4EAD867D"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načelnik</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 </w:t>
            </w:r>
          </w:p>
        </w:tc>
        <w:tc>
          <w:tcPr>
            <w:tcW w:w="1278" w:type="pct"/>
            <w:vAlign w:val="center"/>
            <w:hideMark/>
          </w:tcPr>
          <w:p w14:paraId="623DEBF4" w14:textId="7280B505"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član</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w:t>
            </w:r>
          </w:p>
        </w:tc>
      </w:tr>
      <w:tr w:rsidR="004553BC" w:rsidRPr="00EF4E46" w14:paraId="7BA722FA" w14:textId="77777777" w:rsidTr="000E5812">
        <w:trPr>
          <w:trHeight w:val="1273"/>
          <w:jc w:val="center"/>
        </w:trPr>
        <w:tc>
          <w:tcPr>
            <w:tcW w:w="2538" w:type="pct"/>
            <w:vAlign w:val="center"/>
          </w:tcPr>
          <w:p w14:paraId="046236E0" w14:textId="050B1634" w:rsidR="004553BC" w:rsidRPr="00EF4E46" w:rsidRDefault="004553BC" w:rsidP="00EF4E46">
            <w:pPr>
              <w:spacing w:after="0"/>
              <w:rPr>
                <w:rFonts w:ascii="Arial" w:hAnsi="Arial" w:cs="Arial"/>
                <w:sz w:val="20"/>
                <w:szCs w:val="20"/>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84" w:type="pct"/>
            <w:vAlign w:val="center"/>
          </w:tcPr>
          <w:p w14:paraId="46DFEE8A" w14:textId="155F6BE3" w:rsidR="004553BC" w:rsidRPr="00EF4E46" w:rsidRDefault="004553BC" w:rsidP="00EF4E46">
            <w:pPr>
              <w:pStyle w:val="Bezproreda"/>
              <w:spacing w:line="276" w:lineRule="auto"/>
              <w:jc w:val="center"/>
              <w:rPr>
                <w:rFonts w:ascii="Arial" w:hAnsi="Arial" w:cs="Arial"/>
                <w:sz w:val="20"/>
                <w:szCs w:val="20"/>
                <w:lang w:val="hr-HR"/>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17CF02B2" w14:textId="08BA9047" w:rsidR="004553BC" w:rsidRPr="00EF4E46" w:rsidRDefault="004553BC" w:rsidP="00EF4E46">
            <w:pPr>
              <w:pStyle w:val="Bezproreda"/>
              <w:spacing w:line="276" w:lineRule="auto"/>
              <w:jc w:val="center"/>
              <w:rPr>
                <w:rFonts w:ascii="Arial" w:hAnsi="Arial" w:cs="Arial"/>
                <w:sz w:val="20"/>
                <w:szCs w:val="20"/>
                <w:lang w:val="hr-HR"/>
              </w:rPr>
            </w:pPr>
            <w:r w:rsidRPr="00E84B15">
              <w:rPr>
                <w:rFonts w:ascii="Arial" w:hAnsi="Arial" w:cs="Arial"/>
                <w:sz w:val="20"/>
                <w:szCs w:val="24"/>
              </w:rPr>
              <w:t xml:space="preserve">sredstva </w:t>
            </w:r>
            <w:r>
              <w:rPr>
                <w:rFonts w:ascii="Arial" w:hAnsi="Arial" w:cs="Arial"/>
                <w:sz w:val="20"/>
                <w:szCs w:val="24"/>
              </w:rPr>
              <w:t>javnog priopćavanja</w:t>
            </w:r>
          </w:p>
        </w:tc>
      </w:tr>
      <w:tr w:rsidR="007D4E97" w:rsidRPr="00EF4E46" w14:paraId="59FF1756" w14:textId="77777777" w:rsidTr="000E5812">
        <w:trPr>
          <w:trHeight w:val="1273"/>
          <w:jc w:val="center"/>
        </w:trPr>
        <w:tc>
          <w:tcPr>
            <w:tcW w:w="2538" w:type="pct"/>
            <w:vAlign w:val="center"/>
          </w:tcPr>
          <w:p w14:paraId="789B2673" w14:textId="76F1A5E7" w:rsidR="007D4E97" w:rsidRPr="00EF4E46" w:rsidRDefault="007D4E97" w:rsidP="00E65AA3">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731EF1C6" w14:textId="5025C5BE" w:rsidR="007D4E97" w:rsidRPr="00EF4E46" w:rsidRDefault="00E65AA3" w:rsidP="00EF4E46">
            <w:pPr>
              <w:pStyle w:val="Bezproreda"/>
              <w:spacing w:line="276" w:lineRule="auto"/>
              <w:jc w:val="center"/>
              <w:rPr>
                <w:rFonts w:ascii="Arial" w:hAnsi="Arial" w:cs="Arial"/>
                <w:sz w:val="20"/>
                <w:szCs w:val="20"/>
                <w:lang w:val="hr-HR"/>
              </w:rPr>
            </w:pPr>
            <w:r>
              <w:rPr>
                <w:rFonts w:ascii="Arial" w:hAnsi="Arial" w:cs="Arial"/>
                <w:sz w:val="20"/>
              </w:rPr>
              <w:t>Gradonačelnica</w:t>
            </w:r>
          </w:p>
        </w:tc>
        <w:tc>
          <w:tcPr>
            <w:tcW w:w="1278" w:type="pct"/>
            <w:vAlign w:val="center"/>
          </w:tcPr>
          <w:p w14:paraId="052E3DA2" w14:textId="2BF8EB9A" w:rsidR="007D4E97" w:rsidRPr="00EF4E46" w:rsidRDefault="007D4E97"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EF4E46" w14:paraId="5CE4B066" w14:textId="77777777" w:rsidTr="000E5812">
        <w:trPr>
          <w:trHeight w:val="1273"/>
          <w:jc w:val="center"/>
        </w:trPr>
        <w:tc>
          <w:tcPr>
            <w:tcW w:w="2538" w:type="pct"/>
            <w:vAlign w:val="center"/>
          </w:tcPr>
          <w:p w14:paraId="7F992119" w14:textId="5699A738" w:rsidR="004553BC" w:rsidRPr="00F74D41" w:rsidRDefault="004553BC" w:rsidP="00EF4E46">
            <w:pPr>
              <w:spacing w:after="0"/>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84" w:type="pct"/>
            <w:vAlign w:val="center"/>
          </w:tcPr>
          <w:p w14:paraId="3097B325" w14:textId="5FB0E1B0" w:rsidR="004553BC" w:rsidRDefault="004553BC" w:rsidP="00EF4E46">
            <w:pPr>
              <w:pStyle w:val="Bezproreda"/>
              <w:spacing w:line="276" w:lineRule="auto"/>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46C05E0B" w14:textId="3750E96D" w:rsidR="004553BC" w:rsidRDefault="008E374B" w:rsidP="00EF4E46">
            <w:pPr>
              <w:pStyle w:val="Bezproreda"/>
              <w:spacing w:line="276" w:lineRule="auto"/>
              <w:jc w:val="center"/>
              <w:rPr>
                <w:rFonts w:ascii="Arial" w:hAnsi="Arial" w:cs="Arial"/>
                <w:sz w:val="20"/>
              </w:rPr>
            </w:pPr>
            <w:r>
              <w:rPr>
                <w:rFonts w:ascii="Arial" w:hAnsi="Arial" w:cs="Arial"/>
                <w:sz w:val="20"/>
                <w:szCs w:val="24"/>
              </w:rPr>
              <w:t>Službenici Gradske uprave</w:t>
            </w:r>
            <w:r w:rsidR="005F1130">
              <w:rPr>
                <w:rFonts w:ascii="Arial" w:hAnsi="Arial" w:cs="Arial"/>
                <w:sz w:val="20"/>
                <w:szCs w:val="24"/>
              </w:rPr>
              <w:t xml:space="preserve"> Grada Delnica</w:t>
            </w:r>
          </w:p>
        </w:tc>
      </w:tr>
    </w:tbl>
    <w:p w14:paraId="009C34EC" w14:textId="687DA6B5" w:rsidR="00A87900" w:rsidRPr="00EF4E46" w:rsidRDefault="00A87900" w:rsidP="00C217AF">
      <w:pPr>
        <w:pStyle w:val="StandardWeb"/>
        <w:shd w:val="clear" w:color="auto" w:fill="FFFFFF"/>
        <w:spacing w:line="276" w:lineRule="auto"/>
        <w:jc w:val="both"/>
        <w:textAlignment w:val="baseline"/>
        <w:rPr>
          <w:rFonts w:ascii="Arial" w:hAnsi="Arial" w:cs="Arial"/>
          <w:lang w:val="en-US" w:eastAsia="en-US"/>
        </w:rPr>
      </w:pPr>
      <w:r w:rsidRPr="00EF4E46">
        <w:rPr>
          <w:rFonts w:ascii="Arial" w:hAnsi="Arial" w:cs="Arial"/>
          <w:lang w:val="en-US" w:eastAsia="en-US"/>
        </w:rPr>
        <w:t xml:space="preserve">- Organizaciju provođenja mjera i aktivnosti sudionika i operativnih snaga sustava civilne zaštite za preventivnu zaštitu i otklanjanje posljedica </w:t>
      </w:r>
      <w:r w:rsidR="00C217AF">
        <w:rPr>
          <w:rFonts w:ascii="Arial" w:hAnsi="Arial" w:cs="Arial"/>
          <w:lang w:val="en-US" w:eastAsia="en-US"/>
        </w:rPr>
        <w:t>potresa</w:t>
      </w:r>
      <w:r w:rsidRPr="00EF4E46">
        <w:rPr>
          <w:rFonts w:ascii="Arial" w:hAnsi="Arial" w:cs="Arial"/>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74"/>
        <w:gridCol w:w="1755"/>
        <w:gridCol w:w="2425"/>
      </w:tblGrid>
      <w:tr w:rsidR="00A87900" w:rsidRPr="00EF4E46" w14:paraId="7DDD7BBD" w14:textId="77777777" w:rsidTr="000E5812">
        <w:trPr>
          <w:trHeight w:val="614"/>
          <w:tblHeader/>
          <w:jc w:val="center"/>
        </w:trPr>
        <w:tc>
          <w:tcPr>
            <w:tcW w:w="2692" w:type="pct"/>
            <w:shd w:val="clear" w:color="auto" w:fill="DBE5F1" w:themeFill="accent1" w:themeFillTint="33"/>
            <w:vAlign w:val="center"/>
          </w:tcPr>
          <w:p w14:paraId="03A6F823"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969" w:type="pct"/>
            <w:shd w:val="clear" w:color="auto" w:fill="DBE5F1" w:themeFill="accent1" w:themeFillTint="33"/>
            <w:vAlign w:val="center"/>
          </w:tcPr>
          <w:p w14:paraId="378A053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44F81F81"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5235F785" w14:textId="77777777" w:rsidTr="000E5812">
        <w:trPr>
          <w:trHeight w:val="850"/>
          <w:jc w:val="center"/>
        </w:trPr>
        <w:tc>
          <w:tcPr>
            <w:tcW w:w="2692" w:type="pct"/>
            <w:shd w:val="clear" w:color="auto" w:fill="FFFFFF" w:themeFill="background1"/>
            <w:vAlign w:val="center"/>
          </w:tcPr>
          <w:p w14:paraId="34E106BC" w14:textId="6C293081" w:rsidR="00A87900" w:rsidRPr="00EF4E46" w:rsidRDefault="00A87900" w:rsidP="00587DE3">
            <w:pPr>
              <w:spacing w:after="0"/>
              <w:rPr>
                <w:rFonts w:ascii="Arial" w:hAnsi="Arial" w:cs="Arial"/>
                <w:sz w:val="20"/>
                <w:szCs w:val="24"/>
              </w:rPr>
            </w:pPr>
            <w:r w:rsidRPr="00EF4E46">
              <w:rPr>
                <w:rFonts w:ascii="Arial" w:hAnsi="Arial" w:cs="Arial"/>
                <w:sz w:val="20"/>
                <w:szCs w:val="24"/>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14:paraId="37CC248D" w14:textId="2A9C51CA" w:rsidR="00A87900" w:rsidRPr="00EF4E46" w:rsidRDefault="005F1130" w:rsidP="00EF4E46">
            <w:pPr>
              <w:spacing w:after="0"/>
              <w:jc w:val="center"/>
              <w:rPr>
                <w:rFonts w:ascii="Arial" w:hAnsi="Arial" w:cs="Arial"/>
                <w:color w:val="31849B"/>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638E4A18" w14:textId="00C3BFC1"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709FEFA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povjerenici CZ,</w:t>
            </w:r>
          </w:p>
          <w:p w14:paraId="64BD6E1B" w14:textId="4B7275B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seizmiološka služba</w:t>
            </w:r>
          </w:p>
        </w:tc>
      </w:tr>
      <w:tr w:rsidR="00A87900" w:rsidRPr="00EF4E46" w14:paraId="1A39EFC7" w14:textId="77777777" w:rsidTr="000E5812">
        <w:trPr>
          <w:trHeight w:val="848"/>
          <w:jc w:val="center"/>
        </w:trPr>
        <w:tc>
          <w:tcPr>
            <w:tcW w:w="2692" w:type="pct"/>
            <w:shd w:val="clear" w:color="auto" w:fill="FFFFFF" w:themeFill="background1"/>
            <w:vAlign w:val="center"/>
          </w:tcPr>
          <w:p w14:paraId="7B6590DD" w14:textId="42B8ED40" w:rsidR="00A87900" w:rsidRPr="00EF4E46" w:rsidRDefault="00A87900" w:rsidP="00587DE3">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969" w:type="pct"/>
            <w:shd w:val="clear" w:color="auto" w:fill="FFFFFF" w:themeFill="background1"/>
            <w:vAlign w:val="center"/>
          </w:tcPr>
          <w:p w14:paraId="02736F8A" w14:textId="00471FDE" w:rsidR="00A87900" w:rsidRPr="00EF4E46" w:rsidRDefault="005F1130" w:rsidP="00EF4E46">
            <w:pPr>
              <w:spacing w:after="0"/>
              <w:jc w:val="center"/>
              <w:rPr>
                <w:rFonts w:ascii="Arial" w:hAnsi="Arial" w:cs="Arial"/>
                <w:sz w:val="20"/>
                <w:szCs w:val="24"/>
              </w:rPr>
            </w:pPr>
            <w:r>
              <w:rPr>
                <w:rFonts w:ascii="Arial" w:hAnsi="Arial" w:cs="Arial"/>
                <w:sz w:val="20"/>
                <w:szCs w:val="24"/>
              </w:rPr>
              <w:t>Gradonačelnica</w:t>
            </w:r>
            <w:r w:rsidR="00A87900" w:rsidRPr="00EF4E46">
              <w:rPr>
                <w:rFonts w:ascii="Arial" w:hAnsi="Arial" w:cs="Arial"/>
                <w:sz w:val="20"/>
                <w:szCs w:val="24"/>
              </w:rPr>
              <w:t xml:space="preserve"> </w:t>
            </w:r>
          </w:p>
        </w:tc>
        <w:tc>
          <w:tcPr>
            <w:tcW w:w="1339" w:type="pct"/>
            <w:shd w:val="clear" w:color="auto" w:fill="FFFFFF" w:themeFill="background1"/>
            <w:vAlign w:val="center"/>
          </w:tcPr>
          <w:p w14:paraId="218AC159" w14:textId="5357D457" w:rsidR="00A87900" w:rsidRPr="00EF4E46" w:rsidRDefault="00EB6354"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p w14:paraId="632840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r w:rsidR="00A87900" w:rsidRPr="00EF4E46" w14:paraId="2FDA1AD7" w14:textId="77777777" w:rsidTr="000E5812">
        <w:trPr>
          <w:trHeight w:val="548"/>
          <w:jc w:val="center"/>
        </w:trPr>
        <w:tc>
          <w:tcPr>
            <w:tcW w:w="2692" w:type="pct"/>
            <w:shd w:val="clear" w:color="auto" w:fill="FFFFFF" w:themeFill="background1"/>
            <w:vAlign w:val="center"/>
          </w:tcPr>
          <w:p w14:paraId="3BB05D6A"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zdravstvenih ambulanti</w:t>
            </w:r>
          </w:p>
          <w:p w14:paraId="77FC8738"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školskih objekata (slobodni djelatnici škole)</w:t>
            </w:r>
          </w:p>
          <w:p w14:paraId="2DDC55C6"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društvenih domova</w:t>
            </w:r>
          </w:p>
          <w:p w14:paraId="78D34C1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zelenih površina (djelatnici komunalnog poduzeća)</w:t>
            </w:r>
          </w:p>
          <w:p w14:paraId="5D1B134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trgovina i pošta (slobodni djelatnici trgovine i pošte)</w:t>
            </w:r>
          </w:p>
          <w:p w14:paraId="72BF6D9F"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javnih površina ispred kuća (vlasnici i korisnici objekata na kućnom broju)</w:t>
            </w:r>
          </w:p>
        </w:tc>
        <w:tc>
          <w:tcPr>
            <w:tcW w:w="969" w:type="pct"/>
            <w:shd w:val="clear" w:color="auto" w:fill="FFFFFF" w:themeFill="background1"/>
            <w:vAlign w:val="center"/>
          </w:tcPr>
          <w:p w14:paraId="34DD5D01" w14:textId="281983F7" w:rsidR="00A87900" w:rsidRPr="00EF4E46" w:rsidRDefault="005F1130"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011A8935"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2B45CD1A" w14:textId="1B8445D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PON CZ</w:t>
            </w:r>
          </w:p>
        </w:tc>
      </w:tr>
    </w:tbl>
    <w:p w14:paraId="5D446D04" w14:textId="720E71AB" w:rsidR="00A87900" w:rsidRPr="00EF4E46" w:rsidRDefault="00A87900" w:rsidP="00AC7029">
      <w:pPr>
        <w:spacing w:after="0"/>
        <w:jc w:val="both"/>
        <w:rPr>
          <w:rFonts w:ascii="Arial" w:hAnsi="Arial" w:cs="Arial"/>
          <w:sz w:val="24"/>
          <w:szCs w:val="24"/>
          <w:lang w:val="en-US" w:eastAsia="en-US"/>
        </w:rPr>
      </w:pPr>
    </w:p>
    <w:p w14:paraId="689601CB" w14:textId="77777777" w:rsidR="00A87900" w:rsidRPr="00EF4E46" w:rsidRDefault="00A87900"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87900" w:rsidRPr="00EF4E46" w14:paraId="7FF64053" w14:textId="77777777" w:rsidTr="000E5812">
        <w:trPr>
          <w:trHeight w:val="501"/>
          <w:tblHeader/>
        </w:trPr>
        <w:tc>
          <w:tcPr>
            <w:tcW w:w="2506" w:type="pct"/>
            <w:shd w:val="clear" w:color="auto" w:fill="DBE5F1" w:themeFill="accent1" w:themeFillTint="33"/>
            <w:vAlign w:val="center"/>
          </w:tcPr>
          <w:p w14:paraId="5DCFC307"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lastRenderedPageBreak/>
              <w:t>Radnje i postupci</w:t>
            </w:r>
          </w:p>
        </w:tc>
        <w:tc>
          <w:tcPr>
            <w:tcW w:w="1153" w:type="pct"/>
            <w:shd w:val="clear" w:color="auto" w:fill="DBE5F1" w:themeFill="accent1" w:themeFillTint="33"/>
            <w:vAlign w:val="center"/>
          </w:tcPr>
          <w:p w14:paraId="0679CE2B"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09E70D4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65A8496A" w14:textId="77777777" w:rsidTr="000E5812">
        <w:trPr>
          <w:trHeight w:val="603"/>
        </w:trPr>
        <w:tc>
          <w:tcPr>
            <w:tcW w:w="2506" w:type="pct"/>
            <w:shd w:val="clear" w:color="auto" w:fill="FFFFFF" w:themeFill="background1"/>
            <w:vAlign w:val="center"/>
          </w:tcPr>
          <w:p w14:paraId="250EABF0" w14:textId="77777777" w:rsidR="00A87900" w:rsidRPr="00EF4E46" w:rsidRDefault="00A87900"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EE6CC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373ACBC6" w14:textId="77777777" w:rsidR="00A87900" w:rsidRPr="00EF4E46" w:rsidRDefault="00A87900"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87900" w:rsidRPr="00EF4E46" w14:paraId="6073DF68" w14:textId="77777777" w:rsidTr="000E5812">
        <w:tc>
          <w:tcPr>
            <w:tcW w:w="2506" w:type="pct"/>
            <w:shd w:val="clear" w:color="auto" w:fill="FFFFFF" w:themeFill="background1"/>
            <w:vAlign w:val="center"/>
          </w:tcPr>
          <w:p w14:paraId="04154339"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3EC0A1C5" w14:textId="469A221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7F0AE804" w14:textId="77777777" w:rsidR="00A87900" w:rsidRPr="00EF4E46" w:rsidRDefault="00A87900"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87900" w:rsidRPr="00EF4E46" w14:paraId="36BC4FED" w14:textId="77777777" w:rsidTr="000E5812">
        <w:tc>
          <w:tcPr>
            <w:tcW w:w="2506" w:type="pct"/>
            <w:shd w:val="clear" w:color="auto" w:fill="FFFFFF" w:themeFill="background1"/>
            <w:vAlign w:val="center"/>
          </w:tcPr>
          <w:p w14:paraId="584E7FA8"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68438EE" w14:textId="47DB998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načelnik Stožera</w:t>
            </w:r>
            <w:r w:rsidR="005C49DA">
              <w:rPr>
                <w:rFonts w:ascii="Arial" w:hAnsi="Arial" w:cs="Arial"/>
                <w:sz w:val="20"/>
                <w:szCs w:val="24"/>
              </w:rPr>
              <w:t xml:space="preserve"> C</w:t>
            </w:r>
            <w:r w:rsidR="000E5812">
              <w:rPr>
                <w:rFonts w:ascii="Arial" w:hAnsi="Arial" w:cs="Arial"/>
                <w:sz w:val="20"/>
                <w:szCs w:val="24"/>
              </w:rPr>
              <w:t>Z</w:t>
            </w:r>
          </w:p>
        </w:tc>
        <w:tc>
          <w:tcPr>
            <w:tcW w:w="1341" w:type="pct"/>
            <w:shd w:val="clear" w:color="auto" w:fill="FFFFFF" w:themeFill="background1"/>
            <w:vAlign w:val="center"/>
          </w:tcPr>
          <w:p w14:paraId="2988E7B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55303DB6" w14:textId="4E9D695E" w:rsidR="00A87900" w:rsidRPr="00EF4E46" w:rsidRDefault="005C49DA" w:rsidP="00EF4E46">
            <w:pPr>
              <w:spacing w:after="0"/>
              <w:jc w:val="center"/>
              <w:rPr>
                <w:rFonts w:ascii="Arial" w:hAnsi="Arial" w:cs="Arial"/>
                <w:sz w:val="20"/>
                <w:szCs w:val="24"/>
              </w:rPr>
            </w:pPr>
            <w:r>
              <w:rPr>
                <w:rFonts w:ascii="Arial" w:hAnsi="Arial" w:cs="Arial"/>
                <w:sz w:val="20"/>
                <w:szCs w:val="24"/>
              </w:rPr>
              <w:t>voditelj Doma zdravlja</w:t>
            </w:r>
          </w:p>
        </w:tc>
      </w:tr>
      <w:tr w:rsidR="00A87900" w:rsidRPr="00EF4E46" w14:paraId="44788DE7" w14:textId="77777777" w:rsidTr="000E5812">
        <w:trPr>
          <w:trHeight w:val="760"/>
        </w:trPr>
        <w:tc>
          <w:tcPr>
            <w:tcW w:w="2506" w:type="pct"/>
            <w:shd w:val="clear" w:color="auto" w:fill="FFFFFF" w:themeFill="background1"/>
            <w:vAlign w:val="center"/>
          </w:tcPr>
          <w:p w14:paraId="715304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18E62E12" w14:textId="1006116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0AFA6EC7" w14:textId="3CD6A575"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5162357C" w14:textId="77777777" w:rsidTr="000E5812">
        <w:trPr>
          <w:trHeight w:val="702"/>
        </w:trPr>
        <w:tc>
          <w:tcPr>
            <w:tcW w:w="2506" w:type="pct"/>
            <w:shd w:val="clear" w:color="auto" w:fill="FFFFFF" w:themeFill="background1"/>
            <w:vAlign w:val="center"/>
          </w:tcPr>
          <w:p w14:paraId="5FE8A6F1"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7B594516"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7A934FB" w14:textId="50B19580"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1F3A8CBB" w14:textId="77777777" w:rsidTr="000E5812">
        <w:trPr>
          <w:trHeight w:val="657"/>
        </w:trPr>
        <w:tc>
          <w:tcPr>
            <w:tcW w:w="2506" w:type="pct"/>
            <w:shd w:val="clear" w:color="auto" w:fill="FFFFFF" w:themeFill="background1"/>
            <w:vAlign w:val="center"/>
          </w:tcPr>
          <w:p w14:paraId="3FAAA7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0EE375E" w14:textId="4C4AC09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1DCEBD22" w14:textId="43C99784"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4AFB5A7C" w14:textId="77777777" w:rsidTr="000E5812">
        <w:trPr>
          <w:trHeight w:val="657"/>
        </w:trPr>
        <w:tc>
          <w:tcPr>
            <w:tcW w:w="2506" w:type="pct"/>
            <w:shd w:val="clear" w:color="auto" w:fill="FFFFFF" w:themeFill="background1"/>
            <w:vAlign w:val="center"/>
          </w:tcPr>
          <w:p w14:paraId="2435B16F" w14:textId="44322BF2"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4677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3AE4BE73"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746B146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27CB2C94" w14:textId="4A9664A0" w:rsidR="00EF4E46" w:rsidRDefault="00EF4E46" w:rsidP="00EF4E46">
      <w:pPr>
        <w:pStyle w:val="Bezproreda1"/>
        <w:spacing w:line="276" w:lineRule="auto"/>
        <w:rPr>
          <w:rFonts w:ascii="Arial" w:hAnsi="Arial" w:cs="Arial"/>
          <w:sz w:val="24"/>
          <w:szCs w:val="24"/>
        </w:rPr>
      </w:pPr>
    </w:p>
    <w:p w14:paraId="36DE7D0C" w14:textId="2905D4F2" w:rsidR="00A87900" w:rsidRPr="00EF4E46" w:rsidRDefault="00A87900" w:rsidP="00EF4E46">
      <w:pPr>
        <w:rPr>
          <w:rFonts w:ascii="Arial" w:hAnsi="Arial" w:cs="Arial"/>
          <w:sz w:val="24"/>
          <w:szCs w:val="24"/>
        </w:rPr>
      </w:pPr>
      <w:r w:rsidRPr="00EF4E46">
        <w:rPr>
          <w:rFonts w:ascii="Arial" w:hAnsi="Arial" w:cs="Arial"/>
          <w:sz w:val="24"/>
          <w:szCs w:val="24"/>
        </w:rPr>
        <w:t xml:space="preserve">- Zadaće operativnih kapaciteta za otklanjanje posljedica od </w:t>
      </w:r>
      <w:r w:rsidR="00126DE5" w:rsidRPr="00EF4E46">
        <w:rPr>
          <w:rFonts w:ascii="Arial" w:hAnsi="Arial" w:cs="Arial"/>
          <w:sz w:val="24"/>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A87900" w:rsidRPr="00EF4E46" w14:paraId="7C2AE08F" w14:textId="77777777" w:rsidTr="000E5812">
        <w:trPr>
          <w:trHeight w:val="532"/>
          <w:tblHeader/>
          <w:jc w:val="center"/>
        </w:trPr>
        <w:tc>
          <w:tcPr>
            <w:tcW w:w="2501" w:type="pct"/>
            <w:shd w:val="clear" w:color="auto" w:fill="DBE5F1" w:themeFill="accent1" w:themeFillTint="33"/>
            <w:vAlign w:val="center"/>
          </w:tcPr>
          <w:p w14:paraId="107017AB"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Sudionici / Operativna snaga civilne zaštite</w:t>
            </w:r>
          </w:p>
        </w:tc>
        <w:tc>
          <w:tcPr>
            <w:tcW w:w="2499" w:type="pct"/>
            <w:shd w:val="clear" w:color="auto" w:fill="DBE5F1" w:themeFill="accent1" w:themeFillTint="33"/>
            <w:vAlign w:val="center"/>
          </w:tcPr>
          <w:p w14:paraId="3748BA96"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Zadaće</w:t>
            </w:r>
          </w:p>
        </w:tc>
      </w:tr>
      <w:tr w:rsidR="00A87900" w:rsidRPr="00EF4E46" w14:paraId="1D13E385" w14:textId="77777777" w:rsidTr="000E5812">
        <w:trPr>
          <w:trHeight w:val="443"/>
          <w:jc w:val="center"/>
        </w:trPr>
        <w:tc>
          <w:tcPr>
            <w:tcW w:w="2501" w:type="pct"/>
            <w:shd w:val="clear" w:color="auto" w:fill="auto"/>
            <w:vAlign w:val="center"/>
          </w:tcPr>
          <w:p w14:paraId="13F5C683" w14:textId="314BD243" w:rsidR="00A87900" w:rsidRPr="00EF4E46" w:rsidRDefault="005F1130" w:rsidP="00EF4E46">
            <w:pPr>
              <w:spacing w:before="40" w:afterLines="40" w:after="96"/>
              <w:jc w:val="center"/>
              <w:rPr>
                <w:rFonts w:ascii="Arial" w:hAnsi="Arial" w:cs="Arial"/>
                <w:sz w:val="20"/>
                <w:szCs w:val="20"/>
              </w:rPr>
            </w:pPr>
            <w:r>
              <w:rPr>
                <w:rFonts w:ascii="Arial" w:hAnsi="Arial" w:cs="Arial"/>
                <w:sz w:val="20"/>
                <w:szCs w:val="20"/>
              </w:rPr>
              <w:t>Stožer CZ Grada Delnica</w:t>
            </w:r>
          </w:p>
        </w:tc>
        <w:tc>
          <w:tcPr>
            <w:tcW w:w="2499" w:type="pct"/>
            <w:vAlign w:val="center"/>
          </w:tcPr>
          <w:p w14:paraId="176CCB2A"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aktiviranje vatrogasnih snaga</w:t>
            </w:r>
          </w:p>
          <w:p w14:paraId="43BABDE2"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operativnih snaga vatrogastva</w:t>
            </w:r>
          </w:p>
          <w:p w14:paraId="6E1366B5"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pravnih osoba u sustavu civilne zaštite – davatelji materijalno-tehničkih sredstava</w:t>
            </w:r>
          </w:p>
          <w:p w14:paraId="79582543"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organiziranje prijema operativnih snaga za spašavanje u ruševinama</w:t>
            </w:r>
          </w:p>
          <w:p w14:paraId="459A70C1"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analiziranje funkcioniranja objekata kritične infrastrukture</w:t>
            </w:r>
          </w:p>
          <w:p w14:paraId="50E467DD"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 xml:space="preserve">upućivanje zahtjeva za popravak i stavljanje u funkciju : </w:t>
            </w:r>
          </w:p>
          <w:p w14:paraId="65717BA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el. energijom </w:t>
            </w:r>
          </w:p>
          <w:p w14:paraId="4DA08A0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vodom </w:t>
            </w:r>
          </w:p>
          <w:p w14:paraId="22DB433F"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komunikacijske I informacijske tehnologije </w:t>
            </w:r>
          </w:p>
          <w:p w14:paraId="50AF9D87"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prohodnosti prometnica </w:t>
            </w:r>
          </w:p>
          <w:p w14:paraId="7C3B357B" w14:textId="0E79671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komunikacija s PU </w:t>
            </w:r>
            <w:r w:rsidR="005F1130">
              <w:rPr>
                <w:rFonts w:ascii="Arial" w:hAnsi="Arial" w:cs="Arial"/>
                <w:sz w:val="20"/>
                <w:szCs w:val="20"/>
              </w:rPr>
              <w:t>PG</w:t>
            </w:r>
            <w:r w:rsidRPr="00EF4E46">
              <w:rPr>
                <w:rFonts w:ascii="Arial" w:hAnsi="Arial" w:cs="Arial"/>
                <w:sz w:val="20"/>
                <w:szCs w:val="20"/>
              </w:rPr>
              <w:t xml:space="preserve">Ž i PP </w:t>
            </w:r>
            <w:r w:rsidR="005F1130">
              <w:rPr>
                <w:rFonts w:ascii="Arial" w:hAnsi="Arial" w:cs="Arial"/>
                <w:sz w:val="20"/>
                <w:szCs w:val="20"/>
              </w:rPr>
              <w:t>Delnice</w:t>
            </w:r>
            <w:r w:rsidRPr="00EF4E46">
              <w:rPr>
                <w:rFonts w:ascii="Arial" w:hAnsi="Arial" w:cs="Arial"/>
                <w:sz w:val="20"/>
                <w:szCs w:val="20"/>
              </w:rPr>
              <w:t xml:space="preserve"> </w:t>
            </w:r>
          </w:p>
          <w:p w14:paraId="067FB00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analiziranje mogućnosti pružanja zdravstvene zaštite </w:t>
            </w:r>
          </w:p>
          <w:p w14:paraId="6B9128F3"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procjena situacije i utvrđivanje trenutka kada počinje evakuacija </w:t>
            </w:r>
          </w:p>
          <w:p w14:paraId="3ADCF0C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sa susjednim JLS zbog utvrđivanja mogućnosti zbrinjavanja </w:t>
            </w:r>
          </w:p>
          <w:p w14:paraId="490D0D5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uspostavljanje kontakta s prijevozničkom tvrtkom</w:t>
            </w:r>
          </w:p>
          <w:p w14:paraId="14C53AF7" w14:textId="069B353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 MUP PP </w:t>
            </w:r>
            <w:r w:rsidR="005F1130">
              <w:rPr>
                <w:rFonts w:ascii="Arial" w:hAnsi="Arial" w:cs="Arial"/>
                <w:sz w:val="20"/>
                <w:szCs w:val="20"/>
              </w:rPr>
              <w:t>Delnice</w:t>
            </w:r>
            <w:r w:rsidRPr="00EF4E46">
              <w:rPr>
                <w:rFonts w:ascii="Arial" w:hAnsi="Arial" w:cs="Arial"/>
                <w:sz w:val="20"/>
                <w:szCs w:val="20"/>
              </w:rPr>
              <w:t xml:space="preserve"> zbog prometnog osiguranja evakuacije</w:t>
            </w:r>
          </w:p>
          <w:p w14:paraId="6D73DB5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lastRenderedPageBreak/>
              <w:t xml:space="preserve">stavljanje u stanje pripravnosti kapaciteta za zdravstveno zbrinjavanje </w:t>
            </w:r>
          </w:p>
          <w:p w14:paraId="10B268A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procjenjivanje trenutne situacije pružanja psihološke pomoći</w:t>
            </w:r>
          </w:p>
          <w:p w14:paraId="2764C208"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upućivanje zahtjeva za angažiranje timova za psihološku pomoć</w:t>
            </w:r>
          </w:p>
          <w:p w14:paraId="5F7462B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38B0595E"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56CD4D1B" w14:textId="60613BFF" w:rsidR="00A87900"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A87900" w:rsidRPr="00EF4E46" w14:paraId="5C2D707F" w14:textId="77777777" w:rsidTr="000E5812">
        <w:trPr>
          <w:trHeight w:val="65"/>
          <w:jc w:val="center"/>
        </w:trPr>
        <w:tc>
          <w:tcPr>
            <w:tcW w:w="2501" w:type="pct"/>
            <w:shd w:val="clear" w:color="auto" w:fill="auto"/>
            <w:vAlign w:val="center"/>
          </w:tcPr>
          <w:p w14:paraId="1F0C2F93" w14:textId="77777777" w:rsidR="00A87900" w:rsidRPr="00EF4E46" w:rsidRDefault="00A87900" w:rsidP="00EF4E46">
            <w:pPr>
              <w:spacing w:before="40" w:afterLines="40" w:after="96"/>
              <w:jc w:val="center"/>
              <w:rPr>
                <w:rFonts w:ascii="Arial" w:hAnsi="Arial" w:cs="Arial"/>
                <w:sz w:val="20"/>
                <w:szCs w:val="20"/>
              </w:rPr>
            </w:pPr>
            <w:r w:rsidRPr="00EF4E46">
              <w:rPr>
                <w:rFonts w:ascii="Arial" w:hAnsi="Arial" w:cs="Arial"/>
                <w:sz w:val="20"/>
                <w:szCs w:val="20"/>
              </w:rPr>
              <w:lastRenderedPageBreak/>
              <w:t>Vatrogasne snage</w:t>
            </w:r>
          </w:p>
        </w:tc>
        <w:tc>
          <w:tcPr>
            <w:tcW w:w="2499" w:type="pct"/>
            <w:vAlign w:val="center"/>
          </w:tcPr>
          <w:p w14:paraId="0243A04D"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 xml:space="preserve">raščišćavanje srušenih objekata, prometnica na području Grada </w:t>
            </w:r>
          </w:p>
          <w:p w14:paraId="7769604B"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20A0118A"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osiguravanje pristupa objektima kritične infrastrukture</w:t>
            </w:r>
          </w:p>
          <w:p w14:paraId="37CDA217"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evakuacija stanovništva, životinja i kulturnih dobara</w:t>
            </w:r>
          </w:p>
          <w:p w14:paraId="3D0DF99A" w14:textId="66D026B8" w:rsidR="00A87900" w:rsidRPr="00EF4E46" w:rsidRDefault="00126DE5" w:rsidP="00EF4E46">
            <w:pPr>
              <w:pStyle w:val="Default"/>
              <w:numPr>
                <w:ilvl w:val="0"/>
                <w:numId w:val="13"/>
              </w:numPr>
              <w:spacing w:before="40" w:afterLines="40" w:after="96" w:line="276" w:lineRule="auto"/>
              <w:ind w:left="175" w:hanging="175"/>
              <w:jc w:val="both"/>
              <w:rPr>
                <w:rFonts w:ascii="Arial" w:hAnsi="Arial" w:cs="Arial"/>
                <w:sz w:val="20"/>
                <w:szCs w:val="20"/>
              </w:rPr>
            </w:pPr>
            <w:r w:rsidRPr="00EF4E46">
              <w:rPr>
                <w:rFonts w:ascii="Arial" w:hAnsi="Arial" w:cs="Arial"/>
                <w:sz w:val="20"/>
                <w:szCs w:val="20"/>
              </w:rPr>
              <w:t>osiguranje prohodnosti prometnica</w:t>
            </w:r>
          </w:p>
        </w:tc>
      </w:tr>
      <w:tr w:rsidR="00A87900" w:rsidRPr="00EF4E46" w14:paraId="06C75A38" w14:textId="77777777" w:rsidTr="000E5812">
        <w:trPr>
          <w:trHeight w:val="564"/>
          <w:jc w:val="center"/>
        </w:trPr>
        <w:tc>
          <w:tcPr>
            <w:tcW w:w="2501" w:type="pct"/>
            <w:shd w:val="clear" w:color="auto" w:fill="auto"/>
            <w:vAlign w:val="center"/>
          </w:tcPr>
          <w:p w14:paraId="76BAC852" w14:textId="77777777" w:rsidR="00A87900" w:rsidRPr="00EF4E46" w:rsidRDefault="00A87900" w:rsidP="00EF4E46">
            <w:pPr>
              <w:spacing w:before="40" w:afterLines="40" w:after="96"/>
              <w:jc w:val="center"/>
              <w:rPr>
                <w:rFonts w:ascii="Arial" w:hAnsi="Arial" w:cs="Arial"/>
                <w:color w:val="C00000"/>
                <w:sz w:val="20"/>
                <w:szCs w:val="20"/>
              </w:rPr>
            </w:pPr>
            <w:r w:rsidRPr="00EF4E46">
              <w:rPr>
                <w:rFonts w:ascii="Arial" w:hAnsi="Arial" w:cs="Arial"/>
                <w:sz w:val="20"/>
                <w:szCs w:val="20"/>
              </w:rPr>
              <w:t xml:space="preserve">Vlasnici i operateri kritične infrastrukture </w:t>
            </w:r>
          </w:p>
        </w:tc>
        <w:tc>
          <w:tcPr>
            <w:tcW w:w="2499" w:type="pct"/>
            <w:vAlign w:val="center"/>
          </w:tcPr>
          <w:p w14:paraId="76A3D8F6" w14:textId="77777777" w:rsidR="00A87900" w:rsidRPr="00EF4E46" w:rsidRDefault="00A87900" w:rsidP="00EF4E46">
            <w:pPr>
              <w:numPr>
                <w:ilvl w:val="0"/>
                <w:numId w:val="12"/>
              </w:numPr>
              <w:spacing w:before="40" w:afterLines="40" w:after="96"/>
              <w:ind w:left="175" w:hanging="141"/>
              <w:rPr>
                <w:rFonts w:ascii="Arial" w:hAnsi="Arial" w:cs="Arial"/>
                <w:sz w:val="20"/>
                <w:szCs w:val="20"/>
              </w:rPr>
            </w:pPr>
            <w:r w:rsidRPr="00EF4E46">
              <w:rPr>
                <w:rFonts w:ascii="Arial" w:hAnsi="Arial" w:cs="Arial"/>
                <w:sz w:val="20"/>
                <w:szCs w:val="20"/>
              </w:rPr>
              <w:t>stavljanje u funkciju objekata kritične infrastrukture</w:t>
            </w:r>
          </w:p>
        </w:tc>
      </w:tr>
      <w:tr w:rsidR="00126DE5" w:rsidRPr="00EF4E46" w14:paraId="25FF61FA" w14:textId="77777777" w:rsidTr="000E5812">
        <w:trPr>
          <w:trHeight w:val="410"/>
          <w:jc w:val="center"/>
        </w:trPr>
        <w:tc>
          <w:tcPr>
            <w:tcW w:w="2501" w:type="pct"/>
            <w:shd w:val="clear" w:color="auto" w:fill="auto"/>
            <w:vAlign w:val="center"/>
          </w:tcPr>
          <w:p w14:paraId="28DCCBC5" w14:textId="4FD3660C"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Povjerenici</w:t>
            </w:r>
            <w:r w:rsidR="005657EC">
              <w:rPr>
                <w:rFonts w:ascii="Arial" w:hAnsi="Arial" w:cs="Arial"/>
                <w:sz w:val="20"/>
                <w:szCs w:val="20"/>
              </w:rPr>
              <w:t xml:space="preserve"> </w:t>
            </w:r>
            <w:r w:rsidRPr="00EF4E46">
              <w:rPr>
                <w:rFonts w:ascii="Arial" w:hAnsi="Arial" w:cs="Arial"/>
                <w:sz w:val="20"/>
                <w:szCs w:val="20"/>
              </w:rPr>
              <w:t>/</w:t>
            </w:r>
            <w:r w:rsidR="005657EC">
              <w:rPr>
                <w:rFonts w:ascii="Arial" w:hAnsi="Arial" w:cs="Arial"/>
                <w:sz w:val="20"/>
                <w:szCs w:val="20"/>
              </w:rPr>
              <w:t xml:space="preserve"> </w:t>
            </w:r>
            <w:r w:rsidRPr="00EF4E46">
              <w:rPr>
                <w:rFonts w:ascii="Arial" w:hAnsi="Arial" w:cs="Arial"/>
                <w:sz w:val="20"/>
                <w:szCs w:val="20"/>
              </w:rPr>
              <w:t>zamjenici povjerenika CZ</w:t>
            </w:r>
          </w:p>
        </w:tc>
        <w:tc>
          <w:tcPr>
            <w:tcW w:w="2499" w:type="pct"/>
            <w:vAlign w:val="center"/>
          </w:tcPr>
          <w:p w14:paraId="35FB892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evakuaciji, smještanju i zbrinjavanju ugroženog stanovništva i životinja</w:t>
            </w:r>
          </w:p>
          <w:p w14:paraId="0DC94AB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pomoć pri asanaciji terena </w:t>
            </w:r>
          </w:p>
          <w:p w14:paraId="7E4485D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25CF021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organizaciji provođenja zbrinjavanja ugroženog stanovništva</w:t>
            </w:r>
          </w:p>
          <w:p w14:paraId="118EF6F5"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distribucija hrane ugroženom stanovništvu</w:t>
            </w:r>
          </w:p>
          <w:p w14:paraId="4D03CDEA" w14:textId="34A4D1FF"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 xml:space="preserve">informiranje stanovništva </w:t>
            </w:r>
          </w:p>
        </w:tc>
      </w:tr>
      <w:tr w:rsidR="00126DE5" w:rsidRPr="00EF4E46" w14:paraId="299A5494" w14:textId="77777777" w:rsidTr="000E5812">
        <w:trPr>
          <w:trHeight w:val="410"/>
          <w:jc w:val="center"/>
        </w:trPr>
        <w:tc>
          <w:tcPr>
            <w:tcW w:w="2501" w:type="pct"/>
            <w:shd w:val="clear" w:color="auto" w:fill="auto"/>
            <w:vAlign w:val="center"/>
          </w:tcPr>
          <w:p w14:paraId="515E70BC" w14:textId="77777777"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Postrojba civilne zaštite opće namjene</w:t>
            </w:r>
          </w:p>
        </w:tc>
        <w:tc>
          <w:tcPr>
            <w:tcW w:w="2499" w:type="pct"/>
            <w:vAlign w:val="center"/>
          </w:tcPr>
          <w:p w14:paraId="02EC4C9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asanacija terena</w:t>
            </w:r>
          </w:p>
          <w:p w14:paraId="3E4207C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potpora u provođenju mjera evakuacije, spašavanja, prve pomoći, zbrinjavanja ugroženog stanovništva </w:t>
            </w:r>
          </w:p>
          <w:p w14:paraId="06304FFC"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06792B0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organizacija provođenja zbrinjavanja ugroženog stanovništva</w:t>
            </w:r>
          </w:p>
          <w:p w14:paraId="7CA0383C" w14:textId="7173582B"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distribucija hrane ugroženom stanovništvu</w:t>
            </w:r>
          </w:p>
        </w:tc>
      </w:tr>
    </w:tbl>
    <w:p w14:paraId="76395DFE" w14:textId="77777777" w:rsidR="00126DE5" w:rsidRPr="00EF4E46" w:rsidRDefault="00126DE5"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1D7CF24" w14:textId="522A9F97" w:rsidR="00126DE5" w:rsidRPr="00EF4E46" w:rsidRDefault="00126DE5" w:rsidP="00EF4E46">
      <w:pPr>
        <w:pStyle w:val="StandardWeb"/>
        <w:shd w:val="clear" w:color="auto" w:fill="FFFFFF"/>
        <w:spacing w:before="0" w:beforeAutospacing="0" w:after="225" w:line="276" w:lineRule="auto"/>
        <w:jc w:val="both"/>
        <w:textAlignment w:val="baseline"/>
        <w:rPr>
          <w:rFonts w:ascii="Arial" w:hAnsi="Arial" w:cs="Arial"/>
          <w:color w:val="000000"/>
        </w:rPr>
      </w:pPr>
      <w:r w:rsidRPr="00EF4E46">
        <w:rPr>
          <w:rFonts w:ascii="Arial" w:hAnsi="Arial" w:cs="Arial"/>
          <w:lang w:val="en-US" w:eastAsia="en-US"/>
        </w:rPr>
        <w:t>Nositelji mjera (</w:t>
      </w:r>
      <w:r w:rsidR="00E65AA3">
        <w:rPr>
          <w:rFonts w:ascii="Arial" w:hAnsi="Arial" w:cs="Arial"/>
          <w:color w:val="000000"/>
        </w:rPr>
        <w:t>gradonačelnica</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u slučaju nastajanja potresa postupaju sukladno Planu djelovanja c</w:t>
      </w:r>
      <w:r w:rsidR="005F1130">
        <w:rPr>
          <w:rFonts w:ascii="Arial" w:hAnsi="Arial" w:cs="Arial"/>
          <w:lang w:val="en-US" w:eastAsia="en-US"/>
        </w:rPr>
        <w:t>ivilne zaštite Grada Delnica</w:t>
      </w:r>
      <w:r w:rsidRPr="00EF4E46">
        <w:rPr>
          <w:rFonts w:ascii="Arial" w:hAnsi="Arial" w:cs="Arial"/>
          <w:lang w:val="en-US" w:eastAsia="en-US"/>
        </w:rPr>
        <w:t xml:space="preserve">. </w:t>
      </w:r>
    </w:p>
    <w:p w14:paraId="6FB21B04" w14:textId="3391ED2C" w:rsidR="00375B7A" w:rsidRPr="00EF4E46" w:rsidRDefault="00126DE5"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lastRenderedPageBreak/>
        <w:t>Nakon proglašenja prirodne nepogode, u cilju dodjele novčanih sredstava za djelomičnu sanaciju šteta od prirodnih nepogoda, nadležna tijela iz članka 5. Zakona provode odgovarajuće radnje.</w:t>
      </w:r>
    </w:p>
    <w:p w14:paraId="1EC3503B" w14:textId="77777777" w:rsidR="003006A5" w:rsidRPr="00EF4E46" w:rsidRDefault="00D63BEE" w:rsidP="00EF4E46">
      <w:pPr>
        <w:pStyle w:val="Naslov3"/>
        <w:jc w:val="both"/>
        <w:rPr>
          <w:rFonts w:ascii="Arial" w:hAnsi="Arial" w:cs="Arial"/>
          <w:b/>
          <w:i w:val="0"/>
        </w:rPr>
      </w:pPr>
      <w:r w:rsidRPr="00EF4E46">
        <w:rPr>
          <w:rFonts w:ascii="Arial" w:hAnsi="Arial" w:cs="Arial"/>
        </w:rPr>
        <w:t xml:space="preserve"> </w:t>
      </w:r>
      <w:bookmarkStart w:id="38" w:name="_Toc3781197"/>
      <w:bookmarkStart w:id="39" w:name="_Toc75954730"/>
      <w:r w:rsidRPr="00EF4E46">
        <w:rPr>
          <w:rFonts w:ascii="Arial" w:hAnsi="Arial" w:cs="Arial"/>
          <w:b/>
          <w:i w:val="0"/>
        </w:rPr>
        <w:t>D</w:t>
      </w:r>
      <w:r w:rsidR="00DF3467" w:rsidRPr="00EF4E46">
        <w:rPr>
          <w:rFonts w:ascii="Arial" w:hAnsi="Arial" w:cs="Arial"/>
          <w:b/>
          <w:i w:val="0"/>
        </w:rPr>
        <w:t xml:space="preserve">ruge mjere koje uključuju suradnju u slučaju potresa s nadležnim tijelima </w:t>
      </w:r>
      <w:bookmarkEnd w:id="38"/>
      <w:r w:rsidR="00DF3467" w:rsidRPr="00EF4E46">
        <w:rPr>
          <w:rFonts w:ascii="Arial" w:hAnsi="Arial" w:cs="Arial"/>
          <w:b/>
          <w:i w:val="0"/>
        </w:rPr>
        <w:t>i raznim institucijama</w:t>
      </w:r>
      <w:bookmarkEnd w:id="39"/>
      <w:r w:rsidR="00DF3467" w:rsidRPr="00EF4E46">
        <w:rPr>
          <w:rFonts w:ascii="Arial" w:hAnsi="Arial" w:cs="Arial"/>
          <w:b/>
          <w:i w:val="0"/>
        </w:rPr>
        <w:t xml:space="preserve"> </w:t>
      </w:r>
    </w:p>
    <w:p w14:paraId="45E9B0F0" w14:textId="0AF61887" w:rsidR="00E514C8" w:rsidRPr="00EF4E46" w:rsidRDefault="00E514C8" w:rsidP="00EF4E46">
      <w:pPr>
        <w:jc w:val="both"/>
        <w:rPr>
          <w:rFonts w:ascii="Arial" w:hAnsi="Arial" w:cs="Arial"/>
          <w:sz w:val="24"/>
          <w:szCs w:val="24"/>
        </w:rPr>
      </w:pPr>
      <w:r w:rsidRPr="00EF4E46">
        <w:rPr>
          <w:rFonts w:ascii="Arial" w:hAnsi="Arial" w:cs="Arial"/>
          <w:color w:val="000000"/>
          <w:sz w:val="24"/>
          <w:szCs w:val="24"/>
        </w:rPr>
        <w:t>Unatoč suvremenim uvjetima i uz naprednu tehnologiju predviđanje potresa koje bi omogućilo pravovremeno</w:t>
      </w:r>
      <w:r w:rsidR="007F5680" w:rsidRPr="00EF4E46">
        <w:rPr>
          <w:rFonts w:ascii="Arial" w:hAnsi="Arial" w:cs="Arial"/>
          <w:color w:val="000000"/>
          <w:sz w:val="24"/>
          <w:szCs w:val="24"/>
        </w:rPr>
        <w:t xml:space="preserve"> </w:t>
      </w:r>
      <w:r w:rsidRPr="00EF4E46">
        <w:rPr>
          <w:rFonts w:ascii="Arial" w:hAnsi="Arial" w:cs="Arial"/>
          <w:color w:val="000000"/>
          <w:sz w:val="24"/>
          <w:szCs w:val="24"/>
        </w:rPr>
        <w:t>reagiranje i evakuiranje ugroženih građana nije moguće.</w:t>
      </w:r>
      <w:r w:rsidRPr="00EF4E46">
        <w:rPr>
          <w:rFonts w:ascii="Arial" w:hAnsi="Arial" w:cs="Arial"/>
          <w:color w:val="000000"/>
          <w:sz w:val="24"/>
          <w:szCs w:val="24"/>
        </w:rPr>
        <w:br/>
        <w:t xml:space="preserve">Razvijene države u seizmički aktivnim područjima </w:t>
      </w:r>
      <w:r w:rsidR="00FD495C" w:rsidRPr="00EF4E46">
        <w:rPr>
          <w:rFonts w:ascii="Arial" w:hAnsi="Arial" w:cs="Arial"/>
          <w:color w:val="000000"/>
          <w:sz w:val="24"/>
          <w:szCs w:val="24"/>
        </w:rPr>
        <w:t xml:space="preserve">pokušavaju ostvariti </w:t>
      </w:r>
      <w:r w:rsidR="00C36C63" w:rsidRPr="00EF4E46">
        <w:rPr>
          <w:rFonts w:ascii="Arial" w:hAnsi="Arial" w:cs="Arial"/>
          <w:color w:val="000000"/>
          <w:sz w:val="24"/>
          <w:szCs w:val="24"/>
        </w:rPr>
        <w:t>barem kratkoročno upozoravanje</w:t>
      </w:r>
      <w:r w:rsidRPr="00EF4E46">
        <w:rPr>
          <w:rFonts w:ascii="Arial" w:hAnsi="Arial" w:cs="Arial"/>
          <w:color w:val="000000"/>
          <w:sz w:val="24"/>
          <w:szCs w:val="24"/>
        </w:rPr>
        <w:t xml:space="preserve"> na pojavu potresa s namjerom ostvarivanja barem minimalne vremenske prednosti u slučaju katastrofalnog događaja.</w:t>
      </w:r>
      <w:r w:rsidR="004B36AB" w:rsidRPr="00EF4E46">
        <w:rPr>
          <w:rFonts w:ascii="Arial" w:hAnsi="Arial" w:cs="Arial"/>
          <w:color w:val="000000"/>
          <w:sz w:val="24"/>
          <w:szCs w:val="24"/>
        </w:rPr>
        <w:t xml:space="preserve"> Posebnim senzorima  moguće je </w:t>
      </w:r>
      <w:r w:rsidRPr="00EF4E46">
        <w:rPr>
          <w:rFonts w:ascii="Arial" w:hAnsi="Arial" w:cs="Arial"/>
          <w:color w:val="000000"/>
          <w:sz w:val="24"/>
          <w:szCs w:val="24"/>
        </w:rPr>
        <w:t xml:space="preserve">zabilježiti dolazak  valova, identificirati položaj žarišta i odrediti očekivanu jačinu potresa. </w:t>
      </w:r>
      <w:r w:rsidRPr="00EF4E46">
        <w:rPr>
          <w:rFonts w:ascii="Arial" w:hAnsi="Arial" w:cs="Arial"/>
          <w:sz w:val="24"/>
          <w:szCs w:val="24"/>
        </w:rPr>
        <w:t>Djelovanje se temelji na suradnji posebno sa znanstvenim sektorom i ključnim tijelima koje se bave okolišem</w:t>
      </w:r>
      <w:r w:rsidR="00C36C63" w:rsidRPr="00EF4E46">
        <w:rPr>
          <w:rFonts w:ascii="Arial" w:hAnsi="Arial" w:cs="Arial"/>
          <w:sz w:val="24"/>
          <w:szCs w:val="24"/>
        </w:rPr>
        <w:t>.</w:t>
      </w:r>
      <w:r w:rsidRPr="00EF4E46">
        <w:rPr>
          <w:rFonts w:ascii="Arial" w:hAnsi="Arial" w:cs="Arial"/>
          <w:sz w:val="24"/>
          <w:szCs w:val="24"/>
        </w:rPr>
        <w:t xml:space="preserve"> </w:t>
      </w:r>
    </w:p>
    <w:p w14:paraId="3135C84C" w14:textId="77777777" w:rsidR="008F3DF7" w:rsidRPr="00EF4E46" w:rsidRDefault="008F3DF7" w:rsidP="00EF4E46">
      <w:pPr>
        <w:jc w:val="both"/>
        <w:rPr>
          <w:rFonts w:ascii="Arial" w:hAnsi="Arial" w:cs="Arial"/>
          <w:sz w:val="24"/>
          <w:szCs w:val="24"/>
        </w:rPr>
      </w:pPr>
      <w:r w:rsidRPr="00EF4E46">
        <w:rPr>
          <w:rFonts w:ascii="Arial" w:hAnsi="Arial" w:cs="Arial"/>
          <w:sz w:val="24"/>
          <w:szCs w:val="24"/>
        </w:rPr>
        <w:t xml:space="preserve">U slučaju potresa bitna je suradnja sa </w:t>
      </w:r>
      <w:r w:rsidR="00D30B3B" w:rsidRPr="00EF4E46">
        <w:rPr>
          <w:rFonts w:ascii="Arial" w:hAnsi="Arial" w:cs="Arial"/>
          <w:sz w:val="24"/>
          <w:szCs w:val="24"/>
        </w:rPr>
        <w:t>Zavodom za seizmologiju.</w:t>
      </w:r>
    </w:p>
    <w:p w14:paraId="7751CEAB" w14:textId="77777777" w:rsidR="00E514C8" w:rsidRPr="00EF4E46" w:rsidRDefault="00E514C8" w:rsidP="00AC7029">
      <w:pPr>
        <w:spacing w:after="0"/>
        <w:jc w:val="both"/>
        <w:rPr>
          <w:rFonts w:ascii="Arial" w:hAnsi="Arial" w:cs="Arial"/>
          <w:sz w:val="24"/>
          <w:szCs w:val="24"/>
        </w:rPr>
      </w:pPr>
      <w:r w:rsidRPr="00EF4E46">
        <w:rPr>
          <w:rFonts w:ascii="Arial" w:hAnsi="Arial" w:cs="Arial"/>
          <w:sz w:val="24"/>
          <w:szCs w:val="24"/>
        </w:rPr>
        <w:t>U provođenju mjera zaštite od potresa ujedno problem predstavlja nedos</w:t>
      </w:r>
      <w:r w:rsidR="001F0966" w:rsidRPr="00EF4E46">
        <w:rPr>
          <w:rFonts w:ascii="Arial" w:hAnsi="Arial" w:cs="Arial"/>
          <w:sz w:val="24"/>
          <w:szCs w:val="24"/>
        </w:rPr>
        <w:t>tatak pouzdanih parametara</w:t>
      </w:r>
      <w:r w:rsidRPr="00EF4E46">
        <w:rPr>
          <w:rFonts w:ascii="Arial" w:hAnsi="Arial" w:cs="Arial"/>
          <w:sz w:val="24"/>
          <w:szCs w:val="24"/>
        </w:rPr>
        <w:t>:</w:t>
      </w:r>
    </w:p>
    <w:p w14:paraId="187265C4" w14:textId="52BDB9C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sistematizirane baze po</w:t>
      </w:r>
      <w:r w:rsidR="00FD495C" w:rsidRPr="00EF4E46">
        <w:rPr>
          <w:rFonts w:ascii="Arial" w:hAnsi="Arial" w:cs="Arial"/>
          <w:color w:val="000000"/>
          <w:sz w:val="24"/>
          <w:szCs w:val="24"/>
        </w:rPr>
        <w:t xml:space="preserve">dataka o tipologiji gradnje, </w:t>
      </w:r>
    </w:p>
    <w:p w14:paraId="77B6DC8D" w14:textId="538E050D"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veliki broj nezakonito izvedenih građevina (bez valjane dokumentacije) koje</w:t>
      </w:r>
      <w:r w:rsidRPr="00EF4E46">
        <w:rPr>
          <w:rFonts w:ascii="Arial" w:hAnsi="Arial" w:cs="Arial"/>
          <w:color w:val="000000"/>
          <w:sz w:val="24"/>
          <w:szCs w:val="24"/>
        </w:rPr>
        <w:br/>
        <w:t>uključuju i nepovoljne intervencije (npr. rušenje nosivih zidova za izloge) u</w:t>
      </w:r>
      <w:r w:rsidRPr="00EF4E46">
        <w:rPr>
          <w:rFonts w:ascii="Arial" w:hAnsi="Arial" w:cs="Arial"/>
          <w:color w:val="000000"/>
          <w:sz w:val="24"/>
          <w:szCs w:val="24"/>
        </w:rPr>
        <w:br/>
        <w:t>nosivu konstrukciju odnosno promjenu bitnih zahtjeva za građe</w:t>
      </w:r>
      <w:r w:rsidR="00FD495C" w:rsidRPr="00EF4E46">
        <w:rPr>
          <w:rFonts w:ascii="Arial" w:hAnsi="Arial" w:cs="Arial"/>
          <w:color w:val="000000"/>
          <w:sz w:val="24"/>
          <w:szCs w:val="24"/>
        </w:rPr>
        <w:t>vinu</w:t>
      </w:r>
    </w:p>
    <w:p w14:paraId="3D3810F2" w14:textId="0A64AF2C"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nesigurnost u procjeni ranjivosti pojedinih građevina zbog razlike u znanju o</w:t>
      </w:r>
      <w:r w:rsidRPr="00EF4E46">
        <w:rPr>
          <w:rFonts w:ascii="Arial" w:hAnsi="Arial" w:cs="Arial"/>
          <w:color w:val="000000"/>
          <w:sz w:val="24"/>
          <w:szCs w:val="24"/>
        </w:rPr>
        <w:br/>
        <w:t>starim građevinama u odnosu na građevine projektirane s</w:t>
      </w:r>
      <w:r w:rsidR="00FD495C" w:rsidRPr="00EF4E46">
        <w:rPr>
          <w:rFonts w:ascii="Arial" w:hAnsi="Arial" w:cs="Arial"/>
          <w:color w:val="000000"/>
          <w:sz w:val="24"/>
          <w:szCs w:val="24"/>
        </w:rPr>
        <w:t>ukladno suvremenim</w:t>
      </w:r>
      <w:r w:rsidR="00FD495C" w:rsidRPr="00EF4E46">
        <w:rPr>
          <w:rFonts w:ascii="Arial" w:hAnsi="Arial" w:cs="Arial"/>
          <w:color w:val="000000"/>
          <w:sz w:val="24"/>
          <w:szCs w:val="24"/>
        </w:rPr>
        <w:br/>
        <w:t>propisima,</w:t>
      </w:r>
    </w:p>
    <w:p w14:paraId="2AEEFA58" w14:textId="53A0F098"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izvedbi građevina, korištenim materijalima, mogućim</w:t>
      </w:r>
      <w:r w:rsidRPr="00EF4E46">
        <w:rPr>
          <w:rFonts w:ascii="Arial" w:hAnsi="Arial" w:cs="Arial"/>
          <w:color w:val="000000"/>
          <w:sz w:val="24"/>
          <w:szCs w:val="24"/>
        </w:rPr>
        <w:br/>
        <w:t xml:space="preserve">pogreškama u </w:t>
      </w:r>
      <w:r w:rsidR="00FD495C" w:rsidRPr="00EF4E46">
        <w:rPr>
          <w:rFonts w:ascii="Arial" w:hAnsi="Arial" w:cs="Arial"/>
          <w:color w:val="000000"/>
          <w:sz w:val="24"/>
          <w:szCs w:val="24"/>
        </w:rPr>
        <w:t>gradnji, naknadnim sanacijama</w:t>
      </w:r>
    </w:p>
    <w:p w14:paraId="2D06C10F" w14:textId="603AC73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djelovanju potresa na građevine (kvartove) kroz povije</w:t>
      </w:r>
      <w:r w:rsidR="00FD495C" w:rsidRPr="00EF4E46">
        <w:rPr>
          <w:rFonts w:ascii="Arial" w:hAnsi="Arial" w:cs="Arial"/>
          <w:color w:val="000000"/>
          <w:sz w:val="24"/>
          <w:szCs w:val="24"/>
        </w:rPr>
        <w:t>st i</w:t>
      </w:r>
      <w:r w:rsidR="00FD495C" w:rsidRPr="00EF4E46">
        <w:rPr>
          <w:rFonts w:ascii="Arial" w:hAnsi="Arial" w:cs="Arial"/>
          <w:color w:val="000000"/>
          <w:sz w:val="24"/>
          <w:szCs w:val="24"/>
        </w:rPr>
        <w:br/>
        <w:t>eventualnim posljedicama</w:t>
      </w:r>
    </w:p>
    <w:p w14:paraId="7729340A" w14:textId="49FA6F10" w:rsidR="00E514C8" w:rsidRPr="00EF4E46" w:rsidRDefault="00E514C8" w:rsidP="00505622">
      <w:pPr>
        <w:pStyle w:val="Odlomakpopisa"/>
        <w:numPr>
          <w:ilvl w:val="0"/>
          <w:numId w:val="50"/>
        </w:numPr>
        <w:ind w:left="426"/>
        <w:rPr>
          <w:rFonts w:ascii="Arial" w:hAnsi="Arial" w:cs="Arial"/>
          <w:sz w:val="24"/>
          <w:szCs w:val="24"/>
        </w:rPr>
      </w:pPr>
      <w:r w:rsidRPr="00EF4E46">
        <w:rPr>
          <w:rFonts w:ascii="Arial" w:hAnsi="Arial" w:cs="Arial"/>
          <w:color w:val="000000"/>
          <w:sz w:val="24"/>
          <w:szCs w:val="24"/>
        </w:rPr>
        <w:t>građevine su obično projektirane na vijek trajanja od 50 godina što je premašeno</w:t>
      </w:r>
      <w:r w:rsidRPr="00EF4E46">
        <w:rPr>
          <w:rFonts w:ascii="Arial" w:hAnsi="Arial" w:cs="Arial"/>
          <w:color w:val="000000"/>
          <w:sz w:val="24"/>
          <w:szCs w:val="24"/>
        </w:rPr>
        <w:br/>
        <w:t>(degradacija materijala) kod većeg dijela postojećeg stambenog fonda</w:t>
      </w:r>
      <w:r w:rsidR="004B36AB" w:rsidRPr="00EF4E46">
        <w:rPr>
          <w:rFonts w:ascii="Arial" w:hAnsi="Arial" w:cs="Arial"/>
          <w:color w:val="000000"/>
          <w:sz w:val="24"/>
          <w:szCs w:val="24"/>
        </w:rPr>
        <w:t>.</w:t>
      </w:r>
    </w:p>
    <w:p w14:paraId="02BE4A70" w14:textId="77777777" w:rsidR="001F0966" w:rsidRPr="00EF4E46" w:rsidRDefault="00981869" w:rsidP="00EF4E46">
      <w:pPr>
        <w:jc w:val="both"/>
        <w:rPr>
          <w:rFonts w:ascii="Arial" w:hAnsi="Arial" w:cs="Arial"/>
          <w:sz w:val="24"/>
          <w:szCs w:val="24"/>
        </w:rPr>
      </w:pPr>
      <w:r w:rsidRPr="00EF4E46">
        <w:rPr>
          <w:rFonts w:ascii="Arial" w:hAnsi="Arial" w:cs="Arial"/>
          <w:sz w:val="24"/>
          <w:szCs w:val="24"/>
        </w:rPr>
        <w:t>Posebno važan element, neposredno nakon potresa, je neprekinuto funkcioniranje</w:t>
      </w:r>
      <w:r w:rsidRPr="00EF4E46">
        <w:rPr>
          <w:rFonts w:ascii="Arial" w:hAnsi="Arial" w:cs="Arial"/>
          <w:sz w:val="24"/>
          <w:szCs w:val="24"/>
        </w:rPr>
        <w:br/>
        <w:t>odgovornih institucija (prihvatni cen</w:t>
      </w:r>
      <w:r w:rsidR="00E514C8" w:rsidRPr="00EF4E46">
        <w:rPr>
          <w:rFonts w:ascii="Arial" w:hAnsi="Arial" w:cs="Arial"/>
          <w:sz w:val="24"/>
          <w:szCs w:val="24"/>
        </w:rPr>
        <w:t>tri, kapaciteti bolnica, opskrba</w:t>
      </w:r>
      <w:r w:rsidRPr="00EF4E46">
        <w:rPr>
          <w:rFonts w:ascii="Arial" w:hAnsi="Arial" w:cs="Arial"/>
          <w:sz w:val="24"/>
          <w:szCs w:val="24"/>
        </w:rPr>
        <w:t xml:space="preserve"> hrane i vode itd.). </w:t>
      </w:r>
    </w:p>
    <w:p w14:paraId="593A6641" w14:textId="77777777" w:rsidR="00981869" w:rsidRPr="00EF4E46" w:rsidRDefault="00981869" w:rsidP="00EF4E46">
      <w:pPr>
        <w:jc w:val="both"/>
        <w:rPr>
          <w:rFonts w:ascii="Arial" w:hAnsi="Arial" w:cs="Arial"/>
          <w:sz w:val="24"/>
          <w:szCs w:val="24"/>
        </w:rPr>
      </w:pPr>
      <w:r w:rsidRPr="00EF4E46">
        <w:rPr>
          <w:rFonts w:ascii="Arial" w:hAnsi="Arial" w:cs="Arial"/>
          <w:sz w:val="24"/>
          <w:szCs w:val="24"/>
        </w:rPr>
        <w:t xml:space="preserve">Posebno su važni sustavi </w:t>
      </w:r>
      <w:r w:rsidR="00E514C8" w:rsidRPr="00EF4E46">
        <w:rPr>
          <w:rFonts w:ascii="Arial" w:hAnsi="Arial" w:cs="Arial"/>
          <w:sz w:val="24"/>
          <w:szCs w:val="24"/>
        </w:rPr>
        <w:t xml:space="preserve">javnog </w:t>
      </w:r>
      <w:r w:rsidRPr="00EF4E46">
        <w:rPr>
          <w:rFonts w:ascii="Arial" w:hAnsi="Arial" w:cs="Arial"/>
          <w:sz w:val="24"/>
          <w:szCs w:val="24"/>
        </w:rPr>
        <w:t>informiranja koji ne smiju biti prekinuti.</w:t>
      </w:r>
    </w:p>
    <w:p w14:paraId="3071B4F7" w14:textId="77777777" w:rsidR="007955E0" w:rsidRPr="00EF4E46" w:rsidRDefault="007955E0" w:rsidP="00EF4E46">
      <w:pPr>
        <w:jc w:val="both"/>
        <w:rPr>
          <w:rFonts w:ascii="Arial" w:hAnsi="Arial" w:cs="Arial"/>
          <w:sz w:val="24"/>
          <w:szCs w:val="24"/>
        </w:rPr>
      </w:pPr>
    </w:p>
    <w:p w14:paraId="1538410C" w14:textId="77777777" w:rsidR="008A4494" w:rsidRPr="00EF4E46" w:rsidRDefault="008A4494" w:rsidP="00EF4E46">
      <w:pPr>
        <w:rPr>
          <w:rFonts w:ascii="Arial" w:hAnsi="Arial" w:cs="Arial"/>
          <w:sz w:val="24"/>
          <w:szCs w:val="24"/>
          <w:highlight w:val="yellow"/>
        </w:rPr>
      </w:pPr>
    </w:p>
    <w:p w14:paraId="2A24309E" w14:textId="77777777" w:rsidR="00A66D23" w:rsidRPr="00EF4E46" w:rsidRDefault="00A66D23" w:rsidP="00EF4E46">
      <w:pPr>
        <w:rPr>
          <w:rFonts w:ascii="Arial" w:hAnsi="Arial" w:cs="Arial"/>
          <w:sz w:val="24"/>
          <w:szCs w:val="24"/>
          <w:highlight w:val="yellow"/>
        </w:rPr>
      </w:pPr>
    </w:p>
    <w:p w14:paraId="4969ED46" w14:textId="77777777" w:rsidR="00A66D23" w:rsidRPr="00EF4E46" w:rsidRDefault="00A66D23" w:rsidP="00EF4E46">
      <w:pPr>
        <w:rPr>
          <w:rFonts w:ascii="Arial" w:hAnsi="Arial" w:cs="Arial"/>
          <w:sz w:val="24"/>
          <w:szCs w:val="24"/>
          <w:highlight w:val="yellow"/>
        </w:rPr>
      </w:pPr>
    </w:p>
    <w:p w14:paraId="7EE0CE6B" w14:textId="77777777" w:rsidR="001F0966" w:rsidRPr="00EF4E46" w:rsidRDefault="001F0966" w:rsidP="00EF4E46">
      <w:pPr>
        <w:pStyle w:val="Naslov2"/>
        <w:rPr>
          <w:rFonts w:ascii="Arial" w:hAnsi="Arial" w:cs="Arial"/>
          <w:b/>
          <w:i w:val="0"/>
          <w:sz w:val="24"/>
          <w:szCs w:val="24"/>
        </w:rPr>
      </w:pPr>
      <w:bookmarkStart w:id="40" w:name="_Toc75954731"/>
      <w:r w:rsidRPr="00EF4E46">
        <w:rPr>
          <w:rFonts w:ascii="Arial" w:hAnsi="Arial" w:cs="Arial"/>
          <w:b/>
          <w:i w:val="0"/>
          <w:sz w:val="24"/>
          <w:szCs w:val="24"/>
        </w:rPr>
        <w:lastRenderedPageBreak/>
        <w:t>S</w:t>
      </w:r>
      <w:r w:rsidR="00461E91" w:rsidRPr="00EF4E46">
        <w:rPr>
          <w:rFonts w:ascii="Arial" w:hAnsi="Arial" w:cs="Arial"/>
          <w:b/>
          <w:i w:val="0"/>
          <w:sz w:val="24"/>
          <w:szCs w:val="24"/>
        </w:rPr>
        <w:t>uša</w:t>
      </w:r>
      <w:bookmarkEnd w:id="40"/>
    </w:p>
    <w:p w14:paraId="115BE213" w14:textId="77777777" w:rsidR="00250DE4" w:rsidRPr="00EF4E46" w:rsidRDefault="00250DE4" w:rsidP="00EF4E46">
      <w:pPr>
        <w:pStyle w:val="Tijeloteksta"/>
        <w:spacing w:before="182" w:line="276" w:lineRule="auto"/>
        <w:ind w:right="281"/>
        <w:rPr>
          <w:rFonts w:ascii="Arial" w:hAnsi="Arial" w:cs="Arial"/>
          <w:w w:val="105"/>
        </w:rPr>
      </w:pPr>
      <w:r w:rsidRPr="00EF4E46">
        <w:rPr>
          <w:rFonts w:ascii="Arial" w:hAnsi="Arial" w:cs="Arial"/>
        </w:rPr>
        <w:t xml:space="preserve">Meteorološka suša ili dulje razdoblje bez oborine  može  uzrokovati  ozbiljne  </w:t>
      </w:r>
      <w:r w:rsidRPr="00EF4E46">
        <w:rPr>
          <w:rFonts w:ascii="Arial" w:hAnsi="Arial" w:cs="Arial"/>
          <w:spacing w:val="3"/>
        </w:rPr>
        <w:t>štete</w:t>
      </w:r>
      <w:r w:rsidRPr="00EF4E46">
        <w:rPr>
          <w:rFonts w:ascii="Arial" w:hAnsi="Arial" w:cs="Arial"/>
          <w:spacing w:val="67"/>
        </w:rPr>
        <w:t xml:space="preserve"> </w:t>
      </w:r>
      <w:r w:rsidRPr="00EF4E46">
        <w:rPr>
          <w:rFonts w:ascii="Arial" w:hAnsi="Arial" w:cs="Arial"/>
        </w:rPr>
        <w:t xml:space="preserve">u poljodjelstvu, vodnom gospodarstvu </w:t>
      </w:r>
      <w:r w:rsidRPr="00EF4E46">
        <w:rPr>
          <w:rFonts w:ascii="Arial" w:hAnsi="Arial" w:cs="Arial"/>
          <w:spacing w:val="4"/>
        </w:rPr>
        <w:t xml:space="preserve">te </w:t>
      </w:r>
      <w:r w:rsidRPr="00EF4E46">
        <w:rPr>
          <w:rFonts w:ascii="Arial" w:hAnsi="Arial" w:cs="Arial"/>
        </w:rPr>
        <w:t>u drugim gospodarskim djelatnostima. Suša je često posljedica nailaska i duljeg zadržavanja anticiklone nad nekim područjem, kada uslijedi veća potražnja za vodom od</w:t>
      </w:r>
      <w:r w:rsidRPr="00EF4E46">
        <w:rPr>
          <w:rFonts w:ascii="Arial" w:hAnsi="Arial" w:cs="Arial"/>
          <w:spacing w:val="58"/>
        </w:rPr>
        <w:t xml:space="preserve"> </w:t>
      </w:r>
      <w:r w:rsidRPr="00EF4E46">
        <w:rPr>
          <w:rFonts w:ascii="Arial" w:hAnsi="Arial" w:cs="Arial"/>
        </w:rPr>
        <w:t xml:space="preserve">opskrbe. </w:t>
      </w:r>
      <w:r w:rsidRPr="00EF4E46">
        <w:rPr>
          <w:rFonts w:ascii="Arial" w:hAnsi="Arial" w:cs="Arial"/>
          <w:w w:val="105"/>
        </w:rPr>
        <w:t>Opskrba vodom je definirana meteorološkim uvjetima, a potražnja uključuje eko-sustave i ljudske aktivnosti. Za poljodjelstvo mogu biti opasne suše koje nastanu u vegetacijskom razdoblju,</w:t>
      </w:r>
      <w:r w:rsidRPr="00EF4E46">
        <w:rPr>
          <w:rFonts w:ascii="Arial" w:hAnsi="Arial" w:cs="Arial"/>
          <w:spacing w:val="-6"/>
          <w:w w:val="105"/>
        </w:rPr>
        <w:t xml:space="preserve"> </w:t>
      </w:r>
      <w:r w:rsidRPr="00EF4E46">
        <w:rPr>
          <w:rFonts w:ascii="Arial" w:hAnsi="Arial" w:cs="Arial"/>
          <w:w w:val="105"/>
        </w:rPr>
        <w:t>dok</w:t>
      </w:r>
      <w:r w:rsidRPr="00EF4E46">
        <w:rPr>
          <w:rFonts w:ascii="Arial" w:hAnsi="Arial" w:cs="Arial"/>
          <w:spacing w:val="-4"/>
          <w:w w:val="105"/>
        </w:rPr>
        <w:t xml:space="preserve"> </w:t>
      </w:r>
      <w:r w:rsidRPr="00EF4E46">
        <w:rPr>
          <w:rFonts w:ascii="Arial" w:hAnsi="Arial" w:cs="Arial"/>
          <w:w w:val="105"/>
        </w:rPr>
        <w:t>ljetne</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5"/>
          <w:w w:val="105"/>
        </w:rPr>
        <w:t xml:space="preserve"> </w:t>
      </w:r>
      <w:r w:rsidRPr="00EF4E46">
        <w:rPr>
          <w:rFonts w:ascii="Arial" w:hAnsi="Arial" w:cs="Arial"/>
          <w:w w:val="105"/>
        </w:rPr>
        <w:t>na</w:t>
      </w:r>
      <w:r w:rsidRPr="00EF4E46">
        <w:rPr>
          <w:rFonts w:ascii="Arial" w:hAnsi="Arial" w:cs="Arial"/>
          <w:spacing w:val="-4"/>
          <w:w w:val="105"/>
        </w:rPr>
        <w:t xml:space="preserve"> </w:t>
      </w:r>
      <w:r w:rsidRPr="00EF4E46">
        <w:rPr>
          <w:rFonts w:ascii="Arial" w:hAnsi="Arial" w:cs="Arial"/>
          <w:w w:val="105"/>
        </w:rPr>
        <w:t>Jadranu</w:t>
      </w:r>
      <w:r w:rsidRPr="00EF4E46">
        <w:rPr>
          <w:rFonts w:ascii="Arial" w:hAnsi="Arial" w:cs="Arial"/>
          <w:spacing w:val="-5"/>
          <w:w w:val="105"/>
        </w:rPr>
        <w:t xml:space="preserve"> </w:t>
      </w:r>
      <w:r w:rsidRPr="00EF4E46">
        <w:rPr>
          <w:rFonts w:ascii="Arial" w:hAnsi="Arial" w:cs="Arial"/>
          <w:w w:val="105"/>
        </w:rPr>
        <w:t>pogoduju</w:t>
      </w:r>
      <w:r w:rsidRPr="00EF4E46">
        <w:rPr>
          <w:rFonts w:ascii="Arial" w:hAnsi="Arial" w:cs="Arial"/>
          <w:spacing w:val="-5"/>
          <w:w w:val="105"/>
        </w:rPr>
        <w:t xml:space="preserve"> </w:t>
      </w:r>
      <w:r w:rsidRPr="00EF4E46">
        <w:rPr>
          <w:rFonts w:ascii="Arial" w:hAnsi="Arial" w:cs="Arial"/>
          <w:w w:val="105"/>
        </w:rPr>
        <w:t>širenju</w:t>
      </w:r>
      <w:r w:rsidRPr="00EF4E46">
        <w:rPr>
          <w:rFonts w:ascii="Arial" w:hAnsi="Arial" w:cs="Arial"/>
          <w:spacing w:val="-5"/>
          <w:w w:val="105"/>
        </w:rPr>
        <w:t xml:space="preserve"> </w:t>
      </w:r>
      <w:r w:rsidRPr="00EF4E46">
        <w:rPr>
          <w:rFonts w:ascii="Arial" w:hAnsi="Arial" w:cs="Arial"/>
          <w:w w:val="105"/>
        </w:rPr>
        <w:t>šumskih</w:t>
      </w:r>
      <w:r w:rsidRPr="00EF4E46">
        <w:rPr>
          <w:rFonts w:ascii="Arial" w:hAnsi="Arial" w:cs="Arial"/>
          <w:spacing w:val="-5"/>
          <w:w w:val="105"/>
        </w:rPr>
        <w:t xml:space="preserve"> </w:t>
      </w:r>
      <w:r w:rsidRPr="00EF4E46">
        <w:rPr>
          <w:rFonts w:ascii="Arial" w:hAnsi="Arial" w:cs="Arial"/>
          <w:w w:val="105"/>
        </w:rPr>
        <w:t>požara.</w:t>
      </w:r>
      <w:r w:rsidRPr="00EF4E46">
        <w:rPr>
          <w:rFonts w:ascii="Arial" w:hAnsi="Arial" w:cs="Arial"/>
          <w:spacing w:val="-5"/>
          <w:w w:val="105"/>
        </w:rPr>
        <w:t xml:space="preserve"> </w:t>
      </w:r>
      <w:r w:rsidRPr="00EF4E46">
        <w:rPr>
          <w:rFonts w:ascii="Arial" w:hAnsi="Arial" w:cs="Arial"/>
          <w:w w:val="105"/>
        </w:rPr>
        <w:t>Nedostatak</w:t>
      </w:r>
      <w:r w:rsidRPr="00EF4E46">
        <w:rPr>
          <w:rFonts w:ascii="Arial" w:hAnsi="Arial" w:cs="Arial"/>
          <w:spacing w:val="-4"/>
          <w:w w:val="105"/>
        </w:rPr>
        <w:t xml:space="preserve"> </w:t>
      </w:r>
      <w:r w:rsidRPr="00EF4E46">
        <w:rPr>
          <w:rFonts w:ascii="Arial" w:hAnsi="Arial" w:cs="Arial"/>
          <w:w w:val="105"/>
        </w:rPr>
        <w:t>oborina</w:t>
      </w:r>
      <w:r w:rsidRPr="00EF4E46">
        <w:rPr>
          <w:rFonts w:ascii="Arial" w:hAnsi="Arial" w:cs="Arial"/>
          <w:spacing w:val="-5"/>
          <w:w w:val="105"/>
        </w:rPr>
        <w:t xml:space="preserve"> </w:t>
      </w:r>
      <w:r w:rsidRPr="00EF4E46">
        <w:rPr>
          <w:rFonts w:ascii="Arial" w:hAnsi="Arial" w:cs="Arial"/>
          <w:w w:val="105"/>
        </w:rPr>
        <w:t>u duljem vremenskom razdoblju može, s određenim faznim pomakom, uzrokovati i hidrološku sušu koja se očituje smanjenjem površinskih i dubinskih zaliha vode. U ovoj studiji za ocjenu ugroženosti</w:t>
      </w:r>
      <w:r w:rsidRPr="00EF4E46">
        <w:rPr>
          <w:rFonts w:ascii="Arial" w:hAnsi="Arial" w:cs="Arial"/>
          <w:spacing w:val="-5"/>
          <w:w w:val="105"/>
        </w:rPr>
        <w:t xml:space="preserve"> </w:t>
      </w:r>
      <w:r w:rsidRPr="00EF4E46">
        <w:rPr>
          <w:rFonts w:ascii="Arial" w:hAnsi="Arial" w:cs="Arial"/>
          <w:w w:val="105"/>
        </w:rPr>
        <w:t>od</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4"/>
          <w:w w:val="105"/>
        </w:rPr>
        <w:t xml:space="preserve"> </w:t>
      </w:r>
      <w:r w:rsidRPr="00EF4E46">
        <w:rPr>
          <w:rFonts w:ascii="Arial" w:hAnsi="Arial" w:cs="Arial"/>
          <w:w w:val="105"/>
        </w:rPr>
        <w:t>analizirani</w:t>
      </w:r>
      <w:r w:rsidRPr="00EF4E46">
        <w:rPr>
          <w:rFonts w:ascii="Arial" w:hAnsi="Arial" w:cs="Arial"/>
          <w:spacing w:val="-5"/>
          <w:w w:val="105"/>
        </w:rPr>
        <w:t xml:space="preserve"> </w:t>
      </w:r>
      <w:r w:rsidRPr="00EF4E46">
        <w:rPr>
          <w:rFonts w:ascii="Arial" w:hAnsi="Arial" w:cs="Arial"/>
          <w:w w:val="105"/>
        </w:rPr>
        <w:t>su</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5"/>
          <w:w w:val="105"/>
        </w:rPr>
        <w:t xml:space="preserve"> </w:t>
      </w:r>
      <w:r w:rsidRPr="00EF4E46">
        <w:rPr>
          <w:rFonts w:ascii="Arial" w:hAnsi="Arial" w:cs="Arial"/>
          <w:w w:val="105"/>
        </w:rPr>
        <w:t>bez</w:t>
      </w:r>
      <w:r w:rsidRPr="00EF4E46">
        <w:rPr>
          <w:rFonts w:ascii="Arial" w:hAnsi="Arial" w:cs="Arial"/>
          <w:spacing w:val="-3"/>
          <w:w w:val="105"/>
        </w:rPr>
        <w:t xml:space="preserve"> </w:t>
      </w:r>
      <w:r w:rsidRPr="00EF4E46">
        <w:rPr>
          <w:rFonts w:ascii="Arial" w:hAnsi="Arial" w:cs="Arial"/>
          <w:w w:val="105"/>
        </w:rPr>
        <w:t>oborine</w:t>
      </w:r>
      <w:r w:rsidRPr="00EF4E46">
        <w:rPr>
          <w:rFonts w:ascii="Arial" w:hAnsi="Arial" w:cs="Arial"/>
          <w:spacing w:val="-4"/>
          <w:w w:val="105"/>
        </w:rPr>
        <w:t xml:space="preserve"> </w:t>
      </w:r>
      <w:r w:rsidRPr="00EF4E46">
        <w:rPr>
          <w:rFonts w:ascii="Arial" w:hAnsi="Arial" w:cs="Arial"/>
          <w:w w:val="105"/>
        </w:rPr>
        <w:t>definirani</w:t>
      </w:r>
      <w:r w:rsidRPr="00EF4E46">
        <w:rPr>
          <w:rFonts w:ascii="Arial" w:hAnsi="Arial" w:cs="Arial"/>
          <w:spacing w:val="-5"/>
          <w:w w:val="105"/>
        </w:rPr>
        <w:t xml:space="preserve"> </w:t>
      </w:r>
      <w:r w:rsidRPr="00EF4E46">
        <w:rPr>
          <w:rFonts w:ascii="Arial" w:hAnsi="Arial" w:cs="Arial"/>
          <w:w w:val="105"/>
        </w:rPr>
        <w:t>kao</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3"/>
          <w:w w:val="105"/>
        </w:rPr>
        <w:t xml:space="preserve"> </w:t>
      </w:r>
      <w:r w:rsidRPr="00EF4E46">
        <w:rPr>
          <w:rFonts w:ascii="Arial" w:hAnsi="Arial" w:cs="Arial"/>
          <w:w w:val="105"/>
        </w:rPr>
        <w:t>u</w:t>
      </w:r>
      <w:r w:rsidRPr="00EF4E46">
        <w:rPr>
          <w:rFonts w:ascii="Arial" w:hAnsi="Arial" w:cs="Arial"/>
          <w:spacing w:val="-4"/>
          <w:w w:val="105"/>
        </w:rPr>
        <w:t xml:space="preserve"> </w:t>
      </w:r>
      <w:r w:rsidRPr="00EF4E46">
        <w:rPr>
          <w:rFonts w:ascii="Arial" w:hAnsi="Arial" w:cs="Arial"/>
          <w:w w:val="105"/>
        </w:rPr>
        <w:t>kojima</w:t>
      </w:r>
      <w:r w:rsidRPr="00EF4E46">
        <w:rPr>
          <w:rFonts w:ascii="Arial" w:hAnsi="Arial" w:cs="Arial"/>
          <w:spacing w:val="-4"/>
          <w:w w:val="105"/>
        </w:rPr>
        <w:t xml:space="preserve"> </w:t>
      </w:r>
      <w:r w:rsidRPr="00EF4E46">
        <w:rPr>
          <w:rFonts w:ascii="Arial" w:hAnsi="Arial" w:cs="Arial"/>
          <w:w w:val="105"/>
        </w:rPr>
        <w:t>nema</w:t>
      </w:r>
      <w:r w:rsidRPr="00EF4E46">
        <w:rPr>
          <w:rFonts w:ascii="Arial" w:hAnsi="Arial" w:cs="Arial"/>
          <w:spacing w:val="-4"/>
          <w:w w:val="105"/>
        </w:rPr>
        <w:t xml:space="preserve"> </w:t>
      </w:r>
      <w:r w:rsidRPr="00EF4E46">
        <w:rPr>
          <w:rFonts w:ascii="Arial" w:hAnsi="Arial" w:cs="Arial"/>
          <w:w w:val="105"/>
        </w:rPr>
        <w:t>oborine ili padne manje od 0.1 mm</w:t>
      </w:r>
      <w:r w:rsidRPr="00EF4E46">
        <w:rPr>
          <w:rFonts w:ascii="Arial" w:hAnsi="Arial" w:cs="Arial"/>
          <w:spacing w:val="-3"/>
          <w:w w:val="105"/>
        </w:rPr>
        <w:t xml:space="preserve"> </w:t>
      </w:r>
      <w:r w:rsidRPr="00EF4E46">
        <w:rPr>
          <w:rFonts w:ascii="Arial" w:hAnsi="Arial" w:cs="Arial"/>
          <w:w w:val="105"/>
        </w:rPr>
        <w:t>oborine.</w:t>
      </w:r>
    </w:p>
    <w:p w14:paraId="0CFCA87B" w14:textId="77777777" w:rsidR="00250DE4" w:rsidRPr="00EF4E46" w:rsidRDefault="00250DE4" w:rsidP="00EF4E46">
      <w:pPr>
        <w:pStyle w:val="Tijeloteksta"/>
        <w:spacing w:before="182" w:line="276" w:lineRule="auto"/>
        <w:ind w:right="1056"/>
        <w:jc w:val="left"/>
        <w:rPr>
          <w:rFonts w:ascii="Arial" w:hAnsi="Arial" w:cs="Arial"/>
        </w:rPr>
      </w:pPr>
      <w:r w:rsidRPr="00EF4E46">
        <w:rPr>
          <w:rFonts w:ascii="Arial" w:hAnsi="Arial" w:cs="Arial"/>
          <w:color w:val="231F20"/>
          <w:spacing w:val="5"/>
        </w:rPr>
        <w:t xml:space="preserve">Posljedice dugotrajnih </w:t>
      </w:r>
      <w:r w:rsidRPr="00EF4E46">
        <w:rPr>
          <w:rFonts w:ascii="Arial" w:hAnsi="Arial" w:cs="Arial"/>
          <w:color w:val="231F20"/>
          <w:spacing w:val="4"/>
        </w:rPr>
        <w:t>suša mogu biti</w:t>
      </w:r>
      <w:r w:rsidRPr="00EF4E46">
        <w:rPr>
          <w:rFonts w:ascii="Arial" w:hAnsi="Arial" w:cs="Arial"/>
          <w:color w:val="231F20"/>
          <w:spacing w:val="61"/>
        </w:rPr>
        <w:t xml:space="preserve"> </w:t>
      </w:r>
      <w:r w:rsidRPr="00EF4E46">
        <w:rPr>
          <w:rFonts w:ascii="Arial" w:hAnsi="Arial" w:cs="Arial"/>
          <w:color w:val="231F20"/>
          <w:spacing w:val="6"/>
        </w:rPr>
        <w:t>višestruke:</w:t>
      </w:r>
    </w:p>
    <w:p w14:paraId="53D8254A" w14:textId="77777777" w:rsidR="00250DE4" w:rsidRPr="00EF4E46" w:rsidRDefault="00250DE4" w:rsidP="00C058DF">
      <w:pPr>
        <w:pStyle w:val="Odlomakpopisa"/>
        <w:widowControl w:val="0"/>
        <w:numPr>
          <w:ilvl w:val="0"/>
          <w:numId w:val="51"/>
        </w:numPr>
        <w:tabs>
          <w:tab w:val="left" w:pos="1843"/>
        </w:tabs>
        <w:autoSpaceDE w:val="0"/>
        <w:autoSpaceDN w:val="0"/>
        <w:spacing w:beforeLines="40" w:before="96" w:after="40"/>
        <w:ind w:left="290" w:right="1253" w:hanging="284"/>
        <w:contextualSpacing w:val="0"/>
        <w:rPr>
          <w:rFonts w:ascii="Arial" w:hAnsi="Arial" w:cs="Arial"/>
          <w:sz w:val="24"/>
          <w:szCs w:val="24"/>
        </w:rPr>
      </w:pPr>
      <w:r w:rsidRPr="00EF4E46">
        <w:rPr>
          <w:rFonts w:ascii="Arial" w:hAnsi="Arial" w:cs="Arial"/>
          <w:color w:val="231F20"/>
          <w:spacing w:val="6"/>
          <w:sz w:val="24"/>
          <w:szCs w:val="24"/>
        </w:rPr>
        <w:t xml:space="preserve">poljoprivredna proizvodnja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smanjuje, smanjuje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proizvodnja </w:t>
      </w:r>
      <w:r w:rsidRPr="00EF4E46">
        <w:rPr>
          <w:rFonts w:ascii="Arial" w:hAnsi="Arial" w:cs="Arial"/>
          <w:color w:val="231F20"/>
          <w:spacing w:val="5"/>
          <w:sz w:val="24"/>
          <w:szCs w:val="24"/>
        </w:rPr>
        <w:t xml:space="preserve">stočne hrane, </w:t>
      </w:r>
      <w:r w:rsidRPr="00EF4E46">
        <w:rPr>
          <w:rFonts w:ascii="Arial" w:hAnsi="Arial" w:cs="Arial"/>
          <w:color w:val="231F20"/>
          <w:sz w:val="24"/>
          <w:szCs w:val="24"/>
        </w:rPr>
        <w:t xml:space="preserve">a   u </w:t>
      </w:r>
      <w:r w:rsidRPr="00EF4E46">
        <w:rPr>
          <w:rFonts w:ascii="Arial" w:hAnsi="Arial" w:cs="Arial"/>
          <w:color w:val="231F20"/>
          <w:spacing w:val="4"/>
          <w:sz w:val="24"/>
          <w:szCs w:val="24"/>
        </w:rPr>
        <w:t xml:space="preserve">težim </w:t>
      </w:r>
      <w:r w:rsidRPr="00EF4E46">
        <w:rPr>
          <w:rFonts w:ascii="Arial" w:hAnsi="Arial" w:cs="Arial"/>
          <w:color w:val="231F20"/>
          <w:spacing w:val="6"/>
          <w:sz w:val="24"/>
          <w:szCs w:val="24"/>
        </w:rPr>
        <w:t xml:space="preserve">slučajevima stradavaju </w:t>
      </w:r>
      <w:r w:rsidRPr="00EF4E46">
        <w:rPr>
          <w:rFonts w:ascii="Arial" w:hAnsi="Arial" w:cs="Arial"/>
          <w:color w:val="231F20"/>
          <w:sz w:val="24"/>
          <w:szCs w:val="24"/>
        </w:rPr>
        <w:t xml:space="preserve">i </w:t>
      </w:r>
      <w:r w:rsidRPr="00EF4E46">
        <w:rPr>
          <w:rFonts w:ascii="Arial" w:hAnsi="Arial" w:cs="Arial"/>
          <w:color w:val="231F20"/>
          <w:spacing w:val="6"/>
          <w:sz w:val="24"/>
          <w:szCs w:val="24"/>
        </w:rPr>
        <w:t xml:space="preserve">višegodišnje kulture </w:t>
      </w:r>
      <w:r w:rsidRPr="00EF4E46">
        <w:rPr>
          <w:rFonts w:ascii="Arial" w:hAnsi="Arial" w:cs="Arial"/>
          <w:color w:val="231F20"/>
          <w:spacing w:val="5"/>
          <w:sz w:val="24"/>
          <w:szCs w:val="24"/>
        </w:rPr>
        <w:t xml:space="preserve">(vinogradi </w:t>
      </w:r>
      <w:r w:rsidRPr="00EF4E46">
        <w:rPr>
          <w:rFonts w:ascii="Arial" w:hAnsi="Arial" w:cs="Arial"/>
          <w:color w:val="231F20"/>
          <w:sz w:val="24"/>
          <w:szCs w:val="24"/>
        </w:rPr>
        <w:t>i</w:t>
      </w:r>
      <w:r w:rsidRPr="00EF4E46">
        <w:rPr>
          <w:rFonts w:ascii="Arial" w:hAnsi="Arial" w:cs="Arial"/>
          <w:color w:val="231F20"/>
          <w:spacing w:val="51"/>
          <w:sz w:val="24"/>
          <w:szCs w:val="24"/>
        </w:rPr>
        <w:t xml:space="preserve"> </w:t>
      </w:r>
      <w:r w:rsidRPr="00EF4E46">
        <w:rPr>
          <w:rFonts w:ascii="Arial" w:hAnsi="Arial" w:cs="Arial"/>
          <w:color w:val="231F20"/>
          <w:spacing w:val="6"/>
          <w:sz w:val="24"/>
          <w:szCs w:val="24"/>
        </w:rPr>
        <w:t>voćnjaci),</w:t>
      </w:r>
    </w:p>
    <w:p w14:paraId="261B60F9" w14:textId="77777777" w:rsidR="00250DE4" w:rsidRPr="00EF4E46" w:rsidRDefault="00250DE4" w:rsidP="00C058DF">
      <w:pPr>
        <w:pStyle w:val="Odlomakpopisa"/>
        <w:widowControl w:val="0"/>
        <w:numPr>
          <w:ilvl w:val="0"/>
          <w:numId w:val="51"/>
        </w:numPr>
        <w:autoSpaceDE w:val="0"/>
        <w:autoSpaceDN w:val="0"/>
        <w:spacing w:beforeLines="40" w:before="96" w:after="40"/>
        <w:ind w:left="290" w:hanging="284"/>
        <w:contextualSpacing w:val="0"/>
        <w:rPr>
          <w:rFonts w:ascii="Arial" w:hAnsi="Arial" w:cs="Arial"/>
          <w:sz w:val="24"/>
          <w:szCs w:val="24"/>
        </w:rPr>
      </w:pPr>
      <w:r w:rsidRPr="00EF4E46">
        <w:rPr>
          <w:rFonts w:ascii="Arial" w:hAnsi="Arial" w:cs="Arial"/>
          <w:color w:val="231F20"/>
          <w:spacing w:val="6"/>
          <w:sz w:val="24"/>
          <w:szCs w:val="24"/>
        </w:rPr>
        <w:t>vodocrpilištima</w:t>
      </w:r>
      <w:r w:rsidRPr="00EF4E46">
        <w:rPr>
          <w:rFonts w:ascii="Arial" w:hAnsi="Arial" w:cs="Arial"/>
          <w:color w:val="231F20"/>
          <w:spacing w:val="16"/>
          <w:sz w:val="24"/>
          <w:szCs w:val="24"/>
        </w:rPr>
        <w:t xml:space="preserve"> </w:t>
      </w:r>
      <w:r w:rsidRPr="00EF4E46">
        <w:rPr>
          <w:rFonts w:ascii="Arial" w:hAnsi="Arial" w:cs="Arial"/>
          <w:color w:val="231F20"/>
          <w:spacing w:val="3"/>
          <w:sz w:val="24"/>
          <w:szCs w:val="24"/>
        </w:rPr>
        <w:t>se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smanjuje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kapacitet,</w:t>
      </w:r>
      <w:r w:rsidRPr="00EF4E46">
        <w:rPr>
          <w:rFonts w:ascii="Arial" w:hAnsi="Arial" w:cs="Arial"/>
          <w:color w:val="231F20"/>
          <w:spacing w:val="17"/>
          <w:sz w:val="24"/>
          <w:szCs w:val="24"/>
        </w:rPr>
        <w:t xml:space="preserve"> </w:t>
      </w:r>
      <w:r w:rsidRPr="00EF4E46">
        <w:rPr>
          <w:rFonts w:ascii="Arial" w:hAnsi="Arial" w:cs="Arial"/>
          <w:color w:val="231F20"/>
          <w:spacing w:val="5"/>
          <w:sz w:val="24"/>
          <w:szCs w:val="24"/>
        </w:rPr>
        <w:t>pritisak</w:t>
      </w:r>
      <w:r w:rsidRPr="00EF4E46">
        <w:rPr>
          <w:rFonts w:ascii="Arial" w:hAnsi="Arial" w:cs="Arial"/>
          <w:color w:val="231F20"/>
          <w:spacing w:val="16"/>
          <w:sz w:val="24"/>
          <w:szCs w:val="24"/>
        </w:rPr>
        <w:t xml:space="preserve"> </w:t>
      </w:r>
      <w:r w:rsidRPr="00EF4E46">
        <w:rPr>
          <w:rFonts w:ascii="Arial" w:hAnsi="Arial" w:cs="Arial"/>
          <w:color w:val="231F20"/>
          <w:spacing w:val="4"/>
          <w:sz w:val="24"/>
          <w:szCs w:val="24"/>
        </w:rPr>
        <w:t>vode</w:t>
      </w:r>
      <w:r w:rsidRPr="00EF4E46">
        <w:rPr>
          <w:rFonts w:ascii="Arial" w:hAnsi="Arial" w:cs="Arial"/>
          <w:color w:val="231F20"/>
          <w:spacing w:val="16"/>
          <w:sz w:val="24"/>
          <w:szCs w:val="24"/>
        </w:rPr>
        <w:t xml:space="preserve"> </w:t>
      </w:r>
      <w:r w:rsidRPr="00EF4E46">
        <w:rPr>
          <w:rFonts w:ascii="Arial" w:hAnsi="Arial" w:cs="Arial"/>
          <w:color w:val="231F20"/>
          <w:sz w:val="24"/>
          <w:szCs w:val="24"/>
        </w:rPr>
        <w:t>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sustavu</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pada,</w:t>
      </w:r>
    </w:p>
    <w:p w14:paraId="0364092D" w14:textId="77777777" w:rsidR="00250DE4" w:rsidRPr="00EF4E46" w:rsidRDefault="00250DE4" w:rsidP="00C058DF">
      <w:pPr>
        <w:pStyle w:val="Odlomakpopisa"/>
        <w:widowControl w:val="0"/>
        <w:numPr>
          <w:ilvl w:val="0"/>
          <w:numId w:val="51"/>
        </w:numPr>
        <w:tabs>
          <w:tab w:val="left" w:pos="851"/>
        </w:tabs>
        <w:autoSpaceDE w:val="0"/>
        <w:autoSpaceDN w:val="0"/>
        <w:spacing w:beforeLines="40" w:before="96" w:after="40"/>
        <w:ind w:left="290" w:right="1488" w:hanging="284"/>
        <w:contextualSpacing w:val="0"/>
        <w:rPr>
          <w:rFonts w:ascii="Arial" w:hAnsi="Arial" w:cs="Arial"/>
          <w:sz w:val="24"/>
          <w:szCs w:val="24"/>
        </w:rPr>
      </w:pPr>
      <w:r w:rsidRPr="00EF4E46">
        <w:rPr>
          <w:rFonts w:ascii="Arial" w:hAnsi="Arial" w:cs="Arial"/>
          <w:color w:val="231F20"/>
          <w:spacing w:val="4"/>
          <w:sz w:val="24"/>
          <w:szCs w:val="24"/>
        </w:rPr>
        <w:t xml:space="preserve">zbog </w:t>
      </w:r>
      <w:r w:rsidRPr="00EF4E46">
        <w:rPr>
          <w:rFonts w:ascii="Arial" w:hAnsi="Arial" w:cs="Arial"/>
          <w:color w:val="231F20"/>
          <w:spacing w:val="6"/>
          <w:sz w:val="24"/>
          <w:szCs w:val="24"/>
        </w:rPr>
        <w:t xml:space="preserve">smanjenja </w:t>
      </w:r>
      <w:r w:rsidRPr="00EF4E46">
        <w:rPr>
          <w:rFonts w:ascii="Arial" w:hAnsi="Arial" w:cs="Arial"/>
          <w:color w:val="231F20"/>
          <w:spacing w:val="5"/>
          <w:sz w:val="24"/>
          <w:szCs w:val="24"/>
        </w:rPr>
        <w:t xml:space="preserve">protoka </w:t>
      </w:r>
      <w:r w:rsidRPr="00EF4E46">
        <w:rPr>
          <w:rFonts w:ascii="Arial" w:hAnsi="Arial" w:cs="Arial"/>
          <w:color w:val="231F20"/>
          <w:spacing w:val="6"/>
          <w:sz w:val="24"/>
          <w:szCs w:val="24"/>
        </w:rPr>
        <w:t xml:space="preserve">vodotoka </w:t>
      </w:r>
      <w:r w:rsidRPr="00EF4E46">
        <w:rPr>
          <w:rFonts w:ascii="Arial" w:hAnsi="Arial" w:cs="Arial"/>
          <w:color w:val="231F20"/>
          <w:spacing w:val="5"/>
          <w:sz w:val="24"/>
          <w:szCs w:val="24"/>
        </w:rPr>
        <w:t xml:space="preserve">dolazi </w:t>
      </w:r>
      <w:r w:rsidRPr="00EF4E46">
        <w:rPr>
          <w:rFonts w:ascii="Arial" w:hAnsi="Arial" w:cs="Arial"/>
          <w:color w:val="231F20"/>
          <w:spacing w:val="3"/>
          <w:sz w:val="24"/>
          <w:szCs w:val="24"/>
        </w:rPr>
        <w:t xml:space="preserve">do </w:t>
      </w:r>
      <w:r w:rsidRPr="00EF4E46">
        <w:rPr>
          <w:rFonts w:ascii="Arial" w:hAnsi="Arial" w:cs="Arial"/>
          <w:color w:val="231F20"/>
          <w:spacing w:val="6"/>
          <w:sz w:val="24"/>
          <w:szCs w:val="24"/>
        </w:rPr>
        <w:t xml:space="preserve">pomora </w:t>
      </w:r>
      <w:r w:rsidRPr="00EF4E46">
        <w:rPr>
          <w:rFonts w:ascii="Arial" w:hAnsi="Arial" w:cs="Arial"/>
          <w:color w:val="231F20"/>
          <w:spacing w:val="5"/>
          <w:sz w:val="24"/>
          <w:szCs w:val="24"/>
        </w:rPr>
        <w:t xml:space="preserve">organizama koji </w:t>
      </w:r>
      <w:r w:rsidRPr="00EF4E46">
        <w:rPr>
          <w:rFonts w:ascii="Arial" w:hAnsi="Arial" w:cs="Arial"/>
          <w:color w:val="231F20"/>
          <w:spacing w:val="4"/>
          <w:sz w:val="24"/>
          <w:szCs w:val="24"/>
        </w:rPr>
        <w:t xml:space="preserve">žive </w:t>
      </w:r>
      <w:r w:rsidRPr="00EF4E46">
        <w:rPr>
          <w:rFonts w:ascii="Arial" w:hAnsi="Arial" w:cs="Arial"/>
          <w:color w:val="231F20"/>
          <w:sz w:val="24"/>
          <w:szCs w:val="24"/>
        </w:rPr>
        <w:t xml:space="preserve">u </w:t>
      </w:r>
      <w:r w:rsidRPr="00EF4E46">
        <w:rPr>
          <w:rFonts w:ascii="Arial" w:hAnsi="Arial" w:cs="Arial"/>
          <w:color w:val="231F20"/>
          <w:spacing w:val="5"/>
          <w:sz w:val="24"/>
          <w:szCs w:val="24"/>
        </w:rPr>
        <w:t>vodi, manje</w:t>
      </w:r>
      <w:r w:rsidRPr="00EF4E46">
        <w:rPr>
          <w:rFonts w:ascii="Arial" w:hAnsi="Arial" w:cs="Arial"/>
          <w:color w:val="231F20"/>
          <w:spacing w:val="24"/>
          <w:sz w:val="24"/>
          <w:szCs w:val="24"/>
        </w:rPr>
        <w:t xml:space="preserve"> </w:t>
      </w:r>
      <w:r w:rsidRPr="00EF4E46">
        <w:rPr>
          <w:rFonts w:ascii="Arial" w:hAnsi="Arial" w:cs="Arial"/>
          <w:color w:val="231F20"/>
          <w:spacing w:val="6"/>
          <w:sz w:val="24"/>
          <w:szCs w:val="24"/>
        </w:rPr>
        <w:t>količine</w:t>
      </w:r>
      <w:r w:rsidRPr="00EF4E46">
        <w:rPr>
          <w:rFonts w:ascii="Arial" w:hAnsi="Arial" w:cs="Arial"/>
          <w:color w:val="231F20"/>
          <w:spacing w:val="25"/>
          <w:sz w:val="24"/>
          <w:szCs w:val="24"/>
        </w:rPr>
        <w:t xml:space="preserve"> </w:t>
      </w:r>
      <w:r w:rsidRPr="00EF4E46">
        <w:rPr>
          <w:rFonts w:ascii="Arial" w:hAnsi="Arial" w:cs="Arial"/>
          <w:color w:val="231F20"/>
          <w:spacing w:val="6"/>
          <w:sz w:val="24"/>
          <w:szCs w:val="24"/>
        </w:rPr>
        <w:t>opasnih</w:t>
      </w:r>
      <w:r w:rsidRPr="00EF4E46">
        <w:rPr>
          <w:rFonts w:ascii="Arial" w:hAnsi="Arial" w:cs="Arial"/>
          <w:color w:val="231F20"/>
          <w:spacing w:val="21"/>
          <w:sz w:val="24"/>
          <w:szCs w:val="24"/>
        </w:rPr>
        <w:t xml:space="preserve"> </w:t>
      </w:r>
      <w:r w:rsidRPr="00EF4E46">
        <w:rPr>
          <w:rFonts w:ascii="Arial" w:hAnsi="Arial" w:cs="Arial"/>
          <w:color w:val="231F20"/>
          <w:spacing w:val="5"/>
          <w:sz w:val="24"/>
          <w:szCs w:val="24"/>
        </w:rPr>
        <w:t>tvari</w:t>
      </w:r>
      <w:r w:rsidRPr="00EF4E46">
        <w:rPr>
          <w:rFonts w:ascii="Arial" w:hAnsi="Arial" w:cs="Arial"/>
          <w:color w:val="231F20"/>
          <w:spacing w:val="18"/>
          <w:sz w:val="24"/>
          <w:szCs w:val="24"/>
        </w:rPr>
        <w:t xml:space="preserve"> </w:t>
      </w:r>
      <w:r w:rsidRPr="00EF4E46">
        <w:rPr>
          <w:rFonts w:ascii="Arial" w:hAnsi="Arial" w:cs="Arial"/>
          <w:color w:val="231F20"/>
          <w:spacing w:val="5"/>
          <w:sz w:val="24"/>
          <w:szCs w:val="24"/>
        </w:rPr>
        <w:t>koje</w:t>
      </w:r>
      <w:r w:rsidRPr="00EF4E46">
        <w:rPr>
          <w:rFonts w:ascii="Arial" w:hAnsi="Arial" w:cs="Arial"/>
          <w:color w:val="231F20"/>
          <w:spacing w:val="19"/>
          <w:sz w:val="24"/>
          <w:szCs w:val="24"/>
        </w:rPr>
        <w:t xml:space="preserve"> </w:t>
      </w:r>
      <w:r w:rsidRPr="00EF4E46">
        <w:rPr>
          <w:rFonts w:ascii="Arial" w:hAnsi="Arial" w:cs="Arial"/>
          <w:color w:val="231F20"/>
          <w:spacing w:val="4"/>
          <w:sz w:val="24"/>
          <w:szCs w:val="24"/>
        </w:rPr>
        <w:t>dođu</w:t>
      </w:r>
      <w:r w:rsidRPr="00EF4E46">
        <w:rPr>
          <w:rFonts w:ascii="Arial" w:hAnsi="Arial" w:cs="Arial"/>
          <w:color w:val="231F20"/>
          <w:spacing w:val="19"/>
          <w:sz w:val="24"/>
          <w:szCs w:val="24"/>
        </w:rPr>
        <w:t xml:space="preserve"> </w:t>
      </w:r>
      <w:r w:rsidRPr="00EF4E46">
        <w:rPr>
          <w:rFonts w:ascii="Arial" w:hAnsi="Arial" w:cs="Arial"/>
          <w:color w:val="231F20"/>
          <w:sz w:val="24"/>
          <w:szCs w:val="24"/>
        </w:rPr>
        <w:t>u</w:t>
      </w:r>
      <w:r w:rsidRPr="00EF4E46">
        <w:rPr>
          <w:rFonts w:ascii="Arial" w:hAnsi="Arial" w:cs="Arial"/>
          <w:color w:val="231F20"/>
          <w:spacing w:val="20"/>
          <w:sz w:val="24"/>
          <w:szCs w:val="24"/>
        </w:rPr>
        <w:t xml:space="preserve"> </w:t>
      </w:r>
      <w:r w:rsidRPr="00EF4E46">
        <w:rPr>
          <w:rFonts w:ascii="Arial" w:hAnsi="Arial" w:cs="Arial"/>
          <w:color w:val="231F20"/>
          <w:spacing w:val="6"/>
          <w:sz w:val="24"/>
          <w:szCs w:val="24"/>
        </w:rPr>
        <w:t>vodotok</w:t>
      </w:r>
      <w:r w:rsidRPr="00EF4E46">
        <w:rPr>
          <w:rFonts w:ascii="Arial" w:hAnsi="Arial" w:cs="Arial"/>
          <w:color w:val="231F20"/>
          <w:spacing w:val="19"/>
          <w:sz w:val="24"/>
          <w:szCs w:val="24"/>
        </w:rPr>
        <w:t xml:space="preserve"> </w:t>
      </w:r>
      <w:r w:rsidRPr="00EF4E46">
        <w:rPr>
          <w:rFonts w:ascii="Arial" w:hAnsi="Arial" w:cs="Arial"/>
          <w:color w:val="231F20"/>
          <w:spacing w:val="5"/>
          <w:sz w:val="24"/>
          <w:szCs w:val="24"/>
        </w:rPr>
        <w:t>mogu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izazvati</w:t>
      </w:r>
      <w:r w:rsidRPr="00EF4E46">
        <w:rPr>
          <w:rFonts w:ascii="Arial" w:hAnsi="Arial" w:cs="Arial"/>
          <w:color w:val="231F20"/>
          <w:spacing w:val="18"/>
          <w:sz w:val="24"/>
          <w:szCs w:val="24"/>
        </w:rPr>
        <w:t xml:space="preserve"> </w:t>
      </w:r>
      <w:r w:rsidRPr="00EF4E46">
        <w:rPr>
          <w:rFonts w:ascii="Arial" w:hAnsi="Arial" w:cs="Arial"/>
          <w:color w:val="231F20"/>
          <w:spacing w:val="4"/>
          <w:sz w:val="24"/>
          <w:szCs w:val="24"/>
        </w:rPr>
        <w:t>teže</w:t>
      </w:r>
      <w:r w:rsidRPr="00EF4E46">
        <w:rPr>
          <w:rFonts w:ascii="Arial" w:hAnsi="Arial" w:cs="Arial"/>
          <w:color w:val="231F20"/>
          <w:spacing w:val="21"/>
          <w:sz w:val="24"/>
          <w:szCs w:val="24"/>
        </w:rPr>
        <w:t xml:space="preserve"> </w:t>
      </w:r>
      <w:r w:rsidRPr="00EF4E46">
        <w:rPr>
          <w:rFonts w:ascii="Arial" w:hAnsi="Arial" w:cs="Arial"/>
          <w:color w:val="231F20"/>
          <w:spacing w:val="6"/>
          <w:sz w:val="24"/>
          <w:szCs w:val="24"/>
        </w:rPr>
        <w:t>posljedice,</w:t>
      </w:r>
    </w:p>
    <w:p w14:paraId="2FC0B939" w14:textId="77777777" w:rsidR="00250DE4" w:rsidRPr="00EF4E46" w:rsidRDefault="00250DE4" w:rsidP="00C058DF">
      <w:pPr>
        <w:pStyle w:val="Odlomakpopisa"/>
        <w:widowControl w:val="0"/>
        <w:numPr>
          <w:ilvl w:val="0"/>
          <w:numId w:val="51"/>
        </w:numPr>
        <w:autoSpaceDE w:val="0"/>
        <w:autoSpaceDN w:val="0"/>
        <w:spacing w:beforeLines="40" w:before="96" w:after="40"/>
        <w:ind w:left="290" w:right="1131" w:hanging="284"/>
        <w:contextualSpacing w:val="0"/>
        <w:rPr>
          <w:rFonts w:ascii="Arial" w:hAnsi="Arial" w:cs="Arial"/>
          <w:sz w:val="24"/>
          <w:szCs w:val="24"/>
        </w:rPr>
      </w:pPr>
      <w:r w:rsidRPr="00EF4E46">
        <w:rPr>
          <w:rFonts w:ascii="Arial" w:hAnsi="Arial" w:cs="Arial"/>
          <w:color w:val="231F20"/>
          <w:spacing w:val="6"/>
          <w:sz w:val="24"/>
          <w:szCs w:val="24"/>
        </w:rPr>
        <w:t xml:space="preserve">uništavanje (sušenje) višegodišnjih </w:t>
      </w:r>
      <w:r w:rsidRPr="00EF4E46">
        <w:rPr>
          <w:rFonts w:ascii="Arial" w:hAnsi="Arial" w:cs="Arial"/>
          <w:color w:val="231F20"/>
          <w:spacing w:val="5"/>
          <w:sz w:val="24"/>
          <w:szCs w:val="24"/>
        </w:rPr>
        <w:t xml:space="preserve">nasada </w:t>
      </w:r>
      <w:r w:rsidRPr="00EF4E46">
        <w:rPr>
          <w:rFonts w:ascii="Arial" w:hAnsi="Arial" w:cs="Arial"/>
          <w:color w:val="231F20"/>
          <w:spacing w:val="4"/>
          <w:sz w:val="24"/>
          <w:szCs w:val="24"/>
        </w:rPr>
        <w:t xml:space="preserve">te  </w:t>
      </w:r>
      <w:r w:rsidRPr="00EF4E46">
        <w:rPr>
          <w:rFonts w:ascii="Arial" w:hAnsi="Arial" w:cs="Arial"/>
          <w:color w:val="231F20"/>
          <w:spacing w:val="5"/>
          <w:sz w:val="24"/>
          <w:szCs w:val="24"/>
        </w:rPr>
        <w:t xml:space="preserve">ostale </w:t>
      </w:r>
      <w:r w:rsidRPr="00EF4E46">
        <w:rPr>
          <w:rFonts w:ascii="Arial" w:hAnsi="Arial" w:cs="Arial"/>
          <w:color w:val="231F20"/>
          <w:spacing w:val="6"/>
          <w:sz w:val="24"/>
          <w:szCs w:val="24"/>
        </w:rPr>
        <w:t xml:space="preserve">poljoprivredne proizvodnje </w:t>
      </w:r>
      <w:r w:rsidRPr="00EF4E46">
        <w:rPr>
          <w:rFonts w:ascii="Arial" w:hAnsi="Arial" w:cs="Arial"/>
          <w:color w:val="231F20"/>
          <w:spacing w:val="5"/>
          <w:sz w:val="24"/>
          <w:szCs w:val="24"/>
        </w:rPr>
        <w:t xml:space="preserve">kao  </w:t>
      </w:r>
      <w:r w:rsidRPr="00EF4E46">
        <w:rPr>
          <w:rFonts w:ascii="Arial" w:hAnsi="Arial" w:cs="Arial"/>
          <w:color w:val="231F20"/>
          <w:sz w:val="24"/>
          <w:szCs w:val="24"/>
        </w:rPr>
        <w:t xml:space="preserve">i </w:t>
      </w:r>
      <w:r w:rsidRPr="00EF4E46">
        <w:rPr>
          <w:rFonts w:ascii="Arial" w:hAnsi="Arial" w:cs="Arial"/>
          <w:color w:val="231F20"/>
          <w:spacing w:val="3"/>
          <w:sz w:val="24"/>
          <w:szCs w:val="24"/>
        </w:rPr>
        <w:t xml:space="preserve">do </w:t>
      </w:r>
      <w:r w:rsidRPr="00EF4E46">
        <w:rPr>
          <w:rFonts w:ascii="Arial" w:hAnsi="Arial" w:cs="Arial"/>
          <w:color w:val="231F20"/>
          <w:spacing w:val="5"/>
          <w:sz w:val="24"/>
          <w:szCs w:val="24"/>
        </w:rPr>
        <w:t xml:space="preserve">uginuća </w:t>
      </w:r>
      <w:r w:rsidRPr="00EF4E46">
        <w:rPr>
          <w:rFonts w:ascii="Arial" w:hAnsi="Arial" w:cs="Arial"/>
          <w:color w:val="231F20"/>
          <w:spacing w:val="6"/>
          <w:sz w:val="24"/>
          <w:szCs w:val="24"/>
        </w:rPr>
        <w:t xml:space="preserve">stoke </w:t>
      </w:r>
      <w:r w:rsidRPr="00EF4E46">
        <w:rPr>
          <w:rFonts w:ascii="Arial" w:hAnsi="Arial" w:cs="Arial"/>
          <w:color w:val="231F20"/>
          <w:sz w:val="24"/>
          <w:szCs w:val="24"/>
        </w:rPr>
        <w:t xml:space="preserve">i </w:t>
      </w:r>
      <w:r w:rsidRPr="00EF4E46">
        <w:rPr>
          <w:rFonts w:ascii="Arial" w:hAnsi="Arial" w:cs="Arial"/>
          <w:color w:val="231F20"/>
          <w:spacing w:val="3"/>
          <w:sz w:val="24"/>
          <w:szCs w:val="24"/>
        </w:rPr>
        <w:t>do</w:t>
      </w:r>
      <w:r w:rsidRPr="00EF4E46">
        <w:rPr>
          <w:rFonts w:ascii="Arial" w:hAnsi="Arial" w:cs="Arial"/>
          <w:color w:val="231F20"/>
          <w:spacing w:val="17"/>
          <w:sz w:val="24"/>
          <w:szCs w:val="24"/>
        </w:rPr>
        <w:t xml:space="preserve"> </w:t>
      </w:r>
      <w:r w:rsidRPr="00EF4E46">
        <w:rPr>
          <w:rFonts w:ascii="Arial" w:hAnsi="Arial" w:cs="Arial"/>
          <w:color w:val="231F20"/>
          <w:spacing w:val="4"/>
          <w:sz w:val="24"/>
          <w:szCs w:val="24"/>
        </w:rPr>
        <w:t>40%.</w:t>
      </w:r>
    </w:p>
    <w:p w14:paraId="6C6757CB" w14:textId="2F8F2605" w:rsidR="00F07624" w:rsidRPr="00EF4E46" w:rsidRDefault="00405248" w:rsidP="00C058DF">
      <w:pPr>
        <w:pStyle w:val="Tijeloteksta"/>
        <w:spacing w:before="68" w:line="276" w:lineRule="auto"/>
        <w:ind w:right="281"/>
        <w:rPr>
          <w:rFonts w:ascii="Arial" w:hAnsi="Arial" w:cs="Arial"/>
          <w:color w:val="000000"/>
          <w:lang w:eastAsia="en-US"/>
        </w:rPr>
      </w:pPr>
      <w:r w:rsidRPr="00EF4E46">
        <w:rPr>
          <w:rFonts w:ascii="Arial" w:hAnsi="Arial" w:cs="Arial"/>
        </w:rPr>
        <w:br/>
      </w:r>
    </w:p>
    <w:p w14:paraId="5F2A9720" w14:textId="77777777" w:rsidR="00C058DF" w:rsidRDefault="00461E4B" w:rsidP="005A0E6A">
      <w:pPr>
        <w:spacing w:after="0"/>
        <w:jc w:val="both"/>
        <w:rPr>
          <w:rFonts w:ascii="Arial" w:hAnsi="Arial" w:cs="Arial"/>
          <w:sz w:val="24"/>
          <w:szCs w:val="24"/>
        </w:rPr>
      </w:pPr>
      <w:r w:rsidRPr="00EF4E46">
        <w:rPr>
          <w:rFonts w:ascii="Arial" w:hAnsi="Arial" w:cs="Arial"/>
          <w:sz w:val="24"/>
          <w:szCs w:val="24"/>
        </w:rPr>
        <w:t xml:space="preserve">Budući da je najveća ugroza od suše upravo ljeti, na sljedećoj slici je dano odstupanje količine oborine za rujan 2020. godine. </w:t>
      </w:r>
    </w:p>
    <w:p w14:paraId="539FE754" w14:textId="028DB096" w:rsidR="00461E4B" w:rsidRPr="00EF4E46" w:rsidRDefault="00461E4B" w:rsidP="00EF4E46">
      <w:pPr>
        <w:jc w:val="both"/>
        <w:rPr>
          <w:rFonts w:ascii="Arial" w:hAnsi="Arial" w:cs="Arial"/>
          <w:sz w:val="24"/>
          <w:szCs w:val="24"/>
        </w:rPr>
      </w:pPr>
      <w:r w:rsidRPr="00EF4E46">
        <w:rPr>
          <w:rFonts w:ascii="Arial" w:hAnsi="Arial" w:cs="Arial"/>
          <w:sz w:val="24"/>
          <w:szCs w:val="24"/>
          <w:shd w:val="clear" w:color="auto" w:fill="FFFFFF"/>
        </w:rPr>
        <w:t xml:space="preserve">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 Prema prikazu oborinskih prilika zaključuje se da je područje Grada </w:t>
      </w:r>
      <w:r w:rsidR="005A0E6A">
        <w:rPr>
          <w:rFonts w:ascii="Arial" w:hAnsi="Arial" w:cs="Arial"/>
          <w:sz w:val="24"/>
          <w:szCs w:val="24"/>
          <w:shd w:val="clear" w:color="auto" w:fill="FFFFFF"/>
        </w:rPr>
        <w:t>Delnica</w:t>
      </w:r>
      <w:r w:rsidRPr="00EF4E46">
        <w:rPr>
          <w:rFonts w:ascii="Arial" w:hAnsi="Arial" w:cs="Arial"/>
          <w:sz w:val="24"/>
          <w:szCs w:val="24"/>
          <w:shd w:val="clear" w:color="auto" w:fill="FFFFFF"/>
        </w:rPr>
        <w:t xml:space="preserve"> bilo normalno.</w:t>
      </w:r>
    </w:p>
    <w:p w14:paraId="387A609A" w14:textId="77777777" w:rsidR="003923CF" w:rsidRPr="00EF4E46" w:rsidRDefault="00461E4B"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A0D80E2" wp14:editId="01C8161D">
            <wp:extent cx="3906982" cy="3866222"/>
            <wp:effectExtent l="0" t="0" r="0" b="1270"/>
            <wp:docPr id="14" name="Picture 14" descr="C:\Users\Alfa atest\Desktop\jghjhj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 atest\Desktop\jghjhjj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075" cy="3876209"/>
                    </a:xfrm>
                    <a:prstGeom prst="rect">
                      <a:avLst/>
                    </a:prstGeom>
                    <a:noFill/>
                    <a:ln>
                      <a:noFill/>
                    </a:ln>
                  </pic:spPr>
                </pic:pic>
              </a:graphicData>
            </a:graphic>
          </wp:inline>
        </w:drawing>
      </w:r>
    </w:p>
    <w:p w14:paraId="1A7E6AAC" w14:textId="77777777" w:rsidR="00F07624" w:rsidRPr="000E5812" w:rsidRDefault="0000500F" w:rsidP="00EF4E46">
      <w:pPr>
        <w:spacing w:after="0"/>
        <w:jc w:val="center"/>
        <w:rPr>
          <w:rFonts w:ascii="Arial" w:hAnsi="Arial" w:cs="Arial"/>
          <w:color w:val="1F1F1F"/>
          <w:szCs w:val="24"/>
          <w:highlight w:val="yellow"/>
          <w:shd w:val="clear" w:color="auto" w:fill="FFFFFF"/>
        </w:rPr>
      </w:pPr>
      <w:r w:rsidRPr="000E5812">
        <w:rPr>
          <w:rFonts w:ascii="Arial" w:hAnsi="Arial" w:cs="Arial"/>
          <w:b/>
          <w:szCs w:val="24"/>
          <w:shd w:val="clear" w:color="auto" w:fill="FFFFFF"/>
        </w:rPr>
        <w:t>Slika 1</w:t>
      </w:r>
      <w:r w:rsidR="003923CF" w:rsidRPr="000E5812">
        <w:rPr>
          <w:rFonts w:ascii="Arial" w:hAnsi="Arial" w:cs="Arial"/>
          <w:b/>
          <w:szCs w:val="24"/>
          <w:shd w:val="clear" w:color="auto" w:fill="FFFFFF"/>
        </w:rPr>
        <w:t>.</w:t>
      </w:r>
      <w:r w:rsidR="003923CF" w:rsidRPr="000E5812">
        <w:rPr>
          <w:rFonts w:ascii="Arial" w:hAnsi="Arial" w:cs="Arial"/>
          <w:szCs w:val="24"/>
          <w:shd w:val="clear" w:color="auto" w:fill="FFFFFF"/>
        </w:rPr>
        <w:t xml:space="preserve"> </w:t>
      </w:r>
      <w:r w:rsidR="00461E4B" w:rsidRPr="000E5812">
        <w:rPr>
          <w:rFonts w:ascii="Arial" w:eastAsia="Times New Roman" w:hAnsi="Arial" w:cs="Arial"/>
          <w:szCs w:val="24"/>
        </w:rPr>
        <w:t xml:space="preserve">Odstupanje količine oborine za </w:t>
      </w:r>
      <w:r w:rsidR="00461E4B" w:rsidRPr="000E5812">
        <w:rPr>
          <w:rFonts w:ascii="Arial" w:hAnsi="Arial" w:cs="Arial"/>
          <w:szCs w:val="24"/>
        </w:rPr>
        <w:t>rujan 2020. godine (percentili u odnosu na normalu 1981. – 2010. godine)</w:t>
      </w:r>
    </w:p>
    <w:p w14:paraId="6EEF52D0" w14:textId="77777777" w:rsidR="00A97223" w:rsidRDefault="00A97223" w:rsidP="00EF4E46">
      <w:pPr>
        <w:jc w:val="both"/>
        <w:rPr>
          <w:rFonts w:ascii="Arial" w:hAnsi="Arial" w:cs="Arial"/>
          <w:sz w:val="24"/>
          <w:szCs w:val="24"/>
        </w:rPr>
      </w:pPr>
    </w:p>
    <w:p w14:paraId="7ECF0A91" w14:textId="77AB6F04" w:rsidR="00FE190D" w:rsidRPr="00EF4E46" w:rsidRDefault="00A97223" w:rsidP="00EF4E46">
      <w:pPr>
        <w:jc w:val="both"/>
        <w:rPr>
          <w:rFonts w:ascii="Arial" w:hAnsi="Arial" w:cs="Arial"/>
          <w:sz w:val="24"/>
          <w:szCs w:val="24"/>
        </w:rPr>
      </w:pPr>
      <w:r>
        <w:rPr>
          <w:rFonts w:ascii="Arial" w:hAnsi="Arial" w:cs="Arial"/>
          <w:sz w:val="24"/>
          <w:szCs w:val="24"/>
        </w:rPr>
        <w:t>O</w:t>
      </w:r>
      <w:r w:rsidR="00FE190D" w:rsidRPr="00EF4E46">
        <w:rPr>
          <w:rFonts w:ascii="Arial" w:hAnsi="Arial" w:cs="Arial"/>
          <w:sz w:val="24"/>
          <w:szCs w:val="24"/>
        </w:rPr>
        <w:t>bzirom na klimatske promjene koje su nastupile posljednjih godina, a koje karakteriziraju dugi ljetni sušni periodi, kao i zbog promjene vodnog režima</w:t>
      </w:r>
      <w:r w:rsidR="00005EAC" w:rsidRPr="00EF4E46">
        <w:rPr>
          <w:rFonts w:ascii="Arial" w:hAnsi="Arial" w:cs="Arial"/>
          <w:sz w:val="24"/>
          <w:szCs w:val="24"/>
        </w:rPr>
        <w:t>,</w:t>
      </w:r>
      <w:r w:rsidR="00FE190D" w:rsidRPr="00EF4E46">
        <w:rPr>
          <w:rFonts w:ascii="Arial" w:hAnsi="Arial" w:cs="Arial"/>
          <w:sz w:val="24"/>
          <w:szCs w:val="24"/>
        </w:rPr>
        <w:t xml:space="preserve"> u budućnosti se mogu očekivati veće i češće suše.</w:t>
      </w:r>
    </w:p>
    <w:p w14:paraId="06A2B1A5" w14:textId="133C58BE" w:rsidR="000E2443" w:rsidRPr="00EF4E46" w:rsidRDefault="000E244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Kako </w:t>
      </w:r>
      <w:r w:rsidR="00C217AF">
        <w:rPr>
          <w:rFonts w:ascii="Arial" w:hAnsi="Arial" w:cs="Arial"/>
          <w:color w:val="000000"/>
          <w:sz w:val="24"/>
          <w:szCs w:val="24"/>
        </w:rPr>
        <w:t xml:space="preserve">na </w:t>
      </w:r>
      <w:r w:rsidRPr="00EF4E46">
        <w:rPr>
          <w:rFonts w:ascii="Arial" w:hAnsi="Arial" w:cs="Arial"/>
          <w:color w:val="000000"/>
          <w:sz w:val="24"/>
          <w:szCs w:val="24"/>
        </w:rPr>
        <w:t>područj</w:t>
      </w:r>
      <w:r w:rsidR="00C217AF">
        <w:rPr>
          <w:rFonts w:ascii="Arial" w:hAnsi="Arial" w:cs="Arial"/>
          <w:color w:val="000000"/>
          <w:sz w:val="24"/>
          <w:szCs w:val="24"/>
        </w:rPr>
        <w:t>u</w:t>
      </w:r>
      <w:r w:rsidRPr="00EF4E46">
        <w:rPr>
          <w:rFonts w:ascii="Arial" w:hAnsi="Arial" w:cs="Arial"/>
          <w:color w:val="000000"/>
          <w:sz w:val="24"/>
          <w:szCs w:val="24"/>
        </w:rPr>
        <w:t xml:space="preserve">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nema većih vodotoka potrebno je u suradnji s Hrvatskim vodama razraditi mogućnost akumulacije i sabirnih rezervoara u slučaju velikih oborinskih kapaciteta te osigurati dvostruko smanjenje štete kako od suše, tako i od bujičnih tokova. Važno je istaknuti da ukupna količina oborinskih voda kapacitetom u potpunosti zadovoljava potrebe za navodnjavanjem. Akumulirani kapaciteti otvaraju više kvalitetnih mogućnosti iskorištavanja kapaciteta vode u njima, a istovremeno pozitivno djeluju na povećanje bioraznolikosti i kvalitetne promjene u krajobrazu, čime se otvaraju dodatne mogućnosti za financiranje i realizaciju akumulacije - vodne katete. </w:t>
      </w:r>
    </w:p>
    <w:p w14:paraId="61E600A2" w14:textId="77777777" w:rsidR="006F5609" w:rsidRPr="00EF4E46" w:rsidRDefault="006F5609" w:rsidP="00EF4E46">
      <w:pPr>
        <w:autoSpaceDE w:val="0"/>
        <w:autoSpaceDN w:val="0"/>
        <w:adjustRightInd w:val="0"/>
        <w:spacing w:after="0"/>
        <w:rPr>
          <w:rFonts w:ascii="Arial" w:hAnsi="Arial" w:cs="Arial"/>
          <w:color w:val="000000"/>
          <w:sz w:val="24"/>
          <w:szCs w:val="24"/>
        </w:rPr>
      </w:pPr>
    </w:p>
    <w:p w14:paraId="733A7360" w14:textId="4C6ACE91" w:rsidR="00A97223" w:rsidRDefault="000E2443" w:rsidP="00EF4E46">
      <w:pPr>
        <w:jc w:val="both"/>
        <w:rPr>
          <w:rFonts w:ascii="Arial" w:hAnsi="Arial" w:cs="Arial"/>
          <w:color w:val="000000"/>
          <w:sz w:val="24"/>
          <w:szCs w:val="24"/>
        </w:rPr>
      </w:pPr>
      <w:r w:rsidRPr="00EF4E46">
        <w:rPr>
          <w:rFonts w:ascii="Arial" w:hAnsi="Arial" w:cs="Arial"/>
          <w:color w:val="000000"/>
          <w:sz w:val="24"/>
          <w:szCs w:val="24"/>
        </w:rPr>
        <w:t xml:space="preserve">U preventivnim mjerama i smanjenju eventualnih šteta potrebno je sagledati mogućnost izgradnje sustava navodnjavanja okolnih poljoprivrednih površina na način da stanovnici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na svoje poljoprivredne površine postave vodene pumpe kako bi sami navodnjavali svoje poljoprivredne površine te time spriječili uništavanje poljoprivrednih kultura za vrijeme sušnih razdoblja.</w:t>
      </w:r>
      <w:r w:rsidR="00A97223">
        <w:rPr>
          <w:rFonts w:ascii="Arial" w:hAnsi="Arial" w:cs="Arial"/>
          <w:color w:val="000000"/>
          <w:sz w:val="24"/>
          <w:szCs w:val="24"/>
        </w:rPr>
        <w:br w:type="page"/>
      </w:r>
    </w:p>
    <w:p w14:paraId="2469322C" w14:textId="77777777" w:rsidR="00351664" w:rsidRPr="00EF4E46" w:rsidRDefault="00DF3467" w:rsidP="00EF4E46">
      <w:pPr>
        <w:pStyle w:val="Naslov3"/>
        <w:rPr>
          <w:rFonts w:ascii="Arial" w:hAnsi="Arial" w:cs="Arial"/>
          <w:b/>
          <w:i w:val="0"/>
        </w:rPr>
      </w:pPr>
      <w:bookmarkStart w:id="41" w:name="_Toc75954732"/>
      <w:r w:rsidRPr="00EF4E46">
        <w:rPr>
          <w:rFonts w:ascii="Arial" w:hAnsi="Arial" w:cs="Arial"/>
          <w:b/>
          <w:i w:val="0"/>
        </w:rPr>
        <w:lastRenderedPageBreak/>
        <w:t>Popis mjera i nositelja mjera u slučaju suše</w:t>
      </w:r>
      <w:bookmarkEnd w:id="41"/>
    </w:p>
    <w:p w14:paraId="72B6850B" w14:textId="77777777" w:rsidR="00DF3467" w:rsidRPr="00EF4E46" w:rsidRDefault="00DF3467"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Mjere civilne zaštite </w:t>
      </w:r>
      <w:r w:rsidR="00B72B73" w:rsidRPr="00EF4E46">
        <w:rPr>
          <w:rFonts w:ascii="Arial" w:hAnsi="Arial" w:cs="Arial"/>
          <w:sz w:val="24"/>
          <w:szCs w:val="24"/>
          <w:lang w:val="en-US" w:eastAsia="en-US"/>
        </w:rPr>
        <w:t xml:space="preserve"> </w:t>
      </w:r>
      <w:r w:rsidRPr="00EF4E46">
        <w:rPr>
          <w:rFonts w:ascii="Arial" w:hAnsi="Arial" w:cs="Arial"/>
          <w:sz w:val="24"/>
          <w:szCs w:val="24"/>
          <w:lang w:val="en-US" w:eastAsia="en-US"/>
        </w:rPr>
        <w:t xml:space="preserve">u slučaju </w:t>
      </w:r>
      <w:r w:rsidR="00185993" w:rsidRPr="00EF4E46">
        <w:rPr>
          <w:rFonts w:ascii="Arial" w:hAnsi="Arial" w:cs="Arial"/>
          <w:sz w:val="24"/>
          <w:szCs w:val="24"/>
          <w:lang w:val="en-US" w:eastAsia="en-US"/>
        </w:rPr>
        <w:t>suše</w:t>
      </w: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uključuju:</w:t>
      </w:r>
    </w:p>
    <w:p w14:paraId="5F1AE6A3" w14:textId="77777777" w:rsidR="00682196" w:rsidRPr="00EF4E46" w:rsidRDefault="00A37146" w:rsidP="00EF4E46">
      <w:pPr>
        <w:jc w:val="both"/>
        <w:rPr>
          <w:rFonts w:ascii="Arial" w:hAnsi="Arial" w:cs="Arial"/>
          <w:sz w:val="24"/>
          <w:szCs w:val="24"/>
        </w:rPr>
      </w:pP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Organizaciju</w:t>
      </w:r>
      <w:r w:rsidR="00682196" w:rsidRPr="00EF4E46">
        <w:rPr>
          <w:rFonts w:ascii="Arial" w:hAnsi="Arial" w:cs="Arial"/>
          <w:sz w:val="24"/>
          <w:szCs w:val="24"/>
          <w:lang w:val="en-US" w:eastAsia="en-US"/>
        </w:rPr>
        <w:t xml:space="preserve">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2"/>
        <w:gridCol w:w="2073"/>
        <w:gridCol w:w="2589"/>
      </w:tblGrid>
      <w:tr w:rsidR="00682196" w:rsidRPr="00EF4E46" w14:paraId="346C5831" w14:textId="77777777" w:rsidTr="003F1707">
        <w:trPr>
          <w:trHeight w:val="564"/>
          <w:jc w:val="center"/>
        </w:trPr>
        <w:tc>
          <w:tcPr>
            <w:tcW w:w="2425" w:type="pct"/>
            <w:shd w:val="clear" w:color="auto" w:fill="DBE5F1" w:themeFill="accent1" w:themeFillTint="33"/>
            <w:vAlign w:val="center"/>
          </w:tcPr>
          <w:p w14:paraId="260EEDEF"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45" w:type="pct"/>
            <w:shd w:val="clear" w:color="auto" w:fill="DBE5F1" w:themeFill="accent1" w:themeFillTint="33"/>
            <w:vAlign w:val="center"/>
          </w:tcPr>
          <w:p w14:paraId="25CAA0D3"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430" w:type="pct"/>
            <w:shd w:val="clear" w:color="auto" w:fill="DBE5F1" w:themeFill="accent1" w:themeFillTint="33"/>
            <w:vAlign w:val="center"/>
          </w:tcPr>
          <w:p w14:paraId="69887E90"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3F1707" w:rsidRPr="00EF4E46" w14:paraId="128AC869" w14:textId="77777777" w:rsidTr="003F1707">
        <w:trPr>
          <w:trHeight w:val="564"/>
          <w:jc w:val="center"/>
        </w:trPr>
        <w:tc>
          <w:tcPr>
            <w:tcW w:w="2425" w:type="pct"/>
            <w:shd w:val="clear" w:color="auto" w:fill="auto"/>
            <w:vAlign w:val="center"/>
          </w:tcPr>
          <w:p w14:paraId="4B8A5BC2" w14:textId="67ADC294" w:rsidR="003F1707" w:rsidRPr="00EF4E46" w:rsidRDefault="003F1707" w:rsidP="003F1707">
            <w:pPr>
              <w:spacing w:beforeLines="40" w:before="96" w:afterLines="40" w:after="96"/>
              <w:rPr>
                <w:rFonts w:ascii="Arial" w:hAnsi="Arial" w:cs="Arial"/>
                <w:b/>
                <w:sz w:val="20"/>
                <w:szCs w:val="20"/>
              </w:rPr>
            </w:pPr>
            <w:r w:rsidRPr="00EF4E46">
              <w:rPr>
                <w:rFonts w:ascii="Arial" w:hAnsi="Arial" w:cs="Arial"/>
                <w:sz w:val="20"/>
                <w:szCs w:val="20"/>
              </w:rPr>
              <w:t>Prijem obavijesti o nadolazećoj opasnosti od i/ili kad se proglasi stanje velike nesreće</w:t>
            </w:r>
          </w:p>
        </w:tc>
        <w:tc>
          <w:tcPr>
            <w:tcW w:w="1145" w:type="pct"/>
            <w:shd w:val="clear" w:color="auto" w:fill="auto"/>
            <w:vAlign w:val="center"/>
          </w:tcPr>
          <w:p w14:paraId="15EEF89F" w14:textId="7E34E7B2" w:rsidR="003F1707" w:rsidRPr="00EF4E46" w:rsidRDefault="003F1707" w:rsidP="005A0E6A">
            <w:pPr>
              <w:spacing w:beforeLines="40" w:before="96" w:afterLines="40" w:after="96"/>
              <w:jc w:val="center"/>
              <w:rPr>
                <w:rFonts w:ascii="Arial" w:hAnsi="Arial" w:cs="Arial"/>
                <w:b/>
                <w:sz w:val="20"/>
                <w:szCs w:val="20"/>
              </w:rPr>
            </w:pPr>
            <w:r>
              <w:rPr>
                <w:rFonts w:ascii="Arial" w:hAnsi="Arial" w:cs="Arial"/>
                <w:sz w:val="20"/>
                <w:szCs w:val="20"/>
              </w:rPr>
              <w:t xml:space="preserve">Služba civilne zaštite </w:t>
            </w:r>
            <w:r w:rsidR="005A0E6A">
              <w:rPr>
                <w:rFonts w:ascii="Arial" w:hAnsi="Arial" w:cs="Arial"/>
                <w:sz w:val="20"/>
                <w:szCs w:val="20"/>
              </w:rPr>
              <w:t>Rijeka</w:t>
            </w:r>
          </w:p>
        </w:tc>
        <w:tc>
          <w:tcPr>
            <w:tcW w:w="1430" w:type="pct"/>
            <w:shd w:val="clear" w:color="auto" w:fill="auto"/>
            <w:vAlign w:val="center"/>
          </w:tcPr>
          <w:p w14:paraId="0BC4A8C2" w14:textId="51180AA8" w:rsidR="003F1707" w:rsidRPr="00EF4E46" w:rsidRDefault="005A0E6A" w:rsidP="00A97223">
            <w:pPr>
              <w:spacing w:beforeLines="40" w:before="96" w:afterLines="40" w:after="96"/>
              <w:jc w:val="center"/>
              <w:rPr>
                <w:rFonts w:ascii="Arial" w:hAnsi="Arial" w:cs="Arial"/>
                <w:b/>
                <w:sz w:val="20"/>
                <w:szCs w:val="20"/>
              </w:rPr>
            </w:pPr>
            <w:r>
              <w:rPr>
                <w:rFonts w:ascii="Arial" w:hAnsi="Arial" w:cs="Arial"/>
                <w:sz w:val="20"/>
                <w:szCs w:val="20"/>
              </w:rPr>
              <w:t>Gradonačelnica</w:t>
            </w:r>
          </w:p>
        </w:tc>
      </w:tr>
      <w:tr w:rsidR="00682196" w:rsidRPr="00EF4E46" w14:paraId="2A3B3C07" w14:textId="77777777" w:rsidTr="003F1707">
        <w:trPr>
          <w:trHeight w:val="547"/>
          <w:jc w:val="center"/>
        </w:trPr>
        <w:tc>
          <w:tcPr>
            <w:tcW w:w="2425" w:type="pct"/>
            <w:shd w:val="clear" w:color="auto" w:fill="FFFFFF" w:themeFill="background1"/>
            <w:vAlign w:val="center"/>
          </w:tcPr>
          <w:p w14:paraId="3B802FA2" w14:textId="2D72492B" w:rsidR="00682196" w:rsidRPr="00EF4E46" w:rsidRDefault="00682196" w:rsidP="00A97223">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C23BC9" w:rsidRPr="00EF4E46">
              <w:rPr>
                <w:rFonts w:ascii="Arial" w:hAnsi="Arial" w:cs="Arial"/>
                <w:sz w:val="20"/>
                <w:szCs w:val="20"/>
              </w:rPr>
              <w:t xml:space="preserve">Grada </w:t>
            </w:r>
            <w:r w:rsidR="005A0E6A">
              <w:rPr>
                <w:rFonts w:ascii="Arial" w:hAnsi="Arial" w:cs="Arial"/>
                <w:sz w:val="20"/>
                <w:szCs w:val="20"/>
              </w:rPr>
              <w:t>Delnica</w:t>
            </w:r>
          </w:p>
        </w:tc>
        <w:tc>
          <w:tcPr>
            <w:tcW w:w="1145" w:type="pct"/>
            <w:shd w:val="clear" w:color="auto" w:fill="FFFFFF" w:themeFill="background1"/>
            <w:vAlign w:val="center"/>
          </w:tcPr>
          <w:p w14:paraId="3FB03FE7" w14:textId="7A3E349D" w:rsidR="00682196" w:rsidRPr="00EF4E46" w:rsidRDefault="00C23BC9"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ačelnica</w:t>
            </w:r>
            <w:r w:rsidR="00682196" w:rsidRPr="00EF4E46">
              <w:rPr>
                <w:rFonts w:ascii="Arial" w:hAnsi="Arial" w:cs="Arial"/>
                <w:sz w:val="20"/>
                <w:szCs w:val="20"/>
              </w:rPr>
              <w:t xml:space="preserve"> / </w:t>
            </w:r>
            <w:r w:rsidR="00EF4E46">
              <w:rPr>
                <w:rFonts w:ascii="Arial" w:hAnsi="Arial" w:cs="Arial"/>
                <w:sz w:val="20"/>
                <w:szCs w:val="20"/>
              </w:rPr>
              <w:t>n</w:t>
            </w:r>
            <w:r w:rsidR="00682196" w:rsidRPr="00EF4E46">
              <w:rPr>
                <w:rFonts w:ascii="Arial" w:hAnsi="Arial" w:cs="Arial"/>
                <w:sz w:val="20"/>
                <w:szCs w:val="20"/>
              </w:rPr>
              <w:t>ačelnik Stožera CZ</w:t>
            </w:r>
          </w:p>
        </w:tc>
        <w:tc>
          <w:tcPr>
            <w:tcW w:w="1430" w:type="pct"/>
            <w:shd w:val="clear" w:color="auto" w:fill="FFFFFF" w:themeFill="background1"/>
            <w:vAlign w:val="center"/>
          </w:tcPr>
          <w:p w14:paraId="679069E4" w14:textId="01AB7448"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682196" w:rsidRPr="00EF4E46" w14:paraId="6FD32463" w14:textId="77777777" w:rsidTr="003F1707">
        <w:trPr>
          <w:trHeight w:val="548"/>
          <w:jc w:val="center"/>
        </w:trPr>
        <w:tc>
          <w:tcPr>
            <w:tcW w:w="2425" w:type="pct"/>
            <w:shd w:val="clear" w:color="auto" w:fill="FFFFFF" w:themeFill="background1"/>
            <w:vAlign w:val="center"/>
          </w:tcPr>
          <w:p w14:paraId="3D7A971C"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lokacijama pogođenih sušom</w:t>
            </w:r>
          </w:p>
        </w:tc>
        <w:tc>
          <w:tcPr>
            <w:tcW w:w="1145" w:type="pct"/>
            <w:shd w:val="clear" w:color="auto" w:fill="FFFFFF" w:themeFill="background1"/>
            <w:vAlign w:val="center"/>
          </w:tcPr>
          <w:p w14:paraId="2303DA5A" w14:textId="314BA98A"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7073FD" w:rsidRPr="00EF4E46">
              <w:rPr>
                <w:rFonts w:ascii="Arial" w:hAnsi="Arial" w:cs="Arial"/>
                <w:sz w:val="20"/>
                <w:szCs w:val="20"/>
              </w:rPr>
              <w:t xml:space="preserve"> CZ</w:t>
            </w:r>
          </w:p>
        </w:tc>
        <w:tc>
          <w:tcPr>
            <w:tcW w:w="1430" w:type="pct"/>
            <w:shd w:val="clear" w:color="auto" w:fill="FFFFFF" w:themeFill="background1"/>
            <w:vAlign w:val="center"/>
          </w:tcPr>
          <w:p w14:paraId="53333DB5" w14:textId="5878D226" w:rsidR="00682196" w:rsidRPr="00EF4E46" w:rsidRDefault="008E3A7F" w:rsidP="00A97223">
            <w:pPr>
              <w:spacing w:beforeLines="40" w:before="96" w:afterLines="40" w:after="96"/>
              <w:jc w:val="center"/>
              <w:rPr>
                <w:rFonts w:ascii="Arial" w:hAnsi="Arial" w:cs="Arial"/>
                <w:sz w:val="20"/>
                <w:szCs w:val="20"/>
              </w:rPr>
            </w:pPr>
            <w:r w:rsidRPr="00FA64F7">
              <w:rPr>
                <w:rFonts w:ascii="Arial" w:hAnsi="Arial" w:cs="Arial"/>
                <w:sz w:val="20"/>
                <w:szCs w:val="20"/>
              </w:rPr>
              <w:t>povjerenici CZ</w:t>
            </w:r>
          </w:p>
        </w:tc>
      </w:tr>
      <w:tr w:rsidR="00682196" w:rsidRPr="00EF4E46" w14:paraId="5CB981F5" w14:textId="77777777" w:rsidTr="003F1707">
        <w:trPr>
          <w:trHeight w:val="562"/>
          <w:jc w:val="center"/>
        </w:trPr>
        <w:tc>
          <w:tcPr>
            <w:tcW w:w="2425" w:type="pct"/>
            <w:shd w:val="clear" w:color="auto" w:fill="FFFFFF" w:themeFill="background1"/>
            <w:vAlign w:val="center"/>
          </w:tcPr>
          <w:p w14:paraId="1227EFCA"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45" w:type="pct"/>
            <w:shd w:val="clear" w:color="auto" w:fill="FFFFFF" w:themeFill="background1"/>
            <w:vAlign w:val="center"/>
          </w:tcPr>
          <w:p w14:paraId="2126DBBF" w14:textId="3ECE8941"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430" w:type="pct"/>
            <w:shd w:val="clear" w:color="auto" w:fill="FFFFFF" w:themeFill="background1"/>
            <w:vAlign w:val="center"/>
          </w:tcPr>
          <w:p w14:paraId="393FB96E" w14:textId="7410AD20"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C23BC9" w:rsidRPr="00EF4E46">
              <w:rPr>
                <w:rFonts w:ascii="Arial" w:hAnsi="Arial" w:cs="Arial"/>
                <w:sz w:val="20"/>
                <w:szCs w:val="20"/>
              </w:rPr>
              <w:t>,</w:t>
            </w:r>
            <w:r w:rsidR="003F1707">
              <w:rPr>
                <w:rFonts w:ascii="Arial" w:hAnsi="Arial" w:cs="Arial"/>
                <w:sz w:val="20"/>
                <w:szCs w:val="20"/>
              </w:rPr>
              <w:t xml:space="preserve"> </w:t>
            </w:r>
            <w:r w:rsidRPr="00EF4E46">
              <w:rPr>
                <w:rFonts w:ascii="Arial" w:hAnsi="Arial" w:cs="Arial"/>
                <w:sz w:val="20"/>
                <w:szCs w:val="20"/>
              </w:rPr>
              <w:t>povjerenici CZ</w:t>
            </w:r>
          </w:p>
        </w:tc>
      </w:tr>
      <w:tr w:rsidR="00682196" w:rsidRPr="00EF4E46" w14:paraId="64A3D585" w14:textId="77777777" w:rsidTr="003F1707">
        <w:trPr>
          <w:trHeight w:val="564"/>
          <w:jc w:val="center"/>
        </w:trPr>
        <w:tc>
          <w:tcPr>
            <w:tcW w:w="2425" w:type="pct"/>
            <w:shd w:val="clear" w:color="auto" w:fill="FFFFFF" w:themeFill="background1"/>
            <w:vAlign w:val="center"/>
          </w:tcPr>
          <w:p w14:paraId="53BB7B67" w14:textId="5F161A2E"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A97223">
              <w:rPr>
                <w:rFonts w:ascii="Arial" w:hAnsi="Arial" w:cs="Arial"/>
                <w:sz w:val="20"/>
                <w:szCs w:val="20"/>
              </w:rPr>
              <w:t>vatrogasnih snaga</w:t>
            </w:r>
          </w:p>
        </w:tc>
        <w:tc>
          <w:tcPr>
            <w:tcW w:w="1145" w:type="pct"/>
            <w:shd w:val="clear" w:color="auto" w:fill="FFFFFF" w:themeFill="background1"/>
            <w:vAlign w:val="center"/>
          </w:tcPr>
          <w:p w14:paraId="5A7A11BB" w14:textId="3E57BCED" w:rsidR="00682196" w:rsidRPr="00EF4E46" w:rsidRDefault="005A0E6A" w:rsidP="00A97223">
            <w:pPr>
              <w:spacing w:beforeLines="40" w:before="96" w:afterLines="40" w:after="96"/>
              <w:jc w:val="center"/>
              <w:rPr>
                <w:rFonts w:ascii="Arial" w:hAnsi="Arial" w:cs="Arial"/>
                <w:sz w:val="20"/>
                <w:szCs w:val="20"/>
              </w:rPr>
            </w:pPr>
            <w:r>
              <w:rPr>
                <w:rFonts w:ascii="Arial" w:hAnsi="Arial" w:cs="Arial"/>
                <w:sz w:val="20"/>
                <w:szCs w:val="20"/>
              </w:rPr>
              <w:t>Gradonačelnica</w:t>
            </w:r>
            <w:r w:rsidR="00A97223">
              <w:rPr>
                <w:rFonts w:ascii="Arial" w:hAnsi="Arial" w:cs="Arial"/>
                <w:sz w:val="20"/>
                <w:szCs w:val="20"/>
              </w:rPr>
              <w:t xml:space="preserve"> </w:t>
            </w:r>
            <w:r w:rsidR="00A97223" w:rsidRPr="00EF4E46">
              <w:rPr>
                <w:rFonts w:ascii="Arial" w:hAnsi="Arial" w:cs="Arial"/>
                <w:sz w:val="20"/>
                <w:szCs w:val="20"/>
              </w:rPr>
              <w:t>/</w:t>
            </w:r>
            <w:r w:rsidR="00A97223">
              <w:rPr>
                <w:rFonts w:ascii="Arial" w:hAnsi="Arial" w:cs="Arial"/>
                <w:sz w:val="20"/>
                <w:szCs w:val="20"/>
              </w:rPr>
              <w:t xml:space="preserve"> </w:t>
            </w:r>
            <w:r w:rsidR="00A97223" w:rsidRPr="00EF4E46">
              <w:rPr>
                <w:rFonts w:ascii="Arial" w:hAnsi="Arial" w:cs="Arial"/>
                <w:sz w:val="20"/>
                <w:szCs w:val="20"/>
              </w:rPr>
              <w:t>načelnik Stožera CZ</w:t>
            </w:r>
          </w:p>
        </w:tc>
        <w:tc>
          <w:tcPr>
            <w:tcW w:w="1430" w:type="pct"/>
            <w:shd w:val="clear" w:color="auto" w:fill="FFFFFF" w:themeFill="background1"/>
            <w:vAlign w:val="center"/>
          </w:tcPr>
          <w:p w14:paraId="180721AE" w14:textId="77908937"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zapovjednici vatrogasnih snaga</w:t>
            </w:r>
          </w:p>
        </w:tc>
      </w:tr>
      <w:tr w:rsidR="00682196" w:rsidRPr="00EF4E46" w14:paraId="3BA5FC91" w14:textId="77777777" w:rsidTr="003F1707">
        <w:trPr>
          <w:trHeight w:val="564"/>
          <w:jc w:val="center"/>
        </w:trPr>
        <w:tc>
          <w:tcPr>
            <w:tcW w:w="2425" w:type="pct"/>
            <w:shd w:val="clear" w:color="auto" w:fill="FFFFFF" w:themeFill="background1"/>
            <w:vAlign w:val="center"/>
          </w:tcPr>
          <w:p w14:paraId="7C4329D4"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minimalne dnevne količine vode po stanovniku</w:t>
            </w:r>
          </w:p>
        </w:tc>
        <w:tc>
          <w:tcPr>
            <w:tcW w:w="1145" w:type="pct"/>
            <w:shd w:val="clear" w:color="auto" w:fill="FFFFFF" w:themeFill="background1"/>
            <w:vAlign w:val="center"/>
          </w:tcPr>
          <w:p w14:paraId="37A8940A" w14:textId="3795A969"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član Stožera</w:t>
            </w:r>
            <w:r w:rsidR="00EF4E46">
              <w:rPr>
                <w:rFonts w:ascii="Arial" w:hAnsi="Arial" w:cs="Arial"/>
                <w:sz w:val="20"/>
                <w:szCs w:val="20"/>
              </w:rPr>
              <w:t xml:space="preserve"> CZ</w:t>
            </w:r>
          </w:p>
        </w:tc>
        <w:tc>
          <w:tcPr>
            <w:tcW w:w="1430" w:type="pct"/>
            <w:shd w:val="clear" w:color="auto" w:fill="FFFFFF" w:themeFill="background1"/>
            <w:vAlign w:val="center"/>
          </w:tcPr>
          <w:p w14:paraId="59441E5F"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254DFB14" w14:textId="50E61825"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53E0CA26" w14:textId="77777777" w:rsidTr="003F1707">
        <w:trPr>
          <w:trHeight w:val="564"/>
          <w:jc w:val="center"/>
        </w:trPr>
        <w:tc>
          <w:tcPr>
            <w:tcW w:w="2425" w:type="pct"/>
            <w:shd w:val="clear" w:color="auto" w:fill="FFFFFF" w:themeFill="background1"/>
            <w:vAlign w:val="center"/>
          </w:tcPr>
          <w:p w14:paraId="69D71965" w14:textId="7983D50C" w:rsidR="00682196" w:rsidRPr="00EF4E46" w:rsidRDefault="00682196" w:rsidP="005A0E6A">
            <w:pPr>
              <w:spacing w:beforeLines="40" w:before="96" w:afterLines="40" w:after="96"/>
              <w:rPr>
                <w:rFonts w:ascii="Arial" w:hAnsi="Arial" w:cs="Arial"/>
                <w:sz w:val="20"/>
                <w:szCs w:val="20"/>
              </w:rPr>
            </w:pPr>
            <w:r w:rsidRPr="00EF4E46">
              <w:rPr>
                <w:rFonts w:ascii="Arial" w:hAnsi="Arial" w:cs="Arial"/>
                <w:sz w:val="20"/>
                <w:szCs w:val="20"/>
              </w:rPr>
              <w:t xml:space="preserve">Utvrđivanje punktova na koje će se vršiti dovoz vode za piće i na taj način osigurati </w:t>
            </w:r>
            <w:r w:rsidR="005A0E6A">
              <w:rPr>
                <w:rFonts w:ascii="Arial" w:hAnsi="Arial" w:cs="Arial"/>
                <w:sz w:val="20"/>
                <w:szCs w:val="20"/>
              </w:rPr>
              <w:t>s</w:t>
            </w:r>
            <w:r w:rsidRPr="00EF4E46">
              <w:rPr>
                <w:rFonts w:ascii="Arial" w:hAnsi="Arial" w:cs="Arial"/>
                <w:sz w:val="20"/>
                <w:szCs w:val="20"/>
              </w:rPr>
              <w:t>nabdijevanje  stanovništva vodom za piće i tehnološkom vodom</w:t>
            </w:r>
          </w:p>
        </w:tc>
        <w:tc>
          <w:tcPr>
            <w:tcW w:w="1145" w:type="pct"/>
            <w:shd w:val="clear" w:color="auto" w:fill="FFFFFF" w:themeFill="background1"/>
            <w:vAlign w:val="center"/>
          </w:tcPr>
          <w:p w14:paraId="7BF625E8" w14:textId="07C5A617"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2D193CE7"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3C423B11" w14:textId="03A09C37" w:rsidR="00682196" w:rsidRPr="00EF4E46" w:rsidRDefault="008E3A7F" w:rsidP="00EB6354">
            <w:pPr>
              <w:spacing w:beforeLines="30" w:before="72" w:afterLines="30" w:after="72"/>
              <w:jc w:val="center"/>
              <w:rPr>
                <w:rFonts w:ascii="Arial" w:hAnsi="Arial" w:cs="Arial"/>
                <w:sz w:val="20"/>
                <w:szCs w:val="20"/>
              </w:rPr>
            </w:pPr>
            <w:r>
              <w:rPr>
                <w:rFonts w:ascii="Arial" w:hAnsi="Arial" w:cs="Arial"/>
                <w:sz w:val="20"/>
                <w:szCs w:val="20"/>
              </w:rPr>
              <w:t>koordinatori na lokaciji</w:t>
            </w:r>
          </w:p>
        </w:tc>
      </w:tr>
      <w:tr w:rsidR="00682196" w:rsidRPr="00EF4E46" w14:paraId="6BBC3446" w14:textId="77777777" w:rsidTr="003F1707">
        <w:trPr>
          <w:trHeight w:val="564"/>
          <w:jc w:val="center"/>
        </w:trPr>
        <w:tc>
          <w:tcPr>
            <w:tcW w:w="2425" w:type="pct"/>
            <w:shd w:val="clear" w:color="auto" w:fill="FFFFFF" w:themeFill="background1"/>
            <w:vAlign w:val="center"/>
          </w:tcPr>
          <w:p w14:paraId="71B7FEE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Informiranje stanovništvu koristeći megafon na vozilu prolazeći kroz naselja</w:t>
            </w:r>
          </w:p>
        </w:tc>
        <w:tc>
          <w:tcPr>
            <w:tcW w:w="1145" w:type="pct"/>
            <w:shd w:val="clear" w:color="auto" w:fill="FFFFFF" w:themeFill="background1"/>
            <w:vAlign w:val="center"/>
          </w:tcPr>
          <w:p w14:paraId="3AB9C6DE" w14:textId="6C5473FF"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040F1748"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51FCD675" w14:textId="171AED23"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0AB116B4" w14:textId="77777777" w:rsidTr="003F1707">
        <w:trPr>
          <w:trHeight w:val="564"/>
          <w:jc w:val="center"/>
        </w:trPr>
        <w:tc>
          <w:tcPr>
            <w:tcW w:w="2425" w:type="pct"/>
            <w:shd w:val="clear" w:color="auto" w:fill="FFFFFF" w:themeFill="background1"/>
            <w:vAlign w:val="center"/>
          </w:tcPr>
          <w:p w14:paraId="615233AD"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redoslijeda u smislu stavljanja u potpunu funkciju vodoopskrbe sljedećim prioritetom:</w:t>
            </w:r>
          </w:p>
          <w:p w14:paraId="2995646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1. zdravstveni objekti</w:t>
            </w:r>
          </w:p>
          <w:p w14:paraId="6339236C"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 xml:space="preserve">2. zgrada </w:t>
            </w:r>
            <w:r w:rsidR="00A77C6F" w:rsidRPr="00EF4E46">
              <w:rPr>
                <w:rFonts w:ascii="Arial" w:hAnsi="Arial" w:cs="Arial"/>
                <w:sz w:val="20"/>
                <w:szCs w:val="20"/>
              </w:rPr>
              <w:t>gradske</w:t>
            </w:r>
            <w:r w:rsidRPr="00EF4E46">
              <w:rPr>
                <w:rFonts w:ascii="Arial" w:hAnsi="Arial" w:cs="Arial"/>
                <w:sz w:val="20"/>
                <w:szCs w:val="20"/>
              </w:rPr>
              <w:t xml:space="preserve"> uprave</w:t>
            </w:r>
          </w:p>
          <w:p w14:paraId="2210D0E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3. škole</w:t>
            </w:r>
          </w:p>
          <w:p w14:paraId="7A2C2D7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4. pekare</w:t>
            </w:r>
          </w:p>
          <w:p w14:paraId="0BD97432"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5. objekti za pripremu hrane</w:t>
            </w:r>
          </w:p>
          <w:p w14:paraId="304B51B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6. vatrogasni dom</w:t>
            </w:r>
          </w:p>
          <w:p w14:paraId="548BCCF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7. društveni domovi</w:t>
            </w:r>
          </w:p>
          <w:p w14:paraId="12435C5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8. ostali korisnici</w:t>
            </w:r>
          </w:p>
        </w:tc>
        <w:tc>
          <w:tcPr>
            <w:tcW w:w="1145" w:type="pct"/>
            <w:shd w:val="clear" w:color="auto" w:fill="FFFFFF" w:themeFill="background1"/>
            <w:vAlign w:val="center"/>
          </w:tcPr>
          <w:p w14:paraId="3D39BD43" w14:textId="60435250"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6B1E7666" w14:textId="1D274402"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r>
      <w:tr w:rsidR="00682196" w:rsidRPr="00EF4E46" w14:paraId="28BF9D71" w14:textId="77777777" w:rsidTr="003F1707">
        <w:trPr>
          <w:trHeight w:val="564"/>
          <w:jc w:val="center"/>
        </w:trPr>
        <w:tc>
          <w:tcPr>
            <w:tcW w:w="2425" w:type="pct"/>
            <w:shd w:val="clear" w:color="auto" w:fill="FFFFFF" w:themeFill="background1"/>
            <w:vAlign w:val="center"/>
          </w:tcPr>
          <w:p w14:paraId="46C09D61"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Upućivanje zahtjeva za popravak i stavljanje u funkciju sustava za vodoopskrbu </w:t>
            </w:r>
          </w:p>
        </w:tc>
        <w:tc>
          <w:tcPr>
            <w:tcW w:w="1145" w:type="pct"/>
            <w:shd w:val="clear" w:color="auto" w:fill="FFFFFF" w:themeFill="background1"/>
            <w:vAlign w:val="center"/>
          </w:tcPr>
          <w:p w14:paraId="66626F99" w14:textId="22DCC4AF" w:rsidR="00682196" w:rsidRPr="00EF4E46" w:rsidRDefault="00A77C6F"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ačelnica</w:t>
            </w:r>
          </w:p>
        </w:tc>
        <w:tc>
          <w:tcPr>
            <w:tcW w:w="1430" w:type="pct"/>
            <w:shd w:val="clear" w:color="auto" w:fill="FFFFFF" w:themeFill="background1"/>
            <w:vAlign w:val="center"/>
          </w:tcPr>
          <w:p w14:paraId="696026DB" w14:textId="6B79F06F"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r w:rsidR="00EB6354">
              <w:rPr>
                <w:rFonts w:ascii="Arial" w:hAnsi="Arial" w:cs="Arial"/>
                <w:sz w:val="20"/>
                <w:szCs w:val="20"/>
              </w:rPr>
              <w:t>, vlasnici objekata kritične infrastrukture</w:t>
            </w:r>
          </w:p>
        </w:tc>
      </w:tr>
      <w:tr w:rsidR="005A0E6A" w:rsidRPr="00EF4E46" w14:paraId="52731D88" w14:textId="77777777" w:rsidTr="005A0E6A">
        <w:trPr>
          <w:trHeight w:val="564"/>
          <w:jc w:val="center"/>
        </w:trPr>
        <w:tc>
          <w:tcPr>
            <w:tcW w:w="2425" w:type="pct"/>
            <w:shd w:val="clear" w:color="auto" w:fill="FFFFFF" w:themeFill="background1"/>
            <w:vAlign w:val="center"/>
          </w:tcPr>
          <w:p w14:paraId="5A07B185"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lastRenderedPageBreak/>
              <w:t>Analiziranje trenutnog stanja s obzirom na razmjere štete i donošenje odluke o opsegu mjera civilne zaštite</w:t>
            </w:r>
          </w:p>
        </w:tc>
        <w:tc>
          <w:tcPr>
            <w:tcW w:w="1145" w:type="pct"/>
            <w:shd w:val="clear" w:color="auto" w:fill="FFFFFF" w:themeFill="background1"/>
            <w:vAlign w:val="center"/>
          </w:tcPr>
          <w:p w14:paraId="7432215E" w14:textId="086DCBB8"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Gradonačelnica</w:t>
            </w:r>
          </w:p>
        </w:tc>
        <w:tc>
          <w:tcPr>
            <w:tcW w:w="1430" w:type="pct"/>
            <w:shd w:val="clear" w:color="auto" w:fill="FFFFFF" w:themeFill="background1"/>
            <w:vAlign w:val="center"/>
          </w:tcPr>
          <w:p w14:paraId="4236FC20"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5A0E6A" w:rsidRPr="00EF4E46" w14:paraId="6446A49E" w14:textId="77777777" w:rsidTr="005A0E6A">
        <w:trPr>
          <w:trHeight w:val="564"/>
          <w:jc w:val="center"/>
        </w:trPr>
        <w:tc>
          <w:tcPr>
            <w:tcW w:w="2425" w:type="pct"/>
            <w:shd w:val="clear" w:color="auto" w:fill="FFFFFF" w:themeFill="background1"/>
            <w:vAlign w:val="center"/>
          </w:tcPr>
          <w:p w14:paraId="180BB963" w14:textId="27E27139" w:rsidR="005A0E6A" w:rsidRPr="00EF4E46" w:rsidRDefault="005A0E6A" w:rsidP="00A97223">
            <w:pPr>
              <w:spacing w:beforeLines="40" w:before="96" w:afterLines="40" w:after="96"/>
              <w:rPr>
                <w:rFonts w:ascii="Arial" w:hAnsi="Arial" w:cs="Arial"/>
                <w:sz w:val="20"/>
                <w:szCs w:val="20"/>
              </w:rPr>
            </w:pPr>
            <w:r w:rsidRPr="00FA64F7">
              <w:rPr>
                <w:rFonts w:ascii="Arial" w:hAnsi="Arial" w:cs="Arial"/>
                <w:sz w:val="20"/>
                <w:szCs w:val="20"/>
              </w:rPr>
              <w:t>Pozivanje povjerenika i zamjenika povjerenika civilne zaštite</w:t>
            </w:r>
          </w:p>
        </w:tc>
        <w:tc>
          <w:tcPr>
            <w:tcW w:w="1145" w:type="pct"/>
            <w:shd w:val="clear" w:color="auto" w:fill="FFFFFF" w:themeFill="background1"/>
            <w:vAlign w:val="center"/>
          </w:tcPr>
          <w:p w14:paraId="14D3CD81" w14:textId="1548EB6E"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Gradonačelnica</w:t>
            </w:r>
          </w:p>
        </w:tc>
        <w:tc>
          <w:tcPr>
            <w:tcW w:w="1430" w:type="pct"/>
            <w:shd w:val="clear" w:color="auto" w:fill="FFFFFF" w:themeFill="background1"/>
            <w:vAlign w:val="center"/>
          </w:tcPr>
          <w:p w14:paraId="1C7F8CBB" w14:textId="66C3F568" w:rsidR="005A0E6A" w:rsidRPr="00EF4E46" w:rsidRDefault="005A0E6A" w:rsidP="00A97223">
            <w:pPr>
              <w:spacing w:beforeLines="40" w:before="96" w:afterLines="40" w:after="96"/>
              <w:jc w:val="center"/>
              <w:rPr>
                <w:rFonts w:ascii="Arial" w:hAnsi="Arial" w:cs="Arial"/>
                <w:sz w:val="20"/>
                <w:szCs w:val="20"/>
              </w:rPr>
            </w:pPr>
            <w:r w:rsidRPr="00FA64F7">
              <w:rPr>
                <w:rFonts w:ascii="Arial" w:hAnsi="Arial" w:cs="Arial"/>
                <w:sz w:val="20"/>
                <w:szCs w:val="20"/>
              </w:rPr>
              <w:t xml:space="preserve">članovi Stožera CZ </w:t>
            </w:r>
          </w:p>
        </w:tc>
      </w:tr>
      <w:tr w:rsidR="005A0E6A" w:rsidRPr="00EF4E46" w14:paraId="65F49F0F" w14:textId="77777777" w:rsidTr="005A0E6A">
        <w:trPr>
          <w:trHeight w:val="564"/>
          <w:jc w:val="center"/>
        </w:trPr>
        <w:tc>
          <w:tcPr>
            <w:tcW w:w="2425" w:type="pct"/>
            <w:shd w:val="clear" w:color="auto" w:fill="FFFFFF" w:themeFill="background1"/>
            <w:vAlign w:val="center"/>
          </w:tcPr>
          <w:p w14:paraId="2540D64E"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upravljačke skupine Postrojbe opće namjene civilne zaštite (PON CZ)</w:t>
            </w:r>
          </w:p>
        </w:tc>
        <w:tc>
          <w:tcPr>
            <w:tcW w:w="1145" w:type="pct"/>
            <w:shd w:val="clear" w:color="auto" w:fill="FFFFFF" w:themeFill="background1"/>
            <w:vAlign w:val="center"/>
          </w:tcPr>
          <w:p w14:paraId="436A3764" w14:textId="2B34A791"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Gradonačelnica</w:t>
            </w:r>
          </w:p>
        </w:tc>
        <w:tc>
          <w:tcPr>
            <w:tcW w:w="1430" w:type="pct"/>
            <w:shd w:val="clear" w:color="auto" w:fill="FFFFFF" w:themeFill="background1"/>
            <w:vAlign w:val="center"/>
          </w:tcPr>
          <w:p w14:paraId="5CDBD4FD"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p>
          <w:p w14:paraId="7886C9B2"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5A0E6A" w:rsidRPr="00EF4E46" w14:paraId="4BBC6D23" w14:textId="77777777" w:rsidTr="005A0E6A">
        <w:trPr>
          <w:trHeight w:val="564"/>
          <w:jc w:val="center"/>
        </w:trPr>
        <w:tc>
          <w:tcPr>
            <w:tcW w:w="2425" w:type="pct"/>
            <w:shd w:val="clear" w:color="auto" w:fill="FFFFFF" w:themeFill="background1"/>
            <w:vAlign w:val="center"/>
          </w:tcPr>
          <w:p w14:paraId="7486E3C7"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vlasnika poduzeća i obrta koji se bave takvom vrstom djelatnosti koja može izvršiti privremenu sanaciju štete</w:t>
            </w:r>
          </w:p>
        </w:tc>
        <w:tc>
          <w:tcPr>
            <w:tcW w:w="1145" w:type="pct"/>
            <w:shd w:val="clear" w:color="auto" w:fill="FFFFFF" w:themeFill="background1"/>
            <w:vAlign w:val="center"/>
          </w:tcPr>
          <w:p w14:paraId="75DD479E" w14:textId="7B78D193"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Gradonačelnica</w:t>
            </w:r>
          </w:p>
        </w:tc>
        <w:tc>
          <w:tcPr>
            <w:tcW w:w="1430" w:type="pct"/>
            <w:shd w:val="clear" w:color="auto" w:fill="FFFFFF" w:themeFill="background1"/>
            <w:vAlign w:val="center"/>
          </w:tcPr>
          <w:p w14:paraId="45118231" w14:textId="6AFFA254"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5A0E6A" w:rsidRPr="00EF4E46" w14:paraId="4F4D45F6" w14:textId="77777777" w:rsidTr="005A0E6A">
        <w:trPr>
          <w:trHeight w:val="564"/>
          <w:jc w:val="center"/>
        </w:trPr>
        <w:tc>
          <w:tcPr>
            <w:tcW w:w="2425" w:type="pct"/>
            <w:shd w:val="clear" w:color="auto" w:fill="FFFFFF" w:themeFill="background1"/>
            <w:vAlign w:val="center"/>
          </w:tcPr>
          <w:p w14:paraId="16B3C1AB"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Traženje angažmana PON CZ</w:t>
            </w:r>
          </w:p>
        </w:tc>
        <w:tc>
          <w:tcPr>
            <w:tcW w:w="1145" w:type="pct"/>
            <w:shd w:val="clear" w:color="auto" w:fill="FFFFFF" w:themeFill="background1"/>
            <w:vAlign w:val="center"/>
          </w:tcPr>
          <w:p w14:paraId="09196A75" w14:textId="398FD868"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Gradonačelnica</w:t>
            </w:r>
          </w:p>
        </w:tc>
        <w:tc>
          <w:tcPr>
            <w:tcW w:w="1430" w:type="pct"/>
            <w:shd w:val="clear" w:color="auto" w:fill="FFFFFF" w:themeFill="background1"/>
            <w:vAlign w:val="center"/>
          </w:tcPr>
          <w:p w14:paraId="2F15B9DC"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6F87FEF7" w14:textId="58F44C9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682196" w:rsidRPr="00EF4E46" w14:paraId="3BD8DDAB" w14:textId="77777777" w:rsidTr="003F1707">
        <w:trPr>
          <w:trHeight w:val="564"/>
          <w:jc w:val="center"/>
        </w:trPr>
        <w:tc>
          <w:tcPr>
            <w:tcW w:w="2425" w:type="pct"/>
            <w:shd w:val="clear" w:color="auto" w:fill="FFFFFF" w:themeFill="background1"/>
            <w:vAlign w:val="center"/>
          </w:tcPr>
          <w:p w14:paraId="6281CE8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Mobilizacija pripadnika PON</w:t>
            </w:r>
          </w:p>
        </w:tc>
        <w:tc>
          <w:tcPr>
            <w:tcW w:w="1145" w:type="pct"/>
            <w:shd w:val="clear" w:color="auto" w:fill="FFFFFF" w:themeFill="background1"/>
            <w:vAlign w:val="center"/>
          </w:tcPr>
          <w:p w14:paraId="28DBE010" w14:textId="770A1498"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162F9E4E"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682196" w:rsidRPr="00EF4E46" w14:paraId="0D2310AA" w14:textId="77777777" w:rsidTr="003F1707">
        <w:trPr>
          <w:trHeight w:val="564"/>
          <w:jc w:val="center"/>
        </w:trPr>
        <w:tc>
          <w:tcPr>
            <w:tcW w:w="2425" w:type="pct"/>
            <w:shd w:val="clear" w:color="auto" w:fill="FFFFFF" w:themeFill="background1"/>
            <w:vAlign w:val="center"/>
          </w:tcPr>
          <w:p w14:paraId="667ECCC6"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i predlaganje aktiviranja Povjerenstava za procjenu šteta od </w:t>
            </w:r>
            <w:r w:rsidR="00CA2DB4" w:rsidRPr="00EF4E46">
              <w:rPr>
                <w:rFonts w:ascii="Arial" w:hAnsi="Arial" w:cs="Arial"/>
                <w:sz w:val="20"/>
                <w:szCs w:val="20"/>
              </w:rPr>
              <w:t>prirodnih</w:t>
            </w:r>
            <w:r w:rsidRPr="00EF4E46">
              <w:rPr>
                <w:rFonts w:ascii="Arial" w:hAnsi="Arial" w:cs="Arial"/>
                <w:sz w:val="20"/>
                <w:szCs w:val="20"/>
              </w:rPr>
              <w:t xml:space="preserve"> nepogoda na ugroženim područjima</w:t>
            </w:r>
          </w:p>
        </w:tc>
        <w:tc>
          <w:tcPr>
            <w:tcW w:w="1145" w:type="pct"/>
            <w:shd w:val="clear" w:color="auto" w:fill="FFFFFF" w:themeFill="background1"/>
            <w:vAlign w:val="center"/>
          </w:tcPr>
          <w:p w14:paraId="2982A67E" w14:textId="5455890F" w:rsidR="00682196"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Pr>
                <w:rFonts w:ascii="Arial" w:hAnsi="Arial" w:cs="Arial"/>
                <w:sz w:val="20"/>
                <w:szCs w:val="20"/>
              </w:rPr>
              <w:t>ačelnica</w:t>
            </w:r>
          </w:p>
        </w:tc>
        <w:tc>
          <w:tcPr>
            <w:tcW w:w="1430" w:type="pct"/>
            <w:shd w:val="clear" w:color="auto" w:fill="FFFFFF" w:themeFill="background1"/>
            <w:vAlign w:val="center"/>
          </w:tcPr>
          <w:p w14:paraId="1439EC18" w14:textId="524DFDFB" w:rsidR="00682196" w:rsidRPr="00EF4E46" w:rsidRDefault="00682196" w:rsidP="005A0E6A">
            <w:pPr>
              <w:spacing w:beforeLines="40" w:before="96" w:afterLines="40" w:after="96"/>
              <w:jc w:val="center"/>
              <w:rPr>
                <w:rFonts w:ascii="Arial" w:hAnsi="Arial" w:cs="Arial"/>
                <w:sz w:val="20"/>
                <w:szCs w:val="20"/>
              </w:rPr>
            </w:pPr>
            <w:r w:rsidRPr="00EF4E46">
              <w:rPr>
                <w:rFonts w:ascii="Arial" w:hAnsi="Arial" w:cs="Arial"/>
                <w:sz w:val="20"/>
                <w:szCs w:val="20"/>
              </w:rPr>
              <w:t xml:space="preserve">djelatnici </w:t>
            </w:r>
            <w:r w:rsidR="00A77C6F"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4553BC" w:rsidRPr="00EF4E46" w14:paraId="3CF9507A" w14:textId="77777777" w:rsidTr="003F1707">
        <w:trPr>
          <w:trHeight w:val="564"/>
          <w:jc w:val="center"/>
        </w:trPr>
        <w:tc>
          <w:tcPr>
            <w:tcW w:w="2425" w:type="pct"/>
            <w:shd w:val="clear" w:color="auto" w:fill="FFFFFF" w:themeFill="background1"/>
            <w:vAlign w:val="center"/>
          </w:tcPr>
          <w:p w14:paraId="7CB217CD" w14:textId="78C532CD" w:rsidR="004553BC" w:rsidRPr="00EF4E46" w:rsidRDefault="004553BC" w:rsidP="00A97223">
            <w:pPr>
              <w:spacing w:beforeLines="40" w:before="96" w:afterLines="40" w:after="96"/>
              <w:rPr>
                <w:rFonts w:ascii="Arial" w:hAnsi="Arial" w:cs="Arial"/>
                <w:sz w:val="20"/>
                <w:szCs w:val="20"/>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57480609" w14:textId="2F41CB25" w:rsidR="004553BC" w:rsidRPr="00EF4E46" w:rsidRDefault="004553BC" w:rsidP="00A97223">
            <w:pPr>
              <w:spacing w:beforeLines="40" w:before="96" w:afterLines="40" w:after="96"/>
              <w:jc w:val="center"/>
              <w:rPr>
                <w:rFonts w:ascii="Arial" w:hAnsi="Arial" w:cs="Arial"/>
                <w:sz w:val="20"/>
                <w:szCs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011C7D23" w14:textId="4E48CFF5" w:rsidR="004553BC" w:rsidRPr="00EF4E46" w:rsidRDefault="004553BC" w:rsidP="00A97223">
            <w:pPr>
              <w:spacing w:beforeLines="40" w:before="96" w:afterLines="40" w:after="96"/>
              <w:jc w:val="center"/>
              <w:rPr>
                <w:rFonts w:ascii="Arial" w:hAnsi="Arial" w:cs="Arial"/>
                <w:sz w:val="20"/>
                <w:szCs w:val="20"/>
              </w:rPr>
            </w:pPr>
            <w:r w:rsidRPr="00E84B15">
              <w:rPr>
                <w:rFonts w:ascii="Arial" w:hAnsi="Arial" w:cs="Arial"/>
                <w:sz w:val="20"/>
                <w:szCs w:val="24"/>
              </w:rPr>
              <w:t xml:space="preserve">sredstva </w:t>
            </w:r>
            <w:r>
              <w:rPr>
                <w:rFonts w:ascii="Arial" w:hAnsi="Arial" w:cs="Arial"/>
                <w:sz w:val="20"/>
                <w:szCs w:val="24"/>
              </w:rPr>
              <w:t>javnog priopćavanja</w:t>
            </w:r>
          </w:p>
        </w:tc>
      </w:tr>
      <w:tr w:rsidR="004553BC" w:rsidRPr="00EF4E46" w14:paraId="35C5E2CF" w14:textId="77777777" w:rsidTr="003F1707">
        <w:trPr>
          <w:trHeight w:val="564"/>
          <w:jc w:val="center"/>
        </w:trPr>
        <w:tc>
          <w:tcPr>
            <w:tcW w:w="2425" w:type="pct"/>
            <w:shd w:val="clear" w:color="auto" w:fill="FFFFFF" w:themeFill="background1"/>
            <w:vAlign w:val="center"/>
          </w:tcPr>
          <w:p w14:paraId="7562A3A1" w14:textId="2DAE07D9" w:rsidR="004553BC" w:rsidRPr="00F74D41" w:rsidRDefault="004553BC" w:rsidP="005A0E6A">
            <w:pPr>
              <w:spacing w:beforeLines="40" w:before="96" w:afterLines="40" w:after="96"/>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5A0E6A">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Gradonačelni</w:t>
            </w:r>
            <w:r w:rsidR="005A0E6A">
              <w:rPr>
                <w:rFonts w:ascii="Arial" w:hAnsi="Arial" w:cs="Arial"/>
                <w:sz w:val="20"/>
              </w:rPr>
              <w:t>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642C3B71" w14:textId="6FB87BDC" w:rsidR="004553BC" w:rsidRDefault="005A0E6A" w:rsidP="00A97223">
            <w:pPr>
              <w:spacing w:beforeLines="40" w:before="96" w:afterLines="40" w:after="96"/>
              <w:jc w:val="center"/>
              <w:rPr>
                <w:rFonts w:ascii="Arial" w:hAnsi="Arial" w:cs="Arial"/>
                <w:sz w:val="20"/>
              </w:rPr>
            </w:pPr>
            <w:r w:rsidRPr="00EF4E46">
              <w:rPr>
                <w:rFonts w:ascii="Arial" w:hAnsi="Arial" w:cs="Arial"/>
                <w:sz w:val="20"/>
                <w:szCs w:val="20"/>
              </w:rPr>
              <w:t>Gradon</w:t>
            </w:r>
            <w:r>
              <w:rPr>
                <w:rFonts w:ascii="Arial" w:hAnsi="Arial" w:cs="Arial"/>
                <w:sz w:val="20"/>
                <w:szCs w:val="20"/>
              </w:rPr>
              <w:t>ačelnica</w:t>
            </w:r>
          </w:p>
        </w:tc>
        <w:tc>
          <w:tcPr>
            <w:tcW w:w="1430" w:type="pct"/>
            <w:shd w:val="clear" w:color="auto" w:fill="FFFFFF" w:themeFill="background1"/>
            <w:vAlign w:val="center"/>
          </w:tcPr>
          <w:p w14:paraId="0FF143E2" w14:textId="32750E1C" w:rsidR="004553BC" w:rsidRDefault="004553BC" w:rsidP="00A97223">
            <w:pPr>
              <w:spacing w:beforeLines="40" w:before="96" w:afterLines="40" w:after="96"/>
              <w:jc w:val="center"/>
              <w:rPr>
                <w:rFonts w:ascii="Arial" w:hAnsi="Arial" w:cs="Arial"/>
                <w:sz w:val="20"/>
              </w:rPr>
            </w:pPr>
            <w:r>
              <w:rPr>
                <w:rFonts w:ascii="Arial" w:hAnsi="Arial" w:cs="Arial"/>
                <w:sz w:val="20"/>
              </w:rPr>
              <w:t>Načelnik Stožera CZ</w:t>
            </w:r>
          </w:p>
        </w:tc>
      </w:tr>
      <w:tr w:rsidR="004553BC" w:rsidRPr="00EF4E46" w14:paraId="5E09A24C" w14:textId="77777777" w:rsidTr="003F1707">
        <w:trPr>
          <w:trHeight w:val="564"/>
          <w:jc w:val="center"/>
        </w:trPr>
        <w:tc>
          <w:tcPr>
            <w:tcW w:w="2425" w:type="pct"/>
            <w:shd w:val="clear" w:color="auto" w:fill="FFFFFF" w:themeFill="background1"/>
            <w:vAlign w:val="center"/>
          </w:tcPr>
          <w:p w14:paraId="5B75C567" w14:textId="4FAB28C1" w:rsidR="004553BC" w:rsidRPr="00F74D41" w:rsidRDefault="004553BC" w:rsidP="00A97223">
            <w:pPr>
              <w:spacing w:beforeLines="40" w:before="96" w:afterLines="40" w:after="96"/>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5022EF16" w14:textId="74475E9F" w:rsidR="004553BC" w:rsidRDefault="004553BC" w:rsidP="00A97223">
            <w:pPr>
              <w:spacing w:beforeLines="40" w:before="96" w:afterLines="40" w:after="96"/>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673B03B2" w14:textId="248A16F7" w:rsidR="004553BC" w:rsidRDefault="006E0EEE" w:rsidP="005A0E6A">
            <w:pPr>
              <w:spacing w:beforeLines="40" w:before="96" w:afterLines="40" w:after="96"/>
              <w:jc w:val="center"/>
              <w:rPr>
                <w:rFonts w:ascii="Arial" w:hAnsi="Arial" w:cs="Arial"/>
                <w:sz w:val="20"/>
              </w:rPr>
            </w:pPr>
            <w:r>
              <w:rPr>
                <w:rFonts w:ascii="Arial" w:hAnsi="Arial" w:cs="Arial"/>
                <w:sz w:val="20"/>
                <w:szCs w:val="24"/>
              </w:rPr>
              <w:t>Službenici Gradske uprave</w:t>
            </w:r>
            <w:r w:rsidR="004553BC" w:rsidRPr="00E84B15">
              <w:rPr>
                <w:rFonts w:ascii="Arial" w:hAnsi="Arial" w:cs="Arial"/>
                <w:sz w:val="20"/>
                <w:szCs w:val="24"/>
              </w:rPr>
              <w:t xml:space="preserve"> Grada </w:t>
            </w:r>
            <w:r w:rsidR="005A0E6A">
              <w:rPr>
                <w:rFonts w:ascii="Arial" w:hAnsi="Arial" w:cs="Arial"/>
                <w:sz w:val="20"/>
                <w:szCs w:val="24"/>
              </w:rPr>
              <w:t>Delnica</w:t>
            </w:r>
          </w:p>
        </w:tc>
      </w:tr>
      <w:tr w:rsidR="00682196" w:rsidRPr="00EF4E46" w14:paraId="47C5A3C7" w14:textId="77777777" w:rsidTr="003F1707">
        <w:trPr>
          <w:trHeight w:val="391"/>
          <w:jc w:val="center"/>
        </w:trPr>
        <w:tc>
          <w:tcPr>
            <w:tcW w:w="5000" w:type="pct"/>
            <w:gridSpan w:val="3"/>
            <w:shd w:val="clear" w:color="auto" w:fill="FFFFFF" w:themeFill="background1"/>
            <w:vAlign w:val="center"/>
          </w:tcPr>
          <w:p w14:paraId="1543093A"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Povjerenstva nastavljaju aktivnosti na popisu i procjeni šteta sukladno Zakonu o </w:t>
            </w:r>
            <w:r w:rsidR="00232273" w:rsidRPr="00EF4E46">
              <w:rPr>
                <w:rFonts w:ascii="Arial" w:hAnsi="Arial" w:cs="Arial"/>
                <w:sz w:val="20"/>
                <w:szCs w:val="20"/>
              </w:rPr>
              <w:t>ublažavanju i uklanjanju posljedica prirodnih nepogoda</w:t>
            </w:r>
            <w:r w:rsidR="006E58BE" w:rsidRPr="00EF4E46">
              <w:rPr>
                <w:rFonts w:ascii="Arial" w:hAnsi="Arial" w:cs="Arial"/>
                <w:sz w:val="20"/>
                <w:szCs w:val="20"/>
              </w:rPr>
              <w:t xml:space="preserve"> (NN</w:t>
            </w:r>
            <w:r w:rsidRPr="00EF4E46">
              <w:rPr>
                <w:rFonts w:ascii="Arial" w:hAnsi="Arial" w:cs="Arial"/>
                <w:sz w:val="20"/>
                <w:szCs w:val="20"/>
              </w:rPr>
              <w:t xml:space="preserve"> br. </w:t>
            </w:r>
            <w:r w:rsidR="00232273" w:rsidRPr="00EF4E46">
              <w:rPr>
                <w:rFonts w:ascii="Arial" w:hAnsi="Arial" w:cs="Arial"/>
                <w:sz w:val="20"/>
                <w:szCs w:val="20"/>
              </w:rPr>
              <w:t>16</w:t>
            </w:r>
            <w:r w:rsidRPr="00EF4E46">
              <w:rPr>
                <w:rFonts w:ascii="Arial" w:hAnsi="Arial" w:cs="Arial"/>
                <w:sz w:val="20"/>
                <w:szCs w:val="20"/>
              </w:rPr>
              <w:t>/</w:t>
            </w:r>
            <w:r w:rsidR="00232273" w:rsidRPr="00EF4E46">
              <w:rPr>
                <w:rFonts w:ascii="Arial" w:hAnsi="Arial" w:cs="Arial"/>
                <w:sz w:val="20"/>
                <w:szCs w:val="20"/>
              </w:rPr>
              <w:t>19</w:t>
            </w:r>
            <w:r w:rsidRPr="00EF4E46">
              <w:rPr>
                <w:rFonts w:ascii="Arial" w:hAnsi="Arial" w:cs="Arial"/>
                <w:sz w:val="20"/>
                <w:szCs w:val="20"/>
              </w:rPr>
              <w:t>)</w:t>
            </w:r>
          </w:p>
        </w:tc>
      </w:tr>
    </w:tbl>
    <w:p w14:paraId="0428DB7E" w14:textId="2A79359D" w:rsidR="00875DE7" w:rsidRPr="00EF4E46" w:rsidRDefault="00875DE7" w:rsidP="00EF4E46">
      <w:pPr>
        <w:spacing w:after="0"/>
        <w:jc w:val="both"/>
        <w:rPr>
          <w:rFonts w:ascii="Arial" w:hAnsi="Arial" w:cs="Arial"/>
          <w:sz w:val="24"/>
          <w:szCs w:val="24"/>
          <w:highlight w:val="yellow"/>
          <w:lang w:val="en-US" w:eastAsia="en-US"/>
        </w:rPr>
      </w:pPr>
    </w:p>
    <w:p w14:paraId="2E792E37" w14:textId="77777777" w:rsidR="00DF3467" w:rsidRPr="00EF4E46" w:rsidRDefault="00A37146"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r w:rsidR="0093449E" w:rsidRPr="00EF4E46">
        <w:rPr>
          <w:rFonts w:ascii="Arial" w:hAnsi="Arial" w:cs="Arial"/>
          <w:sz w:val="24"/>
          <w:szCs w:val="24"/>
          <w:lang w:val="en-US" w:eastAsia="en-US"/>
        </w:rPr>
        <w:t>Organizaciju</w:t>
      </w:r>
      <w:r w:rsidRPr="00EF4E46">
        <w:rPr>
          <w:rFonts w:ascii="Arial" w:hAnsi="Arial" w:cs="Arial"/>
          <w:sz w:val="24"/>
          <w:szCs w:val="24"/>
          <w:lang w:val="en-US" w:eastAsia="en-US"/>
        </w:rPr>
        <w:t xml:space="preserve"> provođenja mjera i aktivnosti sudionika i operativnih snaga sustava civilne zaštite za preventivnu zaštitu i otklanjanje posljedica </w:t>
      </w:r>
      <w:r w:rsidR="0074214C" w:rsidRPr="00EF4E46">
        <w:rPr>
          <w:rFonts w:ascii="Arial" w:hAnsi="Arial" w:cs="Arial"/>
          <w:sz w:val="24"/>
          <w:szCs w:val="24"/>
          <w:lang w:val="en-US" w:eastAsia="en-US"/>
        </w:rPr>
        <w:t>suše</w:t>
      </w:r>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310F6" w:rsidRPr="00EF4E46" w14:paraId="68664AC3" w14:textId="77777777" w:rsidTr="000E5812">
        <w:trPr>
          <w:trHeight w:val="614"/>
          <w:tblHeader/>
          <w:jc w:val="center"/>
        </w:trPr>
        <w:tc>
          <w:tcPr>
            <w:tcW w:w="2425" w:type="pct"/>
            <w:shd w:val="clear" w:color="auto" w:fill="DBE5F1" w:themeFill="accent1" w:themeFillTint="33"/>
            <w:vAlign w:val="center"/>
          </w:tcPr>
          <w:p w14:paraId="79EECBB8"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lastRenderedPageBreak/>
              <w:t>Radnje i postupci</w:t>
            </w:r>
          </w:p>
        </w:tc>
        <w:tc>
          <w:tcPr>
            <w:tcW w:w="1236" w:type="pct"/>
            <w:shd w:val="clear" w:color="auto" w:fill="DBE5F1" w:themeFill="accent1" w:themeFillTint="33"/>
            <w:vAlign w:val="center"/>
          </w:tcPr>
          <w:p w14:paraId="590A4695"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A429BF7"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1310F6" w:rsidRPr="00EF4E46" w14:paraId="229B7075" w14:textId="77777777" w:rsidTr="000E5812">
        <w:trPr>
          <w:trHeight w:val="850"/>
          <w:jc w:val="center"/>
        </w:trPr>
        <w:tc>
          <w:tcPr>
            <w:tcW w:w="2425" w:type="pct"/>
            <w:shd w:val="clear" w:color="auto" w:fill="FFFFFF" w:themeFill="background1"/>
            <w:vAlign w:val="center"/>
          </w:tcPr>
          <w:p w14:paraId="374F1ABE"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Prikupljanje informacija o naseljima u kojima je moguća pojava suše i procjena stanja što bi bilo ugroženo na zahvaćenom području</w:t>
            </w:r>
          </w:p>
        </w:tc>
        <w:tc>
          <w:tcPr>
            <w:tcW w:w="1236" w:type="pct"/>
            <w:shd w:val="clear" w:color="auto" w:fill="FFFFFF" w:themeFill="background1"/>
            <w:vAlign w:val="center"/>
          </w:tcPr>
          <w:p w14:paraId="70C1C72F" w14:textId="50DABCFA" w:rsidR="001310F6" w:rsidRPr="00EF4E46" w:rsidRDefault="00EF4E46" w:rsidP="00EF4E46">
            <w:pPr>
              <w:spacing w:after="0"/>
              <w:jc w:val="center"/>
              <w:rPr>
                <w:rFonts w:ascii="Arial" w:hAnsi="Arial" w:cs="Arial"/>
                <w:color w:val="31849B"/>
                <w:sz w:val="20"/>
                <w:szCs w:val="24"/>
              </w:rPr>
            </w:pPr>
            <w:r>
              <w:rPr>
                <w:rFonts w:ascii="Arial" w:hAnsi="Arial" w:cs="Arial"/>
                <w:sz w:val="20"/>
                <w:szCs w:val="24"/>
              </w:rPr>
              <w:t>n</w:t>
            </w:r>
            <w:r w:rsidR="001310F6" w:rsidRPr="00EF4E46">
              <w:rPr>
                <w:rFonts w:ascii="Arial" w:hAnsi="Arial" w:cs="Arial"/>
                <w:sz w:val="20"/>
                <w:szCs w:val="24"/>
              </w:rPr>
              <w:t>ačelnik Stožera</w:t>
            </w:r>
            <w:r>
              <w:rPr>
                <w:rFonts w:ascii="Arial" w:hAnsi="Arial" w:cs="Arial"/>
                <w:sz w:val="20"/>
                <w:szCs w:val="24"/>
              </w:rPr>
              <w:t xml:space="preserve"> CZ</w:t>
            </w:r>
          </w:p>
        </w:tc>
        <w:tc>
          <w:tcPr>
            <w:tcW w:w="1339" w:type="pct"/>
            <w:shd w:val="clear" w:color="auto" w:fill="FFFFFF" w:themeFill="background1"/>
            <w:vAlign w:val="center"/>
          </w:tcPr>
          <w:p w14:paraId="55033FF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član Stožera CZ,</w:t>
            </w:r>
          </w:p>
          <w:p w14:paraId="78B91A1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vodovodno poduzeće,</w:t>
            </w:r>
          </w:p>
          <w:p w14:paraId="702A521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povjerenici CZ</w:t>
            </w:r>
          </w:p>
        </w:tc>
      </w:tr>
      <w:tr w:rsidR="001310F6" w:rsidRPr="00EF4E46" w14:paraId="432ED37D" w14:textId="77777777" w:rsidTr="000E5812">
        <w:trPr>
          <w:trHeight w:val="848"/>
          <w:jc w:val="center"/>
        </w:trPr>
        <w:tc>
          <w:tcPr>
            <w:tcW w:w="2425" w:type="pct"/>
            <w:shd w:val="clear" w:color="auto" w:fill="FFFFFF" w:themeFill="background1"/>
            <w:vAlign w:val="center"/>
          </w:tcPr>
          <w:p w14:paraId="4035EBFB"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1236" w:type="pct"/>
            <w:shd w:val="clear" w:color="auto" w:fill="FFFFFF" w:themeFill="background1"/>
            <w:vAlign w:val="center"/>
          </w:tcPr>
          <w:p w14:paraId="6FAACDDA" w14:textId="19EFBD0A" w:rsidR="001310F6" w:rsidRPr="00EF4E46" w:rsidRDefault="00A77C6F" w:rsidP="00EF4E46">
            <w:pPr>
              <w:spacing w:after="0"/>
              <w:jc w:val="center"/>
              <w:rPr>
                <w:rFonts w:ascii="Arial" w:hAnsi="Arial" w:cs="Arial"/>
                <w:sz w:val="20"/>
                <w:szCs w:val="24"/>
              </w:rPr>
            </w:pPr>
            <w:r w:rsidRPr="00EF4E46">
              <w:rPr>
                <w:rFonts w:ascii="Arial" w:hAnsi="Arial" w:cs="Arial"/>
                <w:sz w:val="20"/>
                <w:szCs w:val="24"/>
              </w:rPr>
              <w:t>Gradon</w:t>
            </w:r>
            <w:r w:rsidR="005A0E6A">
              <w:rPr>
                <w:rFonts w:ascii="Arial" w:hAnsi="Arial" w:cs="Arial"/>
                <w:sz w:val="20"/>
                <w:szCs w:val="24"/>
              </w:rPr>
              <w:t>ačelnica</w:t>
            </w:r>
          </w:p>
        </w:tc>
        <w:tc>
          <w:tcPr>
            <w:tcW w:w="1339" w:type="pct"/>
            <w:shd w:val="clear" w:color="auto" w:fill="FFFFFF" w:themeFill="background1"/>
            <w:vAlign w:val="center"/>
          </w:tcPr>
          <w:p w14:paraId="06A823F4"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Načelnik Stožera CZ,</w:t>
            </w:r>
          </w:p>
          <w:p w14:paraId="7B77EF9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bl>
    <w:p w14:paraId="1842047C" w14:textId="77777777" w:rsidR="00C24B98" w:rsidRPr="00EF4E46" w:rsidRDefault="00C24B98" w:rsidP="00EB6354">
      <w:pPr>
        <w:spacing w:after="0"/>
        <w:jc w:val="both"/>
        <w:rPr>
          <w:rFonts w:ascii="Arial" w:hAnsi="Arial" w:cs="Arial"/>
          <w:sz w:val="24"/>
          <w:szCs w:val="24"/>
          <w:lang w:val="en-US" w:eastAsia="en-US"/>
        </w:rPr>
      </w:pPr>
    </w:p>
    <w:p w14:paraId="37B2B7CE" w14:textId="77777777" w:rsidR="00AC4AC1" w:rsidRPr="00EF4E46" w:rsidRDefault="0074214C"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r w:rsidR="006E58BE" w:rsidRPr="00EF4E46">
        <w:rPr>
          <w:rFonts w:ascii="Arial" w:hAnsi="Arial" w:cs="Arial"/>
          <w:sz w:val="24"/>
          <w:szCs w:val="24"/>
          <w:lang w:val="en-US" w:eastAsia="en-US"/>
        </w:rPr>
        <w:t>Procedure</w:t>
      </w:r>
      <w:r w:rsidR="00AC4AC1" w:rsidRPr="00EF4E46">
        <w:rPr>
          <w:rFonts w:ascii="Arial" w:hAnsi="Arial" w:cs="Arial"/>
          <w:sz w:val="24"/>
          <w:szCs w:val="24"/>
          <w:lang w:val="en-US" w:eastAsia="en-US"/>
        </w:rPr>
        <w:t xml:space="preserve"> kojima se utvrđuju mogućnosti pružanja prve medicinske pomoći i medicins</w:t>
      </w:r>
      <w:r w:rsidR="006E58BE" w:rsidRPr="00EF4E46">
        <w:rPr>
          <w:rFonts w:ascii="Arial" w:hAnsi="Arial" w:cs="Arial"/>
          <w:sz w:val="24"/>
          <w:szCs w:val="24"/>
          <w:lang w:val="en-US" w:eastAsia="en-US"/>
        </w:rPr>
        <w:t>kog zbrinjavanja te organizacija</w:t>
      </w:r>
      <w:r w:rsidR="00AC4AC1" w:rsidRPr="00EF4E46">
        <w:rPr>
          <w:rFonts w:ascii="Arial" w:hAnsi="Arial" w:cs="Arial"/>
          <w:sz w:val="24"/>
          <w:szCs w:val="24"/>
          <w:lang w:val="en-US" w:eastAsia="en-US"/>
        </w:rPr>
        <w:t xml:space="preserve">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C4AC1" w:rsidRPr="00EF4E46" w14:paraId="454521D9" w14:textId="77777777" w:rsidTr="000E5812">
        <w:trPr>
          <w:trHeight w:val="501"/>
          <w:tblHeader/>
        </w:trPr>
        <w:tc>
          <w:tcPr>
            <w:tcW w:w="2506" w:type="pct"/>
            <w:shd w:val="clear" w:color="auto" w:fill="DBE5F1" w:themeFill="accent1" w:themeFillTint="33"/>
            <w:vAlign w:val="center"/>
          </w:tcPr>
          <w:p w14:paraId="5E421A7F"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8FF70FA"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6A9DDD71"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C4AC1" w:rsidRPr="00EF4E46" w14:paraId="0A3DD770" w14:textId="77777777" w:rsidTr="000E5812">
        <w:trPr>
          <w:trHeight w:val="603"/>
        </w:trPr>
        <w:tc>
          <w:tcPr>
            <w:tcW w:w="2506" w:type="pct"/>
            <w:shd w:val="clear" w:color="auto" w:fill="FFFFFF" w:themeFill="background1"/>
            <w:vAlign w:val="center"/>
          </w:tcPr>
          <w:p w14:paraId="08306DF5" w14:textId="77777777" w:rsidR="00AC4AC1" w:rsidRPr="00EF4E46" w:rsidRDefault="00AC4AC1"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44F7079A"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53EB703E" w14:textId="77777777" w:rsidR="00AC4AC1" w:rsidRPr="00EF4E46" w:rsidRDefault="00AC4AC1"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C4AC1" w:rsidRPr="00EF4E46" w14:paraId="5F22A35D" w14:textId="77777777" w:rsidTr="000E5812">
        <w:tc>
          <w:tcPr>
            <w:tcW w:w="2506" w:type="pct"/>
            <w:shd w:val="clear" w:color="auto" w:fill="FFFFFF" w:themeFill="background1"/>
            <w:vAlign w:val="center"/>
          </w:tcPr>
          <w:p w14:paraId="017EA029"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71D2E868" w14:textId="24DCCF56"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432AE1BB" w14:textId="77777777" w:rsidR="00AC4AC1" w:rsidRPr="00EF4E46" w:rsidRDefault="00AC4AC1"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C4AC1" w:rsidRPr="00EF4E46" w14:paraId="1F95452D" w14:textId="77777777" w:rsidTr="000E5812">
        <w:tc>
          <w:tcPr>
            <w:tcW w:w="2506" w:type="pct"/>
            <w:shd w:val="clear" w:color="auto" w:fill="FFFFFF" w:themeFill="background1"/>
            <w:vAlign w:val="center"/>
          </w:tcPr>
          <w:p w14:paraId="4EE21E38"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3AE38B6" w14:textId="2A86FFE0"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5DC28D4F"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r w:rsidR="00BA454E" w:rsidRPr="00EF4E46">
              <w:rPr>
                <w:rFonts w:ascii="Arial" w:hAnsi="Arial" w:cs="Arial"/>
                <w:sz w:val="20"/>
                <w:szCs w:val="24"/>
              </w:rPr>
              <w:t>,</w:t>
            </w:r>
          </w:p>
          <w:p w14:paraId="13438014" w14:textId="4F9AEABC" w:rsidR="00D2590A" w:rsidRPr="00EF4E46" w:rsidRDefault="00126C7B" w:rsidP="00EF4E46">
            <w:pPr>
              <w:spacing w:after="0"/>
              <w:jc w:val="center"/>
              <w:rPr>
                <w:rFonts w:ascii="Arial" w:hAnsi="Arial" w:cs="Arial"/>
                <w:sz w:val="20"/>
                <w:szCs w:val="24"/>
              </w:rPr>
            </w:pPr>
            <w:r w:rsidRPr="00EF4E46">
              <w:rPr>
                <w:rFonts w:ascii="Arial" w:hAnsi="Arial" w:cs="Arial"/>
                <w:sz w:val="20"/>
                <w:szCs w:val="24"/>
              </w:rPr>
              <w:t>voditelj Doma zdravlja</w:t>
            </w:r>
          </w:p>
        </w:tc>
      </w:tr>
      <w:tr w:rsidR="00AC4AC1" w:rsidRPr="00EF4E46" w14:paraId="7927C1E2" w14:textId="77777777" w:rsidTr="000E5812">
        <w:trPr>
          <w:trHeight w:val="760"/>
        </w:trPr>
        <w:tc>
          <w:tcPr>
            <w:tcW w:w="2506" w:type="pct"/>
            <w:shd w:val="clear" w:color="auto" w:fill="FFFFFF" w:themeFill="background1"/>
            <w:vAlign w:val="center"/>
          </w:tcPr>
          <w:p w14:paraId="3C8B94E2"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51DB6B28" w14:textId="5F352789"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55DC2296" w14:textId="511F4BB7"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11734C7C" w14:textId="77777777" w:rsidTr="000E5812">
        <w:trPr>
          <w:trHeight w:val="702"/>
        </w:trPr>
        <w:tc>
          <w:tcPr>
            <w:tcW w:w="2506" w:type="pct"/>
            <w:shd w:val="clear" w:color="auto" w:fill="FFFFFF" w:themeFill="background1"/>
            <w:vAlign w:val="center"/>
          </w:tcPr>
          <w:p w14:paraId="054602CD"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69E62426"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E3FD24B" w14:textId="35851BA6"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6A8F112F" w14:textId="77777777" w:rsidTr="000E5812">
        <w:trPr>
          <w:trHeight w:val="657"/>
        </w:trPr>
        <w:tc>
          <w:tcPr>
            <w:tcW w:w="2506" w:type="pct"/>
            <w:shd w:val="clear" w:color="auto" w:fill="FFFFFF" w:themeFill="background1"/>
            <w:vAlign w:val="center"/>
          </w:tcPr>
          <w:p w14:paraId="0F49DE3B"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FDF4538" w14:textId="2A9FCD7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536F2945" w14:textId="1C8BDA9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3CA2EB4E" w14:textId="77777777" w:rsidTr="000E5812">
        <w:trPr>
          <w:trHeight w:val="657"/>
        </w:trPr>
        <w:tc>
          <w:tcPr>
            <w:tcW w:w="2506" w:type="pct"/>
            <w:shd w:val="clear" w:color="auto" w:fill="FFFFFF" w:themeFill="background1"/>
            <w:vAlign w:val="center"/>
          </w:tcPr>
          <w:p w14:paraId="7BDE87BC" w14:textId="609FC983"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6E0E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230A3567" w14:textId="02B23683"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59AF7EDE" w14:textId="09E1F6A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0D931F1B" w14:textId="77777777" w:rsidR="00C24B98" w:rsidRPr="00EF4E46" w:rsidRDefault="00C24B98" w:rsidP="00EF4E46">
      <w:pPr>
        <w:pStyle w:val="Bezproreda1"/>
        <w:spacing w:line="276" w:lineRule="auto"/>
        <w:rPr>
          <w:rFonts w:ascii="Arial" w:hAnsi="Arial" w:cs="Arial"/>
          <w:sz w:val="24"/>
          <w:szCs w:val="24"/>
        </w:rPr>
      </w:pPr>
      <w:bookmarkStart w:id="42" w:name="_Toc528757807"/>
    </w:p>
    <w:p w14:paraId="601CF8EB" w14:textId="77777777" w:rsidR="00856618" w:rsidRPr="00EF4E46" w:rsidRDefault="00856618" w:rsidP="00EF4E46">
      <w:pPr>
        <w:rPr>
          <w:rFonts w:ascii="Arial" w:hAnsi="Arial" w:cs="Arial"/>
          <w:sz w:val="24"/>
          <w:szCs w:val="24"/>
        </w:rPr>
      </w:pPr>
      <w:bookmarkStart w:id="43" w:name="_Toc54175580"/>
      <w:r w:rsidRPr="00EF4E46">
        <w:rPr>
          <w:rFonts w:ascii="Arial" w:hAnsi="Arial" w:cs="Arial"/>
          <w:sz w:val="24"/>
          <w:szCs w:val="24"/>
        </w:rPr>
        <w:t>- Zadaće operativnih kapaciteta za otklanjanje posljedica od suš</w:t>
      </w:r>
      <w:bookmarkEnd w:id="42"/>
      <w:r w:rsidRPr="00EF4E46">
        <w:rPr>
          <w:rFonts w:ascii="Arial" w:hAnsi="Arial" w:cs="Arial"/>
          <w:sz w:val="24"/>
          <w:szCs w:val="24"/>
        </w:rPr>
        <w:t>e</w:t>
      </w:r>
      <w:bookmarkEnd w:id="4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856618" w:rsidRPr="00EF4E46" w14:paraId="4D05622C" w14:textId="77777777" w:rsidTr="00047DF2">
        <w:trPr>
          <w:trHeight w:val="532"/>
          <w:tblHeader/>
          <w:jc w:val="center"/>
        </w:trPr>
        <w:tc>
          <w:tcPr>
            <w:tcW w:w="2501" w:type="pct"/>
            <w:shd w:val="clear" w:color="auto" w:fill="DBE5F1" w:themeFill="accent1" w:themeFillTint="33"/>
            <w:vAlign w:val="center"/>
          </w:tcPr>
          <w:p w14:paraId="006088DD"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Sudionici / Operativna snaga civilne zaštite</w:t>
            </w:r>
          </w:p>
        </w:tc>
        <w:tc>
          <w:tcPr>
            <w:tcW w:w="2499" w:type="pct"/>
            <w:shd w:val="clear" w:color="auto" w:fill="DBE5F1" w:themeFill="accent1" w:themeFillTint="33"/>
            <w:vAlign w:val="center"/>
          </w:tcPr>
          <w:p w14:paraId="126F25AF"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Zadaće</w:t>
            </w:r>
          </w:p>
        </w:tc>
      </w:tr>
      <w:tr w:rsidR="00856618" w:rsidRPr="00EF4E46" w14:paraId="781CFD81" w14:textId="77777777" w:rsidTr="00047DF2">
        <w:trPr>
          <w:trHeight w:val="443"/>
          <w:jc w:val="center"/>
        </w:trPr>
        <w:tc>
          <w:tcPr>
            <w:tcW w:w="2501" w:type="pct"/>
            <w:shd w:val="clear" w:color="auto" w:fill="auto"/>
            <w:vAlign w:val="center"/>
          </w:tcPr>
          <w:p w14:paraId="629411A6" w14:textId="48C60B11"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Stožer CZ </w:t>
            </w:r>
            <w:r w:rsidR="009D76D6" w:rsidRPr="00EF4E46">
              <w:rPr>
                <w:rFonts w:ascii="Arial" w:hAnsi="Arial" w:cs="Arial"/>
                <w:sz w:val="20"/>
                <w:szCs w:val="24"/>
              </w:rPr>
              <w:t>Grada</w:t>
            </w:r>
            <w:r w:rsidR="00914D3A" w:rsidRPr="00EF4E46">
              <w:rPr>
                <w:rFonts w:ascii="Arial" w:hAnsi="Arial" w:cs="Arial"/>
                <w:sz w:val="20"/>
                <w:szCs w:val="24"/>
              </w:rPr>
              <w:t xml:space="preserve"> </w:t>
            </w:r>
            <w:r w:rsidR="005A0E6A">
              <w:rPr>
                <w:rFonts w:ascii="Arial" w:hAnsi="Arial" w:cs="Arial"/>
                <w:sz w:val="20"/>
                <w:szCs w:val="24"/>
              </w:rPr>
              <w:t>Delnica</w:t>
            </w:r>
          </w:p>
        </w:tc>
        <w:tc>
          <w:tcPr>
            <w:tcW w:w="2499" w:type="pct"/>
            <w:vAlign w:val="center"/>
          </w:tcPr>
          <w:p w14:paraId="4FB62E42" w14:textId="77777777" w:rsidR="005657EC" w:rsidRDefault="00856618" w:rsidP="005657EC">
            <w:pPr>
              <w:pStyle w:val="Default"/>
              <w:spacing w:afterLines="10" w:after="24" w:line="276" w:lineRule="auto"/>
              <w:ind w:left="34"/>
              <w:rPr>
                <w:rFonts w:ascii="Arial" w:hAnsi="Arial" w:cs="Arial"/>
                <w:sz w:val="20"/>
              </w:rPr>
            </w:pPr>
            <w:r w:rsidRPr="00EF4E46">
              <w:rPr>
                <w:rFonts w:ascii="Arial" w:hAnsi="Arial" w:cs="Arial"/>
                <w:sz w:val="20"/>
              </w:rPr>
              <w:t>- prikupljanje informacija o zahvaćenom području</w:t>
            </w:r>
          </w:p>
          <w:p w14:paraId="08993FAB" w14:textId="3C4BB5C7" w:rsidR="005657EC" w:rsidRPr="005657EC" w:rsidRDefault="005657EC" w:rsidP="005657EC">
            <w:pPr>
              <w:pStyle w:val="Default"/>
              <w:spacing w:afterLines="10" w:after="24" w:line="276" w:lineRule="auto"/>
              <w:ind w:left="175" w:hanging="141"/>
              <w:rPr>
                <w:rFonts w:ascii="Arial" w:hAnsi="Arial" w:cs="Arial"/>
                <w:sz w:val="20"/>
              </w:rPr>
            </w:pPr>
            <w:r>
              <w:rPr>
                <w:rFonts w:ascii="Arial" w:hAnsi="Arial" w:cs="Arial"/>
                <w:sz w:val="20"/>
              </w:rPr>
              <w:t xml:space="preserve">- </w:t>
            </w:r>
            <w:r w:rsidRPr="00EF4E46">
              <w:rPr>
                <w:rFonts w:ascii="Arial" w:hAnsi="Arial" w:cs="Arial"/>
                <w:sz w:val="20"/>
                <w:szCs w:val="20"/>
              </w:rPr>
              <w:t>upućivanje zahtjeva za pop</w:t>
            </w:r>
            <w:r>
              <w:rPr>
                <w:rFonts w:ascii="Arial" w:hAnsi="Arial" w:cs="Arial"/>
                <w:sz w:val="20"/>
                <w:szCs w:val="20"/>
              </w:rPr>
              <w:t xml:space="preserve">ravak i stavljanje u funkciju </w:t>
            </w:r>
            <w:r w:rsidRPr="005657EC">
              <w:rPr>
                <w:rFonts w:ascii="Arial" w:hAnsi="Arial" w:cs="Arial"/>
                <w:sz w:val="20"/>
                <w:szCs w:val="20"/>
              </w:rPr>
              <w:t xml:space="preserve">sustava za opskrbu vodom </w:t>
            </w:r>
          </w:p>
          <w:p w14:paraId="51041AA9"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5CD4473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56BDC52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6575ED49" w14:textId="041FED53" w:rsidR="005657EC" w:rsidRPr="005657EC" w:rsidRDefault="005657EC" w:rsidP="005657EC">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856618" w:rsidRPr="00EF4E46" w14:paraId="2019A961" w14:textId="77777777" w:rsidTr="00047DF2">
        <w:trPr>
          <w:trHeight w:val="65"/>
          <w:jc w:val="center"/>
        </w:trPr>
        <w:tc>
          <w:tcPr>
            <w:tcW w:w="2501" w:type="pct"/>
            <w:shd w:val="clear" w:color="auto" w:fill="auto"/>
            <w:vAlign w:val="center"/>
          </w:tcPr>
          <w:p w14:paraId="0B3644F6" w14:textId="77777777" w:rsidR="00856618" w:rsidRPr="00EF4E46" w:rsidRDefault="009D6A97" w:rsidP="005A0E6A">
            <w:pPr>
              <w:spacing w:afterLines="40" w:after="96"/>
              <w:rPr>
                <w:rFonts w:ascii="Arial" w:hAnsi="Arial" w:cs="Arial"/>
                <w:sz w:val="20"/>
                <w:szCs w:val="24"/>
              </w:rPr>
            </w:pPr>
            <w:r w:rsidRPr="00EF4E46">
              <w:rPr>
                <w:rFonts w:ascii="Arial" w:hAnsi="Arial" w:cs="Arial"/>
                <w:sz w:val="20"/>
                <w:szCs w:val="24"/>
              </w:rPr>
              <w:t>Vatrogasne snage</w:t>
            </w:r>
          </w:p>
        </w:tc>
        <w:tc>
          <w:tcPr>
            <w:tcW w:w="2499" w:type="pct"/>
            <w:vAlign w:val="center"/>
          </w:tcPr>
          <w:p w14:paraId="3C005806" w14:textId="77777777" w:rsidR="00856618" w:rsidRPr="00EF4E46" w:rsidRDefault="00856618" w:rsidP="00EF4E46">
            <w:pPr>
              <w:pStyle w:val="Default"/>
              <w:spacing w:afterLines="10" w:after="24" w:line="276" w:lineRule="auto"/>
              <w:ind w:left="34" w:hanging="34"/>
              <w:rPr>
                <w:rFonts w:ascii="Arial" w:hAnsi="Arial" w:cs="Arial"/>
                <w:sz w:val="20"/>
              </w:rPr>
            </w:pPr>
            <w:r w:rsidRPr="00EF4E46">
              <w:rPr>
                <w:rFonts w:ascii="Arial" w:hAnsi="Arial" w:cs="Arial"/>
                <w:sz w:val="20"/>
              </w:rPr>
              <w:t>- provesti/potvrditi početnu procjenu</w:t>
            </w:r>
          </w:p>
          <w:p w14:paraId="743DC308"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organizacija dobave pitke vode</w:t>
            </w:r>
          </w:p>
          <w:p w14:paraId="006FF67B"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lastRenderedPageBreak/>
              <w:t>evakuacija stanovništva, životinja i kulturnih dobara</w:t>
            </w:r>
          </w:p>
          <w:p w14:paraId="624F87CD"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osiguravanje pristupa objektima kritične infrastrukture</w:t>
            </w:r>
          </w:p>
        </w:tc>
      </w:tr>
      <w:tr w:rsidR="00856618" w:rsidRPr="00EF4E46" w14:paraId="5D978814" w14:textId="77777777" w:rsidTr="00047DF2">
        <w:trPr>
          <w:trHeight w:val="751"/>
          <w:jc w:val="center"/>
        </w:trPr>
        <w:tc>
          <w:tcPr>
            <w:tcW w:w="2501" w:type="pct"/>
            <w:shd w:val="clear" w:color="auto" w:fill="auto"/>
            <w:vAlign w:val="center"/>
          </w:tcPr>
          <w:p w14:paraId="1383AE61" w14:textId="77777777" w:rsidR="00856618" w:rsidRPr="00EF4E46" w:rsidRDefault="00856618" w:rsidP="005A0E6A">
            <w:pPr>
              <w:spacing w:afterLines="40" w:after="96"/>
              <w:rPr>
                <w:rFonts w:ascii="Arial" w:hAnsi="Arial" w:cs="Arial"/>
                <w:sz w:val="20"/>
                <w:szCs w:val="24"/>
                <w:lang w:val="pl-PL"/>
              </w:rPr>
            </w:pPr>
            <w:r w:rsidRPr="00EF4E46">
              <w:rPr>
                <w:rFonts w:ascii="Arial" w:hAnsi="Arial" w:cs="Arial"/>
                <w:sz w:val="20"/>
                <w:szCs w:val="24"/>
                <w:lang w:val="pl-PL"/>
              </w:rPr>
              <w:lastRenderedPageBreak/>
              <w:t>Vodovodno poduzeće</w:t>
            </w:r>
          </w:p>
        </w:tc>
        <w:tc>
          <w:tcPr>
            <w:tcW w:w="2499" w:type="pct"/>
            <w:vAlign w:val="center"/>
          </w:tcPr>
          <w:p w14:paraId="3DC5854C" w14:textId="77777777" w:rsidR="00856618" w:rsidRPr="00EF4E46" w:rsidRDefault="00856618" w:rsidP="00EF4E46">
            <w:pPr>
              <w:numPr>
                <w:ilvl w:val="0"/>
                <w:numId w:val="11"/>
              </w:numPr>
              <w:spacing w:afterLines="10" w:after="24"/>
              <w:ind w:left="175" w:hanging="141"/>
              <w:rPr>
                <w:rFonts w:ascii="Arial" w:hAnsi="Arial" w:cs="Arial"/>
                <w:sz w:val="20"/>
                <w:szCs w:val="24"/>
              </w:rPr>
            </w:pPr>
            <w:r w:rsidRPr="00EF4E46">
              <w:rPr>
                <w:rFonts w:ascii="Arial" w:hAnsi="Arial" w:cs="Arial"/>
                <w:sz w:val="20"/>
                <w:szCs w:val="24"/>
              </w:rPr>
              <w:t xml:space="preserve">briga o osiguranju vode za </w:t>
            </w:r>
            <w:r w:rsidR="009D76D6" w:rsidRPr="00EF4E46">
              <w:rPr>
                <w:rFonts w:ascii="Arial" w:hAnsi="Arial" w:cs="Arial"/>
                <w:sz w:val="20"/>
                <w:szCs w:val="24"/>
              </w:rPr>
              <w:t>piće</w:t>
            </w:r>
          </w:p>
        </w:tc>
      </w:tr>
      <w:tr w:rsidR="00856618" w:rsidRPr="00EF4E46" w14:paraId="45DF3A9C" w14:textId="77777777" w:rsidTr="00047DF2">
        <w:trPr>
          <w:trHeight w:val="564"/>
          <w:jc w:val="center"/>
        </w:trPr>
        <w:tc>
          <w:tcPr>
            <w:tcW w:w="2501" w:type="pct"/>
            <w:shd w:val="clear" w:color="auto" w:fill="auto"/>
            <w:vAlign w:val="center"/>
          </w:tcPr>
          <w:p w14:paraId="194C4E72" w14:textId="77777777" w:rsidR="00856618" w:rsidRPr="00EF4E46" w:rsidRDefault="00856618" w:rsidP="005A0E6A">
            <w:pPr>
              <w:spacing w:afterLines="40" w:after="96"/>
              <w:rPr>
                <w:rFonts w:ascii="Arial" w:hAnsi="Arial" w:cs="Arial"/>
                <w:color w:val="C00000"/>
                <w:sz w:val="20"/>
                <w:szCs w:val="24"/>
              </w:rPr>
            </w:pPr>
            <w:r w:rsidRPr="00EF4E46">
              <w:rPr>
                <w:rFonts w:ascii="Arial" w:hAnsi="Arial" w:cs="Arial"/>
                <w:sz w:val="20"/>
                <w:szCs w:val="24"/>
              </w:rPr>
              <w:t xml:space="preserve">Vlasnici i operateri kritične infrastrukture </w:t>
            </w:r>
          </w:p>
        </w:tc>
        <w:tc>
          <w:tcPr>
            <w:tcW w:w="2499" w:type="pct"/>
            <w:vAlign w:val="center"/>
          </w:tcPr>
          <w:p w14:paraId="1F6A2376" w14:textId="77777777" w:rsidR="00856618" w:rsidRPr="00EF4E46" w:rsidRDefault="00856618" w:rsidP="00EF4E46">
            <w:pPr>
              <w:numPr>
                <w:ilvl w:val="0"/>
                <w:numId w:val="12"/>
              </w:numPr>
              <w:spacing w:afterLines="10" w:after="24"/>
              <w:ind w:left="175" w:hanging="141"/>
              <w:rPr>
                <w:rFonts w:ascii="Arial" w:hAnsi="Arial" w:cs="Arial"/>
                <w:sz w:val="20"/>
                <w:szCs w:val="24"/>
              </w:rPr>
            </w:pPr>
            <w:r w:rsidRPr="00EF4E46">
              <w:rPr>
                <w:rFonts w:ascii="Arial" w:hAnsi="Arial" w:cs="Arial"/>
                <w:sz w:val="20"/>
                <w:szCs w:val="24"/>
              </w:rPr>
              <w:t>stavljanje u funkciju objekata kritične infrastrukture</w:t>
            </w:r>
          </w:p>
        </w:tc>
      </w:tr>
      <w:tr w:rsidR="00856618" w:rsidRPr="00EF4E46" w14:paraId="049FEF61" w14:textId="77777777" w:rsidTr="00047DF2">
        <w:trPr>
          <w:trHeight w:val="410"/>
          <w:jc w:val="center"/>
        </w:trPr>
        <w:tc>
          <w:tcPr>
            <w:tcW w:w="2501" w:type="pct"/>
            <w:shd w:val="clear" w:color="auto" w:fill="auto"/>
            <w:vAlign w:val="center"/>
          </w:tcPr>
          <w:p w14:paraId="1FD85D39" w14:textId="7870165F"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Povjerenici</w:t>
            </w:r>
            <w:r w:rsidR="005657EC">
              <w:rPr>
                <w:rFonts w:ascii="Arial" w:hAnsi="Arial" w:cs="Arial"/>
                <w:sz w:val="20"/>
                <w:szCs w:val="24"/>
              </w:rPr>
              <w:t xml:space="preserve"> </w:t>
            </w:r>
            <w:r w:rsidRPr="00EF4E46">
              <w:rPr>
                <w:rFonts w:ascii="Arial" w:hAnsi="Arial" w:cs="Arial"/>
                <w:sz w:val="20"/>
                <w:szCs w:val="24"/>
              </w:rPr>
              <w:t>/</w:t>
            </w:r>
            <w:r w:rsidR="005657EC">
              <w:rPr>
                <w:rFonts w:ascii="Arial" w:hAnsi="Arial" w:cs="Arial"/>
                <w:sz w:val="20"/>
                <w:szCs w:val="24"/>
              </w:rPr>
              <w:t xml:space="preserve"> </w:t>
            </w:r>
            <w:r w:rsidRPr="00EF4E46">
              <w:rPr>
                <w:rFonts w:ascii="Arial" w:hAnsi="Arial" w:cs="Arial"/>
                <w:sz w:val="20"/>
                <w:szCs w:val="24"/>
              </w:rPr>
              <w:t>zamjenici povjerenika CZ</w:t>
            </w:r>
          </w:p>
        </w:tc>
        <w:tc>
          <w:tcPr>
            <w:tcW w:w="2499" w:type="pct"/>
            <w:vAlign w:val="center"/>
          </w:tcPr>
          <w:p w14:paraId="4A7D126C" w14:textId="77777777" w:rsidR="00856618" w:rsidRPr="00EF4E46" w:rsidRDefault="00856618" w:rsidP="00EF4E46">
            <w:pPr>
              <w:pStyle w:val="Odlomakpopisa"/>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vode ugroženom stanovništvu</w:t>
            </w:r>
          </w:p>
          <w:p w14:paraId="3B389459"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informiranje stanovništva</w:t>
            </w:r>
          </w:p>
        </w:tc>
      </w:tr>
      <w:tr w:rsidR="00856618" w:rsidRPr="00EF4E46" w14:paraId="3B8196A8" w14:textId="77777777" w:rsidTr="00047DF2">
        <w:trPr>
          <w:trHeight w:val="410"/>
          <w:jc w:val="center"/>
        </w:trPr>
        <w:tc>
          <w:tcPr>
            <w:tcW w:w="2501" w:type="pct"/>
            <w:shd w:val="clear" w:color="auto" w:fill="auto"/>
            <w:vAlign w:val="center"/>
          </w:tcPr>
          <w:p w14:paraId="06AF15F0" w14:textId="77777777"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Postrojba civilne zaštite </w:t>
            </w:r>
            <w:r w:rsidR="009D76D6" w:rsidRPr="00EF4E46">
              <w:rPr>
                <w:rFonts w:ascii="Arial" w:hAnsi="Arial" w:cs="Arial"/>
                <w:sz w:val="20"/>
                <w:szCs w:val="24"/>
              </w:rPr>
              <w:t>opće namjene</w:t>
            </w:r>
          </w:p>
        </w:tc>
        <w:tc>
          <w:tcPr>
            <w:tcW w:w="2499" w:type="pct"/>
            <w:vAlign w:val="center"/>
          </w:tcPr>
          <w:p w14:paraId="05E9466C"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potpora u provođenju mjera prve pomoći, zbrinjavanja ugroženog stanovništva</w:t>
            </w:r>
          </w:p>
          <w:p w14:paraId="613F537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logistika na mjestima prihvata</w:t>
            </w:r>
          </w:p>
          <w:p w14:paraId="55728301"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dopremanje najnužnijih sredstava za život</w:t>
            </w:r>
          </w:p>
          <w:p w14:paraId="251897B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hrane ugroženom stanovništvu</w:t>
            </w:r>
          </w:p>
        </w:tc>
      </w:tr>
    </w:tbl>
    <w:p w14:paraId="757D8DEF" w14:textId="2E048315" w:rsidR="0074214C" w:rsidRPr="00EF4E46" w:rsidRDefault="0074214C" w:rsidP="00EF4E46">
      <w:pPr>
        <w:pStyle w:val="StandardWeb"/>
        <w:shd w:val="clear" w:color="auto" w:fill="FFFFFF"/>
        <w:spacing w:after="225" w:line="276" w:lineRule="auto"/>
        <w:jc w:val="both"/>
        <w:textAlignment w:val="baseline"/>
        <w:rPr>
          <w:rFonts w:ascii="Arial" w:hAnsi="Arial" w:cs="Arial"/>
          <w:color w:val="000000"/>
        </w:rPr>
      </w:pPr>
      <w:r w:rsidRPr="00EF4E46">
        <w:rPr>
          <w:rFonts w:ascii="Arial" w:hAnsi="Arial" w:cs="Arial"/>
          <w:color w:val="000000"/>
        </w:rPr>
        <w:t>Nositelji mjera</w:t>
      </w:r>
      <w:r w:rsidR="00FC016D" w:rsidRPr="00EF4E46">
        <w:rPr>
          <w:rFonts w:ascii="Arial" w:hAnsi="Arial" w:cs="Arial"/>
          <w:color w:val="000000"/>
        </w:rPr>
        <w:t xml:space="preserve"> su </w:t>
      </w:r>
      <w:r w:rsidR="005A0E6A">
        <w:rPr>
          <w:rFonts w:ascii="Arial" w:hAnsi="Arial" w:cs="Arial"/>
          <w:color w:val="000000"/>
        </w:rPr>
        <w:t>Gradonačelnica</w:t>
      </w:r>
      <w:r w:rsidR="00FC016D" w:rsidRPr="00EF4E46">
        <w:rPr>
          <w:rFonts w:ascii="Arial" w:hAnsi="Arial" w:cs="Arial"/>
          <w:color w:val="000000"/>
        </w:rPr>
        <w:t xml:space="preserve">, operativne snage sustava civilne zaštite, zdravstveni djelatnici te </w:t>
      </w:r>
      <w:r w:rsidR="00461E91" w:rsidRPr="00EF4E46">
        <w:rPr>
          <w:rFonts w:ascii="Arial" w:hAnsi="Arial" w:cs="Arial"/>
          <w:color w:val="000000"/>
        </w:rPr>
        <w:t>MUP.</w:t>
      </w:r>
    </w:p>
    <w:p w14:paraId="6CBB0108" w14:textId="069F2E1D" w:rsidR="006F5609" w:rsidRPr="00EF4E46" w:rsidRDefault="00DF3467"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t>Nakon proglašenja prirodne nepogode, u cilju dodjele novčanih sredstava za djelomičnu sanaciju šteta od prirodnih nepogoda, nadležna tijela iz članka 5. Zakona provode odgovarajuće radnje.</w:t>
      </w:r>
    </w:p>
    <w:p w14:paraId="5D238FCF" w14:textId="77777777" w:rsidR="00471D69" w:rsidRPr="00EF4E46" w:rsidRDefault="00463407" w:rsidP="00EF4E46">
      <w:pPr>
        <w:pStyle w:val="Naslov3"/>
        <w:jc w:val="both"/>
        <w:rPr>
          <w:rFonts w:ascii="Arial" w:hAnsi="Arial" w:cs="Arial"/>
          <w:b/>
          <w:i w:val="0"/>
        </w:rPr>
      </w:pPr>
      <w:bookmarkStart w:id="44" w:name="_Toc75954733"/>
      <w:r w:rsidRPr="00EF4E46">
        <w:rPr>
          <w:rFonts w:ascii="Arial" w:hAnsi="Arial" w:cs="Arial"/>
          <w:b/>
          <w:i w:val="0"/>
        </w:rPr>
        <w:t>Druge mjere koje uključuju suradnju u slučaju suše s nadležnim tijelima i raznim institucijama</w:t>
      </w:r>
      <w:bookmarkEnd w:id="44"/>
    </w:p>
    <w:p w14:paraId="3850D470" w14:textId="57F84462" w:rsidR="00A46094" w:rsidRPr="00EF4E46" w:rsidRDefault="00A46094" w:rsidP="00EF4E46">
      <w:pPr>
        <w:jc w:val="both"/>
        <w:rPr>
          <w:rStyle w:val="fontstyle01"/>
          <w:rFonts w:ascii="Arial" w:hAnsi="Arial" w:cs="Arial"/>
          <w:sz w:val="24"/>
          <w:szCs w:val="24"/>
        </w:rPr>
      </w:pPr>
      <w:r w:rsidRPr="00EF4E46">
        <w:rPr>
          <w:rStyle w:val="fontstyle01"/>
          <w:rFonts w:ascii="Arial" w:hAnsi="Arial" w:cs="Arial"/>
          <w:sz w:val="24"/>
          <w:szCs w:val="24"/>
        </w:rPr>
        <w:t>Prateći i analizirajući brojne meteorološke, hidrološke i hidrogeološke parametre</w:t>
      </w:r>
      <w:r w:rsidR="00163A8C">
        <w:rPr>
          <w:rStyle w:val="fontstyle01"/>
          <w:rFonts w:ascii="Arial" w:hAnsi="Arial" w:cs="Arial"/>
          <w:sz w:val="24"/>
          <w:szCs w:val="24"/>
        </w:rPr>
        <w:t>,</w:t>
      </w:r>
      <w:r w:rsidRPr="00EF4E46">
        <w:rPr>
          <w:rStyle w:val="fontstyle01"/>
          <w:rFonts w:ascii="Arial" w:hAnsi="Arial" w:cs="Arial"/>
          <w:sz w:val="24"/>
          <w:szCs w:val="24"/>
        </w:rPr>
        <w:t xml:space="preserve"> sušu je ipak moguće predvidjeti. Prema podacima Državnog povjerenstva za procjenu šteta od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u razdoblju  u Hrvatskoj suša uzrokuje najveće ekonomske gubitke od svih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(44%). Osobito je ugrožen poljoprivredni sektor u kojemu se smanjenje uroda uzrokovano sušom, ovisno o intenzitetu i duljini trajanja, kreće od 20% do 90% te se kao jedna od mjera predlaže osiguranje usjeva od suše.</w:t>
      </w:r>
    </w:p>
    <w:p w14:paraId="0FF2972B" w14:textId="77777777" w:rsidR="00481FB4" w:rsidRPr="00EF4E46" w:rsidRDefault="00481FB4" w:rsidP="00EF4E46">
      <w:pPr>
        <w:jc w:val="both"/>
        <w:rPr>
          <w:rFonts w:ascii="Arial" w:hAnsi="Arial" w:cs="Arial"/>
          <w:sz w:val="24"/>
          <w:szCs w:val="24"/>
        </w:rPr>
      </w:pPr>
      <w:r w:rsidRPr="00EF4E46">
        <w:rPr>
          <w:rStyle w:val="fontstyle01"/>
          <w:rFonts w:ascii="Arial" w:hAnsi="Arial" w:cs="Arial"/>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00A46094" w:rsidRPr="00EF4E46">
        <w:rPr>
          <w:rStyle w:val="fontstyle01"/>
          <w:rFonts w:ascii="Arial" w:hAnsi="Arial" w:cs="Arial"/>
          <w:color w:val="auto"/>
          <w:sz w:val="24"/>
          <w:szCs w:val="24"/>
        </w:rPr>
        <w:t xml:space="preserve"> </w:t>
      </w:r>
      <w:r w:rsidRPr="00EF4E46">
        <w:rPr>
          <w:rFonts w:ascii="Arial" w:hAnsi="Arial" w:cs="Arial"/>
          <w:sz w:val="24"/>
          <w:szCs w:val="24"/>
        </w:rPr>
        <w:t>Kao mjere za ublažavanje posljedica potrebno je mjerama i instrumentima agrarne politike poticati proizvođače na u</w:t>
      </w:r>
      <w:r w:rsidR="00A46094" w:rsidRPr="00EF4E46">
        <w:rPr>
          <w:rFonts w:ascii="Arial" w:hAnsi="Arial" w:cs="Arial"/>
          <w:sz w:val="24"/>
          <w:szCs w:val="24"/>
        </w:rPr>
        <w:t xml:space="preserve">laganje u sustav navodnjavanja </w:t>
      </w:r>
      <w:r w:rsidRPr="00EF4E46">
        <w:rPr>
          <w:rFonts w:ascii="Arial" w:hAnsi="Arial" w:cs="Arial"/>
          <w:sz w:val="24"/>
          <w:szCs w:val="24"/>
        </w:rPr>
        <w:t xml:space="preserve">za što danas stoje na raspolaganju i </w:t>
      </w:r>
      <w:r w:rsidR="00A46094" w:rsidRPr="00EF4E46">
        <w:rPr>
          <w:rFonts w:ascii="Arial" w:hAnsi="Arial" w:cs="Arial"/>
          <w:sz w:val="24"/>
          <w:szCs w:val="24"/>
        </w:rPr>
        <w:t>sredstva fondova EU</w:t>
      </w:r>
      <w:r w:rsidRPr="00EF4E46">
        <w:rPr>
          <w:rFonts w:ascii="Arial" w:hAnsi="Arial" w:cs="Arial"/>
          <w:sz w:val="24"/>
          <w:szCs w:val="24"/>
        </w:rPr>
        <w:t>.</w:t>
      </w:r>
    </w:p>
    <w:p w14:paraId="689E1539" w14:textId="77777777" w:rsidR="00481FB4" w:rsidRPr="00EF4E46" w:rsidRDefault="00A46094" w:rsidP="00EF4E46">
      <w:pPr>
        <w:jc w:val="both"/>
        <w:rPr>
          <w:rFonts w:ascii="Arial" w:hAnsi="Arial" w:cs="Arial"/>
          <w:sz w:val="24"/>
          <w:szCs w:val="24"/>
        </w:rPr>
      </w:pPr>
      <w:r w:rsidRPr="00EF4E46">
        <w:rPr>
          <w:rFonts w:ascii="Arial" w:hAnsi="Arial" w:cs="Arial"/>
          <w:sz w:val="24"/>
          <w:szCs w:val="24"/>
        </w:rPr>
        <w:lastRenderedPageBreak/>
        <w:t>Jedna od mjera je i</w:t>
      </w:r>
      <w:r w:rsidR="00481FB4" w:rsidRPr="00EF4E46">
        <w:rPr>
          <w:rFonts w:ascii="Arial" w:hAnsi="Arial" w:cs="Arial"/>
          <w:sz w:val="24"/>
          <w:szCs w:val="24"/>
        </w:rPr>
        <w:t xml:space="preserve"> uzgoj poljoprivrednih kultura, odnosno</w:t>
      </w:r>
      <w:r w:rsidRPr="00EF4E46">
        <w:rPr>
          <w:rFonts w:ascii="Arial" w:hAnsi="Arial" w:cs="Arial"/>
          <w:sz w:val="24"/>
          <w:szCs w:val="24"/>
        </w:rPr>
        <w:t>,</w:t>
      </w:r>
      <w:r w:rsidR="00481FB4" w:rsidRPr="00EF4E46">
        <w:rPr>
          <w:rFonts w:ascii="Arial" w:hAnsi="Arial" w:cs="Arial"/>
          <w:sz w:val="24"/>
          <w:szCs w:val="24"/>
        </w:rPr>
        <w:t xml:space="preserve"> sorti </w:t>
      </w:r>
      <w:r w:rsidRPr="00EF4E46">
        <w:rPr>
          <w:rFonts w:ascii="Arial" w:hAnsi="Arial" w:cs="Arial"/>
          <w:sz w:val="24"/>
          <w:szCs w:val="24"/>
        </w:rPr>
        <w:t>otpornijih na sušna razdoblja.</w:t>
      </w:r>
    </w:p>
    <w:p w14:paraId="13A12C49" w14:textId="14170CDC" w:rsidR="00B945A8" w:rsidRPr="00EF4E46" w:rsidRDefault="00B945A8" w:rsidP="00EF4E46">
      <w:pPr>
        <w:ind w:right="-1"/>
        <w:jc w:val="both"/>
        <w:rPr>
          <w:rFonts w:ascii="Arial" w:eastAsia="Times New Roman" w:hAnsi="Arial" w:cs="Arial"/>
          <w:bCs/>
          <w:sz w:val="24"/>
          <w:szCs w:val="24"/>
        </w:rPr>
      </w:pPr>
      <w:r w:rsidRPr="00EF4E46">
        <w:rPr>
          <w:rFonts w:ascii="Arial" w:hAnsi="Arial" w:cs="Arial"/>
          <w:sz w:val="24"/>
          <w:szCs w:val="24"/>
        </w:rPr>
        <w:t>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ili prekriveno snijegom (osim prilikom berbe/žetve uroda</w:t>
      </w:r>
      <w:r w:rsidR="006E0EEE">
        <w:rPr>
          <w:rFonts w:ascii="Arial" w:hAnsi="Arial" w:cs="Arial"/>
          <w:sz w:val="24"/>
          <w:szCs w:val="24"/>
        </w:rPr>
        <w:t xml:space="preserve">. </w:t>
      </w:r>
      <w:r w:rsidRPr="00EF4E46">
        <w:rPr>
          <w:rFonts w:ascii="Arial" w:hAnsi="Arial" w:cs="Arial"/>
          <w:sz w:val="24"/>
          <w:szCs w:val="24"/>
        </w:rPr>
        <w:t>Nakon žetve žitarice, najpoželjnije je odmah obaviti plitko oranje kako bi se zaustavio kapilarni uspon vode, spriječilo isparavanje i sačuvala voda u tlu. Osim same obrade tla, veoma je bitna i gnojidba tla. 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14:paraId="7F5CEFF3" w14:textId="23B8B5CD" w:rsidR="006F5609" w:rsidRPr="00EF4E46" w:rsidRDefault="006F5609" w:rsidP="00AC7029">
      <w:pPr>
        <w:spacing w:after="0"/>
        <w:ind w:right="-1"/>
        <w:jc w:val="both"/>
        <w:rPr>
          <w:rFonts w:ascii="Arial" w:eastAsia="Times New Roman" w:hAnsi="Arial" w:cs="Arial"/>
          <w:bCs/>
          <w:sz w:val="24"/>
          <w:szCs w:val="24"/>
        </w:rPr>
      </w:pPr>
    </w:p>
    <w:p w14:paraId="6A581BC3" w14:textId="16B7AC1F" w:rsidR="00A46094" w:rsidRPr="00EF4E46" w:rsidRDefault="005F72A4" w:rsidP="00EF4E46">
      <w:pPr>
        <w:pStyle w:val="Naslov2"/>
        <w:rPr>
          <w:rFonts w:ascii="Arial" w:hAnsi="Arial" w:cs="Arial"/>
          <w:b/>
          <w:i w:val="0"/>
          <w:sz w:val="24"/>
          <w:szCs w:val="24"/>
        </w:rPr>
      </w:pPr>
      <w:bookmarkStart w:id="45" w:name="_Toc75954734"/>
      <w:r w:rsidRPr="00EF4E46">
        <w:rPr>
          <w:rFonts w:ascii="Arial" w:hAnsi="Arial" w:cs="Arial"/>
          <w:b/>
          <w:i w:val="0"/>
          <w:sz w:val="24"/>
          <w:szCs w:val="24"/>
        </w:rPr>
        <w:t>Ekstremne tem</w:t>
      </w:r>
      <w:r w:rsidR="00047DF2">
        <w:rPr>
          <w:rFonts w:ascii="Arial" w:hAnsi="Arial" w:cs="Arial"/>
          <w:b/>
          <w:i w:val="0"/>
          <w:sz w:val="24"/>
          <w:szCs w:val="24"/>
        </w:rPr>
        <w:t>perature – t</w:t>
      </w:r>
      <w:r w:rsidRPr="00EF4E46">
        <w:rPr>
          <w:rFonts w:ascii="Arial" w:hAnsi="Arial" w:cs="Arial"/>
          <w:b/>
          <w:i w:val="0"/>
          <w:sz w:val="24"/>
          <w:szCs w:val="24"/>
        </w:rPr>
        <w:t>oplinski val</w:t>
      </w:r>
      <w:bookmarkEnd w:id="45"/>
    </w:p>
    <w:p w14:paraId="512E063E" w14:textId="675498E2" w:rsidR="00BF09BB" w:rsidRPr="00EF4E46" w:rsidRDefault="005F72A4" w:rsidP="00EF4E46">
      <w:pPr>
        <w:jc w:val="both"/>
        <w:rPr>
          <w:rFonts w:ascii="Arial" w:hAnsi="Arial" w:cs="Arial"/>
          <w:sz w:val="24"/>
          <w:szCs w:val="24"/>
        </w:rPr>
      </w:pPr>
      <w:r w:rsidRPr="00EF4E46">
        <w:rPr>
          <w:rFonts w:ascii="Arial" w:hAnsi="Arial" w:cs="Arial"/>
          <w:sz w:val="24"/>
          <w:szCs w:val="24"/>
        </w:rPr>
        <w:t>Ekstremne temperature zraka mogu uzrokovati zdravstvene probleme i povećani broj smrtnih slučajeva i stoga predstavljaju javnozdravstveni problem. Očekuje se da bi zatopljenje uzrokovano klimatskim promjenama moglo povećati učestalost toplinskih valova. Osobito ugrožene skupine ljudi su mala djeca, kronični bolesnici, starije osobe te ljudi koji rade na otvorenom prostoru.</w:t>
      </w:r>
      <w:r w:rsidR="00B3320D" w:rsidRPr="00EF4E46">
        <w:rPr>
          <w:rFonts w:ascii="Arial" w:hAnsi="Arial" w:cs="Arial"/>
          <w:sz w:val="24"/>
          <w:szCs w:val="24"/>
        </w:rPr>
        <w:t xml:space="preserve"> </w:t>
      </w:r>
      <w:r w:rsidRPr="00EF4E46">
        <w:rPr>
          <w:rFonts w:ascii="Arial" w:hAnsi="Arial" w:cs="Arial"/>
          <w:sz w:val="24"/>
          <w:szCs w:val="24"/>
        </w:rPr>
        <w:t>Toplinski val kao prirodna pojava uzrokovana klimatskim promjenama nastaje naglo bez prethodnih najava, neočekivano. Ekstremni događaji poput vrućih dana, tropskih noći postaju učestaliji i vjerojatno će se pojavlji</w:t>
      </w:r>
      <w:bookmarkStart w:id="46" w:name="_Hlk509231723"/>
      <w:r w:rsidR="00B3320D" w:rsidRPr="00EF4E46">
        <w:rPr>
          <w:rFonts w:ascii="Arial" w:hAnsi="Arial" w:cs="Arial"/>
          <w:sz w:val="24"/>
          <w:szCs w:val="24"/>
        </w:rPr>
        <w:t xml:space="preserve">vati čak i češće u budućnosti. </w:t>
      </w:r>
      <w:r w:rsidRPr="00EF4E46">
        <w:rPr>
          <w:rFonts w:ascii="Arial" w:eastAsia="Times New Roman" w:hAnsi="Arial" w:cs="Arial"/>
          <w:sz w:val="24"/>
          <w:szCs w:val="24"/>
          <w:lang w:eastAsia="zh-CN"/>
        </w:rPr>
        <w:t xml:space="preserve">Temperature veće od 35 </w:t>
      </w:r>
      <w:r w:rsidRPr="00EF4E46">
        <w:rPr>
          <w:rFonts w:ascii="Arial" w:eastAsia="Times New Roman" w:hAnsi="Arial" w:cs="Arial"/>
          <w:sz w:val="24"/>
          <w:szCs w:val="24"/>
          <w:vertAlign w:val="superscript"/>
          <w:lang w:eastAsia="zh-CN"/>
        </w:rPr>
        <w:t>o</w:t>
      </w:r>
      <w:r w:rsidRPr="00EF4E46">
        <w:rPr>
          <w:rFonts w:ascii="Arial" w:eastAsia="Times New Roman" w:hAnsi="Arial" w:cs="Arial"/>
          <w:sz w:val="24"/>
          <w:szCs w:val="24"/>
          <w:lang w:eastAsia="zh-CN"/>
        </w:rPr>
        <w:t xml:space="preserve">C s velikim postotkom vlažnosti zraka mogu kod stanovnika izazvati zdravstvene smetnje, a kod osjetljivih </w:t>
      </w:r>
      <w:r w:rsidR="00C217AF">
        <w:rPr>
          <w:rFonts w:ascii="Arial" w:eastAsia="Times New Roman" w:hAnsi="Arial" w:cs="Arial"/>
          <w:sz w:val="24"/>
          <w:szCs w:val="24"/>
          <w:lang w:eastAsia="zh-CN"/>
        </w:rPr>
        <w:t>osoba</w:t>
      </w:r>
      <w:r w:rsidRPr="00EF4E46">
        <w:rPr>
          <w:rFonts w:ascii="Arial" w:eastAsia="Times New Roman" w:hAnsi="Arial" w:cs="Arial"/>
          <w:sz w:val="24"/>
          <w:szCs w:val="24"/>
          <w:lang w:eastAsia="zh-CN"/>
        </w:rPr>
        <w:t xml:space="preserve"> i teže zdravstvene posljedica pa čak i smrt. </w:t>
      </w:r>
      <w:r w:rsidR="00BF09BB" w:rsidRPr="00EF4E46">
        <w:rPr>
          <w:rFonts w:ascii="Arial" w:hAnsi="Arial" w:cs="Arial"/>
          <w:sz w:val="24"/>
          <w:szCs w:val="24"/>
        </w:rPr>
        <w:t xml:space="preserve">Veoma je važno pravovremeno prepoznati simptome toplotnog udara te što prije započeti s hlađenjem tijela: hladni oblozi, prskanje vodom, hlađenje klima uređajem/ventilatorom. </w:t>
      </w:r>
    </w:p>
    <w:p w14:paraId="7815BB1F" w14:textId="77777777" w:rsidR="00163A8C" w:rsidRDefault="00163A8C" w:rsidP="00163A8C">
      <w:pPr>
        <w:autoSpaceDE w:val="0"/>
        <w:autoSpaceDN w:val="0"/>
        <w:adjustRightInd w:val="0"/>
        <w:spacing w:after="0"/>
        <w:jc w:val="both"/>
        <w:rPr>
          <w:rFonts w:ascii="Arial" w:hAnsi="Arial" w:cs="Arial"/>
          <w:sz w:val="24"/>
          <w:szCs w:val="24"/>
        </w:rPr>
      </w:pPr>
      <w:r>
        <w:rPr>
          <w:rFonts w:ascii="Arial" w:hAnsi="Arial" w:cs="Arial"/>
          <w:sz w:val="24"/>
          <w:szCs w:val="24"/>
        </w:rPr>
        <w:t>A</w:t>
      </w:r>
      <w:r w:rsidR="001760E5" w:rsidRPr="00EF4E46">
        <w:rPr>
          <w:rFonts w:ascii="Arial" w:hAnsi="Arial" w:cs="Arial"/>
          <w:sz w:val="24"/>
          <w:szCs w:val="24"/>
        </w:rPr>
        <w:t>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kardio-respiratorne bolesti.</w:t>
      </w:r>
      <w:r>
        <w:rPr>
          <w:rFonts w:ascii="Arial" w:hAnsi="Arial" w:cs="Arial"/>
          <w:sz w:val="24"/>
          <w:szCs w:val="24"/>
        </w:rPr>
        <w:t xml:space="preserve"> </w:t>
      </w:r>
      <w:r w:rsidR="005F72A4" w:rsidRPr="00EF4E46">
        <w:rPr>
          <w:rFonts w:ascii="Arial" w:hAnsi="Arial" w:cs="Arial"/>
          <w:sz w:val="24"/>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w:t>
      </w:r>
      <w:r>
        <w:rPr>
          <w:rFonts w:ascii="Arial" w:hAnsi="Arial" w:cs="Arial"/>
          <w:sz w:val="24"/>
          <w:szCs w:val="24"/>
        </w:rPr>
        <w:t xml:space="preserve">. </w:t>
      </w:r>
      <w:r w:rsidR="005F72A4" w:rsidRPr="00EF4E46">
        <w:rPr>
          <w:rFonts w:ascii="Arial" w:hAnsi="Arial" w:cs="Arial"/>
          <w:sz w:val="24"/>
          <w:szCs w:val="24"/>
        </w:rPr>
        <w:t xml:space="preserve">Najopasnije stanje je </w:t>
      </w:r>
      <w:r w:rsidR="005F72A4" w:rsidRPr="00EF4E46">
        <w:rPr>
          <w:rFonts w:ascii="Arial" w:hAnsi="Arial" w:cs="Arial"/>
          <w:sz w:val="24"/>
          <w:szCs w:val="24"/>
        </w:rPr>
        <w:lastRenderedPageBreak/>
        <w:t xml:space="preserve">toplinski udar koji zahtjeva hitnu medicinsku intervenciju. Manifestira se povišenom tjelesnom temperaturom iznad 40 °C, crvena i topla suha koža, jaka glavobolja, mučnina, smetenost, gubitak svijesti, smanjenje količine urina. </w:t>
      </w:r>
      <w:r w:rsidR="001760E5" w:rsidRPr="00EF4E46">
        <w:rPr>
          <w:rFonts w:ascii="Arial" w:hAnsi="Arial" w:cs="Arial"/>
          <w:sz w:val="24"/>
          <w:szCs w:val="24"/>
        </w:rPr>
        <w:t>Neprovođenje pravovremenih mjera zaštite rezultira simptomima toplotnog udara koji može imati i smrtonosne posljedice.</w:t>
      </w:r>
    </w:p>
    <w:p w14:paraId="6F840F22" w14:textId="23547750" w:rsidR="001760E5" w:rsidRPr="00EF4E46" w:rsidRDefault="001760E5" w:rsidP="00163A8C">
      <w:pPr>
        <w:autoSpaceDE w:val="0"/>
        <w:autoSpaceDN w:val="0"/>
        <w:adjustRightInd w:val="0"/>
        <w:spacing w:after="0"/>
        <w:jc w:val="both"/>
        <w:rPr>
          <w:rFonts w:ascii="Arial" w:hAnsi="Arial" w:cs="Arial"/>
          <w:sz w:val="24"/>
          <w:szCs w:val="24"/>
        </w:rPr>
      </w:pPr>
    </w:p>
    <w:bookmarkEnd w:id="46"/>
    <w:p w14:paraId="38457706" w14:textId="77777777" w:rsidR="00461E4B" w:rsidRPr="00EF4E46" w:rsidRDefault="00461E4B" w:rsidP="00EF4E46">
      <w:pPr>
        <w:spacing w:after="0"/>
        <w:jc w:val="both"/>
        <w:rPr>
          <w:rFonts w:ascii="Arial" w:hAnsi="Arial" w:cs="Arial"/>
          <w:sz w:val="24"/>
          <w:szCs w:val="24"/>
          <w:shd w:val="clear" w:color="auto" w:fill="FFFFFF"/>
        </w:rPr>
      </w:pPr>
      <w:r w:rsidRPr="00EF4E46">
        <w:rPr>
          <w:rFonts w:ascii="Arial" w:hAnsi="Arial" w:cs="Arial"/>
          <w:sz w:val="24"/>
          <w:szCs w:val="24"/>
          <w:shd w:val="clear" w:color="auto" w:fill="FFFFFF"/>
        </w:rPr>
        <w:t>Prema raspodjeli percentila, temperaturne prilike u Hrvatskoj za rujan 2020. godine opisane su sljedećim kategorijama: normalno (Daruvar i Karlovac), toplo (veći dio istočne Hrvatske, središnja Hrvatska izuzev šireg karlovačkog područja, gorska Hrvatska, sjeverno hrvatsko primorje izuzev okolice Rijeke, Raba i Lošinja, dio sjeverne Dalmacije sa zaleđem od Šibenika do Knina, Komiža) i vrlo toplo (jugoistok Slavonije, gotovo čitavo južno hrvatsko primorje izuzev prethodno spomenutog poteza od Knina do Šibenika i Komiže).</w:t>
      </w:r>
    </w:p>
    <w:p w14:paraId="5BF3FBC4" w14:textId="77777777" w:rsidR="00AA11F9" w:rsidRPr="00EF4E46" w:rsidRDefault="00461E4B" w:rsidP="00EF4E46">
      <w:pPr>
        <w:autoSpaceDE w:val="0"/>
        <w:autoSpaceDN w:val="0"/>
        <w:adjustRightInd w:val="0"/>
        <w:spacing w:after="0"/>
        <w:jc w:val="center"/>
        <w:rPr>
          <w:rFonts w:ascii="Arial" w:eastAsia="Times New Roman" w:hAnsi="Arial" w:cs="Arial"/>
          <w:sz w:val="24"/>
          <w:szCs w:val="24"/>
        </w:rPr>
      </w:pPr>
      <w:r w:rsidRPr="00EF4E46">
        <w:rPr>
          <w:rFonts w:ascii="Arial" w:hAnsi="Arial" w:cs="Arial"/>
          <w:noProof/>
          <w:sz w:val="24"/>
          <w:szCs w:val="24"/>
          <w:shd w:val="clear" w:color="auto" w:fill="FFFFFF"/>
        </w:rPr>
        <w:drawing>
          <wp:inline distT="0" distB="0" distL="0" distR="0" wp14:anchorId="3D071E41" wp14:editId="3809C5D5">
            <wp:extent cx="3871356" cy="3791183"/>
            <wp:effectExtent l="0" t="0" r="0" b="0"/>
            <wp:docPr id="15" name="Picture 15" descr="C:\Users\Alfa atest\Desktop\hg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 atest\Desktop\hg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177" cy="3789049"/>
                    </a:xfrm>
                    <a:prstGeom prst="rect">
                      <a:avLst/>
                    </a:prstGeom>
                    <a:noFill/>
                    <a:ln>
                      <a:noFill/>
                    </a:ln>
                  </pic:spPr>
                </pic:pic>
              </a:graphicData>
            </a:graphic>
          </wp:inline>
        </w:drawing>
      </w:r>
    </w:p>
    <w:p w14:paraId="3A0E7F32" w14:textId="77777777" w:rsidR="00AA11F9" w:rsidRPr="00047DF2" w:rsidRDefault="00AA11F9" w:rsidP="00EF4E46">
      <w:pPr>
        <w:tabs>
          <w:tab w:val="left" w:pos="7605"/>
        </w:tabs>
        <w:spacing w:after="0"/>
        <w:ind w:left="284"/>
        <w:jc w:val="center"/>
        <w:rPr>
          <w:rFonts w:ascii="Arial" w:eastAsia="Times New Roman" w:hAnsi="Arial" w:cs="Arial"/>
          <w:szCs w:val="24"/>
          <w:lang w:eastAsia="zh-CN"/>
        </w:rPr>
      </w:pPr>
      <w:r w:rsidRPr="00047DF2">
        <w:rPr>
          <w:rFonts w:ascii="Arial" w:eastAsia="Times New Roman" w:hAnsi="Arial" w:cs="Arial"/>
          <w:b/>
          <w:szCs w:val="24"/>
          <w:lang w:eastAsia="zh-CN"/>
        </w:rPr>
        <w:t xml:space="preserve">Slika </w:t>
      </w:r>
      <w:r w:rsidR="0000500F" w:rsidRPr="00047DF2">
        <w:rPr>
          <w:rFonts w:ascii="Arial" w:eastAsia="Times New Roman" w:hAnsi="Arial" w:cs="Arial"/>
          <w:b/>
          <w:szCs w:val="24"/>
          <w:lang w:eastAsia="zh-CN"/>
        </w:rPr>
        <w:t>2</w:t>
      </w:r>
      <w:r w:rsidRPr="00047DF2">
        <w:rPr>
          <w:rFonts w:ascii="Arial" w:eastAsia="Times New Roman" w:hAnsi="Arial" w:cs="Arial"/>
          <w:b/>
          <w:szCs w:val="24"/>
          <w:lang w:eastAsia="zh-CN"/>
        </w:rPr>
        <w:t>.</w:t>
      </w:r>
      <w:r w:rsidRPr="00047DF2">
        <w:rPr>
          <w:rFonts w:ascii="Arial" w:eastAsia="Times New Roman" w:hAnsi="Arial" w:cs="Arial"/>
          <w:b/>
          <w:i/>
          <w:szCs w:val="24"/>
          <w:lang w:eastAsia="zh-CN"/>
        </w:rPr>
        <w:t xml:space="preserve"> </w:t>
      </w:r>
      <w:r w:rsidRPr="00047DF2">
        <w:rPr>
          <w:rFonts w:ascii="Arial" w:eastAsia="Times New Roman" w:hAnsi="Arial" w:cs="Arial"/>
          <w:szCs w:val="24"/>
          <w:lang w:eastAsia="zh-CN"/>
        </w:rPr>
        <w:t>Odstupanje srednje temperature zraka</w:t>
      </w:r>
      <w:r w:rsidR="00461E4B" w:rsidRPr="00047DF2">
        <w:rPr>
          <w:rFonts w:ascii="Arial" w:eastAsia="Times New Roman" w:hAnsi="Arial" w:cs="Arial"/>
          <w:szCs w:val="24"/>
          <w:lang w:eastAsia="zh-CN"/>
        </w:rPr>
        <w:t xml:space="preserve"> za rujan 2020. godinu</w:t>
      </w:r>
      <w:r w:rsidRPr="00047DF2">
        <w:rPr>
          <w:rFonts w:ascii="Arial" w:eastAsia="Times New Roman" w:hAnsi="Arial" w:cs="Arial"/>
          <w:szCs w:val="24"/>
          <w:lang w:eastAsia="zh-CN"/>
        </w:rPr>
        <w:t xml:space="preserve"> za Republiku Hrvatsku</w:t>
      </w:r>
    </w:p>
    <w:p w14:paraId="593277B4" w14:textId="77777777" w:rsidR="0089053A" w:rsidRPr="00EF4E46" w:rsidRDefault="0089053A" w:rsidP="00EF4E46">
      <w:pPr>
        <w:autoSpaceDE w:val="0"/>
        <w:autoSpaceDN w:val="0"/>
        <w:adjustRightInd w:val="0"/>
        <w:spacing w:after="0"/>
        <w:jc w:val="both"/>
        <w:rPr>
          <w:rFonts w:ascii="Arial" w:hAnsi="Arial" w:cs="Arial"/>
          <w:b/>
          <w:sz w:val="24"/>
          <w:szCs w:val="24"/>
          <w:highlight w:val="yellow"/>
        </w:rPr>
      </w:pPr>
    </w:p>
    <w:p w14:paraId="00272CBB" w14:textId="70A29E34" w:rsidR="00EF4E46" w:rsidRDefault="00461E4B"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Prema prikazu odstupanja srednje mjesečne temperature zraka zaključuje se da je područje Grada </w:t>
      </w:r>
      <w:r w:rsidR="00D46185">
        <w:rPr>
          <w:rFonts w:ascii="Arial" w:hAnsi="Arial" w:cs="Arial"/>
          <w:sz w:val="24"/>
          <w:szCs w:val="24"/>
        </w:rPr>
        <w:t>Delnica</w:t>
      </w:r>
      <w:r w:rsidRPr="00EF4E46">
        <w:rPr>
          <w:rFonts w:ascii="Arial" w:hAnsi="Arial" w:cs="Arial"/>
          <w:sz w:val="24"/>
          <w:szCs w:val="24"/>
        </w:rPr>
        <w:t xml:space="preserve"> bilo vrl</w:t>
      </w:r>
      <w:r w:rsidR="00571582" w:rsidRPr="00EF4E46">
        <w:rPr>
          <w:rFonts w:ascii="Arial" w:hAnsi="Arial" w:cs="Arial"/>
          <w:sz w:val="24"/>
          <w:szCs w:val="24"/>
        </w:rPr>
        <w:t>o</w:t>
      </w:r>
      <w:r w:rsidRPr="00EF4E46">
        <w:rPr>
          <w:rFonts w:ascii="Arial" w:hAnsi="Arial" w:cs="Arial"/>
          <w:sz w:val="24"/>
          <w:szCs w:val="24"/>
        </w:rPr>
        <w:t xml:space="preserve"> toplo.</w:t>
      </w:r>
      <w:r w:rsidR="00EF4E46">
        <w:rPr>
          <w:rFonts w:ascii="Arial" w:hAnsi="Arial" w:cs="Arial"/>
          <w:sz w:val="24"/>
          <w:szCs w:val="24"/>
        </w:rPr>
        <w:br w:type="page"/>
      </w:r>
    </w:p>
    <w:p w14:paraId="4B20A79A" w14:textId="77777777" w:rsidR="00047DF2" w:rsidRDefault="00047DF2" w:rsidP="00EF4E46">
      <w:pPr>
        <w:rPr>
          <w:rFonts w:ascii="Arial" w:hAnsi="Arial" w:cs="Arial"/>
          <w:b/>
          <w:szCs w:val="24"/>
        </w:rPr>
        <w:sectPr w:rsidR="00047DF2" w:rsidSect="00875DE7">
          <w:headerReference w:type="default" r:id="rId15"/>
          <w:footerReference w:type="default" r:id="rId16"/>
          <w:pgSz w:w="11906" w:h="16838"/>
          <w:pgMar w:top="1418" w:right="1418" w:bottom="1418" w:left="1418" w:header="709" w:footer="709" w:gutter="0"/>
          <w:cols w:space="708"/>
          <w:titlePg/>
          <w:docGrid w:linePitch="360"/>
        </w:sectPr>
      </w:pPr>
    </w:p>
    <w:p w14:paraId="60F7A1B3" w14:textId="5D566A79" w:rsidR="00E95799" w:rsidRPr="00047DF2" w:rsidRDefault="00875DE7" w:rsidP="00EF4E46">
      <w:pPr>
        <w:rPr>
          <w:rFonts w:ascii="Arial" w:hAnsi="Arial" w:cs="Arial"/>
          <w:iCs/>
          <w:szCs w:val="24"/>
        </w:rPr>
      </w:pPr>
      <w:r w:rsidRPr="00047DF2">
        <w:rPr>
          <w:rFonts w:ascii="Arial" w:hAnsi="Arial" w:cs="Arial"/>
          <w:b/>
          <w:szCs w:val="24"/>
        </w:rPr>
        <w:lastRenderedPageBreak/>
        <w:t xml:space="preserve">Tablica </w:t>
      </w:r>
      <w:r w:rsidR="00047DF2">
        <w:rPr>
          <w:rFonts w:ascii="Arial" w:hAnsi="Arial" w:cs="Arial"/>
          <w:b/>
          <w:szCs w:val="24"/>
        </w:rPr>
        <w:t>6</w:t>
      </w:r>
      <w:r w:rsidR="00E95799" w:rsidRPr="00047DF2">
        <w:rPr>
          <w:rFonts w:ascii="Arial" w:hAnsi="Arial" w:cs="Arial"/>
          <w:b/>
          <w:szCs w:val="24"/>
        </w:rPr>
        <w:t>.</w:t>
      </w:r>
      <w:r w:rsidR="00E95799" w:rsidRPr="00047DF2">
        <w:rPr>
          <w:rFonts w:ascii="Arial" w:hAnsi="Arial" w:cs="Arial"/>
          <w:szCs w:val="24"/>
        </w:rPr>
        <w:t xml:space="preserve"> </w:t>
      </w:r>
      <w:r w:rsidR="00E95799" w:rsidRPr="00047DF2">
        <w:rPr>
          <w:rFonts w:ascii="Arial" w:hAnsi="Arial" w:cs="Arial"/>
          <w:iCs/>
          <w:szCs w:val="24"/>
        </w:rPr>
        <w:t xml:space="preserve">Pregled srednjih mjesečnih vrijednosti i ekstrema za razdoblje od 2008. – 2019. godine na mjesnoj postaji </w:t>
      </w:r>
      <w:r w:rsidR="00D46185">
        <w:rPr>
          <w:rFonts w:ascii="Arial" w:hAnsi="Arial" w:cs="Arial"/>
          <w:iCs/>
          <w:szCs w:val="24"/>
        </w:rPr>
        <w:t>Delnice</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Look w:val="04A0" w:firstRow="1" w:lastRow="0" w:firstColumn="1" w:lastColumn="0" w:noHBand="0" w:noVBand="1"/>
      </w:tblPr>
      <w:tblGrid>
        <w:gridCol w:w="1929"/>
        <w:gridCol w:w="1015"/>
        <w:gridCol w:w="1023"/>
        <w:gridCol w:w="939"/>
        <w:gridCol w:w="1035"/>
        <w:gridCol w:w="967"/>
        <w:gridCol w:w="939"/>
        <w:gridCol w:w="939"/>
        <w:gridCol w:w="1062"/>
        <w:gridCol w:w="939"/>
        <w:gridCol w:w="1088"/>
        <w:gridCol w:w="995"/>
        <w:gridCol w:w="1116"/>
      </w:tblGrid>
      <w:tr w:rsidR="00E95799" w:rsidRPr="00047DF2" w14:paraId="2EF2C056" w14:textId="77777777" w:rsidTr="00D46185">
        <w:trPr>
          <w:trHeight w:val="300"/>
          <w:tblHeader/>
        </w:trPr>
        <w:tc>
          <w:tcPr>
            <w:tcW w:w="678" w:type="pct"/>
            <w:shd w:val="clear" w:color="auto" w:fill="DBE5F1" w:themeFill="accent1" w:themeFillTint="33"/>
            <w:vAlign w:val="center"/>
            <w:hideMark/>
          </w:tcPr>
          <w:p w14:paraId="17032BAB" w14:textId="77777777" w:rsidR="00E95799" w:rsidRPr="00047DF2" w:rsidRDefault="00E95799" w:rsidP="00EF4E46">
            <w:pPr>
              <w:spacing w:beforeLines="40" w:before="96" w:afterLines="40" w:after="96"/>
              <w:jc w:val="center"/>
              <w:rPr>
                <w:rFonts w:ascii="Arial" w:eastAsia="Times New Roman" w:hAnsi="Arial" w:cs="Arial"/>
                <w:color w:val="000000"/>
                <w:sz w:val="20"/>
                <w:szCs w:val="20"/>
              </w:rPr>
            </w:pPr>
          </w:p>
        </w:tc>
        <w:tc>
          <w:tcPr>
            <w:tcW w:w="366" w:type="pct"/>
            <w:shd w:val="clear" w:color="auto" w:fill="DBE5F1" w:themeFill="accent1" w:themeFillTint="33"/>
            <w:vAlign w:val="center"/>
            <w:hideMark/>
          </w:tcPr>
          <w:p w14:paraId="6FAEF837" w14:textId="360DDAE7"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Siječanj</w:t>
            </w:r>
          </w:p>
        </w:tc>
        <w:tc>
          <w:tcPr>
            <w:tcW w:w="369" w:type="pct"/>
            <w:shd w:val="clear" w:color="auto" w:fill="DBE5F1" w:themeFill="accent1" w:themeFillTint="33"/>
            <w:vAlign w:val="center"/>
            <w:hideMark/>
          </w:tcPr>
          <w:p w14:paraId="26753F8E" w14:textId="57F8683E"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Veljača</w:t>
            </w:r>
          </w:p>
        </w:tc>
        <w:tc>
          <w:tcPr>
            <w:tcW w:w="336" w:type="pct"/>
            <w:shd w:val="clear" w:color="auto" w:fill="DBE5F1" w:themeFill="accent1" w:themeFillTint="33"/>
            <w:vAlign w:val="center"/>
            <w:hideMark/>
          </w:tcPr>
          <w:p w14:paraId="7B1401E0" w14:textId="4BAB4DCF"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Ožujak</w:t>
            </w:r>
          </w:p>
        </w:tc>
        <w:tc>
          <w:tcPr>
            <w:tcW w:w="376" w:type="pct"/>
            <w:shd w:val="clear" w:color="auto" w:fill="DBE5F1" w:themeFill="accent1" w:themeFillTint="33"/>
            <w:vAlign w:val="center"/>
            <w:hideMark/>
          </w:tcPr>
          <w:p w14:paraId="4998DFAB" w14:textId="516549D2"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Travanj</w:t>
            </w:r>
          </w:p>
        </w:tc>
        <w:tc>
          <w:tcPr>
            <w:tcW w:w="349" w:type="pct"/>
            <w:shd w:val="clear" w:color="auto" w:fill="DBE5F1" w:themeFill="accent1" w:themeFillTint="33"/>
            <w:vAlign w:val="center"/>
            <w:hideMark/>
          </w:tcPr>
          <w:p w14:paraId="08C96F2D" w14:textId="372A02F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Svibanj</w:t>
            </w:r>
          </w:p>
        </w:tc>
        <w:tc>
          <w:tcPr>
            <w:tcW w:w="330" w:type="pct"/>
            <w:shd w:val="clear" w:color="auto" w:fill="DBE5F1" w:themeFill="accent1" w:themeFillTint="33"/>
            <w:vAlign w:val="center"/>
            <w:hideMark/>
          </w:tcPr>
          <w:p w14:paraId="32BAD2D6" w14:textId="514242A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Lipanj</w:t>
            </w:r>
          </w:p>
        </w:tc>
        <w:tc>
          <w:tcPr>
            <w:tcW w:w="330" w:type="pct"/>
            <w:shd w:val="clear" w:color="auto" w:fill="DBE5F1" w:themeFill="accent1" w:themeFillTint="33"/>
            <w:vAlign w:val="center"/>
            <w:hideMark/>
          </w:tcPr>
          <w:p w14:paraId="44372C24" w14:textId="75D24888"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Srpanj</w:t>
            </w:r>
          </w:p>
        </w:tc>
        <w:tc>
          <w:tcPr>
            <w:tcW w:w="383" w:type="pct"/>
            <w:shd w:val="clear" w:color="auto" w:fill="DBE5F1" w:themeFill="accent1" w:themeFillTint="33"/>
            <w:vAlign w:val="center"/>
            <w:hideMark/>
          </w:tcPr>
          <w:p w14:paraId="13A53719" w14:textId="61D08FBB"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Kolovoz</w:t>
            </w:r>
          </w:p>
        </w:tc>
        <w:tc>
          <w:tcPr>
            <w:tcW w:w="330" w:type="pct"/>
            <w:shd w:val="clear" w:color="auto" w:fill="DBE5F1" w:themeFill="accent1" w:themeFillTint="33"/>
            <w:vAlign w:val="center"/>
            <w:hideMark/>
          </w:tcPr>
          <w:p w14:paraId="443F81A3" w14:textId="038A4F6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Rujan</w:t>
            </w:r>
          </w:p>
        </w:tc>
        <w:tc>
          <w:tcPr>
            <w:tcW w:w="392" w:type="pct"/>
            <w:shd w:val="clear" w:color="auto" w:fill="DBE5F1" w:themeFill="accent1" w:themeFillTint="33"/>
            <w:vAlign w:val="center"/>
            <w:hideMark/>
          </w:tcPr>
          <w:p w14:paraId="535D35F6" w14:textId="128A9F6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Listopad</w:t>
            </w:r>
          </w:p>
        </w:tc>
        <w:tc>
          <w:tcPr>
            <w:tcW w:w="359" w:type="pct"/>
            <w:shd w:val="clear" w:color="auto" w:fill="DBE5F1" w:themeFill="accent1" w:themeFillTint="33"/>
            <w:vAlign w:val="center"/>
            <w:hideMark/>
          </w:tcPr>
          <w:p w14:paraId="39EBFFD9" w14:textId="14603DB0"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Studeni</w:t>
            </w:r>
          </w:p>
        </w:tc>
        <w:tc>
          <w:tcPr>
            <w:tcW w:w="399" w:type="pct"/>
            <w:shd w:val="clear" w:color="auto" w:fill="DBE5F1" w:themeFill="accent1" w:themeFillTint="33"/>
            <w:vAlign w:val="center"/>
            <w:hideMark/>
          </w:tcPr>
          <w:p w14:paraId="2DC30DBC" w14:textId="55EFF236"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Prosinac</w:t>
            </w:r>
          </w:p>
        </w:tc>
      </w:tr>
      <w:tr w:rsidR="00E95799" w:rsidRPr="00047DF2" w14:paraId="180D149C" w14:textId="77777777" w:rsidTr="00047DF2">
        <w:trPr>
          <w:trHeight w:val="300"/>
        </w:trPr>
        <w:tc>
          <w:tcPr>
            <w:tcW w:w="5000" w:type="pct"/>
            <w:gridSpan w:val="13"/>
            <w:shd w:val="clear" w:color="auto" w:fill="DBE5F1" w:themeFill="accent1" w:themeFillTint="33"/>
            <w:vAlign w:val="center"/>
            <w:hideMark/>
          </w:tcPr>
          <w:p w14:paraId="31C97152" w14:textId="77777777" w:rsidR="00E95799" w:rsidRPr="00047DF2" w:rsidRDefault="00E95799" w:rsidP="00EF4E46">
            <w:pPr>
              <w:spacing w:beforeLines="40" w:before="96" w:afterLines="40" w:after="96"/>
              <w:jc w:val="center"/>
              <w:rPr>
                <w:rFonts w:ascii="Arial" w:eastAsia="Times New Roman" w:hAnsi="Arial" w:cs="Arial"/>
                <w:b/>
                <w:bCs/>
                <w:color w:val="000000"/>
                <w:sz w:val="20"/>
                <w:szCs w:val="20"/>
              </w:rPr>
            </w:pPr>
            <w:r w:rsidRPr="00047DF2">
              <w:rPr>
                <w:rFonts w:ascii="Arial" w:eastAsia="Times New Roman" w:hAnsi="Arial" w:cs="Arial"/>
                <w:b/>
                <w:bCs/>
                <w:color w:val="000000"/>
                <w:sz w:val="20"/>
                <w:szCs w:val="20"/>
              </w:rPr>
              <w:t>TEMPERATURA ZRAKA</w:t>
            </w:r>
          </w:p>
        </w:tc>
      </w:tr>
      <w:tr w:rsidR="00D46185" w:rsidRPr="00047DF2" w14:paraId="651A4076" w14:textId="77777777" w:rsidTr="00D46185">
        <w:trPr>
          <w:trHeight w:val="480"/>
        </w:trPr>
        <w:tc>
          <w:tcPr>
            <w:tcW w:w="678" w:type="pct"/>
            <w:shd w:val="clear" w:color="auto" w:fill="DBE5F1" w:themeFill="accent1" w:themeFillTint="33"/>
            <w:vAlign w:val="center"/>
            <w:hideMark/>
          </w:tcPr>
          <w:p w14:paraId="48DC5287"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Srednja [°C]</w:t>
            </w:r>
          </w:p>
        </w:tc>
        <w:tc>
          <w:tcPr>
            <w:tcW w:w="366" w:type="pct"/>
            <w:shd w:val="clear" w:color="auto" w:fill="FFFFFF"/>
            <w:vAlign w:val="center"/>
            <w:hideMark/>
          </w:tcPr>
          <w:p w14:paraId="4756E52D" w14:textId="6057A8A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w:t>
            </w:r>
          </w:p>
        </w:tc>
        <w:tc>
          <w:tcPr>
            <w:tcW w:w="369" w:type="pct"/>
            <w:shd w:val="clear" w:color="auto" w:fill="FFFFFF"/>
            <w:vAlign w:val="center"/>
            <w:hideMark/>
          </w:tcPr>
          <w:p w14:paraId="6BA2CAE8" w14:textId="6D0ECC8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w:t>
            </w:r>
          </w:p>
        </w:tc>
        <w:tc>
          <w:tcPr>
            <w:tcW w:w="336" w:type="pct"/>
            <w:shd w:val="clear" w:color="auto" w:fill="FFFFFF"/>
            <w:vAlign w:val="center"/>
            <w:hideMark/>
          </w:tcPr>
          <w:p w14:paraId="5F4F2522" w14:textId="1B0CDD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76" w:type="pct"/>
            <w:shd w:val="clear" w:color="auto" w:fill="FFFFFF"/>
            <w:vAlign w:val="center"/>
            <w:hideMark/>
          </w:tcPr>
          <w:p w14:paraId="7A50771E" w14:textId="4DF5E942"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8.9</w:t>
            </w:r>
          </w:p>
        </w:tc>
        <w:tc>
          <w:tcPr>
            <w:tcW w:w="349" w:type="pct"/>
            <w:shd w:val="clear" w:color="auto" w:fill="FFFFFF"/>
            <w:vAlign w:val="center"/>
            <w:hideMark/>
          </w:tcPr>
          <w:p w14:paraId="7BF6BE12" w14:textId="6DE8EE5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w:t>
            </w:r>
          </w:p>
        </w:tc>
        <w:tc>
          <w:tcPr>
            <w:tcW w:w="330" w:type="pct"/>
            <w:shd w:val="clear" w:color="auto" w:fill="FFFFFF"/>
            <w:vAlign w:val="center"/>
            <w:hideMark/>
          </w:tcPr>
          <w:p w14:paraId="43E6A243" w14:textId="1CDC69B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17.3</w:t>
            </w:r>
          </w:p>
        </w:tc>
        <w:tc>
          <w:tcPr>
            <w:tcW w:w="330" w:type="pct"/>
            <w:shd w:val="clear" w:color="auto" w:fill="FFFFFF"/>
            <w:vAlign w:val="center"/>
            <w:hideMark/>
          </w:tcPr>
          <w:p w14:paraId="01EBC992" w14:textId="7E9A2D5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19.1</w:t>
            </w:r>
          </w:p>
        </w:tc>
        <w:tc>
          <w:tcPr>
            <w:tcW w:w="383" w:type="pct"/>
            <w:shd w:val="clear" w:color="auto" w:fill="FFFFFF"/>
            <w:vAlign w:val="center"/>
            <w:hideMark/>
          </w:tcPr>
          <w:p w14:paraId="4DA0A8BA" w14:textId="1DFB53D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18.5</w:t>
            </w:r>
          </w:p>
        </w:tc>
        <w:tc>
          <w:tcPr>
            <w:tcW w:w="330" w:type="pct"/>
            <w:shd w:val="clear" w:color="auto" w:fill="FFFFFF"/>
            <w:vAlign w:val="center"/>
            <w:hideMark/>
          </w:tcPr>
          <w:p w14:paraId="2775B460" w14:textId="37178C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13.4</w:t>
            </w:r>
          </w:p>
        </w:tc>
        <w:tc>
          <w:tcPr>
            <w:tcW w:w="392" w:type="pct"/>
            <w:shd w:val="clear" w:color="auto" w:fill="FFFFFF"/>
            <w:vAlign w:val="center"/>
            <w:hideMark/>
          </w:tcPr>
          <w:p w14:paraId="69959852" w14:textId="5217BFF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9.2</w:t>
            </w:r>
          </w:p>
        </w:tc>
        <w:tc>
          <w:tcPr>
            <w:tcW w:w="359" w:type="pct"/>
            <w:shd w:val="clear" w:color="auto" w:fill="FFFFFF"/>
            <w:vAlign w:val="center"/>
            <w:hideMark/>
          </w:tcPr>
          <w:p w14:paraId="2B016CA3" w14:textId="0E85E31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5.5</w:t>
            </w:r>
          </w:p>
        </w:tc>
        <w:tc>
          <w:tcPr>
            <w:tcW w:w="399" w:type="pct"/>
            <w:shd w:val="clear" w:color="auto" w:fill="FFFFFF"/>
            <w:vAlign w:val="center"/>
            <w:hideMark/>
          </w:tcPr>
          <w:p w14:paraId="70B183CD" w14:textId="4E16897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1.4</w:t>
            </w:r>
          </w:p>
        </w:tc>
      </w:tr>
      <w:tr w:rsidR="00D46185" w:rsidRPr="00047DF2" w14:paraId="7AC9FDE9" w14:textId="77777777" w:rsidTr="00D46185">
        <w:trPr>
          <w:trHeight w:val="720"/>
        </w:trPr>
        <w:tc>
          <w:tcPr>
            <w:tcW w:w="678" w:type="pct"/>
            <w:shd w:val="clear" w:color="auto" w:fill="DBE5F1" w:themeFill="accent1" w:themeFillTint="33"/>
            <w:vAlign w:val="center"/>
            <w:hideMark/>
          </w:tcPr>
          <w:p w14:paraId="3B27EBC6"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Aps. maksimum [°C]</w:t>
            </w:r>
          </w:p>
        </w:tc>
        <w:tc>
          <w:tcPr>
            <w:tcW w:w="366" w:type="pct"/>
            <w:shd w:val="clear" w:color="auto" w:fill="FFFFFF"/>
            <w:vAlign w:val="center"/>
            <w:hideMark/>
          </w:tcPr>
          <w:p w14:paraId="058CDCE8" w14:textId="435DE6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15.8</w:t>
            </w:r>
          </w:p>
        </w:tc>
        <w:tc>
          <w:tcPr>
            <w:tcW w:w="369" w:type="pct"/>
            <w:shd w:val="clear" w:color="auto" w:fill="FFFFFF"/>
            <w:vAlign w:val="center"/>
            <w:hideMark/>
          </w:tcPr>
          <w:p w14:paraId="080358D2" w14:textId="0F1F037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18.0</w:t>
            </w:r>
          </w:p>
        </w:tc>
        <w:tc>
          <w:tcPr>
            <w:tcW w:w="336" w:type="pct"/>
            <w:shd w:val="clear" w:color="auto" w:fill="FFFFFF"/>
            <w:vAlign w:val="center"/>
            <w:hideMark/>
          </w:tcPr>
          <w:p w14:paraId="03732E09" w14:textId="7900B97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w:t>
            </w:r>
          </w:p>
        </w:tc>
        <w:tc>
          <w:tcPr>
            <w:tcW w:w="376" w:type="pct"/>
            <w:shd w:val="clear" w:color="auto" w:fill="FFFFFF"/>
            <w:vAlign w:val="center"/>
            <w:hideMark/>
          </w:tcPr>
          <w:p w14:paraId="74B9B628" w14:textId="331975E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25.0</w:t>
            </w:r>
          </w:p>
        </w:tc>
        <w:tc>
          <w:tcPr>
            <w:tcW w:w="349" w:type="pct"/>
            <w:shd w:val="clear" w:color="auto" w:fill="FFFFFF"/>
            <w:vAlign w:val="center"/>
            <w:hideMark/>
          </w:tcPr>
          <w:p w14:paraId="138E00CA" w14:textId="6979956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28.0</w:t>
            </w:r>
          </w:p>
        </w:tc>
        <w:tc>
          <w:tcPr>
            <w:tcW w:w="330" w:type="pct"/>
            <w:shd w:val="clear" w:color="auto" w:fill="DBE5F1" w:themeFill="accent1" w:themeFillTint="33"/>
            <w:vAlign w:val="center"/>
            <w:hideMark/>
          </w:tcPr>
          <w:p w14:paraId="49C0FA5B" w14:textId="031B248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32.8</w:t>
            </w:r>
          </w:p>
        </w:tc>
        <w:tc>
          <w:tcPr>
            <w:tcW w:w="330" w:type="pct"/>
            <w:shd w:val="clear" w:color="auto" w:fill="DBE5F1" w:themeFill="accent1" w:themeFillTint="33"/>
            <w:vAlign w:val="center"/>
            <w:hideMark/>
          </w:tcPr>
          <w:p w14:paraId="0B515F03" w14:textId="5F2F528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33.0</w:t>
            </w:r>
          </w:p>
        </w:tc>
        <w:tc>
          <w:tcPr>
            <w:tcW w:w="383" w:type="pct"/>
            <w:shd w:val="clear" w:color="auto" w:fill="DBE5F1" w:themeFill="accent1" w:themeFillTint="33"/>
            <w:vAlign w:val="center"/>
            <w:hideMark/>
          </w:tcPr>
          <w:p w14:paraId="4BB6A36C" w14:textId="52F7891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35.0</w:t>
            </w:r>
          </w:p>
        </w:tc>
        <w:tc>
          <w:tcPr>
            <w:tcW w:w="330" w:type="pct"/>
            <w:shd w:val="clear" w:color="auto" w:fill="FFFFFF"/>
            <w:vAlign w:val="center"/>
            <w:hideMark/>
          </w:tcPr>
          <w:p w14:paraId="38A83BF4" w14:textId="781D8D7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29.0</w:t>
            </w:r>
          </w:p>
        </w:tc>
        <w:tc>
          <w:tcPr>
            <w:tcW w:w="392" w:type="pct"/>
            <w:shd w:val="clear" w:color="auto" w:fill="FFFFFF"/>
            <w:vAlign w:val="center"/>
            <w:hideMark/>
          </w:tcPr>
          <w:p w14:paraId="2910D1B0" w14:textId="3AEDC9A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23.8</w:t>
            </w:r>
          </w:p>
        </w:tc>
        <w:tc>
          <w:tcPr>
            <w:tcW w:w="359" w:type="pct"/>
            <w:shd w:val="clear" w:color="auto" w:fill="FFFFFF"/>
            <w:vAlign w:val="center"/>
            <w:hideMark/>
          </w:tcPr>
          <w:p w14:paraId="054922CF" w14:textId="5EFB6C4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20.7</w:t>
            </w:r>
          </w:p>
        </w:tc>
        <w:tc>
          <w:tcPr>
            <w:tcW w:w="399" w:type="pct"/>
            <w:shd w:val="clear" w:color="auto" w:fill="FFFFFF"/>
            <w:vAlign w:val="center"/>
            <w:hideMark/>
          </w:tcPr>
          <w:p w14:paraId="61C918D1" w14:textId="125F80A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w:t>
            </w:r>
          </w:p>
        </w:tc>
      </w:tr>
      <w:tr w:rsidR="00D46185" w:rsidRPr="00047DF2" w14:paraId="2C40E013" w14:textId="77777777" w:rsidTr="00D46185">
        <w:trPr>
          <w:trHeight w:val="480"/>
        </w:trPr>
        <w:tc>
          <w:tcPr>
            <w:tcW w:w="678" w:type="pct"/>
            <w:shd w:val="clear" w:color="auto" w:fill="DBE5F1" w:themeFill="accent1" w:themeFillTint="33"/>
            <w:vAlign w:val="center"/>
            <w:hideMark/>
          </w:tcPr>
          <w:p w14:paraId="321EDABE"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64BA71AE" w14:textId="67DCC39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69" w:type="pct"/>
            <w:shd w:val="clear" w:color="auto" w:fill="FFFFFF"/>
            <w:vAlign w:val="center"/>
            <w:hideMark/>
          </w:tcPr>
          <w:p w14:paraId="5FA80510" w14:textId="60F774CE"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06.2011</w:t>
            </w:r>
          </w:p>
        </w:tc>
        <w:tc>
          <w:tcPr>
            <w:tcW w:w="336" w:type="pct"/>
            <w:shd w:val="clear" w:color="auto" w:fill="FFFFFF"/>
            <w:vAlign w:val="center"/>
            <w:hideMark/>
          </w:tcPr>
          <w:p w14:paraId="4BD72362" w14:textId="5B6B2F4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31.2017</w:t>
            </w:r>
          </w:p>
        </w:tc>
        <w:tc>
          <w:tcPr>
            <w:tcW w:w="376" w:type="pct"/>
            <w:shd w:val="clear" w:color="auto" w:fill="FFFFFF"/>
            <w:vAlign w:val="center"/>
            <w:hideMark/>
          </w:tcPr>
          <w:p w14:paraId="17754803" w14:textId="791F2FD8"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49" w:type="pct"/>
            <w:shd w:val="clear" w:color="auto" w:fill="FFFFFF"/>
            <w:vAlign w:val="center"/>
            <w:hideMark/>
          </w:tcPr>
          <w:p w14:paraId="095853AA" w14:textId="6469006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12.2012</w:t>
            </w:r>
          </w:p>
        </w:tc>
        <w:tc>
          <w:tcPr>
            <w:tcW w:w="330" w:type="pct"/>
            <w:shd w:val="clear" w:color="auto" w:fill="DBE5F1" w:themeFill="accent1" w:themeFillTint="33"/>
            <w:vAlign w:val="center"/>
            <w:hideMark/>
          </w:tcPr>
          <w:p w14:paraId="1C8E598E" w14:textId="6FD5734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27.2019</w:t>
            </w:r>
          </w:p>
        </w:tc>
        <w:tc>
          <w:tcPr>
            <w:tcW w:w="330" w:type="pct"/>
            <w:shd w:val="clear" w:color="auto" w:fill="DBE5F1" w:themeFill="accent1" w:themeFillTint="33"/>
            <w:vAlign w:val="center"/>
            <w:hideMark/>
          </w:tcPr>
          <w:p w14:paraId="1C0E6A4A" w14:textId="14C476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01.2012</w:t>
            </w:r>
          </w:p>
        </w:tc>
        <w:tc>
          <w:tcPr>
            <w:tcW w:w="383" w:type="pct"/>
            <w:shd w:val="clear" w:color="auto" w:fill="DBE5F1" w:themeFill="accent1" w:themeFillTint="33"/>
            <w:vAlign w:val="center"/>
            <w:hideMark/>
          </w:tcPr>
          <w:p w14:paraId="70105A38" w14:textId="0EEA4E9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03.2017</w:t>
            </w:r>
          </w:p>
        </w:tc>
        <w:tc>
          <w:tcPr>
            <w:tcW w:w="330" w:type="pct"/>
            <w:shd w:val="clear" w:color="auto" w:fill="FFFFFF"/>
            <w:vAlign w:val="center"/>
            <w:hideMark/>
          </w:tcPr>
          <w:p w14:paraId="3E61FF2B" w14:textId="2C97CE5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04.2011</w:t>
            </w:r>
          </w:p>
        </w:tc>
        <w:tc>
          <w:tcPr>
            <w:tcW w:w="392" w:type="pct"/>
            <w:shd w:val="clear" w:color="auto" w:fill="FFFFFF"/>
            <w:vAlign w:val="center"/>
            <w:hideMark/>
          </w:tcPr>
          <w:p w14:paraId="5086F2F5" w14:textId="30DAE9E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23.2019</w:t>
            </w:r>
          </w:p>
        </w:tc>
        <w:tc>
          <w:tcPr>
            <w:tcW w:w="359" w:type="pct"/>
            <w:shd w:val="clear" w:color="auto" w:fill="FFFFFF"/>
            <w:vAlign w:val="center"/>
            <w:hideMark/>
          </w:tcPr>
          <w:p w14:paraId="64236EC7" w14:textId="52AE2D0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08.2012</w:t>
            </w:r>
          </w:p>
        </w:tc>
        <w:tc>
          <w:tcPr>
            <w:tcW w:w="399" w:type="pct"/>
            <w:shd w:val="clear" w:color="auto" w:fill="FFFFFF"/>
            <w:vAlign w:val="center"/>
            <w:hideMark/>
          </w:tcPr>
          <w:p w14:paraId="3E5DB6F6" w14:textId="459FCBE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26.2015</w:t>
            </w:r>
          </w:p>
        </w:tc>
      </w:tr>
      <w:tr w:rsidR="00D46185" w:rsidRPr="00047DF2" w14:paraId="66FB5ABD" w14:textId="77777777" w:rsidTr="00D46185">
        <w:trPr>
          <w:trHeight w:val="720"/>
        </w:trPr>
        <w:tc>
          <w:tcPr>
            <w:tcW w:w="678" w:type="pct"/>
            <w:shd w:val="clear" w:color="auto" w:fill="DBE5F1" w:themeFill="accent1" w:themeFillTint="33"/>
            <w:vAlign w:val="center"/>
            <w:hideMark/>
          </w:tcPr>
          <w:p w14:paraId="4FE0F12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Aps. minimum [°C]</w:t>
            </w:r>
          </w:p>
        </w:tc>
        <w:tc>
          <w:tcPr>
            <w:tcW w:w="366" w:type="pct"/>
            <w:shd w:val="clear" w:color="auto" w:fill="FFFFFF"/>
            <w:vAlign w:val="center"/>
            <w:hideMark/>
          </w:tcPr>
          <w:p w14:paraId="03910EA3" w14:textId="07AAD38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-16.4</w:t>
            </w:r>
          </w:p>
        </w:tc>
        <w:tc>
          <w:tcPr>
            <w:tcW w:w="369" w:type="pct"/>
            <w:shd w:val="clear" w:color="auto" w:fill="FFFFFF"/>
            <w:vAlign w:val="center"/>
            <w:hideMark/>
          </w:tcPr>
          <w:p w14:paraId="6EEB3B09" w14:textId="068390B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-17.0</w:t>
            </w:r>
          </w:p>
        </w:tc>
        <w:tc>
          <w:tcPr>
            <w:tcW w:w="336" w:type="pct"/>
            <w:shd w:val="clear" w:color="auto" w:fill="FFFFFF"/>
            <w:vAlign w:val="center"/>
            <w:hideMark/>
          </w:tcPr>
          <w:p w14:paraId="5144AE79" w14:textId="48329E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.15.5</w:t>
            </w:r>
          </w:p>
        </w:tc>
        <w:tc>
          <w:tcPr>
            <w:tcW w:w="376" w:type="pct"/>
            <w:shd w:val="clear" w:color="auto" w:fill="FFFFFF"/>
            <w:vAlign w:val="center"/>
            <w:hideMark/>
          </w:tcPr>
          <w:p w14:paraId="52E62881" w14:textId="061EA04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49" w:type="pct"/>
            <w:shd w:val="clear" w:color="auto" w:fill="FFFFFF"/>
            <w:vAlign w:val="center"/>
            <w:hideMark/>
          </w:tcPr>
          <w:p w14:paraId="62ACC0D1" w14:textId="2839276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-1.0</w:t>
            </w:r>
          </w:p>
        </w:tc>
        <w:tc>
          <w:tcPr>
            <w:tcW w:w="330" w:type="pct"/>
            <w:shd w:val="clear" w:color="auto" w:fill="FFFFFF"/>
            <w:vAlign w:val="center"/>
            <w:hideMark/>
          </w:tcPr>
          <w:p w14:paraId="186DF79B" w14:textId="7798898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4DC0BB71" w14:textId="204BF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6.4</w:t>
            </w:r>
          </w:p>
        </w:tc>
        <w:tc>
          <w:tcPr>
            <w:tcW w:w="383" w:type="pct"/>
            <w:shd w:val="clear" w:color="auto" w:fill="FFFFFF"/>
            <w:vAlign w:val="center"/>
            <w:hideMark/>
          </w:tcPr>
          <w:p w14:paraId="75E3B87C" w14:textId="387C073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3C297677" w14:textId="581144C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0.0</w:t>
            </w:r>
          </w:p>
        </w:tc>
        <w:tc>
          <w:tcPr>
            <w:tcW w:w="392" w:type="pct"/>
            <w:shd w:val="clear" w:color="auto" w:fill="FFFFFF"/>
            <w:vAlign w:val="center"/>
            <w:hideMark/>
          </w:tcPr>
          <w:p w14:paraId="1DB2922B" w14:textId="629FC27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-4.6</w:t>
            </w:r>
          </w:p>
        </w:tc>
        <w:tc>
          <w:tcPr>
            <w:tcW w:w="359" w:type="pct"/>
            <w:shd w:val="clear" w:color="auto" w:fill="FFFFFF"/>
            <w:vAlign w:val="center"/>
            <w:hideMark/>
          </w:tcPr>
          <w:p w14:paraId="669E346A" w14:textId="54824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-8.6</w:t>
            </w:r>
          </w:p>
        </w:tc>
        <w:tc>
          <w:tcPr>
            <w:tcW w:w="399" w:type="pct"/>
            <w:shd w:val="clear" w:color="auto" w:fill="FFFFFF"/>
            <w:vAlign w:val="center"/>
            <w:hideMark/>
          </w:tcPr>
          <w:p w14:paraId="5E4DBA92" w14:textId="015BC9C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-15.0</w:t>
            </w:r>
          </w:p>
        </w:tc>
      </w:tr>
      <w:tr w:rsidR="00D46185" w:rsidRPr="00047DF2" w14:paraId="1358E8FE" w14:textId="77777777" w:rsidTr="00D46185">
        <w:trPr>
          <w:trHeight w:val="480"/>
        </w:trPr>
        <w:tc>
          <w:tcPr>
            <w:tcW w:w="678" w:type="pct"/>
            <w:shd w:val="clear" w:color="auto" w:fill="DBE5F1" w:themeFill="accent1" w:themeFillTint="33"/>
            <w:vAlign w:val="center"/>
            <w:hideMark/>
          </w:tcPr>
          <w:p w14:paraId="53D4ED7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2AA78C4F" w14:textId="299929D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01.2015</w:t>
            </w:r>
          </w:p>
        </w:tc>
        <w:tc>
          <w:tcPr>
            <w:tcW w:w="369" w:type="pct"/>
            <w:shd w:val="clear" w:color="auto" w:fill="FFFFFF"/>
            <w:vAlign w:val="center"/>
            <w:hideMark/>
          </w:tcPr>
          <w:p w14:paraId="78BE7981" w14:textId="18308CF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09.2012</w:t>
            </w:r>
          </w:p>
        </w:tc>
        <w:tc>
          <w:tcPr>
            <w:tcW w:w="336" w:type="pct"/>
            <w:shd w:val="clear" w:color="auto" w:fill="FFFFFF"/>
            <w:vAlign w:val="center"/>
            <w:hideMark/>
          </w:tcPr>
          <w:p w14:paraId="3E483CA7" w14:textId="4524CC3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06.2010</w:t>
            </w:r>
          </w:p>
        </w:tc>
        <w:tc>
          <w:tcPr>
            <w:tcW w:w="376" w:type="pct"/>
            <w:shd w:val="clear" w:color="auto" w:fill="FFFFFF"/>
            <w:vAlign w:val="center"/>
            <w:hideMark/>
          </w:tcPr>
          <w:p w14:paraId="744BB6FE" w14:textId="4FFBA7E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21.2017</w:t>
            </w:r>
          </w:p>
        </w:tc>
        <w:tc>
          <w:tcPr>
            <w:tcW w:w="349" w:type="pct"/>
            <w:shd w:val="clear" w:color="auto" w:fill="FFFFFF"/>
            <w:vAlign w:val="center"/>
            <w:hideMark/>
          </w:tcPr>
          <w:p w14:paraId="17B836CC" w14:textId="4A93DC1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07.2019</w:t>
            </w:r>
          </w:p>
        </w:tc>
        <w:tc>
          <w:tcPr>
            <w:tcW w:w="330" w:type="pct"/>
            <w:shd w:val="clear" w:color="auto" w:fill="FFFFFF"/>
            <w:vAlign w:val="center"/>
            <w:hideMark/>
          </w:tcPr>
          <w:p w14:paraId="111AE1CA" w14:textId="32481BD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01.2010</w:t>
            </w:r>
          </w:p>
        </w:tc>
        <w:tc>
          <w:tcPr>
            <w:tcW w:w="330" w:type="pct"/>
            <w:shd w:val="clear" w:color="auto" w:fill="FFFFFF"/>
            <w:vAlign w:val="center"/>
            <w:hideMark/>
          </w:tcPr>
          <w:p w14:paraId="4F54C644" w14:textId="70A0731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03.2011</w:t>
            </w:r>
          </w:p>
        </w:tc>
        <w:tc>
          <w:tcPr>
            <w:tcW w:w="383" w:type="pct"/>
            <w:shd w:val="clear" w:color="auto" w:fill="FFFFFF"/>
            <w:vAlign w:val="center"/>
            <w:hideMark/>
          </w:tcPr>
          <w:p w14:paraId="02470E47" w14:textId="65FEA2F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31.2010</w:t>
            </w:r>
          </w:p>
        </w:tc>
        <w:tc>
          <w:tcPr>
            <w:tcW w:w="330" w:type="pct"/>
            <w:shd w:val="clear" w:color="auto" w:fill="FFFFFF"/>
            <w:vAlign w:val="center"/>
            <w:hideMark/>
          </w:tcPr>
          <w:p w14:paraId="7AFB58A9" w14:textId="6910164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27.2018</w:t>
            </w:r>
          </w:p>
        </w:tc>
        <w:tc>
          <w:tcPr>
            <w:tcW w:w="392" w:type="pct"/>
            <w:shd w:val="clear" w:color="auto" w:fill="FFFFFF"/>
            <w:vAlign w:val="center"/>
            <w:hideMark/>
          </w:tcPr>
          <w:p w14:paraId="1785454F" w14:textId="67ED153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30.2012</w:t>
            </w:r>
          </w:p>
        </w:tc>
        <w:tc>
          <w:tcPr>
            <w:tcW w:w="359" w:type="pct"/>
            <w:shd w:val="clear" w:color="auto" w:fill="FFFFFF"/>
            <w:vAlign w:val="center"/>
            <w:hideMark/>
          </w:tcPr>
          <w:p w14:paraId="6EC0A01E" w14:textId="5F6D67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30.2016</w:t>
            </w:r>
          </w:p>
        </w:tc>
        <w:tc>
          <w:tcPr>
            <w:tcW w:w="399" w:type="pct"/>
            <w:shd w:val="clear" w:color="auto" w:fill="FFFFFF"/>
            <w:vAlign w:val="center"/>
            <w:hideMark/>
          </w:tcPr>
          <w:p w14:paraId="6ECB967B" w14:textId="23C4BF3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17.2010</w:t>
            </w:r>
          </w:p>
        </w:tc>
      </w:tr>
    </w:tbl>
    <w:p w14:paraId="4EEDF25D" w14:textId="77777777" w:rsidR="00EF4E46" w:rsidRDefault="00EF4E46" w:rsidP="00EF4E46">
      <w:pPr>
        <w:autoSpaceDE w:val="0"/>
        <w:autoSpaceDN w:val="0"/>
        <w:adjustRightInd w:val="0"/>
        <w:spacing w:after="0"/>
        <w:jc w:val="both"/>
        <w:rPr>
          <w:rFonts w:ascii="Arial" w:hAnsi="Arial" w:cs="Arial"/>
          <w:b/>
          <w:sz w:val="24"/>
          <w:szCs w:val="24"/>
        </w:rPr>
      </w:pPr>
    </w:p>
    <w:p w14:paraId="7E2E9EDC" w14:textId="77777777" w:rsidR="00047DF2" w:rsidRDefault="00047DF2" w:rsidP="00EF4E46">
      <w:pPr>
        <w:autoSpaceDE w:val="0"/>
        <w:autoSpaceDN w:val="0"/>
        <w:adjustRightInd w:val="0"/>
        <w:spacing w:after="0"/>
        <w:jc w:val="both"/>
        <w:rPr>
          <w:rFonts w:ascii="Arial" w:hAnsi="Arial" w:cs="Arial"/>
          <w:b/>
          <w:sz w:val="24"/>
          <w:szCs w:val="24"/>
        </w:rPr>
        <w:sectPr w:rsidR="00047DF2" w:rsidSect="00047DF2">
          <w:pgSz w:w="16838" w:h="11906" w:orient="landscape"/>
          <w:pgMar w:top="1418" w:right="1418" w:bottom="1418" w:left="1418" w:header="709" w:footer="709" w:gutter="0"/>
          <w:cols w:space="708"/>
          <w:titlePg/>
          <w:docGrid w:linePitch="360"/>
        </w:sectPr>
      </w:pPr>
    </w:p>
    <w:p w14:paraId="695A953D" w14:textId="675AA4B8" w:rsidR="001760E5" w:rsidRPr="00047DF2" w:rsidRDefault="001760E5" w:rsidP="00EF4E46">
      <w:pPr>
        <w:autoSpaceDE w:val="0"/>
        <w:autoSpaceDN w:val="0"/>
        <w:adjustRightInd w:val="0"/>
        <w:spacing w:after="0"/>
        <w:jc w:val="both"/>
        <w:rPr>
          <w:rFonts w:ascii="Arial" w:eastAsia="Calibri" w:hAnsi="Arial" w:cs="Arial"/>
          <w:iCs/>
          <w:szCs w:val="24"/>
        </w:rPr>
      </w:pPr>
      <w:r w:rsidRPr="00047DF2">
        <w:rPr>
          <w:rFonts w:ascii="Arial" w:hAnsi="Arial" w:cs="Arial"/>
          <w:b/>
          <w:szCs w:val="24"/>
        </w:rPr>
        <w:lastRenderedPageBreak/>
        <w:t>Tablica</w:t>
      </w:r>
      <w:r w:rsidR="0089053A" w:rsidRPr="00047DF2">
        <w:rPr>
          <w:rFonts w:ascii="Arial" w:hAnsi="Arial" w:cs="Arial"/>
          <w:b/>
          <w:szCs w:val="24"/>
        </w:rPr>
        <w:t xml:space="preserve"> </w:t>
      </w:r>
      <w:r w:rsidR="00047DF2" w:rsidRPr="00047DF2">
        <w:rPr>
          <w:rFonts w:ascii="Arial" w:hAnsi="Arial" w:cs="Arial"/>
          <w:b/>
          <w:szCs w:val="24"/>
        </w:rPr>
        <w:t>7</w:t>
      </w:r>
      <w:r w:rsidRPr="00047DF2">
        <w:rPr>
          <w:rFonts w:ascii="Arial" w:hAnsi="Arial" w:cs="Arial"/>
          <w:b/>
          <w:szCs w:val="24"/>
        </w:rPr>
        <w:t xml:space="preserve">. </w:t>
      </w:r>
      <w:r w:rsidRPr="00047DF2">
        <w:rPr>
          <w:rFonts w:ascii="Arial" w:eastAsia="Calibri" w:hAnsi="Arial" w:cs="Arial"/>
          <w:iCs/>
          <w:szCs w:val="24"/>
        </w:rPr>
        <w:t xml:space="preserve">Ugrožene skupine stanovništva u periodu toplinskog vala na području </w:t>
      </w:r>
      <w:r w:rsidR="009D76D6" w:rsidRPr="00047DF2">
        <w:rPr>
          <w:rFonts w:ascii="Arial" w:eastAsia="Calibri" w:hAnsi="Arial" w:cs="Arial"/>
          <w:iCs/>
          <w:szCs w:val="24"/>
        </w:rPr>
        <w:t>Grada</w:t>
      </w:r>
      <w:r w:rsidR="00914D3A" w:rsidRPr="00047DF2">
        <w:rPr>
          <w:rFonts w:ascii="Arial" w:eastAsia="Calibri" w:hAnsi="Arial" w:cs="Arial"/>
          <w:iCs/>
          <w:szCs w:val="24"/>
        </w:rPr>
        <w:t xml:space="preserve"> </w:t>
      </w:r>
      <w:r w:rsidR="00D46185">
        <w:rPr>
          <w:rFonts w:ascii="Arial" w:eastAsia="Calibri" w:hAnsi="Arial" w:cs="Arial"/>
          <w:iCs/>
          <w:szCs w:val="24"/>
        </w:rPr>
        <w:t>Delnica</w:t>
      </w:r>
    </w:p>
    <w:p w14:paraId="531C2CDC"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tbl>
      <w:tblPr>
        <w:tblStyle w:val="TableGrid12"/>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18"/>
        <w:gridCol w:w="3019"/>
        <w:gridCol w:w="3017"/>
      </w:tblGrid>
      <w:tr w:rsidR="001760E5" w:rsidRPr="00EF4E46" w14:paraId="750400B3" w14:textId="77777777" w:rsidTr="006D6766">
        <w:trPr>
          <w:jc w:val="center"/>
        </w:trPr>
        <w:tc>
          <w:tcPr>
            <w:tcW w:w="1667" w:type="pct"/>
            <w:shd w:val="clear" w:color="auto" w:fill="DBE5F1" w:themeFill="accent1" w:themeFillTint="33"/>
            <w:vAlign w:val="center"/>
          </w:tcPr>
          <w:p w14:paraId="7AF1DCBE"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Skupine stanovništva</w:t>
            </w:r>
          </w:p>
        </w:tc>
        <w:tc>
          <w:tcPr>
            <w:tcW w:w="1667" w:type="pct"/>
            <w:shd w:val="clear" w:color="auto" w:fill="DBE5F1" w:themeFill="accent1" w:themeFillTint="33"/>
            <w:vAlign w:val="center"/>
          </w:tcPr>
          <w:p w14:paraId="2BAE69A6"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Broj stanovnika na području </w:t>
            </w:r>
            <w:r w:rsidR="009D76D6" w:rsidRPr="00EF4E46">
              <w:rPr>
                <w:rFonts w:ascii="Arial" w:hAnsi="Arial" w:cs="Arial"/>
                <w:b/>
                <w:szCs w:val="24"/>
              </w:rPr>
              <w:t xml:space="preserve">Grada </w:t>
            </w:r>
            <w:r w:rsidR="003B42A5" w:rsidRPr="00EF4E46">
              <w:rPr>
                <w:rFonts w:ascii="Arial" w:hAnsi="Arial" w:cs="Arial"/>
                <w:b/>
                <w:szCs w:val="24"/>
              </w:rPr>
              <w:t>prema Popisu stanovništva iz 2011. godine</w:t>
            </w:r>
          </w:p>
        </w:tc>
        <w:tc>
          <w:tcPr>
            <w:tcW w:w="1666" w:type="pct"/>
            <w:shd w:val="clear" w:color="auto" w:fill="DBE5F1" w:themeFill="accent1" w:themeFillTint="33"/>
            <w:vAlign w:val="center"/>
          </w:tcPr>
          <w:p w14:paraId="5D17CC43"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Postotak u odnosu na ukupni broj stanovnika </w:t>
            </w:r>
            <w:r w:rsidR="009D76D6" w:rsidRPr="00EF4E46">
              <w:rPr>
                <w:rFonts w:ascii="Arial" w:hAnsi="Arial" w:cs="Arial"/>
                <w:b/>
                <w:szCs w:val="24"/>
              </w:rPr>
              <w:t xml:space="preserve">Grada </w:t>
            </w:r>
          </w:p>
        </w:tc>
      </w:tr>
      <w:tr w:rsidR="006D6766" w:rsidRPr="00EF4E46" w14:paraId="4E1743BA" w14:textId="77777777" w:rsidTr="006D6766">
        <w:trPr>
          <w:trHeight w:val="447"/>
          <w:jc w:val="center"/>
        </w:trPr>
        <w:tc>
          <w:tcPr>
            <w:tcW w:w="1667" w:type="pct"/>
            <w:vAlign w:val="center"/>
          </w:tcPr>
          <w:p w14:paraId="359BD57A"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Djeca od 0-14 godina</w:t>
            </w:r>
          </w:p>
        </w:tc>
        <w:tc>
          <w:tcPr>
            <w:tcW w:w="1667" w:type="pct"/>
            <w:shd w:val="clear" w:color="auto" w:fill="FFFFFF" w:themeFill="background1"/>
            <w:vAlign w:val="center"/>
          </w:tcPr>
          <w:p w14:paraId="36598C4D" w14:textId="7C10A195" w:rsidR="006D6766" w:rsidRPr="00EF4E46" w:rsidRDefault="006D6766" w:rsidP="00EF4E46">
            <w:pPr>
              <w:spacing w:line="276" w:lineRule="auto"/>
              <w:jc w:val="center"/>
              <w:rPr>
                <w:rFonts w:ascii="Arial" w:hAnsi="Arial" w:cs="Arial"/>
                <w:szCs w:val="24"/>
              </w:rPr>
            </w:pPr>
            <w:r>
              <w:rPr>
                <w:rFonts w:ascii="Arial" w:eastAsia="Calibri" w:hAnsi="Arial" w:cs="Arial"/>
                <w:iCs/>
              </w:rPr>
              <w:t>740</w:t>
            </w:r>
          </w:p>
        </w:tc>
        <w:tc>
          <w:tcPr>
            <w:tcW w:w="1666" w:type="pct"/>
            <w:shd w:val="clear" w:color="auto" w:fill="FFFFFF" w:themeFill="background1"/>
            <w:vAlign w:val="center"/>
          </w:tcPr>
          <w:p w14:paraId="24683DCA" w14:textId="010E0130" w:rsidR="006D6766" w:rsidRPr="00EF4E46" w:rsidRDefault="006D6766" w:rsidP="00EF4E46">
            <w:pPr>
              <w:spacing w:line="276" w:lineRule="auto"/>
              <w:jc w:val="center"/>
              <w:rPr>
                <w:rFonts w:ascii="Arial" w:hAnsi="Arial" w:cs="Arial"/>
                <w:szCs w:val="24"/>
              </w:rPr>
            </w:pPr>
            <w:r>
              <w:rPr>
                <w:rFonts w:ascii="Arial" w:eastAsia="Calibri" w:hAnsi="Arial" w:cs="Arial"/>
                <w:iCs/>
              </w:rPr>
              <w:t>12,43%</w:t>
            </w:r>
          </w:p>
        </w:tc>
      </w:tr>
      <w:tr w:rsidR="006D6766" w:rsidRPr="00EF4E46" w14:paraId="2D559A0A" w14:textId="77777777" w:rsidTr="006D6766">
        <w:trPr>
          <w:trHeight w:val="539"/>
          <w:jc w:val="center"/>
        </w:trPr>
        <w:tc>
          <w:tcPr>
            <w:tcW w:w="1667" w:type="pct"/>
            <w:vAlign w:val="center"/>
          </w:tcPr>
          <w:p w14:paraId="6D8E0C23" w14:textId="170A0602" w:rsidR="006D6766" w:rsidRPr="00EF4E46" w:rsidRDefault="006D6766" w:rsidP="00EF4E46">
            <w:pPr>
              <w:spacing w:line="276" w:lineRule="auto"/>
              <w:jc w:val="center"/>
              <w:rPr>
                <w:rFonts w:ascii="Arial" w:hAnsi="Arial" w:cs="Arial"/>
                <w:szCs w:val="24"/>
              </w:rPr>
            </w:pPr>
            <w:r>
              <w:rPr>
                <w:rFonts w:ascii="Arial" w:hAnsi="Arial" w:cs="Arial"/>
                <w:szCs w:val="24"/>
              </w:rPr>
              <w:t>Osobe starije od 7</w:t>
            </w:r>
            <w:r w:rsidRPr="00EF4E46">
              <w:rPr>
                <w:rFonts w:ascii="Arial" w:hAnsi="Arial" w:cs="Arial"/>
                <w:szCs w:val="24"/>
              </w:rPr>
              <w:t>0 godina</w:t>
            </w:r>
          </w:p>
        </w:tc>
        <w:tc>
          <w:tcPr>
            <w:tcW w:w="1667" w:type="pct"/>
            <w:shd w:val="clear" w:color="auto" w:fill="FFFFFF" w:themeFill="background1"/>
            <w:vAlign w:val="center"/>
          </w:tcPr>
          <w:p w14:paraId="7D74852F" w14:textId="506A8F41" w:rsidR="006D6766" w:rsidRPr="00EF4E46" w:rsidRDefault="006D6766" w:rsidP="00EF4E46">
            <w:pPr>
              <w:spacing w:line="276" w:lineRule="auto"/>
              <w:jc w:val="center"/>
              <w:rPr>
                <w:rFonts w:ascii="Arial" w:hAnsi="Arial" w:cs="Arial"/>
                <w:szCs w:val="24"/>
              </w:rPr>
            </w:pPr>
            <w:r>
              <w:rPr>
                <w:rFonts w:ascii="Arial" w:eastAsia="Calibri" w:hAnsi="Arial" w:cs="Arial"/>
                <w:iCs/>
              </w:rPr>
              <w:t>828</w:t>
            </w:r>
          </w:p>
        </w:tc>
        <w:tc>
          <w:tcPr>
            <w:tcW w:w="1666" w:type="pct"/>
            <w:shd w:val="clear" w:color="auto" w:fill="FFFFFF" w:themeFill="background1"/>
            <w:vAlign w:val="center"/>
          </w:tcPr>
          <w:p w14:paraId="7A26609F" w14:textId="50B05B08" w:rsidR="006D6766" w:rsidRPr="00EF4E46" w:rsidRDefault="006D6766" w:rsidP="00EF4E46">
            <w:pPr>
              <w:spacing w:line="276" w:lineRule="auto"/>
              <w:jc w:val="center"/>
              <w:rPr>
                <w:rFonts w:ascii="Arial" w:hAnsi="Arial" w:cs="Arial"/>
                <w:szCs w:val="24"/>
              </w:rPr>
            </w:pPr>
            <w:r>
              <w:rPr>
                <w:rFonts w:ascii="Arial" w:eastAsia="Calibri" w:hAnsi="Arial" w:cs="Arial"/>
                <w:iCs/>
              </w:rPr>
              <w:t>13,91%</w:t>
            </w:r>
          </w:p>
        </w:tc>
      </w:tr>
      <w:tr w:rsidR="006D6766" w:rsidRPr="00EF4E46" w14:paraId="4EFDD6E1" w14:textId="77777777" w:rsidTr="006D6766">
        <w:trPr>
          <w:jc w:val="center"/>
        </w:trPr>
        <w:tc>
          <w:tcPr>
            <w:tcW w:w="1667" w:type="pct"/>
            <w:vAlign w:val="center"/>
          </w:tcPr>
          <w:p w14:paraId="4803493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Stanovništvo s teškoćama u obavljanju svakodnevnih aktivnosti</w:t>
            </w:r>
          </w:p>
        </w:tc>
        <w:tc>
          <w:tcPr>
            <w:tcW w:w="1667" w:type="pct"/>
            <w:shd w:val="clear" w:color="auto" w:fill="FFFFFF" w:themeFill="background1"/>
            <w:vAlign w:val="center"/>
          </w:tcPr>
          <w:p w14:paraId="411CF682" w14:textId="79F6E5EE" w:rsidR="006D6766" w:rsidRPr="00EF4E46" w:rsidRDefault="006D6766" w:rsidP="00EF4E46">
            <w:pPr>
              <w:spacing w:line="276" w:lineRule="auto"/>
              <w:jc w:val="center"/>
              <w:rPr>
                <w:rFonts w:ascii="Arial" w:hAnsi="Arial" w:cs="Arial"/>
                <w:szCs w:val="24"/>
              </w:rPr>
            </w:pPr>
            <w:r>
              <w:rPr>
                <w:rFonts w:ascii="Arial" w:eastAsia="Calibri" w:hAnsi="Arial" w:cs="Arial"/>
                <w:iCs/>
              </w:rPr>
              <w:t>988</w:t>
            </w:r>
          </w:p>
        </w:tc>
        <w:tc>
          <w:tcPr>
            <w:tcW w:w="1666" w:type="pct"/>
            <w:shd w:val="clear" w:color="auto" w:fill="FFFFFF" w:themeFill="background1"/>
            <w:vAlign w:val="center"/>
          </w:tcPr>
          <w:p w14:paraId="0F29BB29" w14:textId="1BA4475E" w:rsidR="006D6766" w:rsidRPr="00EF4E46" w:rsidRDefault="006D6766" w:rsidP="00EF4E46">
            <w:pPr>
              <w:spacing w:line="276" w:lineRule="auto"/>
              <w:jc w:val="center"/>
              <w:rPr>
                <w:rFonts w:ascii="Arial" w:hAnsi="Arial" w:cs="Arial"/>
                <w:szCs w:val="24"/>
              </w:rPr>
            </w:pPr>
            <w:r>
              <w:rPr>
                <w:rFonts w:ascii="Arial" w:eastAsia="Calibri" w:hAnsi="Arial" w:cs="Arial"/>
                <w:iCs/>
              </w:rPr>
              <w:t>16,60%</w:t>
            </w:r>
          </w:p>
        </w:tc>
      </w:tr>
      <w:tr w:rsidR="006D6766" w:rsidRPr="00EF4E46" w14:paraId="182971B7" w14:textId="77777777" w:rsidTr="006D6766">
        <w:trPr>
          <w:trHeight w:val="489"/>
          <w:jc w:val="center"/>
        </w:trPr>
        <w:tc>
          <w:tcPr>
            <w:tcW w:w="1667" w:type="pct"/>
            <w:vAlign w:val="center"/>
          </w:tcPr>
          <w:p w14:paraId="7B295E6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Radnici na otvorenom</w:t>
            </w:r>
          </w:p>
        </w:tc>
        <w:tc>
          <w:tcPr>
            <w:tcW w:w="1667" w:type="pct"/>
            <w:shd w:val="clear" w:color="auto" w:fill="FFFFFF" w:themeFill="background1"/>
            <w:vAlign w:val="center"/>
          </w:tcPr>
          <w:p w14:paraId="7D17D8D4" w14:textId="64AC1DD2" w:rsidR="006D6766" w:rsidRPr="00EF4E46" w:rsidRDefault="006D6766" w:rsidP="00EF4E46">
            <w:pPr>
              <w:spacing w:line="276" w:lineRule="auto"/>
              <w:jc w:val="center"/>
              <w:rPr>
                <w:rFonts w:ascii="Arial" w:hAnsi="Arial" w:cs="Arial"/>
                <w:szCs w:val="24"/>
              </w:rPr>
            </w:pPr>
            <w:r>
              <w:rPr>
                <w:rFonts w:ascii="Arial" w:eastAsia="Calibri" w:hAnsi="Arial" w:cs="Arial"/>
                <w:iCs/>
              </w:rPr>
              <w:t>952</w:t>
            </w:r>
          </w:p>
        </w:tc>
        <w:tc>
          <w:tcPr>
            <w:tcW w:w="1666" w:type="pct"/>
            <w:shd w:val="clear" w:color="auto" w:fill="FFFFFF" w:themeFill="background1"/>
            <w:vAlign w:val="center"/>
          </w:tcPr>
          <w:p w14:paraId="16E6326E" w14:textId="4E36AEE9" w:rsidR="006D6766" w:rsidRPr="00EF4E46" w:rsidRDefault="006D6766" w:rsidP="00EF4E46">
            <w:pPr>
              <w:spacing w:line="276" w:lineRule="auto"/>
              <w:jc w:val="center"/>
              <w:rPr>
                <w:rFonts w:ascii="Arial" w:hAnsi="Arial" w:cs="Arial"/>
                <w:szCs w:val="24"/>
              </w:rPr>
            </w:pPr>
            <w:r>
              <w:rPr>
                <w:rFonts w:ascii="Arial" w:eastAsia="Calibri" w:hAnsi="Arial" w:cs="Arial"/>
                <w:iCs/>
              </w:rPr>
              <w:t>16,00%</w:t>
            </w:r>
          </w:p>
        </w:tc>
      </w:tr>
      <w:tr w:rsidR="006D6766" w:rsidRPr="00EF4E46" w14:paraId="46A2F6B1" w14:textId="77777777" w:rsidTr="006D6766">
        <w:trPr>
          <w:trHeight w:val="441"/>
          <w:jc w:val="center"/>
        </w:trPr>
        <w:tc>
          <w:tcPr>
            <w:tcW w:w="1667" w:type="pct"/>
            <w:vAlign w:val="center"/>
          </w:tcPr>
          <w:p w14:paraId="08FC4576"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Ukupno</w:t>
            </w:r>
          </w:p>
        </w:tc>
        <w:tc>
          <w:tcPr>
            <w:tcW w:w="1667" w:type="pct"/>
            <w:shd w:val="clear" w:color="auto" w:fill="FFFFFF" w:themeFill="background1"/>
            <w:vAlign w:val="center"/>
          </w:tcPr>
          <w:p w14:paraId="51017A63" w14:textId="2B3B6120" w:rsidR="006D6766" w:rsidRPr="00EF4E46" w:rsidRDefault="006D6766" w:rsidP="00EF4E46">
            <w:pPr>
              <w:spacing w:line="276" w:lineRule="auto"/>
              <w:jc w:val="center"/>
              <w:rPr>
                <w:rFonts w:ascii="Arial" w:hAnsi="Arial" w:cs="Arial"/>
                <w:szCs w:val="24"/>
              </w:rPr>
            </w:pPr>
            <w:r>
              <w:rPr>
                <w:rFonts w:ascii="Arial" w:eastAsia="Calibri" w:hAnsi="Arial" w:cs="Arial"/>
                <w:b/>
                <w:iCs/>
              </w:rPr>
              <w:t>3.508</w:t>
            </w:r>
          </w:p>
        </w:tc>
        <w:tc>
          <w:tcPr>
            <w:tcW w:w="1666" w:type="pct"/>
            <w:shd w:val="clear" w:color="auto" w:fill="FFFFFF" w:themeFill="background1"/>
            <w:vAlign w:val="center"/>
          </w:tcPr>
          <w:p w14:paraId="40C0FC7C" w14:textId="3616A2D8" w:rsidR="006D6766" w:rsidRPr="00EF4E46" w:rsidRDefault="006D6766" w:rsidP="00EF4E46">
            <w:pPr>
              <w:spacing w:line="276" w:lineRule="auto"/>
              <w:jc w:val="center"/>
              <w:rPr>
                <w:rFonts w:ascii="Arial" w:hAnsi="Arial" w:cs="Arial"/>
                <w:szCs w:val="24"/>
              </w:rPr>
            </w:pPr>
            <w:r>
              <w:rPr>
                <w:rFonts w:ascii="Arial" w:eastAsia="Calibri" w:hAnsi="Arial" w:cs="Arial"/>
                <w:b/>
                <w:iCs/>
              </w:rPr>
              <w:t>58,94%</w:t>
            </w:r>
          </w:p>
        </w:tc>
      </w:tr>
    </w:tbl>
    <w:p w14:paraId="74DEAF60"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p w14:paraId="1DFAF63B" w14:textId="047AA06E" w:rsidR="00EF4E46" w:rsidRDefault="001760E5" w:rsidP="00EF4E46">
      <w:pPr>
        <w:autoSpaceDE w:val="0"/>
        <w:autoSpaceDN w:val="0"/>
        <w:adjustRightInd w:val="0"/>
        <w:spacing w:after="0"/>
        <w:jc w:val="both"/>
        <w:rPr>
          <w:rFonts w:ascii="Arial" w:eastAsia="Calibri" w:hAnsi="Arial" w:cs="Arial"/>
          <w:bCs/>
          <w:color w:val="000000"/>
          <w:sz w:val="24"/>
          <w:szCs w:val="24"/>
        </w:rPr>
      </w:pPr>
      <w:r w:rsidRPr="00EF4E46">
        <w:rPr>
          <w:rFonts w:ascii="Arial" w:eastAsia="Calibri" w:hAnsi="Arial" w:cs="Arial"/>
          <w:bCs/>
          <w:color w:val="000000"/>
          <w:sz w:val="24"/>
          <w:szCs w:val="24"/>
        </w:rPr>
        <w:t xml:space="preserve">Ugrožene skupine društva obuhvaćaju </w:t>
      </w:r>
      <w:r w:rsidR="006D6766">
        <w:rPr>
          <w:rFonts w:ascii="Arial" w:eastAsia="Calibri" w:hAnsi="Arial" w:cs="Arial"/>
          <w:bCs/>
          <w:sz w:val="24"/>
          <w:szCs w:val="24"/>
        </w:rPr>
        <w:t>58</w:t>
      </w:r>
      <w:r w:rsidR="009B34A0" w:rsidRPr="00EF4E46">
        <w:rPr>
          <w:rFonts w:ascii="Arial" w:eastAsia="Calibri" w:hAnsi="Arial" w:cs="Arial"/>
          <w:bCs/>
          <w:sz w:val="24"/>
          <w:szCs w:val="24"/>
        </w:rPr>
        <w:t>,9</w:t>
      </w:r>
      <w:r w:rsidR="006D6766">
        <w:rPr>
          <w:rFonts w:ascii="Arial" w:eastAsia="Calibri" w:hAnsi="Arial" w:cs="Arial"/>
          <w:bCs/>
          <w:sz w:val="24"/>
          <w:szCs w:val="24"/>
        </w:rPr>
        <w:t>4</w:t>
      </w:r>
      <w:r w:rsidRPr="00EF4E46">
        <w:rPr>
          <w:rFonts w:ascii="Arial" w:eastAsia="Calibri" w:hAnsi="Arial" w:cs="Arial"/>
          <w:bCs/>
          <w:sz w:val="24"/>
          <w:szCs w:val="24"/>
        </w:rPr>
        <w:t xml:space="preserve"> %</w:t>
      </w:r>
      <w:r w:rsidRPr="00EF4E46">
        <w:rPr>
          <w:rFonts w:ascii="Arial" w:eastAsia="Calibri" w:hAnsi="Arial" w:cs="Arial"/>
          <w:bCs/>
          <w:color w:val="000000"/>
          <w:sz w:val="24"/>
          <w:szCs w:val="24"/>
        </w:rPr>
        <w:t xml:space="preserve"> ukupnog broja stanovnika </w:t>
      </w:r>
      <w:r w:rsidR="009D76D6" w:rsidRPr="00EF4E46">
        <w:rPr>
          <w:rFonts w:ascii="Arial" w:eastAsia="Calibri" w:hAnsi="Arial" w:cs="Arial"/>
          <w:bCs/>
          <w:color w:val="000000"/>
          <w:sz w:val="24"/>
          <w:szCs w:val="24"/>
        </w:rPr>
        <w:t>Grada</w:t>
      </w:r>
      <w:r w:rsidR="00914D3A" w:rsidRPr="00EF4E46">
        <w:rPr>
          <w:rFonts w:ascii="Arial" w:eastAsia="Calibri" w:hAnsi="Arial" w:cs="Arial"/>
          <w:bCs/>
          <w:color w:val="000000"/>
          <w:sz w:val="24"/>
          <w:szCs w:val="24"/>
        </w:rPr>
        <w:t xml:space="preserve"> </w:t>
      </w:r>
      <w:r w:rsidR="006D6766">
        <w:rPr>
          <w:rFonts w:ascii="Arial" w:eastAsia="Calibri" w:hAnsi="Arial" w:cs="Arial"/>
          <w:bCs/>
          <w:color w:val="000000"/>
          <w:sz w:val="24"/>
          <w:szCs w:val="24"/>
        </w:rPr>
        <w:t>Delnica</w:t>
      </w:r>
      <w:r w:rsidRPr="00EF4E46">
        <w:rPr>
          <w:rFonts w:ascii="Arial" w:eastAsia="Calibri" w:hAnsi="Arial" w:cs="Arial"/>
          <w:bCs/>
          <w:color w:val="000000"/>
          <w:sz w:val="24"/>
          <w:szCs w:val="24"/>
        </w:rPr>
        <w:t xml:space="preserve">. Pojavnost ekstremnih temperature poklapa se s razdobljem turističke sezone kada je koncentracija osoba, a samim time i opasnost, veća. </w:t>
      </w:r>
    </w:p>
    <w:p w14:paraId="155F49DF" w14:textId="77777777" w:rsidR="00047DF2" w:rsidRDefault="00047DF2" w:rsidP="00EF4E46">
      <w:pPr>
        <w:autoSpaceDE w:val="0"/>
        <w:autoSpaceDN w:val="0"/>
        <w:adjustRightInd w:val="0"/>
        <w:spacing w:after="0"/>
        <w:jc w:val="both"/>
        <w:rPr>
          <w:rFonts w:ascii="Arial" w:eastAsia="Calibri" w:hAnsi="Arial" w:cs="Arial"/>
          <w:bCs/>
          <w:color w:val="000000"/>
          <w:sz w:val="24"/>
          <w:szCs w:val="24"/>
        </w:rPr>
      </w:pPr>
    </w:p>
    <w:p w14:paraId="33AEB44A" w14:textId="77777777" w:rsidR="00B3320D" w:rsidRPr="00EF4E46" w:rsidRDefault="00B3320D" w:rsidP="00EF4E46">
      <w:pPr>
        <w:pStyle w:val="Naslov3"/>
        <w:rPr>
          <w:rFonts w:ascii="Arial" w:hAnsi="Arial" w:cs="Arial"/>
          <w:b/>
          <w:i w:val="0"/>
        </w:rPr>
      </w:pPr>
      <w:bookmarkStart w:id="47" w:name="_Toc75954735"/>
      <w:r w:rsidRPr="00EF4E46">
        <w:rPr>
          <w:rFonts w:ascii="Arial" w:hAnsi="Arial" w:cs="Arial"/>
          <w:b/>
          <w:i w:val="0"/>
        </w:rPr>
        <w:t xml:space="preserve">Popis mjera i nositelja mjera u slučaju </w:t>
      </w:r>
      <w:r w:rsidR="001760E5" w:rsidRPr="00EF4E46">
        <w:rPr>
          <w:rFonts w:ascii="Arial" w:hAnsi="Arial" w:cs="Arial"/>
          <w:b/>
          <w:i w:val="0"/>
        </w:rPr>
        <w:t>toplinskog vala</w:t>
      </w:r>
      <w:bookmarkEnd w:id="47"/>
    </w:p>
    <w:p w14:paraId="586DDE34" w14:textId="77777777" w:rsidR="00B3320D" w:rsidRPr="00EF4E46" w:rsidRDefault="00B3320D" w:rsidP="00EF4E46">
      <w:pPr>
        <w:jc w:val="both"/>
        <w:rPr>
          <w:rFonts w:ascii="Arial" w:hAnsi="Arial" w:cs="Arial"/>
          <w:sz w:val="24"/>
          <w:szCs w:val="24"/>
        </w:rPr>
      </w:pPr>
      <w:r w:rsidRPr="00EF4E46">
        <w:rPr>
          <w:rFonts w:ascii="Arial" w:hAnsi="Arial" w:cs="Arial"/>
          <w:sz w:val="24"/>
          <w:szCs w:val="24"/>
        </w:rPr>
        <w:t xml:space="preserve">Mjere civilne zaštite  u slučaju </w:t>
      </w:r>
      <w:r w:rsidR="001760E5" w:rsidRPr="00EF4E46">
        <w:rPr>
          <w:rFonts w:ascii="Arial" w:hAnsi="Arial" w:cs="Arial"/>
          <w:sz w:val="24"/>
          <w:szCs w:val="24"/>
        </w:rPr>
        <w:t>toplinskog vala</w:t>
      </w:r>
      <w:r w:rsidRPr="00EF4E46">
        <w:rPr>
          <w:rFonts w:ascii="Arial" w:hAnsi="Arial" w:cs="Arial"/>
          <w:sz w:val="24"/>
          <w:szCs w:val="24"/>
        </w:rPr>
        <w:t xml:space="preserve"> </w:t>
      </w:r>
      <w:r w:rsidR="0093449E" w:rsidRPr="00EF4E46">
        <w:rPr>
          <w:rFonts w:ascii="Arial" w:hAnsi="Arial" w:cs="Arial"/>
          <w:sz w:val="24"/>
          <w:szCs w:val="24"/>
        </w:rPr>
        <w:t>uključuju:</w:t>
      </w:r>
    </w:p>
    <w:p w14:paraId="09F24F9B" w14:textId="77777777" w:rsidR="00B3320D"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F22DEC" w:rsidRPr="00EF4E46">
        <w:rPr>
          <w:rFonts w:ascii="Arial" w:hAnsi="Arial" w:cs="Arial"/>
          <w:sz w:val="24"/>
          <w:szCs w:val="24"/>
        </w:rPr>
        <w:t xml:space="preserve"> obavještavanja o pojavi opasnosti</w:t>
      </w:r>
      <w:r w:rsidR="008C3644"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99"/>
        <w:gridCol w:w="2426"/>
      </w:tblGrid>
      <w:tr w:rsidR="008C3644" w:rsidRPr="00EF4E46" w14:paraId="26EB3D6D" w14:textId="77777777" w:rsidTr="00047DF2">
        <w:trPr>
          <w:trHeight w:val="291"/>
          <w:tblHeader/>
          <w:jc w:val="center"/>
        </w:trPr>
        <w:tc>
          <w:tcPr>
            <w:tcW w:w="2501" w:type="pct"/>
            <w:shd w:val="clear" w:color="auto" w:fill="DBE5F1" w:themeFill="accent1" w:themeFillTint="33"/>
            <w:vAlign w:val="center"/>
          </w:tcPr>
          <w:p w14:paraId="2FE49133"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59" w:type="pct"/>
            <w:shd w:val="clear" w:color="auto" w:fill="DBE5F1" w:themeFill="accent1" w:themeFillTint="33"/>
            <w:vAlign w:val="center"/>
          </w:tcPr>
          <w:p w14:paraId="6EA32B97"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340" w:type="pct"/>
            <w:shd w:val="clear" w:color="auto" w:fill="DBE5F1" w:themeFill="accent1" w:themeFillTint="33"/>
            <w:vAlign w:val="center"/>
          </w:tcPr>
          <w:p w14:paraId="04CC2670"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8C3644" w:rsidRPr="00EF4E46" w14:paraId="74B3BC41" w14:textId="77777777" w:rsidTr="00047DF2">
        <w:trPr>
          <w:trHeight w:val="547"/>
          <w:jc w:val="center"/>
        </w:trPr>
        <w:tc>
          <w:tcPr>
            <w:tcW w:w="2501" w:type="pct"/>
            <w:shd w:val="clear" w:color="auto" w:fill="FFFFFF" w:themeFill="background1"/>
            <w:vAlign w:val="center"/>
          </w:tcPr>
          <w:p w14:paraId="29A054EB"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59" w:type="pct"/>
            <w:shd w:val="clear" w:color="auto" w:fill="FFFFFF" w:themeFill="background1"/>
            <w:vAlign w:val="center"/>
          </w:tcPr>
          <w:p w14:paraId="06E67871" w14:textId="17CB2784" w:rsidR="008C3644" w:rsidRPr="00EF4E46" w:rsidRDefault="00EF4E46" w:rsidP="003F1707">
            <w:pPr>
              <w:spacing w:beforeLines="40" w:before="96" w:afterLines="40" w:after="96"/>
              <w:jc w:val="center"/>
              <w:rPr>
                <w:rFonts w:ascii="Arial" w:hAnsi="Arial" w:cs="Arial"/>
                <w:sz w:val="20"/>
                <w:szCs w:val="20"/>
              </w:rPr>
            </w:pPr>
            <w:r>
              <w:rPr>
                <w:rFonts w:ascii="Arial" w:hAnsi="Arial" w:cs="Arial"/>
                <w:sz w:val="20"/>
                <w:szCs w:val="20"/>
              </w:rPr>
              <w:t>S</w:t>
            </w:r>
            <w:r w:rsidR="003F1707">
              <w:rPr>
                <w:rFonts w:ascii="Arial" w:hAnsi="Arial" w:cs="Arial"/>
                <w:sz w:val="20"/>
                <w:szCs w:val="20"/>
              </w:rPr>
              <w:t>l</w:t>
            </w:r>
            <w:r w:rsidR="006D6766">
              <w:rPr>
                <w:rFonts w:ascii="Arial" w:hAnsi="Arial" w:cs="Arial"/>
                <w:sz w:val="20"/>
                <w:szCs w:val="20"/>
              </w:rPr>
              <w:t>užba civilne zaštite Rijeka</w:t>
            </w:r>
          </w:p>
        </w:tc>
        <w:tc>
          <w:tcPr>
            <w:tcW w:w="1340" w:type="pct"/>
            <w:shd w:val="clear" w:color="auto" w:fill="FFFFFF" w:themeFill="background1"/>
            <w:vAlign w:val="center"/>
          </w:tcPr>
          <w:p w14:paraId="52A73BF3" w14:textId="6B494E91"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ačelnica</w:t>
            </w:r>
          </w:p>
        </w:tc>
      </w:tr>
      <w:tr w:rsidR="008C3644" w:rsidRPr="00EF4E46" w14:paraId="1F813F36" w14:textId="77777777" w:rsidTr="00047DF2">
        <w:trPr>
          <w:trHeight w:val="547"/>
          <w:jc w:val="center"/>
        </w:trPr>
        <w:tc>
          <w:tcPr>
            <w:tcW w:w="2501" w:type="pct"/>
            <w:shd w:val="clear" w:color="auto" w:fill="FFFFFF" w:themeFill="background1"/>
            <w:vAlign w:val="center"/>
          </w:tcPr>
          <w:p w14:paraId="2E4A07CB" w14:textId="47424572" w:rsidR="008C3644" w:rsidRPr="00EF4E46" w:rsidRDefault="008C3644" w:rsidP="00A87D77">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3B42A5"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Delnice</w:t>
            </w:r>
          </w:p>
        </w:tc>
        <w:tc>
          <w:tcPr>
            <w:tcW w:w="1159" w:type="pct"/>
            <w:shd w:val="clear" w:color="auto" w:fill="FFFFFF" w:themeFill="background1"/>
            <w:vAlign w:val="center"/>
          </w:tcPr>
          <w:p w14:paraId="6919CC16" w14:textId="27B265C5" w:rsidR="008C3644" w:rsidRPr="00EF4E46" w:rsidRDefault="003B42A5" w:rsidP="006D6766">
            <w:pPr>
              <w:spacing w:beforeLines="40" w:before="96" w:afterLines="40" w:after="96"/>
              <w:jc w:val="center"/>
              <w:rPr>
                <w:rFonts w:ascii="Arial" w:hAnsi="Arial" w:cs="Arial"/>
                <w:sz w:val="20"/>
                <w:szCs w:val="20"/>
              </w:rPr>
            </w:pPr>
            <w:r w:rsidRPr="00EF4E46">
              <w:rPr>
                <w:rFonts w:ascii="Arial" w:hAnsi="Arial" w:cs="Arial"/>
                <w:sz w:val="20"/>
                <w:szCs w:val="20"/>
              </w:rPr>
              <w:t>Gradon</w:t>
            </w:r>
            <w:r w:rsidR="008C3644" w:rsidRPr="00EF4E46">
              <w:rPr>
                <w:rFonts w:ascii="Arial" w:hAnsi="Arial" w:cs="Arial"/>
                <w:sz w:val="20"/>
                <w:szCs w:val="20"/>
              </w:rPr>
              <w:t>ačelni</w:t>
            </w:r>
            <w:r w:rsidR="006D6766">
              <w:rPr>
                <w:rFonts w:ascii="Arial" w:hAnsi="Arial" w:cs="Arial"/>
                <w:sz w:val="20"/>
                <w:szCs w:val="20"/>
              </w:rPr>
              <w:t>ca</w:t>
            </w:r>
            <w:r w:rsidR="008C3644" w:rsidRPr="00EF4E46">
              <w:rPr>
                <w:rFonts w:ascii="Arial" w:hAnsi="Arial" w:cs="Arial"/>
                <w:sz w:val="20"/>
                <w:szCs w:val="20"/>
              </w:rPr>
              <w:t xml:space="preserve"> / </w:t>
            </w:r>
            <w:r w:rsidR="00EF4E46">
              <w:rPr>
                <w:rFonts w:ascii="Arial" w:hAnsi="Arial" w:cs="Arial"/>
                <w:sz w:val="20"/>
                <w:szCs w:val="20"/>
              </w:rPr>
              <w:t>n</w:t>
            </w:r>
            <w:r w:rsidR="008C3644" w:rsidRPr="00EF4E46">
              <w:rPr>
                <w:rFonts w:ascii="Arial" w:hAnsi="Arial" w:cs="Arial"/>
                <w:sz w:val="20"/>
                <w:szCs w:val="20"/>
              </w:rPr>
              <w:t>ačelnik Stožera CZ</w:t>
            </w:r>
          </w:p>
        </w:tc>
        <w:tc>
          <w:tcPr>
            <w:tcW w:w="1340" w:type="pct"/>
            <w:shd w:val="clear" w:color="auto" w:fill="FFFFFF" w:themeFill="background1"/>
            <w:vAlign w:val="center"/>
          </w:tcPr>
          <w:p w14:paraId="1DB763ED" w14:textId="176D1368" w:rsidR="008C3644" w:rsidRPr="00EF4E46" w:rsidRDefault="003F1707" w:rsidP="00EF4E46">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8C3644" w:rsidRPr="00EF4E46" w14:paraId="75E33DA0" w14:textId="77777777" w:rsidTr="00047DF2">
        <w:trPr>
          <w:trHeight w:val="562"/>
          <w:jc w:val="center"/>
        </w:trPr>
        <w:tc>
          <w:tcPr>
            <w:tcW w:w="2501" w:type="pct"/>
            <w:shd w:val="clear" w:color="auto" w:fill="FFFFFF" w:themeFill="background1"/>
            <w:vAlign w:val="center"/>
          </w:tcPr>
          <w:p w14:paraId="3C62B25D"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59" w:type="pct"/>
            <w:shd w:val="clear" w:color="auto" w:fill="FFFFFF" w:themeFill="background1"/>
            <w:vAlign w:val="center"/>
          </w:tcPr>
          <w:p w14:paraId="31617905" w14:textId="46C46CB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340" w:type="pct"/>
            <w:shd w:val="clear" w:color="auto" w:fill="FFFFFF" w:themeFill="background1"/>
            <w:vAlign w:val="center"/>
          </w:tcPr>
          <w:p w14:paraId="036C897D" w14:textId="77777777"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914D3A" w:rsidRPr="00EF4E46">
              <w:rPr>
                <w:rFonts w:ascii="Arial" w:hAnsi="Arial" w:cs="Arial"/>
                <w:sz w:val="20"/>
                <w:szCs w:val="20"/>
              </w:rPr>
              <w:t xml:space="preserve"> </w:t>
            </w:r>
            <w:r w:rsidR="008C3644" w:rsidRPr="00EF4E46">
              <w:rPr>
                <w:rFonts w:ascii="Arial" w:hAnsi="Arial" w:cs="Arial"/>
                <w:sz w:val="20"/>
                <w:szCs w:val="20"/>
              </w:rPr>
              <w:t>povjerenici CZ</w:t>
            </w:r>
          </w:p>
        </w:tc>
      </w:tr>
      <w:tr w:rsidR="008C3644" w:rsidRPr="00EF4E46" w14:paraId="5C3F5DFD" w14:textId="77777777" w:rsidTr="00047DF2">
        <w:trPr>
          <w:trHeight w:val="564"/>
          <w:jc w:val="center"/>
        </w:trPr>
        <w:tc>
          <w:tcPr>
            <w:tcW w:w="2501" w:type="pct"/>
            <w:shd w:val="clear" w:color="auto" w:fill="FFFFFF" w:themeFill="background1"/>
            <w:vAlign w:val="center"/>
          </w:tcPr>
          <w:p w14:paraId="29C00C53" w14:textId="2C3FA53E"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50499C" w:rsidRPr="00EF4E46">
              <w:rPr>
                <w:rFonts w:ascii="Arial" w:hAnsi="Arial" w:cs="Arial"/>
                <w:sz w:val="20"/>
                <w:szCs w:val="20"/>
              </w:rPr>
              <w:t>vatrogasnih snaga</w:t>
            </w:r>
          </w:p>
        </w:tc>
        <w:tc>
          <w:tcPr>
            <w:tcW w:w="1159" w:type="pct"/>
            <w:shd w:val="clear" w:color="auto" w:fill="FFFFFF" w:themeFill="background1"/>
            <w:vAlign w:val="center"/>
          </w:tcPr>
          <w:p w14:paraId="47A5A6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član Stožera CZ</w:t>
            </w:r>
          </w:p>
        </w:tc>
        <w:tc>
          <w:tcPr>
            <w:tcW w:w="1340" w:type="pct"/>
            <w:shd w:val="clear" w:color="auto" w:fill="FFFFFF" w:themeFill="background1"/>
            <w:vAlign w:val="center"/>
          </w:tcPr>
          <w:p w14:paraId="39005165" w14:textId="173F2190" w:rsidR="008C3644" w:rsidRPr="00EF4E46" w:rsidRDefault="009030B8"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zapovjednici</w:t>
            </w:r>
            <w:r w:rsidR="008C3644" w:rsidRPr="00EF4E46">
              <w:rPr>
                <w:rFonts w:ascii="Arial" w:hAnsi="Arial" w:cs="Arial"/>
                <w:sz w:val="20"/>
                <w:szCs w:val="20"/>
              </w:rPr>
              <w:t xml:space="preserve"> </w:t>
            </w:r>
            <w:r w:rsidR="00EF4E46">
              <w:rPr>
                <w:rFonts w:ascii="Arial" w:hAnsi="Arial" w:cs="Arial"/>
                <w:sz w:val="20"/>
                <w:szCs w:val="20"/>
              </w:rPr>
              <w:t>vatrogasnih snaga</w:t>
            </w:r>
          </w:p>
        </w:tc>
      </w:tr>
      <w:tr w:rsidR="008C3644" w:rsidRPr="00EF4E46" w14:paraId="2BCD9FE8" w14:textId="77777777" w:rsidTr="00047DF2">
        <w:trPr>
          <w:trHeight w:val="564"/>
          <w:jc w:val="center"/>
        </w:trPr>
        <w:tc>
          <w:tcPr>
            <w:tcW w:w="2501" w:type="pct"/>
            <w:shd w:val="clear" w:color="auto" w:fill="FFFFFF" w:themeFill="background1"/>
            <w:vAlign w:val="center"/>
          </w:tcPr>
          <w:p w14:paraId="0605AC00"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Analiziranje trenutnog stanja s obzirom na razmjere štete i donošenje odluke o opsegu mjera zaštite i spašavanja</w:t>
            </w:r>
          </w:p>
        </w:tc>
        <w:tc>
          <w:tcPr>
            <w:tcW w:w="1159" w:type="pct"/>
            <w:shd w:val="clear" w:color="auto" w:fill="FFFFFF" w:themeFill="background1"/>
            <w:vAlign w:val="center"/>
          </w:tcPr>
          <w:p w14:paraId="22A41D7F" w14:textId="5E6A77B7"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ačelnica</w:t>
            </w:r>
          </w:p>
        </w:tc>
        <w:tc>
          <w:tcPr>
            <w:tcW w:w="1340" w:type="pct"/>
            <w:shd w:val="clear" w:color="auto" w:fill="FFFFFF" w:themeFill="background1"/>
            <w:vAlign w:val="center"/>
          </w:tcPr>
          <w:p w14:paraId="0D0C4C09"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8C3644" w:rsidRPr="00EF4E46" w14:paraId="7CDFE1D6" w14:textId="77777777" w:rsidTr="00047DF2">
        <w:trPr>
          <w:trHeight w:val="564"/>
          <w:jc w:val="center"/>
        </w:trPr>
        <w:tc>
          <w:tcPr>
            <w:tcW w:w="2501" w:type="pct"/>
            <w:shd w:val="clear" w:color="auto" w:fill="auto"/>
            <w:vAlign w:val="center"/>
          </w:tcPr>
          <w:p w14:paraId="2FAE20AC"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Pozivanje vlasnika poduzeća i obrta koji se bave takvom vrstom djelatnosti koja može izvršiti privremenu sanaciju štete </w:t>
            </w:r>
          </w:p>
        </w:tc>
        <w:tc>
          <w:tcPr>
            <w:tcW w:w="1159" w:type="pct"/>
            <w:shd w:val="clear" w:color="auto" w:fill="auto"/>
            <w:vAlign w:val="center"/>
          </w:tcPr>
          <w:p w14:paraId="46284126" w14:textId="2AB58D95"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ačelnica</w:t>
            </w:r>
          </w:p>
        </w:tc>
        <w:tc>
          <w:tcPr>
            <w:tcW w:w="1340" w:type="pct"/>
            <w:shd w:val="clear" w:color="auto" w:fill="auto"/>
            <w:vAlign w:val="center"/>
          </w:tcPr>
          <w:p w14:paraId="11582068" w14:textId="0BA8E1EF"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r>
      <w:tr w:rsidR="0089748E" w:rsidRPr="00EF4E46" w14:paraId="64F7540F" w14:textId="77777777" w:rsidTr="00047DF2">
        <w:trPr>
          <w:trHeight w:val="564"/>
          <w:jc w:val="center"/>
        </w:trPr>
        <w:tc>
          <w:tcPr>
            <w:tcW w:w="2501" w:type="pct"/>
            <w:shd w:val="clear" w:color="auto" w:fill="auto"/>
            <w:vAlign w:val="center"/>
          </w:tcPr>
          <w:p w14:paraId="7581A3AC" w14:textId="1DFBAF77" w:rsidR="0089748E" w:rsidRPr="00EF4E46" w:rsidRDefault="0089748E" w:rsidP="00EF4E46">
            <w:pPr>
              <w:spacing w:beforeLines="40" w:before="96" w:afterLines="40" w:after="96"/>
              <w:rPr>
                <w:rFonts w:ascii="Arial" w:hAnsi="Arial" w:cs="Arial"/>
                <w:sz w:val="20"/>
                <w:szCs w:val="20"/>
              </w:rPr>
            </w:pPr>
            <w:r w:rsidRPr="00FA64F7">
              <w:rPr>
                <w:rFonts w:ascii="Arial" w:hAnsi="Arial" w:cs="Arial"/>
                <w:sz w:val="20"/>
                <w:szCs w:val="24"/>
              </w:rPr>
              <w:lastRenderedPageBreak/>
              <w:t>Pozivanje povjerenika CZ</w:t>
            </w:r>
          </w:p>
        </w:tc>
        <w:tc>
          <w:tcPr>
            <w:tcW w:w="1159" w:type="pct"/>
            <w:shd w:val="clear" w:color="auto" w:fill="auto"/>
            <w:vAlign w:val="center"/>
          </w:tcPr>
          <w:p w14:paraId="09710316" w14:textId="2ED914FB" w:rsidR="0089748E" w:rsidRPr="00EF4E46" w:rsidRDefault="006D6766" w:rsidP="00EF4E46">
            <w:pPr>
              <w:spacing w:beforeLines="40" w:before="96" w:afterLines="40" w:after="96"/>
              <w:jc w:val="center"/>
              <w:rPr>
                <w:rFonts w:ascii="Arial" w:hAnsi="Arial" w:cs="Arial"/>
                <w:sz w:val="20"/>
                <w:szCs w:val="20"/>
              </w:rPr>
            </w:pPr>
            <w:r>
              <w:rPr>
                <w:rFonts w:ascii="Arial" w:hAnsi="Arial" w:cs="Arial"/>
                <w:sz w:val="20"/>
                <w:szCs w:val="24"/>
              </w:rPr>
              <w:t>Gradonačelnica</w:t>
            </w:r>
          </w:p>
        </w:tc>
        <w:tc>
          <w:tcPr>
            <w:tcW w:w="1340" w:type="pct"/>
            <w:shd w:val="clear" w:color="auto" w:fill="auto"/>
            <w:vAlign w:val="center"/>
          </w:tcPr>
          <w:p w14:paraId="4F90115F" w14:textId="69A91BA3" w:rsidR="0089748E" w:rsidRPr="00EF4E46" w:rsidRDefault="0089748E" w:rsidP="00EF4E46">
            <w:pPr>
              <w:spacing w:beforeLines="40" w:before="96" w:afterLines="40" w:after="96"/>
              <w:jc w:val="center"/>
              <w:rPr>
                <w:rFonts w:ascii="Arial" w:hAnsi="Arial" w:cs="Arial"/>
                <w:sz w:val="20"/>
                <w:szCs w:val="20"/>
              </w:rPr>
            </w:pPr>
            <w:r w:rsidRPr="00FA64F7">
              <w:rPr>
                <w:rFonts w:ascii="Arial" w:hAnsi="Arial" w:cs="Arial"/>
                <w:sz w:val="20"/>
                <w:szCs w:val="24"/>
              </w:rPr>
              <w:t>načelnik Stožera</w:t>
            </w:r>
          </w:p>
        </w:tc>
      </w:tr>
      <w:tr w:rsidR="008C3644" w:rsidRPr="00EF4E46" w14:paraId="388FCF92" w14:textId="77777777" w:rsidTr="00047DF2">
        <w:trPr>
          <w:trHeight w:val="564"/>
          <w:jc w:val="center"/>
        </w:trPr>
        <w:tc>
          <w:tcPr>
            <w:tcW w:w="2501" w:type="pct"/>
            <w:shd w:val="clear" w:color="auto" w:fill="FFFFFF" w:themeFill="background1"/>
            <w:vAlign w:val="center"/>
          </w:tcPr>
          <w:p w14:paraId="33E7C774"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Traženje angažmana PON CZ </w:t>
            </w:r>
          </w:p>
        </w:tc>
        <w:tc>
          <w:tcPr>
            <w:tcW w:w="1159" w:type="pct"/>
            <w:shd w:val="clear" w:color="auto" w:fill="FFFFFF" w:themeFill="background1"/>
            <w:vAlign w:val="center"/>
          </w:tcPr>
          <w:p w14:paraId="5DDB7898" w14:textId="7B11FC75"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ačelnica</w:t>
            </w:r>
          </w:p>
        </w:tc>
        <w:tc>
          <w:tcPr>
            <w:tcW w:w="1340" w:type="pct"/>
            <w:shd w:val="clear" w:color="auto" w:fill="FFFFFF" w:themeFill="background1"/>
            <w:vAlign w:val="center"/>
          </w:tcPr>
          <w:p w14:paraId="47AE35B0"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014E6BF2" w14:textId="0DD4EA2A"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50499C" w:rsidRPr="00EF4E46">
              <w:rPr>
                <w:rFonts w:ascii="Arial" w:hAnsi="Arial" w:cs="Arial"/>
                <w:sz w:val="20"/>
                <w:szCs w:val="20"/>
              </w:rPr>
              <w:t xml:space="preserve"> CZ</w:t>
            </w:r>
          </w:p>
        </w:tc>
      </w:tr>
      <w:tr w:rsidR="008C3644" w:rsidRPr="00EF4E46" w14:paraId="186D5B6C" w14:textId="77777777" w:rsidTr="00047DF2">
        <w:trPr>
          <w:trHeight w:val="564"/>
          <w:jc w:val="center"/>
        </w:trPr>
        <w:tc>
          <w:tcPr>
            <w:tcW w:w="2501" w:type="pct"/>
            <w:shd w:val="clear" w:color="auto" w:fill="FFFFFF" w:themeFill="background1"/>
            <w:vAlign w:val="center"/>
          </w:tcPr>
          <w:p w14:paraId="001AF7C6"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Mobilizacija pripadnika PON </w:t>
            </w:r>
            <w:r w:rsidR="003B42A5" w:rsidRPr="00EF4E46">
              <w:rPr>
                <w:rFonts w:ascii="Arial" w:hAnsi="Arial" w:cs="Arial"/>
                <w:sz w:val="20"/>
                <w:szCs w:val="20"/>
              </w:rPr>
              <w:t>CZ</w:t>
            </w:r>
          </w:p>
        </w:tc>
        <w:tc>
          <w:tcPr>
            <w:tcW w:w="1159" w:type="pct"/>
            <w:shd w:val="clear" w:color="auto" w:fill="FFFFFF" w:themeFill="background1"/>
            <w:vAlign w:val="center"/>
          </w:tcPr>
          <w:p w14:paraId="25A01CCE" w14:textId="6309040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340" w:type="pct"/>
            <w:shd w:val="clear" w:color="auto" w:fill="FFFFFF" w:themeFill="background1"/>
            <w:vAlign w:val="center"/>
          </w:tcPr>
          <w:p w14:paraId="0A7DD552"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8C3644" w:rsidRPr="00EF4E46" w14:paraId="763650DF" w14:textId="77777777" w:rsidTr="00047DF2">
        <w:trPr>
          <w:trHeight w:val="564"/>
          <w:jc w:val="center"/>
        </w:trPr>
        <w:tc>
          <w:tcPr>
            <w:tcW w:w="2501" w:type="pct"/>
            <w:shd w:val="clear" w:color="auto" w:fill="FFFFFF" w:themeFill="background1"/>
            <w:vAlign w:val="center"/>
          </w:tcPr>
          <w:p w14:paraId="62E03B83" w14:textId="77777777" w:rsidR="008C3644" w:rsidRPr="00EF4E46" w:rsidRDefault="00D7452C" w:rsidP="00EF4E46">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w:t>
            </w:r>
            <w:r w:rsidR="008C3644" w:rsidRPr="00EF4E46">
              <w:rPr>
                <w:rFonts w:ascii="Arial" w:hAnsi="Arial" w:cs="Arial"/>
                <w:sz w:val="20"/>
                <w:szCs w:val="20"/>
              </w:rPr>
              <w:t xml:space="preserve">i predlaganje aktiviranja Povjerenstava za procjenu šteta od </w:t>
            </w:r>
            <w:r w:rsidR="00CA2DB4" w:rsidRPr="00EF4E46">
              <w:rPr>
                <w:rFonts w:ascii="Arial" w:hAnsi="Arial" w:cs="Arial"/>
                <w:sz w:val="20"/>
                <w:szCs w:val="20"/>
              </w:rPr>
              <w:t>prirodnih</w:t>
            </w:r>
            <w:r w:rsidR="008C3644" w:rsidRPr="00EF4E46">
              <w:rPr>
                <w:rFonts w:ascii="Arial" w:hAnsi="Arial" w:cs="Arial"/>
                <w:sz w:val="20"/>
                <w:szCs w:val="20"/>
              </w:rPr>
              <w:t xml:space="preserve"> nepogoda na ugroženim područjima</w:t>
            </w:r>
          </w:p>
        </w:tc>
        <w:tc>
          <w:tcPr>
            <w:tcW w:w="1159" w:type="pct"/>
            <w:shd w:val="clear" w:color="auto" w:fill="FFFFFF" w:themeFill="background1"/>
            <w:vAlign w:val="center"/>
          </w:tcPr>
          <w:p w14:paraId="4F57F704" w14:textId="22AB6E29" w:rsidR="008C3644" w:rsidRPr="00EF4E46" w:rsidRDefault="00445479"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ačelnica</w:t>
            </w:r>
          </w:p>
        </w:tc>
        <w:tc>
          <w:tcPr>
            <w:tcW w:w="1340" w:type="pct"/>
            <w:shd w:val="clear" w:color="auto" w:fill="FFFFFF" w:themeFill="background1"/>
            <w:vAlign w:val="center"/>
          </w:tcPr>
          <w:p w14:paraId="7CAC39E7" w14:textId="2F2683B9" w:rsidR="008C3644" w:rsidRPr="00EF4E46" w:rsidRDefault="00FD0505" w:rsidP="00A87D77">
            <w:pPr>
              <w:spacing w:beforeLines="40" w:before="96" w:afterLines="40" w:after="96"/>
              <w:jc w:val="center"/>
              <w:rPr>
                <w:rFonts w:ascii="Arial" w:hAnsi="Arial" w:cs="Arial"/>
                <w:sz w:val="20"/>
                <w:szCs w:val="20"/>
              </w:rPr>
            </w:pPr>
            <w:r>
              <w:rPr>
                <w:rFonts w:ascii="Arial" w:hAnsi="Arial" w:cs="Arial"/>
                <w:sz w:val="20"/>
                <w:szCs w:val="20"/>
              </w:rPr>
              <w:t>Službenici Gradske uprave</w:t>
            </w:r>
            <w:r w:rsidR="008C3644" w:rsidRPr="00EF4E46">
              <w:rPr>
                <w:rFonts w:ascii="Arial" w:hAnsi="Arial" w:cs="Arial"/>
                <w:sz w:val="20"/>
                <w:szCs w:val="20"/>
              </w:rPr>
              <w:t xml:space="preserve"> </w:t>
            </w:r>
            <w:r w:rsidR="00445479"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r>
      <w:tr w:rsidR="008C3644" w:rsidRPr="00EF4E46" w14:paraId="74BD2A70" w14:textId="77777777" w:rsidTr="00047DF2">
        <w:trPr>
          <w:trHeight w:val="391"/>
          <w:jc w:val="center"/>
        </w:trPr>
        <w:tc>
          <w:tcPr>
            <w:tcW w:w="5000" w:type="pct"/>
            <w:gridSpan w:val="3"/>
            <w:shd w:val="clear" w:color="auto" w:fill="FFFFFF" w:themeFill="background1"/>
            <w:vAlign w:val="center"/>
          </w:tcPr>
          <w:p w14:paraId="1CC961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Povjerenstva nastavljaju aktivn</w:t>
            </w:r>
            <w:r w:rsidR="00D7452C" w:rsidRPr="00EF4E46">
              <w:rPr>
                <w:rFonts w:ascii="Arial" w:hAnsi="Arial" w:cs="Arial"/>
                <w:sz w:val="20"/>
                <w:szCs w:val="20"/>
              </w:rPr>
              <w:t xml:space="preserve">osti na popisu i procjeni šteta </w:t>
            </w:r>
            <w:r w:rsidRPr="00EF4E46">
              <w:rPr>
                <w:rFonts w:ascii="Arial" w:hAnsi="Arial" w:cs="Arial"/>
                <w:sz w:val="20"/>
                <w:szCs w:val="20"/>
              </w:rPr>
              <w:t xml:space="preserve">sukladno Zakonu o </w:t>
            </w:r>
            <w:r w:rsidR="00D7452C" w:rsidRPr="00EF4E46">
              <w:rPr>
                <w:rFonts w:ascii="Arial" w:hAnsi="Arial" w:cs="Arial"/>
                <w:sz w:val="20"/>
                <w:szCs w:val="20"/>
              </w:rPr>
              <w:t>ublažavanju i uklanjanju posljedica prirodnih nepogoda (NN</w:t>
            </w:r>
            <w:r w:rsidRPr="00EF4E46">
              <w:rPr>
                <w:rFonts w:ascii="Arial" w:hAnsi="Arial" w:cs="Arial"/>
                <w:sz w:val="20"/>
                <w:szCs w:val="20"/>
              </w:rPr>
              <w:t xml:space="preserve"> br. </w:t>
            </w:r>
            <w:r w:rsidR="00D7452C" w:rsidRPr="00EF4E46">
              <w:rPr>
                <w:rFonts w:ascii="Arial" w:hAnsi="Arial" w:cs="Arial"/>
                <w:sz w:val="20"/>
                <w:szCs w:val="20"/>
              </w:rPr>
              <w:t>16</w:t>
            </w:r>
            <w:r w:rsidRPr="00EF4E46">
              <w:rPr>
                <w:rFonts w:ascii="Arial" w:hAnsi="Arial" w:cs="Arial"/>
                <w:sz w:val="20"/>
                <w:szCs w:val="20"/>
              </w:rPr>
              <w:t>/</w:t>
            </w:r>
            <w:r w:rsidR="00D7452C" w:rsidRPr="00EF4E46">
              <w:rPr>
                <w:rFonts w:ascii="Arial" w:hAnsi="Arial" w:cs="Arial"/>
                <w:sz w:val="20"/>
                <w:szCs w:val="20"/>
              </w:rPr>
              <w:t>19</w:t>
            </w:r>
            <w:r w:rsidRPr="00EF4E46">
              <w:rPr>
                <w:rFonts w:ascii="Arial" w:hAnsi="Arial" w:cs="Arial"/>
                <w:sz w:val="20"/>
                <w:szCs w:val="20"/>
              </w:rPr>
              <w:t>)</w:t>
            </w:r>
          </w:p>
        </w:tc>
      </w:tr>
    </w:tbl>
    <w:p w14:paraId="1811F6E3" w14:textId="77777777" w:rsidR="009D3590" w:rsidRPr="00EF4E46" w:rsidRDefault="009D3590" w:rsidP="00047DF2">
      <w:pPr>
        <w:spacing w:after="0"/>
        <w:jc w:val="both"/>
        <w:rPr>
          <w:rFonts w:ascii="Arial" w:hAnsi="Arial" w:cs="Arial"/>
          <w:sz w:val="24"/>
          <w:szCs w:val="24"/>
        </w:rPr>
      </w:pPr>
    </w:p>
    <w:p w14:paraId="04392109" w14:textId="77777777" w:rsidR="00B3320D" w:rsidRDefault="00F22DEC" w:rsidP="00EF4E46">
      <w:pPr>
        <w:jc w:val="both"/>
        <w:rPr>
          <w:rFonts w:ascii="Arial" w:hAnsi="Arial" w:cs="Arial"/>
          <w:sz w:val="24"/>
          <w:szCs w:val="24"/>
        </w:rPr>
      </w:pPr>
      <w:r w:rsidRPr="00EF4E46">
        <w:rPr>
          <w:rFonts w:ascii="Arial" w:hAnsi="Arial" w:cs="Arial"/>
          <w:sz w:val="24"/>
          <w:szCs w:val="24"/>
        </w:rPr>
        <w:t xml:space="preserve">- </w:t>
      </w:r>
      <w:r w:rsidR="0093449E" w:rsidRPr="00EF4E46">
        <w:rPr>
          <w:rFonts w:ascii="Arial" w:hAnsi="Arial" w:cs="Arial"/>
          <w:sz w:val="24"/>
          <w:szCs w:val="24"/>
        </w:rPr>
        <w:t>Organizaciju</w:t>
      </w:r>
      <w:r w:rsidRPr="00EF4E46">
        <w:rPr>
          <w:rFonts w:ascii="Arial" w:hAnsi="Arial" w:cs="Arial"/>
          <w:sz w:val="24"/>
          <w:szCs w:val="24"/>
        </w:rPr>
        <w:t xml:space="preserve"> provođenja mjera i aktivnosti sudionika i operativnih snaga sustava civilne zaštite za preventivnu zaštitu i otklanjanje posljedica </w:t>
      </w:r>
      <w:r w:rsidR="00133CB6" w:rsidRPr="00EF4E46">
        <w:rPr>
          <w:rFonts w:ascii="Arial" w:hAnsi="Arial" w:cs="Arial"/>
          <w:sz w:val="24"/>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774B9" w:rsidRPr="00EF4E46" w14:paraId="73C3F3E5" w14:textId="77777777" w:rsidTr="001774B9">
        <w:trPr>
          <w:trHeight w:val="614"/>
          <w:tblHeader/>
          <w:jc w:val="center"/>
        </w:trPr>
        <w:tc>
          <w:tcPr>
            <w:tcW w:w="2425" w:type="pct"/>
            <w:shd w:val="clear" w:color="auto" w:fill="DBE5F1" w:themeFill="accent1" w:themeFillTint="33"/>
            <w:vAlign w:val="center"/>
          </w:tcPr>
          <w:p w14:paraId="5A676F8F"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4D2FB5E9"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3A629A3D"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Izvršenje/Suradnja</w:t>
            </w:r>
          </w:p>
        </w:tc>
      </w:tr>
      <w:tr w:rsidR="001774B9" w:rsidRPr="00EF4E46" w14:paraId="6A6E2F03" w14:textId="77777777" w:rsidTr="001774B9">
        <w:trPr>
          <w:trHeight w:val="850"/>
          <w:jc w:val="center"/>
        </w:trPr>
        <w:tc>
          <w:tcPr>
            <w:tcW w:w="2425" w:type="pct"/>
            <w:shd w:val="clear" w:color="auto" w:fill="FFFFFF" w:themeFill="background1"/>
            <w:vAlign w:val="center"/>
          </w:tcPr>
          <w:p w14:paraId="3F707AF3" w14:textId="6D050EFA"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naseljima u kojima je moguća pojava ekstremnih temperatura i procjena stanja što bi bilo ugroženo na zahvaćenom području</w:t>
            </w:r>
          </w:p>
        </w:tc>
        <w:tc>
          <w:tcPr>
            <w:tcW w:w="1236" w:type="pct"/>
            <w:shd w:val="clear" w:color="auto" w:fill="FFFFFF" w:themeFill="background1"/>
            <w:vAlign w:val="center"/>
          </w:tcPr>
          <w:p w14:paraId="59297F56" w14:textId="77777777" w:rsidR="001774B9" w:rsidRPr="001774B9" w:rsidRDefault="001774B9" w:rsidP="001774B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806F5E3"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član Stožera CZ,</w:t>
            </w:r>
          </w:p>
          <w:p w14:paraId="2E13D1A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vodovodno poduzeće,</w:t>
            </w:r>
          </w:p>
          <w:p w14:paraId="495F5C8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povjerenici CZ</w:t>
            </w:r>
          </w:p>
        </w:tc>
      </w:tr>
      <w:tr w:rsidR="001774B9" w:rsidRPr="00EF4E46" w14:paraId="61E4D50C" w14:textId="77777777" w:rsidTr="001774B9">
        <w:trPr>
          <w:trHeight w:val="850"/>
          <w:jc w:val="center"/>
        </w:trPr>
        <w:tc>
          <w:tcPr>
            <w:tcW w:w="2425" w:type="pct"/>
            <w:shd w:val="clear" w:color="auto" w:fill="FFFFFF" w:themeFill="background1"/>
            <w:vAlign w:val="center"/>
          </w:tcPr>
          <w:p w14:paraId="10D3D2E3" w14:textId="097F6DF4"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rikupljanje  informacija o stanju objekata za pružanje zdravstvenih usluga te stanju medicinske opreme i zaliha lijekova te sanitetskog materijala</w:t>
            </w:r>
          </w:p>
        </w:tc>
        <w:tc>
          <w:tcPr>
            <w:tcW w:w="1236" w:type="pct"/>
            <w:shd w:val="clear" w:color="auto" w:fill="FFFFFF" w:themeFill="background1"/>
            <w:vAlign w:val="center"/>
          </w:tcPr>
          <w:p w14:paraId="294DFFEB" w14:textId="0A53A8BA" w:rsidR="001774B9" w:rsidRPr="001774B9" w:rsidRDefault="001774B9" w:rsidP="001774B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305FAFB7" w14:textId="2E24DBF5" w:rsidR="001774B9" w:rsidRPr="001774B9" w:rsidRDefault="00FD0505" w:rsidP="001774B9">
            <w:pPr>
              <w:spacing w:after="0"/>
              <w:jc w:val="center"/>
              <w:rPr>
                <w:rFonts w:ascii="Arial" w:hAnsi="Arial" w:cs="Arial"/>
                <w:sz w:val="20"/>
                <w:szCs w:val="20"/>
              </w:rPr>
            </w:pPr>
            <w:r>
              <w:rPr>
                <w:rFonts w:ascii="Arial" w:hAnsi="Arial" w:cs="Arial"/>
                <w:sz w:val="20"/>
                <w:szCs w:val="20"/>
              </w:rPr>
              <w:t>Č</w:t>
            </w:r>
            <w:r w:rsidR="001774B9">
              <w:rPr>
                <w:rFonts w:ascii="Arial" w:hAnsi="Arial" w:cs="Arial"/>
                <w:sz w:val="20"/>
                <w:szCs w:val="20"/>
              </w:rPr>
              <w:t xml:space="preserve">lanovi </w:t>
            </w:r>
            <w:r w:rsidR="001774B9" w:rsidRPr="001774B9">
              <w:rPr>
                <w:rFonts w:ascii="Arial" w:hAnsi="Arial" w:cs="Arial"/>
                <w:sz w:val="20"/>
                <w:szCs w:val="20"/>
              </w:rPr>
              <w:t>Stožer</w:t>
            </w:r>
            <w:r w:rsidR="001774B9">
              <w:rPr>
                <w:rFonts w:ascii="Arial" w:hAnsi="Arial" w:cs="Arial"/>
                <w:sz w:val="20"/>
                <w:szCs w:val="20"/>
              </w:rPr>
              <w:t>a CZ</w:t>
            </w:r>
          </w:p>
        </w:tc>
      </w:tr>
      <w:tr w:rsidR="001774B9" w:rsidRPr="00EF4E46" w14:paraId="0B55A0CE" w14:textId="77777777" w:rsidTr="001774B9">
        <w:trPr>
          <w:trHeight w:val="848"/>
          <w:jc w:val="center"/>
        </w:trPr>
        <w:tc>
          <w:tcPr>
            <w:tcW w:w="2425" w:type="pct"/>
            <w:shd w:val="clear" w:color="auto" w:fill="FFFFFF" w:themeFill="background1"/>
            <w:vAlign w:val="center"/>
          </w:tcPr>
          <w:p w14:paraId="200E8339" w14:textId="284C914C" w:rsidR="001774B9" w:rsidRPr="001774B9" w:rsidRDefault="001774B9" w:rsidP="001774B9">
            <w:pPr>
              <w:spacing w:after="0"/>
              <w:rPr>
                <w:rFonts w:ascii="Arial" w:hAnsi="Arial" w:cs="Arial"/>
                <w:sz w:val="20"/>
                <w:szCs w:val="20"/>
              </w:rPr>
            </w:pPr>
            <w:r>
              <w:rPr>
                <w:rFonts w:ascii="Arial" w:hAnsi="Arial" w:cs="Arial"/>
                <w:sz w:val="20"/>
                <w:szCs w:val="20"/>
              </w:rPr>
              <w:t>M</w:t>
            </w:r>
            <w:r w:rsidRPr="001774B9">
              <w:rPr>
                <w:rFonts w:ascii="Arial" w:hAnsi="Arial" w:cs="Arial"/>
                <w:sz w:val="20"/>
                <w:szCs w:val="20"/>
              </w:rPr>
              <w:t>ogućnost dopreme vode iz izvorišta, cisterni i bunara</w:t>
            </w:r>
          </w:p>
        </w:tc>
        <w:tc>
          <w:tcPr>
            <w:tcW w:w="1236" w:type="pct"/>
            <w:shd w:val="clear" w:color="auto" w:fill="FFFFFF" w:themeFill="background1"/>
            <w:vAlign w:val="center"/>
          </w:tcPr>
          <w:p w14:paraId="67CCE238" w14:textId="5F0665B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7BF89AC0" w14:textId="7C4A9E1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Vatrogasne snage</w:t>
            </w:r>
          </w:p>
        </w:tc>
      </w:tr>
      <w:tr w:rsidR="001774B9" w:rsidRPr="00EF4E46" w14:paraId="719B1B84" w14:textId="77777777" w:rsidTr="001774B9">
        <w:trPr>
          <w:trHeight w:val="848"/>
          <w:jc w:val="center"/>
        </w:trPr>
        <w:tc>
          <w:tcPr>
            <w:tcW w:w="2425" w:type="pct"/>
            <w:shd w:val="clear" w:color="auto" w:fill="FFFFFF" w:themeFill="background1"/>
            <w:vAlign w:val="center"/>
          </w:tcPr>
          <w:p w14:paraId="7FB1668C" w14:textId="5CD36AC3"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omoć u donošenju hrane i vode do stanovništva</w:t>
            </w:r>
          </w:p>
        </w:tc>
        <w:tc>
          <w:tcPr>
            <w:tcW w:w="1236" w:type="pct"/>
            <w:shd w:val="clear" w:color="auto" w:fill="FFFFFF" w:themeFill="background1"/>
            <w:vAlign w:val="center"/>
          </w:tcPr>
          <w:p w14:paraId="53B7FA86" w14:textId="137819D6"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5412D5A6" w14:textId="20B8BEE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Pravne osobe od interesa za sustav civilne zaštite – davatelji materijalno – tehničkih sredstava</w:t>
            </w:r>
          </w:p>
        </w:tc>
      </w:tr>
      <w:tr w:rsidR="001774B9" w:rsidRPr="00EF4E46" w14:paraId="281CA297" w14:textId="77777777" w:rsidTr="001774B9">
        <w:trPr>
          <w:trHeight w:val="848"/>
          <w:jc w:val="center"/>
        </w:trPr>
        <w:tc>
          <w:tcPr>
            <w:tcW w:w="2425" w:type="pct"/>
            <w:shd w:val="clear" w:color="auto" w:fill="FFFFFF" w:themeFill="background1"/>
            <w:vAlign w:val="center"/>
          </w:tcPr>
          <w:p w14:paraId="520AEC20" w14:textId="60E5EAFC" w:rsidR="001774B9" w:rsidRPr="001774B9" w:rsidRDefault="001774B9" w:rsidP="001774B9">
            <w:pPr>
              <w:spacing w:after="0"/>
              <w:rPr>
                <w:rFonts w:ascii="Arial" w:hAnsi="Arial" w:cs="Arial"/>
                <w:sz w:val="20"/>
                <w:szCs w:val="20"/>
              </w:rPr>
            </w:pPr>
            <w:r>
              <w:rPr>
                <w:rFonts w:ascii="Arial" w:hAnsi="Arial" w:cs="Arial"/>
                <w:sz w:val="20"/>
                <w:szCs w:val="20"/>
              </w:rPr>
              <w:t>S</w:t>
            </w:r>
            <w:r w:rsidRPr="001774B9">
              <w:rPr>
                <w:rFonts w:ascii="Arial" w:hAnsi="Arial" w:cs="Arial"/>
                <w:sz w:val="20"/>
                <w:szCs w:val="20"/>
              </w:rPr>
              <w:t xml:space="preserve">nabdijevanje vodom stanovništva i životinja </w:t>
            </w:r>
          </w:p>
        </w:tc>
        <w:tc>
          <w:tcPr>
            <w:tcW w:w="1236" w:type="pct"/>
            <w:shd w:val="clear" w:color="auto" w:fill="FFFFFF" w:themeFill="background1"/>
            <w:vAlign w:val="center"/>
          </w:tcPr>
          <w:p w14:paraId="08117B51" w14:textId="0183D4C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21B49749" w14:textId="35DA549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Vlasnici kritične infrastrukture - </w:t>
            </w:r>
            <w:r w:rsidR="00FD0505" w:rsidRPr="001774B9">
              <w:rPr>
                <w:rFonts w:ascii="Arial" w:hAnsi="Arial" w:cs="Arial"/>
                <w:sz w:val="20"/>
                <w:szCs w:val="20"/>
              </w:rPr>
              <w:t>vodoopskrba</w:t>
            </w:r>
          </w:p>
        </w:tc>
      </w:tr>
      <w:tr w:rsidR="001774B9" w:rsidRPr="00EF4E46" w14:paraId="6CC32C0A" w14:textId="77777777" w:rsidTr="001774B9">
        <w:trPr>
          <w:trHeight w:val="848"/>
          <w:jc w:val="center"/>
        </w:trPr>
        <w:tc>
          <w:tcPr>
            <w:tcW w:w="2425" w:type="pct"/>
            <w:shd w:val="clear" w:color="auto" w:fill="FFFFFF" w:themeFill="background1"/>
            <w:vAlign w:val="center"/>
          </w:tcPr>
          <w:p w14:paraId="4E20D1C3" w14:textId="4B5FF2B5" w:rsidR="001774B9" w:rsidRPr="001774B9" w:rsidRDefault="001774B9" w:rsidP="001774B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5C1BFB25" w14:textId="4DE814D2" w:rsidR="001774B9" w:rsidRPr="001774B9" w:rsidRDefault="006D6766" w:rsidP="001774B9">
            <w:pPr>
              <w:spacing w:after="0"/>
              <w:jc w:val="center"/>
              <w:rPr>
                <w:rFonts w:ascii="Arial" w:hAnsi="Arial" w:cs="Arial"/>
                <w:sz w:val="20"/>
                <w:szCs w:val="20"/>
              </w:rPr>
            </w:pPr>
            <w:r>
              <w:rPr>
                <w:rFonts w:ascii="Arial" w:hAnsi="Arial" w:cs="Arial"/>
                <w:sz w:val="20"/>
                <w:szCs w:val="20"/>
              </w:rPr>
              <w:t>Gradonačelnica</w:t>
            </w:r>
            <w:r w:rsidR="00465136">
              <w:rPr>
                <w:rFonts w:ascii="Arial" w:hAnsi="Arial" w:cs="Arial"/>
                <w:sz w:val="20"/>
                <w:szCs w:val="20"/>
              </w:rPr>
              <w:t xml:space="preserve"> / </w:t>
            </w:r>
            <w:r w:rsidR="001774B9" w:rsidRPr="00EF4E46">
              <w:rPr>
                <w:rFonts w:ascii="Arial" w:hAnsi="Arial" w:cs="Arial"/>
                <w:sz w:val="20"/>
                <w:szCs w:val="20"/>
              </w:rPr>
              <w:t>načelnik Stožera</w:t>
            </w:r>
            <w:r w:rsidR="001774B9">
              <w:rPr>
                <w:rFonts w:ascii="Arial" w:hAnsi="Arial" w:cs="Arial"/>
                <w:sz w:val="20"/>
                <w:szCs w:val="20"/>
              </w:rPr>
              <w:t xml:space="preserve"> CZ</w:t>
            </w:r>
          </w:p>
        </w:tc>
        <w:tc>
          <w:tcPr>
            <w:tcW w:w="1339" w:type="pct"/>
            <w:shd w:val="clear" w:color="auto" w:fill="FFFFFF" w:themeFill="background1"/>
            <w:vAlign w:val="center"/>
          </w:tcPr>
          <w:p w14:paraId="387E9FBF" w14:textId="5B46F2B3"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PON CZ </w:t>
            </w:r>
          </w:p>
        </w:tc>
      </w:tr>
      <w:tr w:rsidR="001774B9" w:rsidRPr="00EF4E46" w14:paraId="483E75F6" w14:textId="77777777" w:rsidTr="001774B9">
        <w:trPr>
          <w:trHeight w:val="848"/>
          <w:jc w:val="center"/>
        </w:trPr>
        <w:tc>
          <w:tcPr>
            <w:tcW w:w="2425" w:type="pct"/>
            <w:shd w:val="clear" w:color="auto" w:fill="FFFFFF" w:themeFill="background1"/>
            <w:vAlign w:val="center"/>
          </w:tcPr>
          <w:p w14:paraId="466BF9A4" w14:textId="5BFAEF2C"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3754E0FF" w14:textId="346C0D8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E485700" w14:textId="071A11E3" w:rsidR="001774B9" w:rsidRPr="001774B9" w:rsidRDefault="001774B9" w:rsidP="006D6766">
            <w:pPr>
              <w:spacing w:after="0"/>
              <w:jc w:val="center"/>
              <w:rPr>
                <w:rFonts w:ascii="Arial" w:hAnsi="Arial" w:cs="Arial"/>
                <w:sz w:val="20"/>
                <w:szCs w:val="20"/>
              </w:rPr>
            </w:pPr>
            <w:r>
              <w:rPr>
                <w:rFonts w:ascii="Arial" w:hAnsi="Arial" w:cs="Arial"/>
                <w:sz w:val="20"/>
                <w:szCs w:val="20"/>
              </w:rPr>
              <w:t xml:space="preserve">Gradsko društvo Crvenog križa Grada </w:t>
            </w:r>
            <w:r w:rsidR="006D6766">
              <w:rPr>
                <w:rFonts w:ascii="Arial" w:hAnsi="Arial" w:cs="Arial"/>
                <w:sz w:val="20"/>
                <w:szCs w:val="20"/>
              </w:rPr>
              <w:t>Delnice</w:t>
            </w:r>
          </w:p>
        </w:tc>
      </w:tr>
      <w:tr w:rsidR="001774B9" w:rsidRPr="00EF4E46" w14:paraId="19795952" w14:textId="77777777" w:rsidTr="00465136">
        <w:trPr>
          <w:trHeight w:val="357"/>
          <w:jc w:val="center"/>
        </w:trPr>
        <w:tc>
          <w:tcPr>
            <w:tcW w:w="2425" w:type="pct"/>
            <w:shd w:val="clear" w:color="auto" w:fill="FFFFFF" w:themeFill="background1"/>
            <w:vAlign w:val="center"/>
          </w:tcPr>
          <w:p w14:paraId="7C62299A" w14:textId="11B3EAE7" w:rsidR="001774B9" w:rsidRPr="001774B9" w:rsidRDefault="001774B9" w:rsidP="001774B9">
            <w:pPr>
              <w:spacing w:beforeLines="40" w:before="96" w:afterLines="40" w:after="96"/>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ružanje prve pomoći stanovništvu koje osjeća posljedice uslijed ekstremnih temperatura</w:t>
            </w:r>
            <w:r>
              <w:rPr>
                <w:rFonts w:ascii="Arial" w:hAnsi="Arial" w:cs="Arial"/>
                <w:sz w:val="20"/>
                <w:szCs w:val="20"/>
              </w:rPr>
              <w:t xml:space="preserve"> te njihovo m</w:t>
            </w:r>
            <w:r w:rsidRPr="001774B9">
              <w:rPr>
                <w:rFonts w:ascii="Arial" w:hAnsi="Arial" w:cs="Arial"/>
                <w:sz w:val="20"/>
                <w:szCs w:val="20"/>
              </w:rPr>
              <w:t>edicinsko zbrinjavanje</w:t>
            </w:r>
          </w:p>
          <w:p w14:paraId="75D2A846" w14:textId="3A20FB7C" w:rsidR="001774B9" w:rsidRPr="001774B9" w:rsidRDefault="00465136" w:rsidP="001774B9">
            <w:pPr>
              <w:spacing w:after="0"/>
              <w:rPr>
                <w:rFonts w:ascii="Arial" w:hAnsi="Arial" w:cs="Arial"/>
                <w:sz w:val="20"/>
                <w:szCs w:val="20"/>
              </w:rPr>
            </w:pPr>
            <w:r>
              <w:rPr>
                <w:rFonts w:ascii="Arial" w:hAnsi="Arial" w:cs="Arial"/>
                <w:sz w:val="20"/>
                <w:szCs w:val="20"/>
              </w:rPr>
              <w:t>P</w:t>
            </w:r>
            <w:r w:rsidR="001774B9" w:rsidRPr="001774B9">
              <w:rPr>
                <w:rFonts w:ascii="Arial" w:hAnsi="Arial" w:cs="Arial"/>
                <w:sz w:val="20"/>
                <w:szCs w:val="20"/>
              </w:rPr>
              <w:t>rovoeđnje higijensko – epidemioloških mjera</w:t>
            </w:r>
          </w:p>
        </w:tc>
        <w:tc>
          <w:tcPr>
            <w:tcW w:w="1236" w:type="pct"/>
            <w:shd w:val="clear" w:color="auto" w:fill="FFFFFF" w:themeFill="background1"/>
            <w:vAlign w:val="center"/>
          </w:tcPr>
          <w:p w14:paraId="2D8E8C3A" w14:textId="305050A2"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0A65E38" w14:textId="7766F6CF" w:rsidR="001774B9" w:rsidRPr="001774B9" w:rsidRDefault="001774B9" w:rsidP="001774B9">
            <w:pPr>
              <w:spacing w:after="0"/>
              <w:jc w:val="center"/>
              <w:rPr>
                <w:rFonts w:ascii="Arial" w:hAnsi="Arial" w:cs="Arial"/>
                <w:sz w:val="20"/>
                <w:szCs w:val="20"/>
              </w:rPr>
            </w:pPr>
            <w:r>
              <w:rPr>
                <w:rFonts w:ascii="Arial" w:hAnsi="Arial" w:cs="Arial"/>
                <w:sz w:val="20"/>
                <w:szCs w:val="20"/>
              </w:rPr>
              <w:t>Zdravstvene službe</w:t>
            </w:r>
          </w:p>
        </w:tc>
      </w:tr>
      <w:tr w:rsidR="001774B9" w:rsidRPr="00EF4E46" w14:paraId="016EF46A" w14:textId="77777777" w:rsidTr="001774B9">
        <w:trPr>
          <w:trHeight w:val="848"/>
          <w:jc w:val="center"/>
        </w:trPr>
        <w:tc>
          <w:tcPr>
            <w:tcW w:w="2425" w:type="pct"/>
            <w:shd w:val="clear" w:color="auto" w:fill="FFFFFF" w:themeFill="background1"/>
            <w:vAlign w:val="center"/>
          </w:tcPr>
          <w:p w14:paraId="08040591" w14:textId="6942DC48" w:rsidR="001774B9" w:rsidRPr="001774B9" w:rsidRDefault="00465136"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1D565316" w14:textId="1432271A"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BE2A71" w14:textId="657D498A" w:rsidR="001774B9" w:rsidRPr="001774B9" w:rsidRDefault="006D6766" w:rsidP="001774B9">
            <w:pPr>
              <w:spacing w:after="0"/>
              <w:jc w:val="center"/>
              <w:rPr>
                <w:rFonts w:ascii="Arial" w:hAnsi="Arial" w:cs="Arial"/>
                <w:sz w:val="20"/>
                <w:szCs w:val="20"/>
              </w:rPr>
            </w:pPr>
            <w:r>
              <w:rPr>
                <w:rFonts w:ascii="Arial" w:hAnsi="Arial" w:cs="Arial"/>
                <w:sz w:val="20"/>
                <w:szCs w:val="20"/>
              </w:rPr>
              <w:t>HGSS Delnice</w:t>
            </w:r>
          </w:p>
        </w:tc>
      </w:tr>
      <w:tr w:rsidR="001774B9" w:rsidRPr="00EF4E46" w14:paraId="2D4D3E1F" w14:textId="77777777" w:rsidTr="001774B9">
        <w:trPr>
          <w:trHeight w:val="848"/>
          <w:jc w:val="center"/>
        </w:trPr>
        <w:tc>
          <w:tcPr>
            <w:tcW w:w="2425" w:type="pct"/>
            <w:shd w:val="clear" w:color="auto" w:fill="FFFFFF" w:themeFill="background1"/>
            <w:vAlign w:val="center"/>
          </w:tcPr>
          <w:p w14:paraId="1E267575" w14:textId="460DFB8A" w:rsidR="001774B9" w:rsidRPr="001774B9" w:rsidRDefault="001774B9" w:rsidP="001774B9">
            <w:pPr>
              <w:spacing w:after="0"/>
              <w:rPr>
                <w:rFonts w:ascii="Arial" w:hAnsi="Arial" w:cs="Arial"/>
                <w:sz w:val="20"/>
                <w:szCs w:val="20"/>
              </w:rPr>
            </w:pPr>
            <w:r w:rsidRPr="001774B9">
              <w:rPr>
                <w:rFonts w:ascii="Arial" w:hAnsi="Arial" w:cs="Arial"/>
                <w:sz w:val="20"/>
                <w:szCs w:val="20"/>
              </w:rPr>
              <w:t>Praćenje stanja i provođenje aktivnosti na sprječavanju nastanka ili širenja zaraznih bolesti</w:t>
            </w:r>
          </w:p>
        </w:tc>
        <w:tc>
          <w:tcPr>
            <w:tcW w:w="1236" w:type="pct"/>
            <w:shd w:val="clear" w:color="auto" w:fill="FFFFFF" w:themeFill="background1"/>
            <w:vAlign w:val="center"/>
          </w:tcPr>
          <w:p w14:paraId="4474BACF" w14:textId="6312D886"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D2F5E9B" w14:textId="7F4CD34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Veterinarska ambulanta</w:t>
            </w:r>
          </w:p>
        </w:tc>
      </w:tr>
      <w:tr w:rsidR="001774B9" w:rsidRPr="00EF4E46" w14:paraId="19288865" w14:textId="77777777" w:rsidTr="001774B9">
        <w:trPr>
          <w:trHeight w:val="848"/>
          <w:jc w:val="center"/>
        </w:trPr>
        <w:tc>
          <w:tcPr>
            <w:tcW w:w="2425" w:type="pct"/>
            <w:shd w:val="clear" w:color="auto" w:fill="FFFFFF" w:themeFill="background1"/>
            <w:vAlign w:val="center"/>
          </w:tcPr>
          <w:p w14:paraId="3DBCEF24" w14:textId="52530702"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stoci i domaćim životinjama koje su bez nadzora</w:t>
            </w:r>
          </w:p>
        </w:tc>
        <w:tc>
          <w:tcPr>
            <w:tcW w:w="1236" w:type="pct"/>
            <w:shd w:val="clear" w:color="auto" w:fill="FFFFFF" w:themeFill="background1"/>
            <w:vAlign w:val="center"/>
          </w:tcPr>
          <w:p w14:paraId="142F204E" w14:textId="38ED5D1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EF71D36" w14:textId="415233D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Lovačka udruga </w:t>
            </w:r>
          </w:p>
        </w:tc>
      </w:tr>
    </w:tbl>
    <w:p w14:paraId="5DD8519A" w14:textId="77777777" w:rsidR="001774B9" w:rsidRDefault="001774B9" w:rsidP="00AC7029">
      <w:pPr>
        <w:spacing w:after="0"/>
        <w:jc w:val="both"/>
        <w:rPr>
          <w:rFonts w:ascii="Arial" w:hAnsi="Arial" w:cs="Arial"/>
          <w:sz w:val="24"/>
          <w:szCs w:val="24"/>
        </w:rPr>
      </w:pPr>
    </w:p>
    <w:p w14:paraId="6147305D" w14:textId="77777777" w:rsidR="00CC612D" w:rsidRPr="00EF4E46" w:rsidRDefault="00D7452C"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D7452C" w:rsidRPr="00EF4E46" w14:paraId="08BB0229" w14:textId="77777777" w:rsidTr="00047DF2">
        <w:trPr>
          <w:trHeight w:val="472"/>
          <w:tblHeader/>
        </w:trPr>
        <w:tc>
          <w:tcPr>
            <w:tcW w:w="2506" w:type="pct"/>
            <w:shd w:val="clear" w:color="auto" w:fill="DBE5F1" w:themeFill="accent1" w:themeFillTint="33"/>
            <w:vAlign w:val="center"/>
          </w:tcPr>
          <w:p w14:paraId="0317453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EC80CC1"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4B9E088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Izvršenje/Suradnja</w:t>
            </w:r>
          </w:p>
        </w:tc>
      </w:tr>
      <w:tr w:rsidR="00D7452C" w:rsidRPr="00EF4E46" w14:paraId="1B0040E5" w14:textId="77777777" w:rsidTr="00047DF2">
        <w:trPr>
          <w:trHeight w:val="91"/>
        </w:trPr>
        <w:tc>
          <w:tcPr>
            <w:tcW w:w="2506" w:type="pct"/>
            <w:shd w:val="clear" w:color="auto" w:fill="FFFFFF" w:themeFill="background1"/>
            <w:vAlign w:val="center"/>
          </w:tcPr>
          <w:p w14:paraId="094E98D1" w14:textId="77777777" w:rsidR="00D7452C" w:rsidRPr="00EF4E46" w:rsidRDefault="00D7452C" w:rsidP="00EF4E46">
            <w:pPr>
              <w:spacing w:before="50" w:after="5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27494D10"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421E2F10"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7A519795" w14:textId="77777777" w:rsidTr="00047DF2">
        <w:tc>
          <w:tcPr>
            <w:tcW w:w="2506" w:type="pct"/>
            <w:shd w:val="clear" w:color="auto" w:fill="FFFFFF" w:themeFill="background1"/>
            <w:vAlign w:val="center"/>
          </w:tcPr>
          <w:p w14:paraId="73C660FD"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1C83B4E9" w14:textId="3795911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EF4E46">
              <w:rPr>
                <w:rFonts w:ascii="Arial" w:hAnsi="Arial" w:cs="Arial"/>
                <w:sz w:val="20"/>
                <w:szCs w:val="24"/>
              </w:rPr>
              <w:t>CZ</w:t>
            </w:r>
          </w:p>
        </w:tc>
        <w:tc>
          <w:tcPr>
            <w:tcW w:w="1341" w:type="pct"/>
            <w:shd w:val="clear" w:color="auto" w:fill="FFFFFF" w:themeFill="background1"/>
            <w:vAlign w:val="center"/>
          </w:tcPr>
          <w:p w14:paraId="03C010CF"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1896DBC1" w14:textId="77777777" w:rsidTr="00047DF2">
        <w:tc>
          <w:tcPr>
            <w:tcW w:w="2506" w:type="pct"/>
            <w:shd w:val="clear" w:color="auto" w:fill="FFFFFF" w:themeFill="background1"/>
            <w:vAlign w:val="center"/>
          </w:tcPr>
          <w:p w14:paraId="27312CC9"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248FE606" w14:textId="1A36EB2D"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3F784733"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p w14:paraId="04505343" w14:textId="2EA82858"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voditelj DZ </w:t>
            </w:r>
            <w:r w:rsidR="006D6766">
              <w:rPr>
                <w:rFonts w:ascii="Arial" w:hAnsi="Arial" w:cs="Arial"/>
                <w:sz w:val="20"/>
                <w:szCs w:val="24"/>
              </w:rPr>
              <w:t>Delnice</w:t>
            </w:r>
          </w:p>
        </w:tc>
      </w:tr>
      <w:tr w:rsidR="00412649" w:rsidRPr="00EF4E46" w14:paraId="5604B5DB" w14:textId="77777777" w:rsidTr="00AA5829">
        <w:trPr>
          <w:trHeight w:val="760"/>
        </w:trPr>
        <w:tc>
          <w:tcPr>
            <w:tcW w:w="2506" w:type="pct"/>
            <w:shd w:val="clear" w:color="auto" w:fill="FFFFFF" w:themeFill="background1"/>
            <w:vAlign w:val="center"/>
          </w:tcPr>
          <w:p w14:paraId="6E79273E"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38E37534" w14:textId="069B510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6C3F5DF7" w14:textId="3E384C19"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412649" w:rsidRPr="00EF4E46" w14:paraId="4E4B7200" w14:textId="77777777" w:rsidTr="00AA5829">
        <w:trPr>
          <w:trHeight w:val="702"/>
        </w:trPr>
        <w:tc>
          <w:tcPr>
            <w:tcW w:w="2506" w:type="pct"/>
            <w:shd w:val="clear" w:color="auto" w:fill="FFFFFF" w:themeFill="background1"/>
            <w:vAlign w:val="center"/>
          </w:tcPr>
          <w:p w14:paraId="0DC16668"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4F826112" w14:textId="0193EBB8"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18674EEC" w14:textId="07393AD7"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D7452C" w:rsidRPr="00EF4E46" w14:paraId="2EA370EC" w14:textId="77777777" w:rsidTr="00047DF2">
        <w:trPr>
          <w:trHeight w:val="657"/>
        </w:trPr>
        <w:tc>
          <w:tcPr>
            <w:tcW w:w="2506" w:type="pct"/>
            <w:shd w:val="clear" w:color="auto" w:fill="FFFFFF" w:themeFill="background1"/>
            <w:vAlign w:val="center"/>
          </w:tcPr>
          <w:p w14:paraId="3F6141AB"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11210488" w14:textId="3C27FF76"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50499C" w:rsidRPr="00EF4E46">
              <w:rPr>
                <w:rFonts w:ascii="Arial" w:hAnsi="Arial" w:cs="Arial"/>
                <w:sz w:val="20"/>
                <w:szCs w:val="24"/>
              </w:rPr>
              <w:t>CZ</w:t>
            </w:r>
          </w:p>
        </w:tc>
        <w:tc>
          <w:tcPr>
            <w:tcW w:w="1341" w:type="pct"/>
            <w:shd w:val="clear" w:color="auto" w:fill="FFFFFF" w:themeFill="background1"/>
            <w:vAlign w:val="center"/>
          </w:tcPr>
          <w:p w14:paraId="3AB78CDB"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ovlašteni mrtvozornici </w:t>
            </w:r>
          </w:p>
        </w:tc>
      </w:tr>
      <w:tr w:rsidR="00412649" w:rsidRPr="00EF4E46" w14:paraId="478740A6" w14:textId="77777777" w:rsidTr="00047DF2">
        <w:trPr>
          <w:trHeight w:val="657"/>
        </w:trPr>
        <w:tc>
          <w:tcPr>
            <w:tcW w:w="2506" w:type="pct"/>
            <w:shd w:val="clear" w:color="auto" w:fill="FFFFFF" w:themeFill="background1"/>
            <w:vAlign w:val="center"/>
          </w:tcPr>
          <w:p w14:paraId="525C7AAE" w14:textId="23F68653"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pružanje veteinarske pomoći</w:t>
            </w:r>
          </w:p>
        </w:tc>
        <w:tc>
          <w:tcPr>
            <w:tcW w:w="1153" w:type="pct"/>
            <w:shd w:val="clear" w:color="auto" w:fill="FFFFFF" w:themeFill="background1"/>
            <w:vAlign w:val="center"/>
          </w:tcPr>
          <w:p w14:paraId="40DB48F1" w14:textId="438BE0EA"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378A1653" w14:textId="684044C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djelatnici veterinarskih ustanova</w:t>
            </w:r>
          </w:p>
        </w:tc>
      </w:tr>
    </w:tbl>
    <w:p w14:paraId="4F2FCC86" w14:textId="03A19FD2" w:rsidR="00E84B15" w:rsidRDefault="00E84B15" w:rsidP="00EF4E46">
      <w:pPr>
        <w:spacing w:after="0"/>
        <w:jc w:val="both"/>
        <w:rPr>
          <w:rFonts w:ascii="Arial" w:hAnsi="Arial" w:cs="Arial"/>
          <w:sz w:val="24"/>
          <w:szCs w:val="24"/>
        </w:rPr>
      </w:pPr>
    </w:p>
    <w:p w14:paraId="77C612C2" w14:textId="77777777" w:rsidR="00A57AFC" w:rsidRPr="00EF4E46" w:rsidRDefault="00A57AFC" w:rsidP="00EF4E46">
      <w:pPr>
        <w:rPr>
          <w:rFonts w:ascii="Arial" w:hAnsi="Arial" w:cs="Arial"/>
          <w:i/>
          <w:sz w:val="24"/>
          <w:szCs w:val="24"/>
        </w:rPr>
      </w:pPr>
      <w:bookmarkStart w:id="48" w:name="_Toc54175584"/>
      <w:r w:rsidRPr="00EF4E46">
        <w:rPr>
          <w:rFonts w:ascii="Arial" w:hAnsi="Arial" w:cs="Arial"/>
          <w:sz w:val="24"/>
          <w:szCs w:val="24"/>
        </w:rPr>
        <w:t>- Zadaće operativnih kapaciteta za otklanjanje posljedica od toplinskog vala</w:t>
      </w:r>
      <w:bookmarkEnd w:id="48"/>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A57AFC" w:rsidRPr="00EF4E46" w14:paraId="7B7AF2DE" w14:textId="77777777" w:rsidTr="00047DF2">
        <w:trPr>
          <w:trHeight w:val="626"/>
          <w:tblHeader/>
          <w:jc w:val="center"/>
        </w:trPr>
        <w:tc>
          <w:tcPr>
            <w:tcW w:w="2348" w:type="pct"/>
            <w:shd w:val="clear" w:color="auto" w:fill="DBE5F1" w:themeFill="accent1" w:themeFillTint="33"/>
            <w:vAlign w:val="center"/>
          </w:tcPr>
          <w:p w14:paraId="6A938045"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Sudionici / Operativna snaga civilne zaštite</w:t>
            </w:r>
          </w:p>
        </w:tc>
        <w:tc>
          <w:tcPr>
            <w:tcW w:w="2652" w:type="pct"/>
            <w:shd w:val="clear" w:color="auto" w:fill="DBE5F1" w:themeFill="accent1" w:themeFillTint="33"/>
            <w:vAlign w:val="center"/>
          </w:tcPr>
          <w:p w14:paraId="37ACCE81"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Zadaće</w:t>
            </w:r>
          </w:p>
        </w:tc>
      </w:tr>
      <w:tr w:rsidR="00A57AFC" w:rsidRPr="00EF4E46" w14:paraId="1AAA62DC" w14:textId="77777777" w:rsidTr="00047DF2">
        <w:trPr>
          <w:trHeight w:val="505"/>
          <w:jc w:val="center"/>
        </w:trPr>
        <w:tc>
          <w:tcPr>
            <w:tcW w:w="2348" w:type="pct"/>
            <w:shd w:val="clear" w:color="auto" w:fill="auto"/>
            <w:vAlign w:val="center"/>
          </w:tcPr>
          <w:p w14:paraId="36C41DD8" w14:textId="45CF04D7" w:rsidR="00A57AFC" w:rsidRPr="00EF4E46" w:rsidRDefault="00A57AFC" w:rsidP="00A87D77">
            <w:pPr>
              <w:spacing w:after="0"/>
              <w:rPr>
                <w:rFonts w:ascii="Arial" w:hAnsi="Arial" w:cs="Arial"/>
                <w:sz w:val="20"/>
                <w:szCs w:val="20"/>
              </w:rPr>
            </w:pPr>
            <w:r w:rsidRPr="00EF4E46">
              <w:rPr>
                <w:rFonts w:ascii="Arial" w:hAnsi="Arial" w:cs="Arial"/>
                <w:sz w:val="20"/>
                <w:szCs w:val="20"/>
              </w:rPr>
              <w:t xml:space="preserve">Stožer CZ </w:t>
            </w:r>
            <w:r w:rsidR="00347D5B"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c>
          <w:tcPr>
            <w:tcW w:w="2652" w:type="pct"/>
            <w:vAlign w:val="center"/>
          </w:tcPr>
          <w:p w14:paraId="6AF03BB7" w14:textId="2A7ABB1C"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prikupljanje inform</w:t>
            </w:r>
            <w:r w:rsidR="00047DF2">
              <w:rPr>
                <w:rFonts w:ascii="Arial" w:hAnsi="Arial" w:cs="Arial"/>
                <w:sz w:val="20"/>
                <w:szCs w:val="22"/>
              </w:rPr>
              <w:t>acija o ugroženom stanovništvu i</w:t>
            </w:r>
            <w:r w:rsidRPr="00E84B15">
              <w:rPr>
                <w:rFonts w:ascii="Arial" w:hAnsi="Arial" w:cs="Arial"/>
                <w:sz w:val="20"/>
                <w:szCs w:val="22"/>
              </w:rPr>
              <w:t xml:space="preserve"> životinjama</w:t>
            </w:r>
          </w:p>
          <w:p w14:paraId="1D2FD2FE" w14:textId="77777777"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lastRenderedPageBreak/>
              <w:t>poduzimanje svih potrebnih aktivnosti u nadležnosti Stožera CZ</w:t>
            </w:r>
          </w:p>
          <w:p w14:paraId="6B9DD96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21AA93F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1CB9B03A" w14:textId="2544344B" w:rsidR="00A57AFC"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informiranje stanovništva</w:t>
            </w:r>
          </w:p>
        </w:tc>
      </w:tr>
      <w:tr w:rsidR="00412649" w:rsidRPr="00EF4E46" w14:paraId="57742846" w14:textId="77777777" w:rsidTr="00047DF2">
        <w:trPr>
          <w:trHeight w:val="505"/>
          <w:jc w:val="center"/>
        </w:trPr>
        <w:tc>
          <w:tcPr>
            <w:tcW w:w="2348" w:type="pct"/>
            <w:shd w:val="clear" w:color="auto" w:fill="auto"/>
            <w:vAlign w:val="center"/>
          </w:tcPr>
          <w:p w14:paraId="69E30586" w14:textId="7FE6925B" w:rsidR="00412649" w:rsidRPr="00EF4E46" w:rsidRDefault="00412649" w:rsidP="00A87D77">
            <w:pPr>
              <w:spacing w:after="0"/>
              <w:rPr>
                <w:rFonts w:ascii="Arial" w:hAnsi="Arial" w:cs="Arial"/>
                <w:sz w:val="20"/>
                <w:szCs w:val="20"/>
              </w:rPr>
            </w:pPr>
            <w:r w:rsidRPr="00EF4E46">
              <w:rPr>
                <w:rFonts w:ascii="Arial" w:hAnsi="Arial" w:cs="Arial"/>
                <w:sz w:val="20"/>
                <w:szCs w:val="24"/>
                <w:lang w:val="pl-PL"/>
              </w:rPr>
              <w:lastRenderedPageBreak/>
              <w:t>Vodovodno poduzeće</w:t>
            </w:r>
          </w:p>
        </w:tc>
        <w:tc>
          <w:tcPr>
            <w:tcW w:w="2652" w:type="pct"/>
            <w:vAlign w:val="center"/>
          </w:tcPr>
          <w:p w14:paraId="4557E189" w14:textId="4B899968" w:rsidR="00412649" w:rsidRPr="00E84B15" w:rsidRDefault="00412649" w:rsidP="00412649">
            <w:pPr>
              <w:pStyle w:val="Default"/>
              <w:numPr>
                <w:ilvl w:val="0"/>
                <w:numId w:val="39"/>
              </w:numPr>
              <w:spacing w:line="276" w:lineRule="auto"/>
              <w:ind w:left="175" w:hanging="175"/>
              <w:rPr>
                <w:rFonts w:ascii="Arial" w:hAnsi="Arial" w:cs="Arial"/>
                <w:sz w:val="20"/>
                <w:szCs w:val="22"/>
              </w:rPr>
            </w:pPr>
            <w:r w:rsidRPr="00EF4E46">
              <w:rPr>
                <w:rFonts w:ascii="Arial" w:hAnsi="Arial" w:cs="Arial"/>
                <w:sz w:val="20"/>
              </w:rPr>
              <w:t>briga o osiguranju vode za piće</w:t>
            </w:r>
          </w:p>
        </w:tc>
      </w:tr>
      <w:tr w:rsidR="00A57AFC" w:rsidRPr="00EF4E46" w14:paraId="4D812BB5" w14:textId="77777777" w:rsidTr="00047DF2">
        <w:trPr>
          <w:trHeight w:val="65"/>
          <w:jc w:val="center"/>
        </w:trPr>
        <w:tc>
          <w:tcPr>
            <w:tcW w:w="2348" w:type="pct"/>
            <w:shd w:val="clear" w:color="auto" w:fill="auto"/>
            <w:vAlign w:val="center"/>
          </w:tcPr>
          <w:p w14:paraId="159F57D5"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Vatrogasne </w:t>
            </w:r>
            <w:r w:rsidR="00A715CD" w:rsidRPr="00EF4E46">
              <w:rPr>
                <w:rFonts w:ascii="Arial" w:hAnsi="Arial" w:cs="Arial"/>
                <w:sz w:val="20"/>
                <w:szCs w:val="20"/>
              </w:rPr>
              <w:t xml:space="preserve">snage </w:t>
            </w:r>
          </w:p>
          <w:p w14:paraId="1CF94BEA" w14:textId="77777777" w:rsidR="00A57AFC" w:rsidRPr="00EF4E46" w:rsidRDefault="00A57AFC" w:rsidP="00EF4E46">
            <w:pPr>
              <w:spacing w:after="0"/>
              <w:rPr>
                <w:rFonts w:ascii="Arial" w:hAnsi="Arial" w:cs="Arial"/>
                <w:sz w:val="20"/>
                <w:szCs w:val="20"/>
              </w:rPr>
            </w:pPr>
          </w:p>
        </w:tc>
        <w:tc>
          <w:tcPr>
            <w:tcW w:w="2652" w:type="pct"/>
            <w:vAlign w:val="center"/>
          </w:tcPr>
          <w:p w14:paraId="56E85879"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xml:space="preserve">- provesti/potvrditi početnu procjenu </w:t>
            </w:r>
          </w:p>
          <w:p w14:paraId="2A96F5BF"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pružanje prve pomoći do predaje na stručnu medicinsku skrb</w:t>
            </w:r>
          </w:p>
          <w:p w14:paraId="7C5E676A"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organizacija dobave pitke vode</w:t>
            </w:r>
          </w:p>
          <w:p w14:paraId="707B83EE" w14:textId="58854DEB" w:rsidR="00A57AFC" w:rsidRPr="00EF4E46" w:rsidRDefault="00A57AFC" w:rsidP="00AA5829">
            <w:pPr>
              <w:pStyle w:val="Default"/>
              <w:spacing w:line="276" w:lineRule="auto"/>
              <w:ind w:left="176" w:hanging="142"/>
              <w:rPr>
                <w:rFonts w:ascii="Arial" w:hAnsi="Arial" w:cs="Arial"/>
                <w:sz w:val="20"/>
                <w:szCs w:val="20"/>
              </w:rPr>
            </w:pPr>
            <w:r w:rsidRPr="00EF4E46">
              <w:rPr>
                <w:rFonts w:ascii="Arial" w:hAnsi="Arial" w:cs="Arial"/>
                <w:sz w:val="20"/>
                <w:szCs w:val="20"/>
              </w:rPr>
              <w:t>-  p</w:t>
            </w:r>
            <w:r w:rsidR="00AA5829">
              <w:rPr>
                <w:rFonts w:ascii="Arial" w:hAnsi="Arial" w:cs="Arial"/>
                <w:sz w:val="20"/>
                <w:szCs w:val="20"/>
              </w:rPr>
              <w:t>omoć stanovništvu i životinjama</w:t>
            </w:r>
          </w:p>
        </w:tc>
      </w:tr>
      <w:tr w:rsidR="00A57AFC" w:rsidRPr="00EF4E46" w14:paraId="02535C72" w14:textId="77777777" w:rsidTr="00047DF2">
        <w:trPr>
          <w:trHeight w:val="65"/>
          <w:jc w:val="center"/>
        </w:trPr>
        <w:tc>
          <w:tcPr>
            <w:tcW w:w="2348" w:type="pct"/>
            <w:shd w:val="clear" w:color="auto" w:fill="auto"/>
            <w:vAlign w:val="center"/>
          </w:tcPr>
          <w:p w14:paraId="6F76AE78" w14:textId="77777777" w:rsidR="00A57AFC" w:rsidRPr="00EF4E46" w:rsidRDefault="00A57AFC" w:rsidP="00EF4E46">
            <w:pPr>
              <w:spacing w:after="0"/>
              <w:rPr>
                <w:rFonts w:ascii="Arial" w:hAnsi="Arial" w:cs="Arial"/>
                <w:color w:val="002060"/>
                <w:sz w:val="20"/>
                <w:szCs w:val="20"/>
              </w:rPr>
            </w:pPr>
            <w:r w:rsidRPr="00EF4E46">
              <w:rPr>
                <w:rFonts w:ascii="Arial" w:hAnsi="Arial" w:cs="Arial"/>
                <w:sz w:val="20"/>
                <w:szCs w:val="20"/>
              </w:rPr>
              <w:t xml:space="preserve">Pravne osobe od interesa za sustav civilne zaštite – davatelji materijalno – tehničkih sredstava </w:t>
            </w:r>
          </w:p>
        </w:tc>
        <w:tc>
          <w:tcPr>
            <w:tcW w:w="2652" w:type="pct"/>
            <w:vAlign w:val="center"/>
          </w:tcPr>
          <w:p w14:paraId="37102B21" w14:textId="78CEF76E" w:rsidR="00A57AFC" w:rsidRPr="00EF4E46" w:rsidRDefault="00A715CD" w:rsidP="00412649">
            <w:pPr>
              <w:spacing w:after="0"/>
              <w:rPr>
                <w:rFonts w:ascii="Arial" w:hAnsi="Arial" w:cs="Arial"/>
                <w:color w:val="002060"/>
                <w:sz w:val="20"/>
                <w:szCs w:val="20"/>
              </w:rPr>
            </w:pPr>
            <w:r w:rsidRPr="00EF4E46">
              <w:rPr>
                <w:rFonts w:ascii="Arial" w:hAnsi="Arial" w:cs="Arial"/>
                <w:sz w:val="20"/>
                <w:szCs w:val="20"/>
              </w:rPr>
              <w:t xml:space="preserve">- </w:t>
            </w:r>
            <w:r w:rsidR="00A57AFC" w:rsidRPr="00EF4E46">
              <w:rPr>
                <w:rFonts w:ascii="Arial" w:hAnsi="Arial" w:cs="Arial"/>
                <w:sz w:val="20"/>
                <w:szCs w:val="20"/>
              </w:rPr>
              <w:t>pomoć stanovništvu</w:t>
            </w:r>
            <w:r w:rsidR="00B82B00" w:rsidRPr="00EF4E46">
              <w:rPr>
                <w:rFonts w:ascii="Arial" w:hAnsi="Arial" w:cs="Arial"/>
                <w:sz w:val="20"/>
                <w:szCs w:val="20"/>
              </w:rPr>
              <w:t xml:space="preserve"> </w:t>
            </w:r>
            <w:r w:rsidR="00A57AFC" w:rsidRPr="00EF4E46">
              <w:rPr>
                <w:rFonts w:ascii="Arial" w:hAnsi="Arial" w:cs="Arial"/>
                <w:sz w:val="20"/>
                <w:szCs w:val="20"/>
              </w:rPr>
              <w:t xml:space="preserve">i životinjama </w:t>
            </w:r>
          </w:p>
        </w:tc>
      </w:tr>
      <w:tr w:rsidR="00A57AFC" w:rsidRPr="00EF4E46" w14:paraId="7A219F39" w14:textId="77777777" w:rsidTr="00047DF2">
        <w:trPr>
          <w:trHeight w:val="65"/>
          <w:jc w:val="center"/>
        </w:trPr>
        <w:tc>
          <w:tcPr>
            <w:tcW w:w="2348" w:type="pct"/>
            <w:shd w:val="clear" w:color="auto" w:fill="auto"/>
            <w:vAlign w:val="center"/>
          </w:tcPr>
          <w:p w14:paraId="776C7254" w14:textId="4168D9AB" w:rsidR="00A57AFC" w:rsidRPr="00EF4E46" w:rsidRDefault="00A715CD" w:rsidP="00EF4E46">
            <w:pPr>
              <w:spacing w:after="0"/>
              <w:rPr>
                <w:rFonts w:ascii="Arial" w:hAnsi="Arial" w:cs="Arial"/>
                <w:sz w:val="20"/>
                <w:szCs w:val="20"/>
              </w:rPr>
            </w:pPr>
            <w:r w:rsidRPr="00EF4E46">
              <w:rPr>
                <w:rFonts w:ascii="Arial" w:hAnsi="Arial" w:cs="Arial"/>
                <w:sz w:val="20"/>
                <w:szCs w:val="20"/>
              </w:rPr>
              <w:t xml:space="preserve">Zdravstvene službe </w:t>
            </w:r>
          </w:p>
        </w:tc>
        <w:tc>
          <w:tcPr>
            <w:tcW w:w="2652" w:type="pct"/>
            <w:vAlign w:val="center"/>
          </w:tcPr>
          <w:p w14:paraId="166AF602" w14:textId="77777777" w:rsidR="00A57AFC" w:rsidRPr="00EF4E46" w:rsidRDefault="00527E88" w:rsidP="00EF4E46">
            <w:pPr>
              <w:spacing w:after="0"/>
              <w:ind w:left="176" w:hanging="176"/>
              <w:rPr>
                <w:rFonts w:ascii="Arial" w:hAnsi="Arial" w:cs="Arial"/>
                <w:sz w:val="20"/>
                <w:szCs w:val="20"/>
              </w:rPr>
            </w:pPr>
            <w:r w:rsidRPr="00EF4E46">
              <w:rPr>
                <w:rFonts w:ascii="Arial" w:hAnsi="Arial" w:cs="Arial"/>
                <w:sz w:val="20"/>
                <w:szCs w:val="20"/>
              </w:rPr>
              <w:t xml:space="preserve">- </w:t>
            </w:r>
            <w:r w:rsidR="00A57AFC" w:rsidRPr="00EF4E46">
              <w:rPr>
                <w:rFonts w:ascii="Arial" w:hAnsi="Arial" w:cs="Arial"/>
                <w:sz w:val="20"/>
                <w:szCs w:val="20"/>
              </w:rPr>
              <w:t>organizacija pružanja prve medicinske pomoći,</w:t>
            </w:r>
          </w:p>
          <w:p w14:paraId="206C570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 xml:space="preserve">zbrinjavanje težih bolesnika, </w:t>
            </w:r>
          </w:p>
          <w:p w14:paraId="7752CEFA"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pružanje medicinske pomoći ozlijeđenima,</w:t>
            </w:r>
          </w:p>
          <w:p w14:paraId="3EDB323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prevencija i suzbijanje zaraznih bolesti</w:t>
            </w:r>
          </w:p>
        </w:tc>
      </w:tr>
      <w:tr w:rsidR="00A57AFC" w:rsidRPr="00EF4E46" w14:paraId="40B48E7B" w14:textId="77777777" w:rsidTr="00047DF2">
        <w:trPr>
          <w:trHeight w:val="701"/>
          <w:jc w:val="center"/>
        </w:trPr>
        <w:tc>
          <w:tcPr>
            <w:tcW w:w="2348" w:type="pct"/>
            <w:shd w:val="clear" w:color="auto" w:fill="auto"/>
            <w:vAlign w:val="center"/>
          </w:tcPr>
          <w:p w14:paraId="42A8D25E" w14:textId="6E734D4F" w:rsidR="00A57AFC" w:rsidRPr="00EF4E46" w:rsidRDefault="00047DF2" w:rsidP="00047DF2">
            <w:pPr>
              <w:spacing w:after="0"/>
              <w:rPr>
                <w:rFonts w:ascii="Arial" w:hAnsi="Arial" w:cs="Arial"/>
                <w:sz w:val="20"/>
                <w:szCs w:val="20"/>
              </w:rPr>
            </w:pPr>
            <w:r>
              <w:rPr>
                <w:rFonts w:ascii="Arial" w:hAnsi="Arial" w:cs="Arial"/>
                <w:sz w:val="20"/>
                <w:szCs w:val="20"/>
              </w:rPr>
              <w:t xml:space="preserve">Veterinarske snage </w:t>
            </w:r>
          </w:p>
        </w:tc>
        <w:tc>
          <w:tcPr>
            <w:tcW w:w="2652" w:type="pct"/>
            <w:vAlign w:val="center"/>
          </w:tcPr>
          <w:p w14:paraId="619B4334" w14:textId="5788E730" w:rsidR="00A57AFC" w:rsidRPr="00EF4E46" w:rsidRDefault="00E84B15" w:rsidP="00EF4E46">
            <w:pPr>
              <w:numPr>
                <w:ilvl w:val="0"/>
                <w:numId w:val="12"/>
              </w:numPr>
              <w:spacing w:after="0"/>
              <w:ind w:left="176" w:hanging="176"/>
              <w:rPr>
                <w:rFonts w:ascii="Arial" w:hAnsi="Arial" w:cs="Arial"/>
                <w:sz w:val="20"/>
                <w:szCs w:val="20"/>
              </w:rPr>
            </w:pPr>
            <w:r>
              <w:rPr>
                <w:rFonts w:ascii="Arial" w:hAnsi="Arial" w:cs="Arial"/>
                <w:sz w:val="20"/>
                <w:szCs w:val="20"/>
              </w:rPr>
              <w:t>zbrinjavanje živih</w:t>
            </w:r>
            <w:r w:rsidR="00A57AFC" w:rsidRPr="00EF4E46">
              <w:rPr>
                <w:rFonts w:ascii="Arial" w:hAnsi="Arial" w:cs="Arial"/>
                <w:sz w:val="20"/>
                <w:szCs w:val="20"/>
              </w:rPr>
              <w:t xml:space="preserve"> i uginul</w:t>
            </w:r>
            <w:r>
              <w:rPr>
                <w:rFonts w:ascii="Arial" w:hAnsi="Arial" w:cs="Arial"/>
                <w:sz w:val="20"/>
                <w:szCs w:val="20"/>
              </w:rPr>
              <w:t>ih žvotinja</w:t>
            </w:r>
            <w:r w:rsidR="00A57AFC" w:rsidRPr="00EF4E46">
              <w:rPr>
                <w:rFonts w:ascii="Arial" w:hAnsi="Arial" w:cs="Arial"/>
                <w:sz w:val="20"/>
                <w:szCs w:val="20"/>
              </w:rPr>
              <w:t xml:space="preserve"> u ugroženim područjima,</w:t>
            </w:r>
          </w:p>
          <w:p w14:paraId="431CBE12" w14:textId="77777777" w:rsidR="00A57AFC" w:rsidRPr="00EF4E46" w:rsidRDefault="00A57AFC" w:rsidP="00EF4E46">
            <w:pPr>
              <w:numPr>
                <w:ilvl w:val="0"/>
                <w:numId w:val="12"/>
              </w:numPr>
              <w:spacing w:after="0"/>
              <w:ind w:left="176" w:hanging="176"/>
              <w:rPr>
                <w:rFonts w:ascii="Arial" w:hAnsi="Arial" w:cs="Arial"/>
                <w:color w:val="FF0000"/>
                <w:sz w:val="20"/>
                <w:szCs w:val="20"/>
              </w:rPr>
            </w:pPr>
            <w:r w:rsidRPr="00EF4E46">
              <w:rPr>
                <w:rFonts w:ascii="Arial" w:hAnsi="Arial" w:cs="Arial"/>
                <w:sz w:val="20"/>
                <w:szCs w:val="20"/>
              </w:rPr>
              <w:t>prevencija i suzbijanje zaraznih bolesti</w:t>
            </w:r>
          </w:p>
        </w:tc>
      </w:tr>
      <w:tr w:rsidR="00A57AFC" w:rsidRPr="00EF4E46" w14:paraId="4A2F1DAC" w14:textId="77777777" w:rsidTr="00047DF2">
        <w:trPr>
          <w:trHeight w:val="410"/>
          <w:jc w:val="center"/>
        </w:trPr>
        <w:tc>
          <w:tcPr>
            <w:tcW w:w="2348" w:type="pct"/>
            <w:shd w:val="clear" w:color="auto" w:fill="auto"/>
            <w:vAlign w:val="center"/>
          </w:tcPr>
          <w:p w14:paraId="69CAEBA2" w14:textId="4812B5B7" w:rsidR="00A57AFC" w:rsidRPr="00EF4E46" w:rsidRDefault="00A715CD" w:rsidP="00F614BD">
            <w:pPr>
              <w:spacing w:after="0"/>
              <w:rPr>
                <w:rFonts w:ascii="Arial" w:hAnsi="Arial" w:cs="Arial"/>
                <w:sz w:val="20"/>
                <w:szCs w:val="20"/>
              </w:rPr>
            </w:pPr>
            <w:r w:rsidRPr="00EF4E46">
              <w:rPr>
                <w:rFonts w:ascii="Arial" w:hAnsi="Arial" w:cs="Arial"/>
                <w:sz w:val="20"/>
                <w:szCs w:val="20"/>
              </w:rPr>
              <w:t xml:space="preserve">Gradsko društvo Crveni križ </w:t>
            </w:r>
            <w:r w:rsidR="00F614BD">
              <w:rPr>
                <w:rFonts w:ascii="Arial" w:hAnsi="Arial" w:cs="Arial"/>
                <w:sz w:val="20"/>
                <w:szCs w:val="20"/>
              </w:rPr>
              <w:t>Delnice</w:t>
            </w:r>
          </w:p>
        </w:tc>
        <w:tc>
          <w:tcPr>
            <w:tcW w:w="2652" w:type="pct"/>
            <w:vAlign w:val="center"/>
          </w:tcPr>
          <w:p w14:paraId="28BE95B9"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evidentiranje ugroženih osoba</w:t>
            </w:r>
          </w:p>
          <w:p w14:paraId="328294F4"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pružanje prve medicinske pomoći </w:t>
            </w:r>
          </w:p>
          <w:p w14:paraId="569917B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zadaće vezane uz zbrinjavanje </w:t>
            </w:r>
          </w:p>
        </w:tc>
      </w:tr>
      <w:tr w:rsidR="00A57AFC" w:rsidRPr="00EF4E46" w14:paraId="07BB99E0" w14:textId="77777777" w:rsidTr="00047DF2">
        <w:trPr>
          <w:trHeight w:val="410"/>
          <w:jc w:val="center"/>
        </w:trPr>
        <w:tc>
          <w:tcPr>
            <w:tcW w:w="2348" w:type="pct"/>
            <w:shd w:val="clear" w:color="auto" w:fill="auto"/>
            <w:vAlign w:val="center"/>
          </w:tcPr>
          <w:p w14:paraId="0C921BB1" w14:textId="31B9AEF4" w:rsidR="00A57AFC" w:rsidRPr="00EF4E46" w:rsidRDefault="00A57AFC" w:rsidP="00EF4E46">
            <w:pPr>
              <w:spacing w:after="0"/>
              <w:rPr>
                <w:rFonts w:ascii="Arial" w:hAnsi="Arial" w:cs="Arial"/>
                <w:sz w:val="20"/>
                <w:szCs w:val="20"/>
              </w:rPr>
            </w:pPr>
            <w:r w:rsidRPr="00EF4E46">
              <w:rPr>
                <w:rFonts w:ascii="Arial" w:hAnsi="Arial" w:cs="Arial"/>
                <w:sz w:val="20"/>
                <w:szCs w:val="20"/>
              </w:rPr>
              <w:t>Povjerenici</w:t>
            </w:r>
            <w:r w:rsidR="000A7C78">
              <w:rPr>
                <w:rFonts w:ascii="Arial" w:hAnsi="Arial" w:cs="Arial"/>
                <w:sz w:val="20"/>
                <w:szCs w:val="20"/>
              </w:rPr>
              <w:t xml:space="preserve"> </w:t>
            </w:r>
            <w:r w:rsidRPr="00EF4E46">
              <w:rPr>
                <w:rFonts w:ascii="Arial" w:hAnsi="Arial" w:cs="Arial"/>
                <w:sz w:val="20"/>
                <w:szCs w:val="20"/>
              </w:rPr>
              <w:t>/</w:t>
            </w:r>
            <w:r w:rsidR="000A7C78">
              <w:rPr>
                <w:rFonts w:ascii="Arial" w:hAnsi="Arial" w:cs="Arial"/>
                <w:sz w:val="20"/>
                <w:szCs w:val="20"/>
              </w:rPr>
              <w:t xml:space="preserve"> </w:t>
            </w:r>
            <w:r w:rsidRPr="00EF4E46">
              <w:rPr>
                <w:rFonts w:ascii="Arial" w:hAnsi="Arial" w:cs="Arial"/>
                <w:sz w:val="20"/>
                <w:szCs w:val="20"/>
              </w:rPr>
              <w:t xml:space="preserve">zamjenici povjerenika CZ </w:t>
            </w:r>
          </w:p>
        </w:tc>
        <w:tc>
          <w:tcPr>
            <w:tcW w:w="2652" w:type="pct"/>
            <w:vAlign w:val="center"/>
          </w:tcPr>
          <w:p w14:paraId="5C3CFE5C"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2AF6FDF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pomoć pri organizaciji provođenja zbrinjavanja ugroženog stanovništva</w:t>
            </w:r>
          </w:p>
          <w:p w14:paraId="6078DD5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distribucija hrane ugroženom stanovništvu</w:t>
            </w:r>
          </w:p>
          <w:p w14:paraId="17CF534E"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informiranje stanovništva</w:t>
            </w:r>
          </w:p>
        </w:tc>
      </w:tr>
      <w:tr w:rsidR="00A57AFC" w:rsidRPr="00EF4E46" w14:paraId="4F47759A" w14:textId="77777777" w:rsidTr="00047DF2">
        <w:trPr>
          <w:trHeight w:val="410"/>
          <w:jc w:val="center"/>
        </w:trPr>
        <w:tc>
          <w:tcPr>
            <w:tcW w:w="2348" w:type="pct"/>
            <w:shd w:val="clear" w:color="auto" w:fill="auto"/>
            <w:vAlign w:val="center"/>
          </w:tcPr>
          <w:p w14:paraId="430AE53D"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Postrojba civilne zaštite opće namjene </w:t>
            </w:r>
          </w:p>
        </w:tc>
        <w:tc>
          <w:tcPr>
            <w:tcW w:w="2652" w:type="pct"/>
            <w:vAlign w:val="center"/>
          </w:tcPr>
          <w:p w14:paraId="14093E36"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potpora u provođenju mjera prve pomoći, zbrinjavanja ugroženog stanovništva </w:t>
            </w:r>
          </w:p>
          <w:p w14:paraId="41A46A6B"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5B936BAD"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dopremanje najnužnijih sredstava za život</w:t>
            </w:r>
          </w:p>
          <w:p w14:paraId="4196BFC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pomoć pri distribuciji hrane i vode ugroženom stanovništvu</w:t>
            </w:r>
          </w:p>
        </w:tc>
      </w:tr>
    </w:tbl>
    <w:p w14:paraId="03778604" w14:textId="77777777" w:rsidR="00C24B98" w:rsidRPr="00EF4E46" w:rsidRDefault="00C24B98" w:rsidP="00EF4E46">
      <w:pPr>
        <w:spacing w:after="0"/>
        <w:jc w:val="both"/>
        <w:rPr>
          <w:rFonts w:ascii="Arial" w:hAnsi="Arial" w:cs="Arial"/>
          <w:sz w:val="24"/>
          <w:szCs w:val="24"/>
        </w:rPr>
      </w:pPr>
    </w:p>
    <w:p w14:paraId="1B5CFE9A" w14:textId="69D10CE2"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217AF">
        <w:rPr>
          <w:rFonts w:ascii="Arial" w:hAnsi="Arial" w:cs="Arial"/>
          <w:sz w:val="24"/>
          <w:szCs w:val="24"/>
        </w:rPr>
        <w:t>G</w:t>
      </w:r>
      <w:r w:rsidR="00E65AA3">
        <w:rPr>
          <w:rFonts w:ascii="Arial" w:hAnsi="Arial" w:cs="Arial"/>
          <w:sz w:val="24"/>
          <w:szCs w:val="24"/>
        </w:rPr>
        <w:t>radonačelnica</w:t>
      </w:r>
      <w:r w:rsidRPr="00EF4E46">
        <w:rPr>
          <w:rFonts w:ascii="Arial" w:hAnsi="Arial" w:cs="Arial"/>
          <w:sz w:val="24"/>
          <w:szCs w:val="24"/>
        </w:rPr>
        <w:t>, operativne snage sustava civilne zaštite, zdravstveni djelatnici te MUP.</w:t>
      </w:r>
    </w:p>
    <w:p w14:paraId="59A027CB" w14:textId="77777777" w:rsidR="00B3320D" w:rsidRDefault="00B3320D"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B798C2D" w14:textId="66073A79" w:rsidR="000A7C78" w:rsidRDefault="000A7C78" w:rsidP="000A7C78">
      <w:pPr>
        <w:spacing w:after="0"/>
        <w:jc w:val="both"/>
        <w:rPr>
          <w:rFonts w:ascii="Arial" w:hAnsi="Arial" w:cs="Arial"/>
          <w:sz w:val="24"/>
          <w:szCs w:val="24"/>
        </w:rPr>
      </w:pPr>
      <w:r>
        <w:rPr>
          <w:rFonts w:ascii="Arial" w:hAnsi="Arial" w:cs="Arial"/>
          <w:sz w:val="24"/>
          <w:szCs w:val="24"/>
        </w:rPr>
        <w:br w:type="page"/>
      </w:r>
    </w:p>
    <w:p w14:paraId="70238C62" w14:textId="77777777" w:rsidR="00A46094" w:rsidRPr="00EF4E46" w:rsidRDefault="00B3320D" w:rsidP="00EF4E46">
      <w:pPr>
        <w:pStyle w:val="Naslov3"/>
        <w:jc w:val="both"/>
        <w:rPr>
          <w:rFonts w:ascii="Arial" w:hAnsi="Arial" w:cs="Arial"/>
          <w:b/>
          <w:i w:val="0"/>
        </w:rPr>
      </w:pPr>
      <w:bookmarkStart w:id="49" w:name="_Toc75954736"/>
      <w:r w:rsidRPr="00EF4E46">
        <w:rPr>
          <w:rFonts w:ascii="Arial" w:hAnsi="Arial" w:cs="Arial"/>
          <w:b/>
          <w:i w:val="0"/>
        </w:rPr>
        <w:lastRenderedPageBreak/>
        <w:t>Druge mjere koj</w:t>
      </w:r>
      <w:r w:rsidR="001760E5" w:rsidRPr="00EF4E46">
        <w:rPr>
          <w:rFonts w:ascii="Arial" w:hAnsi="Arial" w:cs="Arial"/>
          <w:b/>
          <w:i w:val="0"/>
        </w:rPr>
        <w:t>e uključuju suradnju u slučaju toplinskog vala</w:t>
      </w:r>
      <w:r w:rsidRPr="00EF4E46">
        <w:rPr>
          <w:rFonts w:ascii="Arial" w:hAnsi="Arial" w:cs="Arial"/>
          <w:b/>
          <w:i w:val="0"/>
        </w:rPr>
        <w:t xml:space="preserve"> s nadležnim tijelima i raznim institucijama</w:t>
      </w:r>
      <w:bookmarkEnd w:id="49"/>
    </w:p>
    <w:p w14:paraId="1ECD6C30" w14:textId="77777777" w:rsidR="00BF09BB" w:rsidRPr="00EF4E46" w:rsidRDefault="00BF09BB" w:rsidP="00AC7029">
      <w:pPr>
        <w:spacing w:after="0"/>
        <w:jc w:val="both"/>
        <w:rPr>
          <w:rFonts w:ascii="Arial" w:eastAsia="Batang" w:hAnsi="Arial" w:cs="Arial"/>
          <w:sz w:val="24"/>
          <w:szCs w:val="24"/>
        </w:rPr>
      </w:pPr>
      <w:r w:rsidRPr="00EF4E46">
        <w:rPr>
          <w:rFonts w:ascii="Arial" w:eastAsia="Batang" w:hAnsi="Arial" w:cs="Arial"/>
          <w:sz w:val="24"/>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49BC2628"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a)</w:t>
      </w:r>
      <w:r w:rsidRPr="00EF4E46">
        <w:rPr>
          <w:rFonts w:ascii="Arial" w:eastAsia="Batang" w:hAnsi="Arial" w:cs="Arial"/>
          <w:sz w:val="24"/>
          <w:szCs w:val="24"/>
        </w:rPr>
        <w:tab/>
        <w:t xml:space="preserve">Nema opasnosti, </w:t>
      </w:r>
    </w:p>
    <w:p w14:paraId="5210B9A0"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b)</w:t>
      </w:r>
      <w:r w:rsidRPr="00EF4E46">
        <w:rPr>
          <w:rFonts w:ascii="Arial" w:eastAsia="Batang" w:hAnsi="Arial" w:cs="Arial"/>
          <w:sz w:val="24"/>
          <w:szCs w:val="24"/>
        </w:rPr>
        <w:tab/>
        <w:t xml:space="preserve">Umjerena opasnost, </w:t>
      </w:r>
    </w:p>
    <w:p w14:paraId="66AE1AF2"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c)</w:t>
      </w:r>
      <w:r w:rsidRPr="00EF4E46">
        <w:rPr>
          <w:rFonts w:ascii="Arial" w:eastAsia="Batang" w:hAnsi="Arial" w:cs="Arial"/>
          <w:sz w:val="24"/>
          <w:szCs w:val="24"/>
        </w:rPr>
        <w:tab/>
        <w:t xml:space="preserve">Velika opasnost, </w:t>
      </w:r>
    </w:p>
    <w:p w14:paraId="404C9E5D"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d)</w:t>
      </w:r>
      <w:r w:rsidRPr="00EF4E46">
        <w:rPr>
          <w:rFonts w:ascii="Arial" w:eastAsia="Batang" w:hAnsi="Arial" w:cs="Arial"/>
          <w:sz w:val="24"/>
          <w:szCs w:val="24"/>
        </w:rPr>
        <w:tab/>
        <w:t xml:space="preserve">Vrlo velika opasnost </w:t>
      </w:r>
    </w:p>
    <w:p w14:paraId="10FD5F1A" w14:textId="0807CB2B" w:rsidR="007F7F5D" w:rsidRPr="00EF4E46" w:rsidRDefault="007F7F5D" w:rsidP="000A7C78">
      <w:pPr>
        <w:spacing w:after="0"/>
        <w:jc w:val="both"/>
        <w:rPr>
          <w:rFonts w:ascii="Arial" w:eastAsia="Batang" w:hAnsi="Arial" w:cs="Arial"/>
          <w:sz w:val="24"/>
          <w:szCs w:val="24"/>
        </w:rPr>
      </w:pPr>
    </w:p>
    <w:p w14:paraId="56643791" w14:textId="7FE861D0" w:rsidR="00BF09BB" w:rsidRPr="00EF4E46" w:rsidRDefault="00BF09BB" w:rsidP="00EF4E46">
      <w:pPr>
        <w:jc w:val="both"/>
        <w:rPr>
          <w:rFonts w:ascii="Arial" w:eastAsia="Batang" w:hAnsi="Arial" w:cs="Arial"/>
          <w:sz w:val="24"/>
          <w:szCs w:val="24"/>
        </w:rPr>
      </w:pPr>
      <w:r w:rsidRPr="00EF4E46">
        <w:rPr>
          <w:rFonts w:ascii="Arial" w:eastAsia="Batang" w:hAnsi="Arial" w:cs="Arial"/>
          <w:sz w:val="24"/>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5DB49116" w14:textId="126FC19A" w:rsidR="00810F28" w:rsidRDefault="001760E5" w:rsidP="009D3B0F">
      <w:pPr>
        <w:spacing w:after="0"/>
        <w:jc w:val="both"/>
        <w:rPr>
          <w:rFonts w:ascii="Arial" w:eastAsia="Batang" w:hAnsi="Arial" w:cs="Arial"/>
          <w:sz w:val="24"/>
          <w:szCs w:val="24"/>
        </w:rPr>
      </w:pPr>
      <w:r w:rsidRPr="00EF4E46">
        <w:rPr>
          <w:rFonts w:ascii="Arial" w:eastAsia="Batang" w:hAnsi="Arial" w:cs="Arial"/>
          <w:sz w:val="24"/>
          <w:szCs w:val="24"/>
        </w:rPr>
        <w:t xml:space="preserve">Hrvatski zavod za javno zdravstvo (HZJZ) prati povećanje pobola i smrtnosti vezano uz povišene temperature prikupljajući tjedna izvješća o pobolu i smrtnosti iz </w:t>
      </w:r>
      <w:r w:rsidR="00810F28" w:rsidRPr="00EF4E46">
        <w:rPr>
          <w:rFonts w:ascii="Arial" w:eastAsia="Batang" w:hAnsi="Arial" w:cs="Arial"/>
          <w:sz w:val="24"/>
          <w:szCs w:val="24"/>
        </w:rPr>
        <w:t xml:space="preserve">Zavoda za javno zdravstvo </w:t>
      </w:r>
      <w:r w:rsidR="00F614BD">
        <w:rPr>
          <w:rFonts w:ascii="Arial" w:eastAsia="Batang" w:hAnsi="Arial" w:cs="Arial"/>
          <w:sz w:val="24"/>
          <w:szCs w:val="24"/>
        </w:rPr>
        <w:t>Primorsko - goranske</w:t>
      </w:r>
      <w:r w:rsidR="00810F28" w:rsidRPr="00EF4E46">
        <w:rPr>
          <w:rFonts w:ascii="Arial" w:eastAsia="Batang" w:hAnsi="Arial" w:cs="Arial"/>
          <w:sz w:val="24"/>
          <w:szCs w:val="24"/>
        </w:rPr>
        <w:t xml:space="preserve"> županije.</w:t>
      </w:r>
    </w:p>
    <w:p w14:paraId="75379AB0" w14:textId="77777777" w:rsidR="009D3B0F" w:rsidRPr="005F37AA" w:rsidRDefault="009D3B0F" w:rsidP="009D3B0F">
      <w:pPr>
        <w:jc w:val="both"/>
        <w:rPr>
          <w:rFonts w:ascii="Arial" w:eastAsia="Batang" w:hAnsi="Arial" w:cs="Arial"/>
          <w:sz w:val="28"/>
          <w:szCs w:val="24"/>
        </w:rPr>
      </w:pPr>
      <w:r w:rsidRPr="005F37AA">
        <w:rPr>
          <w:rFonts w:ascii="Arial" w:hAnsi="Arial" w:cs="Arial"/>
          <w:sz w:val="24"/>
          <w:shd w:val="clear" w:color="auto" w:fill="FFFFFF"/>
        </w:rPr>
        <w:t>Prema Svjetskoj zdravstvenoj organizaciji (SZO), mortalitetna statistika je jedan od najpouzdanijih izvora zdravstvenih podataka. Mortalitetni pokazatelji su ključni za ocjenu zdravstvenog stanja stanovništva, kreiranje zdravstvenih politika, evaluaciju nacionalnih zdravstvenih programa te za regionalnu i međunarodnu usporedbu.</w:t>
      </w:r>
    </w:p>
    <w:p w14:paraId="732EE9E8" w14:textId="77777777" w:rsidR="00A46094" w:rsidRPr="00EF4E46" w:rsidRDefault="001760E5" w:rsidP="00EF4E46">
      <w:pPr>
        <w:jc w:val="both"/>
        <w:rPr>
          <w:rFonts w:ascii="Arial" w:eastAsia="Batang" w:hAnsi="Arial" w:cs="Arial"/>
          <w:sz w:val="24"/>
          <w:szCs w:val="24"/>
        </w:rPr>
      </w:pPr>
      <w:r w:rsidRPr="00EF4E46">
        <w:rPr>
          <w:rFonts w:ascii="Arial" w:eastAsia="Batang" w:hAnsi="Arial" w:cs="Arial"/>
          <w:sz w:val="24"/>
          <w:szCs w:val="24"/>
        </w:rPr>
        <w:t>Stupnjevi rizika od toplinskih valova za maksimalnu i minimalnu temperaturu zraka te za bio-meteorološki indeks se izračunavaju za fizio</w:t>
      </w:r>
      <w:r w:rsidR="009B78FC" w:rsidRPr="00EF4E46">
        <w:rPr>
          <w:rFonts w:ascii="Arial" w:eastAsia="Batang" w:hAnsi="Arial" w:cs="Arial"/>
          <w:sz w:val="24"/>
          <w:szCs w:val="24"/>
        </w:rPr>
        <w:t xml:space="preserve">lošku ekvivalentnu temperaturu. </w:t>
      </w:r>
      <w:r w:rsidRPr="00EF4E46">
        <w:rPr>
          <w:rFonts w:ascii="Arial" w:eastAsia="Batang" w:hAnsi="Arial" w:cs="Arial"/>
          <w:sz w:val="24"/>
          <w:szCs w:val="24"/>
        </w:rPr>
        <w:t>Kritična temperatura (heat cut point) je temperatura iznad koje se pojavljuje povećana smrtnost, umjerena opasnost – smrtnost 5% viša od prosječne, velika opasnost – smrtnost 7,5% viša od prosječne i vrlo velika (ekstremna) opasnost – smrtnost 10% viša od prosječne.</w:t>
      </w:r>
    </w:p>
    <w:p w14:paraId="69D05F37" w14:textId="21F2941A" w:rsidR="000A7C78" w:rsidRDefault="001760E5" w:rsidP="00EF4E46">
      <w:pPr>
        <w:tabs>
          <w:tab w:val="left" w:pos="993"/>
          <w:tab w:val="left" w:pos="1134"/>
          <w:tab w:val="left" w:pos="2410"/>
        </w:tabs>
        <w:spacing w:after="80"/>
        <w:jc w:val="both"/>
        <w:rPr>
          <w:rFonts w:ascii="Arial" w:eastAsia="Batang" w:hAnsi="Arial" w:cs="Arial"/>
          <w:sz w:val="24"/>
          <w:szCs w:val="24"/>
        </w:rPr>
      </w:pPr>
      <w:r w:rsidRPr="00EF4E46">
        <w:rPr>
          <w:rFonts w:ascii="Arial" w:eastAsia="Batang" w:hAnsi="Arial" w:cs="Arial"/>
          <w:sz w:val="24"/>
          <w:szCs w:val="24"/>
        </w:rPr>
        <w:t xml:space="preserve">Ministarstvo zdravlja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Pr>
          <w:rFonts w:ascii="Arial" w:eastAsia="Batang" w:hAnsi="Arial" w:cs="Arial"/>
          <w:sz w:val="24"/>
          <w:szCs w:val="24"/>
        </w:rPr>
        <w:br w:type="page"/>
      </w:r>
    </w:p>
    <w:p w14:paraId="79E1BD95" w14:textId="77777777" w:rsidR="00A46094" w:rsidRPr="00EF4E46" w:rsidRDefault="001753B3" w:rsidP="00EF4E46">
      <w:pPr>
        <w:pStyle w:val="Naslov2"/>
        <w:rPr>
          <w:rFonts w:ascii="Arial" w:hAnsi="Arial" w:cs="Arial"/>
          <w:b/>
          <w:i w:val="0"/>
          <w:sz w:val="24"/>
          <w:szCs w:val="24"/>
        </w:rPr>
      </w:pPr>
      <w:bookmarkStart w:id="50" w:name="_Toc75954737"/>
      <w:r w:rsidRPr="00EF4E46">
        <w:rPr>
          <w:rFonts w:ascii="Arial" w:hAnsi="Arial" w:cs="Arial"/>
          <w:b/>
          <w:i w:val="0"/>
          <w:sz w:val="24"/>
          <w:szCs w:val="24"/>
        </w:rPr>
        <w:lastRenderedPageBreak/>
        <w:t>Olujno i</w:t>
      </w:r>
      <w:r w:rsidR="00133CB6" w:rsidRPr="00EF4E46">
        <w:rPr>
          <w:rFonts w:ascii="Arial" w:hAnsi="Arial" w:cs="Arial"/>
          <w:b/>
          <w:i w:val="0"/>
          <w:sz w:val="24"/>
          <w:szCs w:val="24"/>
        </w:rPr>
        <w:t xml:space="preserve"> orkansko nevrijeme</w:t>
      </w:r>
      <w:bookmarkEnd w:id="50"/>
    </w:p>
    <w:p w14:paraId="6432FFF4" w14:textId="77777777" w:rsidR="00B762B1" w:rsidRPr="00EF4E46" w:rsidRDefault="00B762B1" w:rsidP="00EF4E46">
      <w:pPr>
        <w:jc w:val="both"/>
        <w:rPr>
          <w:rFonts w:ascii="Arial" w:hAnsi="Arial" w:cs="Arial"/>
          <w:sz w:val="24"/>
          <w:szCs w:val="24"/>
        </w:rPr>
      </w:pPr>
      <w:r w:rsidRPr="00EF4E46">
        <w:rPr>
          <w:rFonts w:ascii="Arial" w:hAnsi="Arial" w:cs="Arial"/>
          <w:sz w:val="24"/>
          <w:szCs w:val="24"/>
        </w:rPr>
        <w:t>Olujni i orkanski vjetrovi manifestiraju se jakim oborinama (često u obliku pljuskova), olujnim ili orkanskim vjetrom, jakim električnim izbijanjima, a nerijetko i tučom. Karakteristično je za nevrijeme njegova prostorna i vremenska ograničenost i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14:paraId="1392132D" w14:textId="56EFC7DA" w:rsidR="00133CB6" w:rsidRPr="00EF4E46" w:rsidRDefault="00B762B1" w:rsidP="00EF4E46">
      <w:pPr>
        <w:jc w:val="both"/>
        <w:rPr>
          <w:rFonts w:ascii="Arial" w:hAnsi="Arial" w:cs="Arial"/>
          <w:sz w:val="24"/>
          <w:szCs w:val="24"/>
        </w:rPr>
      </w:pPr>
      <w:r w:rsidRPr="00EF4E46">
        <w:rPr>
          <w:rFonts w:ascii="Arial" w:hAnsi="Arial" w:cs="Arial"/>
          <w:sz w:val="24"/>
          <w:szCs w:val="24"/>
        </w:rPr>
        <w:t>Prema definiciji olujni vjetar je onaj koji, prema Beafortovoj ljestvici za ocjenu jačine vjetra ima 8 stupnjeva – bofora (na ljestvici od 1 do 12). On njiše cijela veća stabla, lomi velike grane, sprječava svako hodanje protiv vjetra. Takvom vjetru odgovaraju brzine od 17,2 do 20,7 m/s, o</w:t>
      </w:r>
      <w:r w:rsidR="000A7C78">
        <w:rPr>
          <w:rFonts w:ascii="Arial" w:hAnsi="Arial" w:cs="Arial"/>
          <w:sz w:val="24"/>
          <w:szCs w:val="24"/>
        </w:rPr>
        <w:t>dnosno 62 do 74 km/h. Pod orkanski</w:t>
      </w:r>
      <w:r w:rsidRPr="00EF4E46">
        <w:rPr>
          <w:rFonts w:ascii="Arial" w:hAnsi="Arial" w:cs="Arial"/>
          <w:sz w:val="24"/>
          <w:szCs w:val="24"/>
        </w:rPr>
        <w:t>m smatra se onaj koji prema Beafortovoj ljestvici ima oznaku 12, najveću moguću na Zemljinoj po</w:t>
      </w:r>
      <w:r w:rsidR="000A7C78">
        <w:rPr>
          <w:rFonts w:ascii="Arial" w:hAnsi="Arial" w:cs="Arial"/>
          <w:sz w:val="24"/>
          <w:szCs w:val="24"/>
        </w:rPr>
        <w:t>vršini. Prema opisu učinka</w:t>
      </w:r>
      <w:r w:rsidRPr="00EF4E46">
        <w:rPr>
          <w:rFonts w:ascii="Arial" w:hAnsi="Arial" w:cs="Arial"/>
          <w:sz w:val="24"/>
          <w:szCs w:val="24"/>
        </w:rPr>
        <w:t xml:space="preserve"> ima uništavajuće djelovanje i pustoši cijeli kraj. Takvom vjetru odgovara brzina vjetra od 32,7 do 36,9 m/s odnosno od 118 do 133 km/h. Odgovarajuće brzine vjetra odnose se na izmjerene na 10 metara iznad tla.</w:t>
      </w:r>
    </w:p>
    <w:p w14:paraId="65F66F86" w14:textId="77777777" w:rsidR="00E101AA" w:rsidRDefault="00E101AA" w:rsidP="00EF4E46">
      <w:pPr>
        <w:spacing w:after="0"/>
        <w:jc w:val="both"/>
        <w:rPr>
          <w:rFonts w:ascii="Arial" w:eastAsia="Times New Roman" w:hAnsi="Arial" w:cs="Arial"/>
          <w:sz w:val="24"/>
          <w:szCs w:val="24"/>
          <w:lang w:eastAsia="zh-CN"/>
        </w:rPr>
      </w:pPr>
      <w:r w:rsidRPr="00EF4E46">
        <w:rPr>
          <w:rFonts w:ascii="Arial" w:eastAsia="Times New Roman" w:hAnsi="Arial" w:cs="Arial"/>
          <w:sz w:val="24"/>
          <w:szCs w:val="24"/>
          <w:lang w:eastAsia="zh-CN"/>
        </w:rPr>
        <w:t>Olujni i orkanski vjetar opaža se u slijedećim vremenskim situacijama:</w:t>
      </w:r>
    </w:p>
    <w:p w14:paraId="3A216124"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za vrijeme lokalnog nevremena, povezanog s kumulonimbusima;</w:t>
      </w:r>
    </w:p>
    <w:p w14:paraId="2D98666A"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vrlo izraženih prodora hladnog zraka, najčešće sa sjeverozapada, kad zahvaća šire područje;</w:t>
      </w:r>
    </w:p>
    <w:p w14:paraId="4A9DBD29" w14:textId="76BAF0FC" w:rsidR="000A7C78"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puhanja određenih lokalnih vjetrova, kao što su bura i jugo.</w:t>
      </w:r>
    </w:p>
    <w:p w14:paraId="206EA0C4" w14:textId="77777777" w:rsidR="009D3590" w:rsidRPr="00EF4E46" w:rsidRDefault="009D3590" w:rsidP="00EF4E46">
      <w:pPr>
        <w:overflowPunct w:val="0"/>
        <w:autoSpaceDE w:val="0"/>
        <w:autoSpaceDN w:val="0"/>
        <w:adjustRightInd w:val="0"/>
        <w:spacing w:after="0"/>
        <w:jc w:val="center"/>
        <w:textAlignment w:val="baseline"/>
        <w:rPr>
          <w:rFonts w:ascii="Arial" w:eastAsia="Times New Roman" w:hAnsi="Arial" w:cs="Arial"/>
          <w:sz w:val="24"/>
          <w:szCs w:val="24"/>
          <w:lang w:eastAsia="zh-CN"/>
        </w:rPr>
      </w:pPr>
      <w:r w:rsidRPr="00EF4E46">
        <w:rPr>
          <w:rFonts w:ascii="Arial" w:hAnsi="Arial" w:cs="Arial"/>
          <w:noProof/>
          <w:color w:val="000000"/>
          <w:sz w:val="24"/>
          <w:szCs w:val="24"/>
        </w:rPr>
        <w:drawing>
          <wp:inline distT="0" distB="0" distL="0" distR="0" wp14:anchorId="5A851C4B" wp14:editId="7C4AD4B3">
            <wp:extent cx="3740728" cy="354566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4317" t="2472" r="11172" b="2103"/>
                    <a:stretch/>
                  </pic:blipFill>
                  <pic:spPr bwMode="auto">
                    <a:xfrm>
                      <a:off x="0" y="0"/>
                      <a:ext cx="3758727" cy="3562720"/>
                    </a:xfrm>
                    <a:prstGeom prst="rect">
                      <a:avLst/>
                    </a:prstGeom>
                    <a:noFill/>
                    <a:ln>
                      <a:noFill/>
                    </a:ln>
                    <a:extLst>
                      <a:ext uri="{53640926-AAD7-44D8-BBD7-CCE9431645EC}">
                        <a14:shadowObscured xmlns:a14="http://schemas.microsoft.com/office/drawing/2010/main"/>
                      </a:ext>
                    </a:extLst>
                  </pic:spPr>
                </pic:pic>
              </a:graphicData>
            </a:graphic>
          </wp:inline>
        </w:drawing>
      </w:r>
    </w:p>
    <w:p w14:paraId="4F1A54FF" w14:textId="77777777" w:rsidR="001F0249" w:rsidRPr="00047DF2" w:rsidRDefault="00875DE7" w:rsidP="00EF4E46">
      <w:pPr>
        <w:spacing w:after="60"/>
        <w:jc w:val="center"/>
        <w:rPr>
          <w:rFonts w:ascii="Arial" w:hAnsi="Arial" w:cs="Arial"/>
          <w:b/>
          <w:szCs w:val="24"/>
        </w:rPr>
      </w:pPr>
      <w:r w:rsidRPr="00047DF2">
        <w:rPr>
          <w:rFonts w:ascii="Arial" w:hAnsi="Arial" w:cs="Arial"/>
          <w:b/>
          <w:szCs w:val="24"/>
        </w:rPr>
        <w:t xml:space="preserve">Slika 3.  </w:t>
      </w:r>
      <w:r w:rsidRPr="00047DF2">
        <w:rPr>
          <w:rFonts w:ascii="Arial" w:hAnsi="Arial" w:cs="Arial"/>
          <w:szCs w:val="24"/>
        </w:rPr>
        <w:t>Maksimalni izmjereni udari vjetra (trenutne brzine vjetra) na meteorološkim postajama u Hrvatskoj</w:t>
      </w:r>
    </w:p>
    <w:p w14:paraId="2D39A5DE" w14:textId="0990070C" w:rsidR="001F0249" w:rsidRPr="00047DF2" w:rsidRDefault="001F0249" w:rsidP="00EF4E46">
      <w:pPr>
        <w:ind w:firstLine="29"/>
        <w:jc w:val="both"/>
        <w:rPr>
          <w:rFonts w:ascii="Arial" w:hAnsi="Arial" w:cs="Arial"/>
          <w:bCs/>
          <w:szCs w:val="24"/>
        </w:rPr>
      </w:pPr>
      <w:bookmarkStart w:id="51" w:name="_Toc288627901"/>
      <w:r w:rsidRPr="00047DF2">
        <w:rPr>
          <w:rFonts w:ascii="Arial" w:hAnsi="Arial" w:cs="Arial"/>
          <w:b/>
          <w:bCs/>
          <w:szCs w:val="24"/>
        </w:rPr>
        <w:lastRenderedPageBreak/>
        <w:t>Tablica</w:t>
      </w:r>
      <w:r w:rsidR="009B50AC" w:rsidRPr="00047DF2">
        <w:rPr>
          <w:rFonts w:ascii="Arial" w:hAnsi="Arial" w:cs="Arial"/>
          <w:b/>
          <w:bCs/>
          <w:szCs w:val="24"/>
        </w:rPr>
        <w:t xml:space="preserve"> </w:t>
      </w:r>
      <w:r w:rsidR="00047DF2" w:rsidRPr="00047DF2">
        <w:rPr>
          <w:rFonts w:ascii="Arial" w:hAnsi="Arial" w:cs="Arial"/>
          <w:b/>
          <w:bCs/>
          <w:szCs w:val="24"/>
        </w:rPr>
        <w:t>8</w:t>
      </w:r>
      <w:r w:rsidRPr="00047DF2">
        <w:rPr>
          <w:rFonts w:ascii="Arial" w:hAnsi="Arial" w:cs="Arial"/>
          <w:b/>
          <w:bCs/>
          <w:szCs w:val="24"/>
        </w:rPr>
        <w:t>.</w:t>
      </w:r>
      <w:r w:rsidR="009B50AC" w:rsidRPr="00047DF2">
        <w:rPr>
          <w:rFonts w:ascii="Arial" w:hAnsi="Arial" w:cs="Arial"/>
          <w:bCs/>
          <w:szCs w:val="24"/>
        </w:rPr>
        <w:t xml:space="preserve"> </w:t>
      </w:r>
      <w:r w:rsidRPr="00047DF2">
        <w:rPr>
          <w:rFonts w:ascii="Arial" w:hAnsi="Arial" w:cs="Arial"/>
          <w:bCs/>
          <w:szCs w:val="24"/>
        </w:rPr>
        <w:t xml:space="preserve">Broj dana s jakim i olujnim vjetrom, te maksimalnim udarima vjetra na </w:t>
      </w:r>
      <w:r w:rsidRPr="00047DF2">
        <w:rPr>
          <w:rFonts w:ascii="Arial" w:hAnsi="Arial" w:cs="Arial"/>
          <w:szCs w:val="24"/>
        </w:rPr>
        <w:t>meteorološkoj postaji</w:t>
      </w:r>
      <w:r w:rsidRPr="00047DF2">
        <w:rPr>
          <w:rFonts w:ascii="Arial" w:hAnsi="Arial" w:cs="Arial"/>
          <w:bCs/>
          <w:szCs w:val="24"/>
        </w:rPr>
        <w:t xml:space="preserve"> </w:t>
      </w:r>
      <w:r w:rsidR="008D4DB9">
        <w:rPr>
          <w:rFonts w:ascii="Arial" w:hAnsi="Arial" w:cs="Arial"/>
          <w:bCs/>
          <w:szCs w:val="24"/>
        </w:rPr>
        <w:t>Delnice</w:t>
      </w:r>
      <w:r w:rsidR="009D3590" w:rsidRPr="00047DF2">
        <w:rPr>
          <w:rFonts w:ascii="Arial" w:hAnsi="Arial" w:cs="Arial"/>
          <w:bCs/>
          <w:szCs w:val="24"/>
        </w:rPr>
        <w:t xml:space="preserve"> od 2009</w:t>
      </w:r>
      <w:r w:rsidRPr="00047DF2">
        <w:rPr>
          <w:rFonts w:ascii="Arial" w:hAnsi="Arial" w:cs="Arial"/>
          <w:bCs/>
          <w:szCs w:val="24"/>
        </w:rPr>
        <w:t>. - 20</w:t>
      </w:r>
      <w:r w:rsidR="00E84B15" w:rsidRPr="00047DF2">
        <w:rPr>
          <w:rFonts w:ascii="Arial" w:hAnsi="Arial" w:cs="Arial"/>
          <w:bCs/>
          <w:szCs w:val="24"/>
        </w:rPr>
        <w:t>19</w:t>
      </w:r>
      <w:r w:rsidRPr="00047DF2">
        <w:rPr>
          <w:rFonts w:ascii="Arial" w:hAnsi="Arial" w:cs="Arial"/>
          <w:bCs/>
          <w:szCs w:val="24"/>
        </w:rPr>
        <w:t>. godine</w:t>
      </w:r>
      <w:bookmarkEnd w:id="51"/>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1F0249" w:rsidRPr="00E84B15" w14:paraId="7D0C5B3D" w14:textId="77777777" w:rsidTr="00047DF2">
        <w:trPr>
          <w:trHeight w:val="249"/>
        </w:trPr>
        <w:tc>
          <w:tcPr>
            <w:tcW w:w="9246" w:type="dxa"/>
            <w:gridSpan w:val="14"/>
            <w:shd w:val="clear" w:color="auto" w:fill="DBE5F1" w:themeFill="accent1" w:themeFillTint="33"/>
            <w:vAlign w:val="center"/>
          </w:tcPr>
          <w:p w14:paraId="179CFFC1"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jakim vjetrom</w:t>
            </w:r>
          </w:p>
        </w:tc>
      </w:tr>
      <w:tr w:rsidR="001F0249" w:rsidRPr="00E84B15" w14:paraId="4303E55E" w14:textId="77777777" w:rsidTr="00047DF2">
        <w:trPr>
          <w:trHeight w:val="249"/>
        </w:trPr>
        <w:tc>
          <w:tcPr>
            <w:tcW w:w="1021" w:type="dxa"/>
            <w:shd w:val="clear" w:color="auto" w:fill="DBE5F1" w:themeFill="accent1" w:themeFillTint="33"/>
            <w:vAlign w:val="center"/>
          </w:tcPr>
          <w:p w14:paraId="5E1521F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6BC56688"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EFB732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F7C9F6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4AFC8AF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56BD6F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25225BC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3228CFC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62B77B8D"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40BB8E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40C11FE1"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BF0C9C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F7A160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39AD28D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G</w:t>
            </w:r>
            <w:r w:rsidR="00665CC2" w:rsidRPr="00E84B15">
              <w:rPr>
                <w:rFonts w:ascii="Arial" w:hAnsi="Arial" w:cs="Arial"/>
                <w:b/>
              </w:rPr>
              <w:t>od</w:t>
            </w:r>
          </w:p>
        </w:tc>
      </w:tr>
      <w:tr w:rsidR="001F0249" w:rsidRPr="00E84B15" w14:paraId="0B035E9F" w14:textId="77777777" w:rsidTr="00047DF2">
        <w:trPr>
          <w:trHeight w:val="249"/>
        </w:trPr>
        <w:tc>
          <w:tcPr>
            <w:tcW w:w="1021" w:type="dxa"/>
            <w:shd w:val="clear" w:color="auto" w:fill="DBE5F1" w:themeFill="accent1" w:themeFillTint="33"/>
            <w:vAlign w:val="center"/>
          </w:tcPr>
          <w:p w14:paraId="07832244" w14:textId="2418E19C"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4CC63962" w14:textId="49BC5331"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624" w:type="dxa"/>
            <w:vAlign w:val="center"/>
          </w:tcPr>
          <w:p w14:paraId="6B9444A8" w14:textId="58D054A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1,2</w:t>
            </w:r>
          </w:p>
        </w:tc>
        <w:tc>
          <w:tcPr>
            <w:tcW w:w="624" w:type="dxa"/>
            <w:vAlign w:val="center"/>
          </w:tcPr>
          <w:p w14:paraId="321ADBFD" w14:textId="4B4D041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1,0</w:t>
            </w:r>
          </w:p>
        </w:tc>
        <w:tc>
          <w:tcPr>
            <w:tcW w:w="624" w:type="dxa"/>
            <w:vAlign w:val="center"/>
          </w:tcPr>
          <w:p w14:paraId="4B765599" w14:textId="64A34D6F"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15BE9C83" w14:textId="67DE7C0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0,1</w:t>
            </w:r>
          </w:p>
        </w:tc>
        <w:tc>
          <w:tcPr>
            <w:tcW w:w="624" w:type="dxa"/>
            <w:vAlign w:val="center"/>
          </w:tcPr>
          <w:p w14:paraId="4C86FD78" w14:textId="5D4A1208"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71B6C10D" w14:textId="7DA29AC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B191579" w14:textId="6219281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C597F46" w14:textId="7A2341E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707482BC" w14:textId="4DFFA48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40C84C20" w14:textId="2205A7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0,9</w:t>
            </w:r>
          </w:p>
        </w:tc>
        <w:tc>
          <w:tcPr>
            <w:tcW w:w="624" w:type="dxa"/>
            <w:vAlign w:val="center"/>
          </w:tcPr>
          <w:p w14:paraId="5F1D3BC5" w14:textId="63574D05" w:rsidR="009D3590"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737" w:type="dxa"/>
            <w:vAlign w:val="center"/>
          </w:tcPr>
          <w:p w14:paraId="7F8ACDBA" w14:textId="2732965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8,6</w:t>
            </w:r>
          </w:p>
        </w:tc>
      </w:tr>
      <w:tr w:rsidR="001F0249" w:rsidRPr="00E84B15" w14:paraId="0AB8E637" w14:textId="77777777" w:rsidTr="00047DF2">
        <w:trPr>
          <w:trHeight w:val="249"/>
        </w:trPr>
        <w:tc>
          <w:tcPr>
            <w:tcW w:w="1021" w:type="dxa"/>
            <w:shd w:val="clear" w:color="auto" w:fill="DBE5F1" w:themeFill="accent1" w:themeFillTint="33"/>
            <w:vAlign w:val="center"/>
          </w:tcPr>
          <w:p w14:paraId="1B51AB97" w14:textId="69215593"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73091AE" w14:textId="5ABDE25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D51812D" w14:textId="41A1FF6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AD56156" w14:textId="7ED0B2D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703C662" w14:textId="2768DAF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6DE628A" w14:textId="7CA3E8F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76FFCE" w14:textId="372CA23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405A1A" w14:textId="4658269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BCD703D" w14:textId="3ECC7B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3579100" w14:textId="45BAA7C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16299B9" w14:textId="24C3937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B01730" w14:textId="7DFC7C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4766321" w14:textId="5A510A8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3CC5C8E6" w14:textId="720EB2A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r>
      <w:tr w:rsidR="001F0249" w:rsidRPr="00E84B15" w14:paraId="7331C0ED" w14:textId="77777777" w:rsidTr="00047DF2">
        <w:trPr>
          <w:trHeight w:val="249"/>
        </w:trPr>
        <w:tc>
          <w:tcPr>
            <w:tcW w:w="1021" w:type="dxa"/>
            <w:shd w:val="clear" w:color="auto" w:fill="DBE5F1" w:themeFill="accent1" w:themeFillTint="33"/>
            <w:vAlign w:val="center"/>
          </w:tcPr>
          <w:p w14:paraId="72648A78" w14:textId="39C92B85" w:rsidR="001F0249" w:rsidRPr="00E84B15" w:rsidRDefault="001F0249" w:rsidP="00EF4E46">
            <w:pPr>
              <w:spacing w:beforeLines="20" w:before="48" w:afterLines="20" w:after="48" w:line="276" w:lineRule="auto"/>
              <w:ind w:left="204" w:hanging="91"/>
              <w:jc w:val="center"/>
              <w:rPr>
                <w:rFonts w:ascii="Arial" w:hAnsi="Arial" w:cs="Arial"/>
                <w:b/>
              </w:rPr>
            </w:pPr>
            <w:r w:rsidRPr="00E84B15">
              <w:rPr>
                <w:rFonts w:ascii="Arial" w:hAnsi="Arial" w:cs="Arial"/>
                <w:b/>
              </w:rPr>
              <w:t>M</w:t>
            </w:r>
            <w:r w:rsidR="008D4DB9" w:rsidRPr="00E84B15">
              <w:rPr>
                <w:rFonts w:ascii="Arial" w:hAnsi="Arial" w:cs="Arial"/>
                <w:b/>
              </w:rPr>
              <w:t>aks</w:t>
            </w:r>
          </w:p>
        </w:tc>
        <w:tc>
          <w:tcPr>
            <w:tcW w:w="624" w:type="dxa"/>
            <w:vAlign w:val="center"/>
          </w:tcPr>
          <w:p w14:paraId="16210A2B" w14:textId="38E81B3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0C8FCEBE" w14:textId="3B69CF1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03FB0E91" w14:textId="653AC70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516A855A" w14:textId="1AF316D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7E8A9BC4" w14:textId="7ABF024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2686B8BF" w14:textId="0CC73A0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196A4BAF" w14:textId="520A0F7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DE63951" w14:textId="66FFF17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4318981" w14:textId="03DE522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B74F2BB" w14:textId="030223F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7090B3BE" w14:textId="042AA25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7A4C689F" w14:textId="72A35E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10</w:t>
            </w:r>
          </w:p>
        </w:tc>
        <w:tc>
          <w:tcPr>
            <w:tcW w:w="737" w:type="dxa"/>
            <w:vAlign w:val="center"/>
          </w:tcPr>
          <w:p w14:paraId="60568B7A" w14:textId="007D306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18</w:t>
            </w:r>
          </w:p>
        </w:tc>
      </w:tr>
      <w:tr w:rsidR="001F0249" w:rsidRPr="00E84B15" w14:paraId="1AFDBCDC" w14:textId="77777777" w:rsidTr="00047DF2">
        <w:trPr>
          <w:trHeight w:val="249"/>
        </w:trPr>
        <w:tc>
          <w:tcPr>
            <w:tcW w:w="9246" w:type="dxa"/>
            <w:gridSpan w:val="14"/>
            <w:shd w:val="clear" w:color="auto" w:fill="DBE5F1" w:themeFill="accent1" w:themeFillTint="33"/>
            <w:vAlign w:val="center"/>
          </w:tcPr>
          <w:p w14:paraId="56C33CBB"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olujnim vjetrom</w:t>
            </w:r>
          </w:p>
        </w:tc>
      </w:tr>
      <w:tr w:rsidR="001F0249" w:rsidRPr="00E84B15" w14:paraId="786F9535" w14:textId="77777777" w:rsidTr="00047DF2">
        <w:trPr>
          <w:trHeight w:hRule="exact" w:val="380"/>
        </w:trPr>
        <w:tc>
          <w:tcPr>
            <w:tcW w:w="1021" w:type="dxa"/>
            <w:shd w:val="clear" w:color="auto" w:fill="DBE5F1" w:themeFill="accent1" w:themeFillTint="33"/>
            <w:vAlign w:val="center"/>
          </w:tcPr>
          <w:p w14:paraId="1342FF1E" w14:textId="49B6D9B9"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0C41E869" w14:textId="044A8F2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577DB4B2" w14:textId="3B6379F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0C8A057B" w14:textId="724A5FD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2600F9FB" w14:textId="2A4C22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E82D1CD" w14:textId="45DC64F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B7611D" w14:textId="331AA1E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51585DA" w14:textId="1FC15DD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35BCE0C0" w14:textId="583A4C9C"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2A06F673" w14:textId="4F99E36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6829654E" w14:textId="5DB59B0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17203EC6" w14:textId="1B08D5E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14F8D0" w14:textId="3D03A709"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0,5</w:t>
            </w:r>
          </w:p>
        </w:tc>
        <w:tc>
          <w:tcPr>
            <w:tcW w:w="737" w:type="dxa"/>
            <w:vAlign w:val="center"/>
          </w:tcPr>
          <w:p w14:paraId="7E9A16F4" w14:textId="502BD81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1,1</w:t>
            </w:r>
          </w:p>
        </w:tc>
      </w:tr>
      <w:tr w:rsidR="001F0249" w:rsidRPr="00E84B15" w14:paraId="12AD9166" w14:textId="77777777" w:rsidTr="00047DF2">
        <w:trPr>
          <w:trHeight w:val="249"/>
        </w:trPr>
        <w:tc>
          <w:tcPr>
            <w:tcW w:w="1021" w:type="dxa"/>
            <w:shd w:val="clear" w:color="auto" w:fill="DBE5F1" w:themeFill="accent1" w:themeFillTint="33"/>
            <w:vAlign w:val="center"/>
          </w:tcPr>
          <w:p w14:paraId="6BBC1B25" w14:textId="465D4F4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A6A5540" w14:textId="3D0EB43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C554700" w14:textId="7823859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E91A12A" w14:textId="05C961EE"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3E0C41E" w14:textId="19BE9A0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0D0701D" w14:textId="40283C6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769F1BB" w14:textId="62A26C9F"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66B9408" w14:textId="0C2DFFD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81AF5D6" w14:textId="5BBD443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D55E10B" w14:textId="06EE825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2A735B7" w14:textId="070A27D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3C49BB4" w14:textId="2BA6D80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896035B" w14:textId="3AB9EFC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2E0BB864" w14:textId="145B2C2E" w:rsidR="001F0249" w:rsidRPr="00E84B15" w:rsidRDefault="001F0249" w:rsidP="00EF4E46">
            <w:pPr>
              <w:spacing w:beforeLines="20" w:before="48" w:afterLines="20" w:after="48" w:line="276" w:lineRule="auto"/>
              <w:jc w:val="center"/>
              <w:rPr>
                <w:rFonts w:ascii="Arial" w:hAnsi="Arial" w:cs="Arial"/>
              </w:rPr>
            </w:pPr>
          </w:p>
        </w:tc>
      </w:tr>
      <w:tr w:rsidR="001F0249" w:rsidRPr="00E84B15" w14:paraId="23C7E474" w14:textId="77777777" w:rsidTr="00047DF2">
        <w:trPr>
          <w:trHeight w:val="249"/>
        </w:trPr>
        <w:tc>
          <w:tcPr>
            <w:tcW w:w="1021" w:type="dxa"/>
            <w:shd w:val="clear" w:color="auto" w:fill="DBE5F1" w:themeFill="accent1" w:themeFillTint="33"/>
            <w:vAlign w:val="center"/>
          </w:tcPr>
          <w:p w14:paraId="27AFAAF5" w14:textId="77CAC78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193E35A0" w14:textId="0A30E62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029BEC95" w14:textId="10FA7B3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32CFBF1C" w14:textId="7455383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66E36ABE" w14:textId="045B0E1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D82D623" w14:textId="34378BE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F5DD1C2" w14:textId="51FEDBB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D44DF89" w14:textId="393F90D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6405F5D" w14:textId="56A432A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974F66" w14:textId="7438843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DCDC302" w14:textId="37341CE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9BF2474" w14:textId="6544858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4E65261" w14:textId="10C3892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737" w:type="dxa"/>
            <w:vAlign w:val="center"/>
          </w:tcPr>
          <w:p w14:paraId="62F31DB7" w14:textId="387243D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r>
    </w:tbl>
    <w:p w14:paraId="4693E9FE" w14:textId="095FBC84" w:rsidR="001F0249" w:rsidRPr="00047DF2" w:rsidRDefault="001F0249" w:rsidP="00EF4E46">
      <w:pPr>
        <w:pStyle w:val="Tijeloteksta"/>
        <w:spacing w:line="276" w:lineRule="auto"/>
        <w:rPr>
          <w:rFonts w:ascii="Arial" w:hAnsi="Arial" w:cs="Arial"/>
          <w:i/>
          <w:sz w:val="20"/>
          <w:lang w:eastAsia="hr-HR"/>
        </w:rPr>
      </w:pPr>
      <w:r w:rsidRPr="00047DF2">
        <w:rPr>
          <w:rFonts w:ascii="Arial" w:hAnsi="Arial" w:cs="Arial"/>
          <w:i/>
          <w:sz w:val="20"/>
          <w:lang w:eastAsia="hr-HR"/>
        </w:rPr>
        <w:t xml:space="preserve">Izvor: </w:t>
      </w:r>
      <w:r w:rsidR="00E95799" w:rsidRPr="00047DF2">
        <w:rPr>
          <w:rFonts w:ascii="Arial" w:hAnsi="Arial" w:cs="Arial"/>
          <w:i/>
          <w:sz w:val="20"/>
          <w:lang w:eastAsia="hr-HR"/>
        </w:rPr>
        <w:t>DHMZ</w:t>
      </w:r>
    </w:p>
    <w:p w14:paraId="3384836D" w14:textId="5DCED175" w:rsidR="000A7C78" w:rsidRDefault="000A7C78" w:rsidP="00AC7029">
      <w:pPr>
        <w:spacing w:after="0"/>
        <w:rPr>
          <w:rFonts w:ascii="Arial" w:hAnsi="Arial" w:cs="Arial"/>
          <w:sz w:val="24"/>
          <w:szCs w:val="24"/>
        </w:rPr>
      </w:pPr>
    </w:p>
    <w:p w14:paraId="7DB2B161" w14:textId="77777777" w:rsidR="00D741D3" w:rsidRPr="00EF4E46" w:rsidRDefault="00D741D3" w:rsidP="00AC0032">
      <w:pPr>
        <w:spacing w:after="0"/>
        <w:jc w:val="both"/>
        <w:rPr>
          <w:rFonts w:ascii="Arial" w:eastAsia="Calibri" w:hAnsi="Arial" w:cs="Arial"/>
          <w:sz w:val="24"/>
          <w:szCs w:val="24"/>
          <w:lang w:eastAsia="en-US"/>
        </w:rPr>
      </w:pPr>
      <w:r w:rsidRPr="00EF4E46">
        <w:rPr>
          <w:rFonts w:ascii="Arial" w:hAnsi="Arial" w:cs="Arial"/>
          <w:sz w:val="24"/>
          <w:szCs w:val="24"/>
        </w:rPr>
        <w:t xml:space="preserve">S obzirom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Pr="00EF4E46">
        <w:rPr>
          <w:rFonts w:ascii="Arial" w:eastAsia="Calibri" w:hAnsi="Arial" w:cs="Arial"/>
          <w:sz w:val="24"/>
          <w:szCs w:val="24"/>
          <w:lang w:eastAsia="en-US"/>
        </w:rPr>
        <w:t xml:space="preserve">Uslijed olujnog ili orkanskog nevremena može doći do štete na staklenicima, krovištima, drvenim stupovima javne rasvjete, gubitka električne energije zbog kvara na dalekovodu, kidanja telekomunikacijskih vodova, lomljenja grana i čupanja stabala te pojave posolice, po cestama može biti odlomljenih grana, prometnih znakova, kontejnera za smeće što znatno otežava promet. Na cestama može doći do prekida prometa uslijed, primjerice, pada stabla na dio prometnice. 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4B4BCCB3" w14:textId="77777777" w:rsidR="00D741D3" w:rsidRPr="00EF4E46" w:rsidRDefault="00D741D3" w:rsidP="00EF4E46">
      <w:pPr>
        <w:pStyle w:val="Odlomak"/>
        <w:spacing w:line="276" w:lineRule="auto"/>
        <w:ind w:hanging="5"/>
        <w:rPr>
          <w:noProof/>
          <w:sz w:val="24"/>
          <w:szCs w:val="24"/>
          <w:highlight w:val="yellow"/>
        </w:rPr>
      </w:pPr>
    </w:p>
    <w:p w14:paraId="35F8CF9C" w14:textId="77777777" w:rsidR="00133CB6" w:rsidRPr="00EF4E46" w:rsidRDefault="00133CB6" w:rsidP="00EF4E46">
      <w:pPr>
        <w:pStyle w:val="Naslov3"/>
        <w:rPr>
          <w:rFonts w:ascii="Arial" w:hAnsi="Arial" w:cs="Arial"/>
          <w:b/>
          <w:i w:val="0"/>
        </w:rPr>
      </w:pPr>
      <w:bookmarkStart w:id="52" w:name="_Toc75954738"/>
      <w:r w:rsidRPr="00EF4E46">
        <w:rPr>
          <w:rFonts w:ascii="Arial" w:hAnsi="Arial" w:cs="Arial"/>
          <w:b/>
          <w:i w:val="0"/>
        </w:rPr>
        <w:t xml:space="preserve">Popis mjera i nositelja mjera u slučaju </w:t>
      </w:r>
      <w:r w:rsidR="00D741D3" w:rsidRPr="00EF4E46">
        <w:rPr>
          <w:rFonts w:ascii="Arial" w:hAnsi="Arial" w:cs="Arial"/>
          <w:b/>
          <w:i w:val="0"/>
        </w:rPr>
        <w:t xml:space="preserve">olujnog i </w:t>
      </w:r>
      <w:r w:rsidRPr="00EF4E46">
        <w:rPr>
          <w:rFonts w:ascii="Arial" w:hAnsi="Arial" w:cs="Arial"/>
          <w:b/>
          <w:i w:val="0"/>
        </w:rPr>
        <w:t>orkanskog nevremena</w:t>
      </w:r>
      <w:bookmarkEnd w:id="52"/>
      <w:r w:rsidRPr="00EF4E46">
        <w:rPr>
          <w:rFonts w:ascii="Arial" w:hAnsi="Arial" w:cs="Arial"/>
          <w:b/>
          <w:i w:val="0"/>
        </w:rPr>
        <w:t xml:space="preserve"> </w:t>
      </w:r>
    </w:p>
    <w:p w14:paraId="254172AF" w14:textId="77777777" w:rsidR="00133CB6" w:rsidRPr="00EF4E46" w:rsidRDefault="00AE4F89" w:rsidP="00EF4E46">
      <w:pPr>
        <w:jc w:val="both"/>
        <w:rPr>
          <w:rFonts w:ascii="Arial" w:hAnsi="Arial" w:cs="Arial"/>
          <w:sz w:val="24"/>
          <w:szCs w:val="24"/>
        </w:rPr>
      </w:pPr>
      <w:r w:rsidRPr="00EF4E46">
        <w:rPr>
          <w:rFonts w:ascii="Arial" w:hAnsi="Arial" w:cs="Arial"/>
          <w:sz w:val="24"/>
          <w:szCs w:val="24"/>
        </w:rPr>
        <w:t xml:space="preserve">Mjere civilne zaštite </w:t>
      </w:r>
      <w:r w:rsidR="00133CB6" w:rsidRPr="00EF4E46">
        <w:rPr>
          <w:rFonts w:ascii="Arial" w:hAnsi="Arial" w:cs="Arial"/>
          <w:sz w:val="24"/>
          <w:szCs w:val="24"/>
        </w:rPr>
        <w:t>u slučaju olujnog i</w:t>
      </w:r>
      <w:r w:rsidR="00D741D3" w:rsidRPr="00EF4E46">
        <w:rPr>
          <w:rFonts w:ascii="Arial" w:hAnsi="Arial" w:cs="Arial"/>
          <w:sz w:val="24"/>
          <w:szCs w:val="24"/>
        </w:rPr>
        <w:t xml:space="preserve"> </w:t>
      </w:r>
      <w:r w:rsidR="00133CB6" w:rsidRPr="00EF4E46">
        <w:rPr>
          <w:rFonts w:ascii="Arial" w:hAnsi="Arial" w:cs="Arial"/>
          <w:sz w:val="24"/>
          <w:szCs w:val="24"/>
        </w:rPr>
        <w:t>orkanskog nevremena su:</w:t>
      </w:r>
    </w:p>
    <w:p w14:paraId="5AD96356" w14:textId="77777777" w:rsidR="00875DE7" w:rsidRPr="00EF4E46" w:rsidRDefault="00133CB6" w:rsidP="00EF4E46">
      <w:pPr>
        <w:jc w:val="both"/>
        <w:rPr>
          <w:rFonts w:ascii="Arial" w:hAnsi="Arial" w:cs="Arial"/>
          <w:sz w:val="24"/>
          <w:szCs w:val="24"/>
        </w:rPr>
      </w:pPr>
      <w:r w:rsidRPr="00EF4E46">
        <w:rPr>
          <w:rFonts w:ascii="Arial" w:hAnsi="Arial" w:cs="Arial"/>
          <w:sz w:val="24"/>
          <w:szCs w:val="24"/>
        </w:rPr>
        <w:t xml:space="preserve">- </w:t>
      </w:r>
      <w:r w:rsidR="006159E5" w:rsidRPr="00EF4E46">
        <w:rPr>
          <w:rFonts w:ascii="Arial" w:hAnsi="Arial" w:cs="Arial"/>
          <w:sz w:val="24"/>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D741D3" w:rsidRPr="00E84B15" w14:paraId="1CF493D4" w14:textId="77777777" w:rsidTr="00047DF2">
        <w:trPr>
          <w:trHeight w:val="532"/>
          <w:tblHeader/>
          <w:jc w:val="center"/>
        </w:trPr>
        <w:tc>
          <w:tcPr>
            <w:tcW w:w="2501" w:type="pct"/>
            <w:shd w:val="clear" w:color="auto" w:fill="DBE5F1" w:themeFill="accent1" w:themeFillTint="33"/>
            <w:vAlign w:val="center"/>
          </w:tcPr>
          <w:p w14:paraId="60C4CA2F"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788D5526"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108781B"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Izvršenje/Suradnja</w:t>
            </w:r>
          </w:p>
        </w:tc>
      </w:tr>
      <w:tr w:rsidR="00D741D3" w:rsidRPr="00E84B15" w14:paraId="64389250" w14:textId="77777777" w:rsidTr="00047DF2">
        <w:trPr>
          <w:trHeight w:val="547"/>
          <w:jc w:val="center"/>
        </w:trPr>
        <w:tc>
          <w:tcPr>
            <w:tcW w:w="2501" w:type="pct"/>
            <w:shd w:val="clear" w:color="auto" w:fill="FFFFFF" w:themeFill="background1"/>
            <w:vAlign w:val="center"/>
          </w:tcPr>
          <w:p w14:paraId="6DD7F4B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10D331D9" w14:textId="06C15192" w:rsidR="00D741D3" w:rsidRPr="00E84B15" w:rsidRDefault="00AC0032" w:rsidP="00EF4E46">
            <w:pPr>
              <w:spacing w:before="40" w:after="40"/>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užba c</w:t>
            </w:r>
            <w:r w:rsidR="00541289">
              <w:rPr>
                <w:rFonts w:ascii="Arial" w:hAnsi="Arial" w:cs="Arial"/>
                <w:sz w:val="20"/>
                <w:szCs w:val="20"/>
              </w:rPr>
              <w:t>ivilne zaštite Rijeka</w:t>
            </w:r>
          </w:p>
        </w:tc>
        <w:tc>
          <w:tcPr>
            <w:tcW w:w="1339" w:type="pct"/>
            <w:shd w:val="clear" w:color="auto" w:fill="FFFFFF" w:themeFill="background1"/>
            <w:vAlign w:val="center"/>
          </w:tcPr>
          <w:p w14:paraId="112C1BF0" w14:textId="4F1C750A"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ačelnica</w:t>
            </w:r>
          </w:p>
        </w:tc>
      </w:tr>
      <w:tr w:rsidR="00D741D3" w:rsidRPr="00E84B15" w14:paraId="2A57D0E3" w14:textId="77777777" w:rsidTr="00047DF2">
        <w:trPr>
          <w:trHeight w:val="547"/>
          <w:jc w:val="center"/>
        </w:trPr>
        <w:tc>
          <w:tcPr>
            <w:tcW w:w="2501" w:type="pct"/>
            <w:shd w:val="clear" w:color="auto" w:fill="FFFFFF" w:themeFill="background1"/>
            <w:vAlign w:val="center"/>
          </w:tcPr>
          <w:p w14:paraId="6951F5E1" w14:textId="5BF89730" w:rsidR="00D741D3" w:rsidRPr="00E84B15" w:rsidRDefault="00454C94" w:rsidP="00F614BD">
            <w:pPr>
              <w:spacing w:before="40" w:after="40"/>
              <w:rPr>
                <w:rFonts w:ascii="Arial" w:hAnsi="Arial" w:cs="Arial"/>
                <w:b/>
                <w:sz w:val="20"/>
                <w:szCs w:val="20"/>
              </w:rPr>
            </w:pPr>
            <w:r w:rsidRPr="00E84B15">
              <w:rPr>
                <w:rFonts w:ascii="Arial" w:hAnsi="Arial" w:cs="Arial"/>
                <w:sz w:val="20"/>
                <w:szCs w:val="20"/>
              </w:rPr>
              <w:t>Pozivanje Stožera CZ Grada</w:t>
            </w:r>
            <w:r w:rsidR="00AC0032">
              <w:rPr>
                <w:rFonts w:ascii="Arial" w:hAnsi="Arial" w:cs="Arial"/>
                <w:sz w:val="20"/>
                <w:szCs w:val="20"/>
              </w:rPr>
              <w:t xml:space="preserve"> </w:t>
            </w:r>
            <w:r w:rsidR="00F614BD">
              <w:rPr>
                <w:rFonts w:ascii="Arial" w:hAnsi="Arial" w:cs="Arial"/>
                <w:sz w:val="20"/>
                <w:szCs w:val="20"/>
              </w:rPr>
              <w:t>Delnica</w:t>
            </w:r>
          </w:p>
        </w:tc>
        <w:tc>
          <w:tcPr>
            <w:tcW w:w="1160" w:type="pct"/>
            <w:gridSpan w:val="2"/>
            <w:shd w:val="clear" w:color="auto" w:fill="FFFFFF" w:themeFill="background1"/>
            <w:vAlign w:val="center"/>
          </w:tcPr>
          <w:p w14:paraId="0852AB62" w14:textId="7E202F7D" w:rsidR="00D741D3" w:rsidRPr="00E84B15" w:rsidRDefault="00454C94" w:rsidP="00E84B15">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ačelnica</w:t>
            </w:r>
            <w:r w:rsidR="00D741D3" w:rsidRPr="00E84B15">
              <w:rPr>
                <w:rFonts w:ascii="Arial" w:hAnsi="Arial" w:cs="Arial"/>
                <w:sz w:val="20"/>
                <w:szCs w:val="20"/>
              </w:rPr>
              <w:t xml:space="preserve"> / </w:t>
            </w:r>
            <w:r w:rsidR="00E84B15">
              <w:rPr>
                <w:rFonts w:ascii="Arial" w:hAnsi="Arial" w:cs="Arial"/>
                <w:sz w:val="20"/>
                <w:szCs w:val="20"/>
              </w:rPr>
              <w:t>n</w:t>
            </w:r>
            <w:r w:rsidR="00D741D3" w:rsidRPr="00E84B15">
              <w:rPr>
                <w:rFonts w:ascii="Arial" w:hAnsi="Arial" w:cs="Arial"/>
                <w:sz w:val="20"/>
                <w:szCs w:val="20"/>
              </w:rPr>
              <w:t>ačelnik Stožera CZ</w:t>
            </w:r>
          </w:p>
        </w:tc>
        <w:tc>
          <w:tcPr>
            <w:tcW w:w="1339" w:type="pct"/>
            <w:shd w:val="clear" w:color="auto" w:fill="FFFFFF" w:themeFill="background1"/>
            <w:vAlign w:val="center"/>
          </w:tcPr>
          <w:p w14:paraId="66857EA1"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r>
      <w:tr w:rsidR="00D741D3" w:rsidRPr="00E84B15" w14:paraId="4DB40BD3" w14:textId="77777777" w:rsidTr="00047DF2">
        <w:trPr>
          <w:trHeight w:val="1005"/>
          <w:jc w:val="center"/>
        </w:trPr>
        <w:tc>
          <w:tcPr>
            <w:tcW w:w="2501" w:type="pct"/>
            <w:shd w:val="clear" w:color="auto" w:fill="FFFFFF" w:themeFill="background1"/>
            <w:vAlign w:val="center"/>
          </w:tcPr>
          <w:p w14:paraId="05F56B9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Prikupljanje informacija o prohodnosti prometnica</w:t>
            </w:r>
          </w:p>
        </w:tc>
        <w:tc>
          <w:tcPr>
            <w:tcW w:w="1160" w:type="pct"/>
            <w:gridSpan w:val="2"/>
            <w:shd w:val="clear" w:color="auto" w:fill="FFFFFF" w:themeFill="background1"/>
            <w:vAlign w:val="center"/>
          </w:tcPr>
          <w:p w14:paraId="332DFCAA" w14:textId="633629B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0642DA0E" w14:textId="2FEAE69D" w:rsidR="00D741D3" w:rsidRPr="00E84B15" w:rsidRDefault="00D741D3" w:rsidP="00EF4E46">
            <w:pPr>
              <w:spacing w:before="40" w:after="40"/>
              <w:jc w:val="center"/>
              <w:rPr>
                <w:rFonts w:ascii="Arial" w:hAnsi="Arial" w:cs="Arial"/>
                <w:sz w:val="20"/>
                <w:szCs w:val="20"/>
                <w:u w:val="single"/>
              </w:rPr>
            </w:pPr>
            <w:r w:rsidRPr="00E84B15">
              <w:rPr>
                <w:rFonts w:ascii="Arial" w:hAnsi="Arial" w:cs="Arial"/>
                <w:sz w:val="20"/>
                <w:szCs w:val="20"/>
              </w:rPr>
              <w:t>povjerenici CZ</w:t>
            </w:r>
          </w:p>
        </w:tc>
      </w:tr>
      <w:tr w:rsidR="00D741D3" w:rsidRPr="00E84B15" w14:paraId="2084A2C2" w14:textId="77777777" w:rsidTr="00047DF2">
        <w:trPr>
          <w:trHeight w:val="1147"/>
          <w:jc w:val="center"/>
        </w:trPr>
        <w:tc>
          <w:tcPr>
            <w:tcW w:w="2501" w:type="pct"/>
            <w:shd w:val="clear" w:color="auto" w:fill="FFFFFF" w:themeFill="background1"/>
            <w:vAlign w:val="center"/>
          </w:tcPr>
          <w:p w14:paraId="0F3675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funkcioniranju sustava za elektroopskrbu</w:t>
            </w:r>
            <w:r w:rsidR="00454C94" w:rsidRPr="00E84B15">
              <w:rPr>
                <w:rFonts w:ascii="Arial" w:hAnsi="Arial" w:cs="Arial"/>
                <w:sz w:val="20"/>
                <w:szCs w:val="20"/>
              </w:rPr>
              <w:t>, vodoopskrbu, telekomunikacije</w:t>
            </w:r>
          </w:p>
        </w:tc>
        <w:tc>
          <w:tcPr>
            <w:tcW w:w="1160" w:type="pct"/>
            <w:gridSpan w:val="2"/>
            <w:shd w:val="clear" w:color="auto" w:fill="FFFFFF" w:themeFill="background1"/>
            <w:vAlign w:val="center"/>
          </w:tcPr>
          <w:p w14:paraId="3736F296" w14:textId="619DD10D"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5205284D" w14:textId="77A052E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vlasni</w:t>
            </w:r>
            <w:r w:rsidR="00AC0032">
              <w:rPr>
                <w:rFonts w:ascii="Arial" w:hAnsi="Arial" w:cs="Arial"/>
                <w:sz w:val="20"/>
                <w:szCs w:val="20"/>
              </w:rPr>
              <w:t>ci</w:t>
            </w:r>
            <w:r w:rsidRPr="00E84B15">
              <w:rPr>
                <w:rFonts w:ascii="Arial" w:hAnsi="Arial" w:cs="Arial"/>
                <w:sz w:val="20"/>
                <w:szCs w:val="20"/>
              </w:rPr>
              <w:t xml:space="preserve"> kritične infrastrukture</w:t>
            </w:r>
            <w:r w:rsidR="00454C94" w:rsidRPr="00E84B15">
              <w:rPr>
                <w:rFonts w:ascii="Arial" w:hAnsi="Arial" w:cs="Arial"/>
                <w:sz w:val="20"/>
                <w:szCs w:val="20"/>
              </w:rPr>
              <w:t>,</w:t>
            </w:r>
          </w:p>
          <w:p w14:paraId="2AE7FA93" w14:textId="3BD7DA44"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354F8124" w14:textId="77777777" w:rsidTr="00047DF2">
        <w:trPr>
          <w:trHeight w:val="562"/>
          <w:jc w:val="center"/>
        </w:trPr>
        <w:tc>
          <w:tcPr>
            <w:tcW w:w="2501" w:type="pct"/>
            <w:shd w:val="clear" w:color="auto" w:fill="FFFFFF" w:themeFill="background1"/>
            <w:vAlign w:val="center"/>
          </w:tcPr>
          <w:p w14:paraId="1B64BFA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03190E9D" w14:textId="62DD355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73523F33" w14:textId="5B547E9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2FF88138" w14:textId="77777777" w:rsidTr="00047DF2">
        <w:trPr>
          <w:trHeight w:val="564"/>
          <w:jc w:val="center"/>
        </w:trPr>
        <w:tc>
          <w:tcPr>
            <w:tcW w:w="2501" w:type="pct"/>
            <w:shd w:val="clear" w:color="auto" w:fill="FFFFFF" w:themeFill="background1"/>
            <w:vAlign w:val="center"/>
          </w:tcPr>
          <w:p w14:paraId="461A04FD" w14:textId="77777777" w:rsidR="00D741D3" w:rsidRPr="00E84B15" w:rsidRDefault="00454C94" w:rsidP="00EF4E46">
            <w:pPr>
              <w:spacing w:before="40" w:after="40"/>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6F3E3F9D" w14:textId="15F58106" w:rsidR="00D741D3" w:rsidRPr="00E84B15" w:rsidRDefault="00541289" w:rsidP="00EF4E46">
            <w:pPr>
              <w:spacing w:before="40" w:after="40"/>
              <w:jc w:val="center"/>
              <w:rPr>
                <w:rFonts w:ascii="Arial" w:hAnsi="Arial" w:cs="Arial"/>
                <w:sz w:val="20"/>
                <w:szCs w:val="20"/>
              </w:rPr>
            </w:pPr>
            <w:r>
              <w:rPr>
                <w:rFonts w:ascii="Arial" w:hAnsi="Arial" w:cs="Arial"/>
                <w:sz w:val="20"/>
                <w:szCs w:val="20"/>
              </w:rPr>
              <w:t>Gradonačelnica</w:t>
            </w:r>
            <w:r w:rsidR="00AC0032">
              <w:rPr>
                <w:rFonts w:ascii="Arial" w:hAnsi="Arial" w:cs="Arial"/>
                <w:sz w:val="20"/>
                <w:szCs w:val="20"/>
              </w:rPr>
              <w:t xml:space="preserve"> </w:t>
            </w:r>
            <w:r w:rsidR="00AC0032" w:rsidRPr="00EF4E46">
              <w:rPr>
                <w:rFonts w:ascii="Arial" w:hAnsi="Arial" w:cs="Arial"/>
                <w:sz w:val="20"/>
                <w:szCs w:val="20"/>
              </w:rPr>
              <w:t>/</w:t>
            </w:r>
            <w:r w:rsidR="00AC0032">
              <w:rPr>
                <w:rFonts w:ascii="Arial" w:hAnsi="Arial" w:cs="Arial"/>
                <w:sz w:val="20"/>
                <w:szCs w:val="20"/>
              </w:rPr>
              <w:t xml:space="preserve"> </w:t>
            </w:r>
            <w:r w:rsidR="00AC0032" w:rsidRPr="00EF4E46">
              <w:rPr>
                <w:rFonts w:ascii="Arial" w:hAnsi="Arial" w:cs="Arial"/>
                <w:sz w:val="20"/>
                <w:szCs w:val="20"/>
              </w:rPr>
              <w:t>načelnik Stožera CZ</w:t>
            </w:r>
          </w:p>
        </w:tc>
        <w:tc>
          <w:tcPr>
            <w:tcW w:w="1339" w:type="pct"/>
            <w:shd w:val="clear" w:color="auto" w:fill="FFFFFF" w:themeFill="background1"/>
            <w:vAlign w:val="center"/>
          </w:tcPr>
          <w:p w14:paraId="421B64D8" w14:textId="77777777"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Zapovjednici</w:t>
            </w:r>
            <w:r w:rsidR="00D741D3" w:rsidRPr="00E84B15">
              <w:rPr>
                <w:rFonts w:ascii="Arial" w:hAnsi="Arial" w:cs="Arial"/>
                <w:sz w:val="20"/>
                <w:szCs w:val="20"/>
              </w:rPr>
              <w:t xml:space="preserve"> </w:t>
            </w:r>
            <w:r w:rsidRPr="00E84B15">
              <w:rPr>
                <w:rFonts w:ascii="Arial" w:hAnsi="Arial" w:cs="Arial"/>
                <w:sz w:val="20"/>
                <w:szCs w:val="20"/>
              </w:rPr>
              <w:t>vatrogasnih snaga</w:t>
            </w:r>
          </w:p>
        </w:tc>
      </w:tr>
      <w:tr w:rsidR="00D741D3" w:rsidRPr="00E84B15" w14:paraId="36A62ED0" w14:textId="77777777" w:rsidTr="00047DF2">
        <w:trPr>
          <w:trHeight w:val="564"/>
          <w:jc w:val="center"/>
        </w:trPr>
        <w:tc>
          <w:tcPr>
            <w:tcW w:w="2501" w:type="pct"/>
            <w:shd w:val="clear" w:color="auto" w:fill="FFFFFF" w:themeFill="background1"/>
            <w:vAlign w:val="center"/>
          </w:tcPr>
          <w:p w14:paraId="6B82178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8CCD21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64A45335"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komunikacijska i informacijska tehnologija</w:t>
            </w:r>
          </w:p>
          <w:p w14:paraId="0F190188"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vodoopskrbni sustav</w:t>
            </w:r>
          </w:p>
          <w:p w14:paraId="4D5C79C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4. vatrogasni domovi</w:t>
            </w:r>
          </w:p>
          <w:p w14:paraId="6FB78F3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FFD3FD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6. objekti za pripremu hrane</w:t>
            </w:r>
          </w:p>
          <w:p w14:paraId="6186EA7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0FDD4BC5" w14:textId="69FE0D6C" w:rsidR="00D741D3" w:rsidRPr="00E84B15" w:rsidRDefault="005446C3" w:rsidP="00EF4E46">
            <w:pPr>
              <w:spacing w:before="40" w:after="40"/>
              <w:jc w:val="center"/>
              <w:rPr>
                <w:rFonts w:ascii="Arial" w:hAnsi="Arial" w:cs="Arial"/>
                <w:sz w:val="20"/>
                <w:szCs w:val="20"/>
              </w:rPr>
            </w:pPr>
            <w:r w:rsidRPr="00E84B15">
              <w:rPr>
                <w:rFonts w:ascii="Arial" w:hAnsi="Arial" w:cs="Arial"/>
                <w:sz w:val="20"/>
                <w:szCs w:val="20"/>
              </w:rPr>
              <w:t xml:space="preserve">načelnik </w:t>
            </w:r>
            <w:r w:rsidR="00D741D3" w:rsidRPr="00E84B15">
              <w:rPr>
                <w:rFonts w:ascii="Arial" w:hAnsi="Arial" w:cs="Arial"/>
                <w:sz w:val="20"/>
                <w:szCs w:val="20"/>
              </w:rPr>
              <w:t>Stožera</w:t>
            </w:r>
            <w:r w:rsidRPr="00E84B15">
              <w:rPr>
                <w:rFonts w:ascii="Arial" w:hAnsi="Arial" w:cs="Arial"/>
                <w:sz w:val="20"/>
                <w:szCs w:val="20"/>
              </w:rPr>
              <w:t xml:space="preserve"> CZ</w:t>
            </w:r>
          </w:p>
        </w:tc>
        <w:tc>
          <w:tcPr>
            <w:tcW w:w="1339" w:type="pct"/>
            <w:shd w:val="clear" w:color="auto" w:fill="FFFFFF" w:themeFill="background1"/>
            <w:vAlign w:val="center"/>
          </w:tcPr>
          <w:p w14:paraId="092DA1D5" w14:textId="05074275" w:rsidR="00D741D3" w:rsidRPr="00E84B15" w:rsidRDefault="00AC0032" w:rsidP="00EF4E46">
            <w:pPr>
              <w:spacing w:before="40" w:after="40"/>
              <w:jc w:val="center"/>
              <w:rPr>
                <w:rFonts w:ascii="Arial" w:hAnsi="Arial" w:cs="Arial"/>
                <w:sz w:val="20"/>
                <w:szCs w:val="20"/>
              </w:rPr>
            </w:pPr>
            <w:r>
              <w:rPr>
                <w:rFonts w:ascii="Arial" w:hAnsi="Arial" w:cs="Arial"/>
                <w:sz w:val="20"/>
                <w:szCs w:val="20"/>
              </w:rPr>
              <w:t>članovi Stožera CZ,  odgovorne osobe objekata</w:t>
            </w:r>
          </w:p>
        </w:tc>
      </w:tr>
      <w:tr w:rsidR="00D741D3" w:rsidRPr="00E84B15" w14:paraId="10FB01ED" w14:textId="77777777" w:rsidTr="00047DF2">
        <w:trPr>
          <w:trHeight w:val="564"/>
          <w:jc w:val="center"/>
        </w:trPr>
        <w:tc>
          <w:tcPr>
            <w:tcW w:w="2501" w:type="pct"/>
            <w:shd w:val="clear" w:color="auto" w:fill="FFFFFF" w:themeFill="background1"/>
            <w:vAlign w:val="center"/>
          </w:tcPr>
          <w:p w14:paraId="205EB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opskrbu el. energ. </w:t>
            </w:r>
          </w:p>
        </w:tc>
        <w:tc>
          <w:tcPr>
            <w:tcW w:w="1160" w:type="pct"/>
            <w:gridSpan w:val="2"/>
            <w:shd w:val="clear" w:color="auto" w:fill="FFFFFF" w:themeFill="background1"/>
            <w:vAlign w:val="center"/>
          </w:tcPr>
          <w:p w14:paraId="6BCCC129" w14:textId="4550D3BF"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ačelnica</w:t>
            </w:r>
          </w:p>
        </w:tc>
        <w:tc>
          <w:tcPr>
            <w:tcW w:w="1339" w:type="pct"/>
            <w:shd w:val="clear" w:color="auto" w:fill="FFFFFF" w:themeFill="background1"/>
            <w:vAlign w:val="center"/>
          </w:tcPr>
          <w:p w14:paraId="291B222E" w14:textId="6649061B"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1ED0D1F4" w14:textId="77777777" w:rsidTr="00047DF2">
        <w:trPr>
          <w:trHeight w:val="564"/>
          <w:jc w:val="center"/>
        </w:trPr>
        <w:tc>
          <w:tcPr>
            <w:tcW w:w="2501" w:type="pct"/>
            <w:shd w:val="clear" w:color="auto" w:fill="FFFFFF" w:themeFill="background1"/>
            <w:vAlign w:val="center"/>
          </w:tcPr>
          <w:p w14:paraId="088591F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073D019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4A73411E"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vatrogasni domovi</w:t>
            </w:r>
          </w:p>
          <w:p w14:paraId="4296036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objekti za pripremu hrane</w:t>
            </w:r>
          </w:p>
          <w:p w14:paraId="100C4DC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smještajni kapaciteti </w:t>
            </w:r>
          </w:p>
          <w:p w14:paraId="43114F5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0A1EB533" w14:textId="23B3B270"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571A1628" w14:textId="2F6F503B"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w:t>
            </w:r>
            <w:r w:rsidR="00AC0032">
              <w:rPr>
                <w:rFonts w:ascii="Arial" w:hAnsi="Arial" w:cs="Arial"/>
                <w:sz w:val="20"/>
                <w:szCs w:val="20"/>
              </w:rPr>
              <w:t>era za odgovorne osobe objekata</w:t>
            </w:r>
          </w:p>
        </w:tc>
      </w:tr>
      <w:tr w:rsidR="00D741D3" w:rsidRPr="00E84B15" w14:paraId="2B61E87D" w14:textId="77777777" w:rsidTr="00047DF2">
        <w:trPr>
          <w:trHeight w:val="564"/>
          <w:jc w:val="center"/>
        </w:trPr>
        <w:tc>
          <w:tcPr>
            <w:tcW w:w="2501" w:type="pct"/>
            <w:shd w:val="clear" w:color="auto" w:fill="FFFFFF" w:themeFill="background1"/>
            <w:vAlign w:val="center"/>
          </w:tcPr>
          <w:p w14:paraId="4C1333D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vodoopskrbu </w:t>
            </w:r>
          </w:p>
        </w:tc>
        <w:tc>
          <w:tcPr>
            <w:tcW w:w="1160" w:type="pct"/>
            <w:gridSpan w:val="2"/>
            <w:shd w:val="clear" w:color="auto" w:fill="FFFFFF" w:themeFill="background1"/>
            <w:vAlign w:val="center"/>
          </w:tcPr>
          <w:p w14:paraId="17B798EB" w14:textId="7002C035"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ačelnica</w:t>
            </w:r>
          </w:p>
        </w:tc>
        <w:tc>
          <w:tcPr>
            <w:tcW w:w="1339" w:type="pct"/>
            <w:shd w:val="clear" w:color="auto" w:fill="FFFFFF" w:themeFill="background1"/>
            <w:vAlign w:val="center"/>
          </w:tcPr>
          <w:p w14:paraId="7972277D" w14:textId="38A6228A"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2CAC089E" w14:textId="77777777" w:rsidTr="00047DF2">
        <w:trPr>
          <w:trHeight w:val="564"/>
          <w:jc w:val="center"/>
        </w:trPr>
        <w:tc>
          <w:tcPr>
            <w:tcW w:w="2501" w:type="pct"/>
            <w:shd w:val="clear" w:color="auto" w:fill="FFFFFF" w:themeFill="background1"/>
            <w:vAlign w:val="center"/>
          </w:tcPr>
          <w:p w14:paraId="6620C3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11F7DE6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zgrada </w:t>
            </w:r>
            <w:r w:rsidR="00454C94" w:rsidRPr="00E84B15">
              <w:rPr>
                <w:rFonts w:ascii="Arial" w:hAnsi="Arial" w:cs="Arial"/>
                <w:sz w:val="20"/>
                <w:szCs w:val="20"/>
              </w:rPr>
              <w:t>gradske</w:t>
            </w:r>
            <w:r w:rsidRPr="00E84B15">
              <w:rPr>
                <w:rFonts w:ascii="Arial" w:hAnsi="Arial" w:cs="Arial"/>
                <w:sz w:val="20"/>
                <w:szCs w:val="20"/>
              </w:rPr>
              <w:t xml:space="preserve"> uprave</w:t>
            </w:r>
          </w:p>
          <w:p w14:paraId="6D1C39B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pošta</w:t>
            </w:r>
          </w:p>
          <w:p w14:paraId="6EDFC8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3. zdravstveni objekti </w:t>
            </w:r>
          </w:p>
          <w:p w14:paraId="1A0C490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vatrogasni domovi </w:t>
            </w:r>
          </w:p>
          <w:p w14:paraId="6459E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72D4E3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6. objekti za pripremu hrane</w:t>
            </w:r>
          </w:p>
          <w:p w14:paraId="501F200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551B6F6C" w14:textId="250DD2FE"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lastRenderedPageBreak/>
              <w:t>načelnik  Stožera CZ</w:t>
            </w:r>
          </w:p>
        </w:tc>
        <w:tc>
          <w:tcPr>
            <w:tcW w:w="1339" w:type="pct"/>
            <w:shd w:val="clear" w:color="auto" w:fill="FFFFFF" w:themeFill="background1"/>
            <w:vAlign w:val="center"/>
          </w:tcPr>
          <w:p w14:paraId="2B8872E2" w14:textId="5887DCA7"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Stožera</w:t>
            </w:r>
            <w:r w:rsidR="00E84B15">
              <w:rPr>
                <w:rFonts w:ascii="Arial" w:hAnsi="Arial" w:cs="Arial"/>
                <w:sz w:val="20"/>
                <w:szCs w:val="20"/>
              </w:rPr>
              <w:t xml:space="preserve"> za odgovorne osobe objekata</w:t>
            </w:r>
          </w:p>
        </w:tc>
      </w:tr>
      <w:tr w:rsidR="00D741D3" w:rsidRPr="00E84B15" w14:paraId="68C7A0E1" w14:textId="77777777" w:rsidTr="00047DF2">
        <w:trPr>
          <w:trHeight w:val="564"/>
          <w:jc w:val="center"/>
        </w:trPr>
        <w:tc>
          <w:tcPr>
            <w:tcW w:w="2501" w:type="pct"/>
            <w:shd w:val="clear" w:color="auto" w:fill="FFFFFF" w:themeFill="background1"/>
            <w:vAlign w:val="center"/>
          </w:tcPr>
          <w:p w14:paraId="5ED357E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6CE1510D" w14:textId="295F6888"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ačelnica</w:t>
            </w:r>
          </w:p>
        </w:tc>
        <w:tc>
          <w:tcPr>
            <w:tcW w:w="1339" w:type="pct"/>
            <w:shd w:val="clear" w:color="auto" w:fill="FFFFFF" w:themeFill="background1"/>
            <w:vAlign w:val="center"/>
          </w:tcPr>
          <w:p w14:paraId="1AEF48C6" w14:textId="0A99702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659B2DFC" w14:textId="77777777" w:rsidTr="00047DF2">
        <w:trPr>
          <w:trHeight w:val="564"/>
          <w:jc w:val="center"/>
        </w:trPr>
        <w:tc>
          <w:tcPr>
            <w:tcW w:w="2501" w:type="pct"/>
            <w:shd w:val="clear" w:color="auto" w:fill="FFFFFF" w:themeFill="background1"/>
            <w:vAlign w:val="center"/>
          </w:tcPr>
          <w:p w14:paraId="4D73C67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6D92485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1</w:t>
            </w:r>
            <w:r w:rsidR="00D675B7" w:rsidRPr="00E84B15">
              <w:rPr>
                <w:rFonts w:ascii="Arial" w:hAnsi="Arial" w:cs="Arial"/>
                <w:sz w:val="20"/>
                <w:szCs w:val="20"/>
              </w:rPr>
              <w:t>.</w:t>
            </w:r>
            <w:r w:rsidR="00454C94" w:rsidRPr="00E84B15">
              <w:rPr>
                <w:rFonts w:ascii="Arial" w:hAnsi="Arial" w:cs="Arial"/>
                <w:sz w:val="20"/>
                <w:szCs w:val="20"/>
              </w:rPr>
              <w:t>državne ceste</w:t>
            </w:r>
            <w:r w:rsidRPr="00E84B15">
              <w:rPr>
                <w:rFonts w:ascii="Arial" w:hAnsi="Arial" w:cs="Arial"/>
                <w:sz w:val="20"/>
                <w:szCs w:val="20"/>
              </w:rPr>
              <w:t xml:space="preserve"> </w:t>
            </w:r>
          </w:p>
          <w:p w14:paraId="1FEEA593"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2</w:t>
            </w:r>
            <w:r w:rsidR="00D741D3" w:rsidRPr="00E84B15">
              <w:rPr>
                <w:rFonts w:ascii="Arial" w:hAnsi="Arial" w:cs="Arial"/>
                <w:sz w:val="20"/>
                <w:szCs w:val="20"/>
              </w:rPr>
              <w:t xml:space="preserve">. </w:t>
            </w:r>
            <w:r w:rsidR="00454C94" w:rsidRPr="00E84B15">
              <w:rPr>
                <w:rFonts w:ascii="Arial" w:hAnsi="Arial" w:cs="Arial"/>
                <w:sz w:val="20"/>
                <w:szCs w:val="20"/>
              </w:rPr>
              <w:t>županijske ceste</w:t>
            </w:r>
            <w:r w:rsidR="00D741D3" w:rsidRPr="00E84B15">
              <w:rPr>
                <w:rFonts w:ascii="Arial" w:hAnsi="Arial" w:cs="Arial"/>
                <w:sz w:val="20"/>
                <w:szCs w:val="20"/>
              </w:rPr>
              <w:t xml:space="preserve"> </w:t>
            </w:r>
          </w:p>
          <w:p w14:paraId="2152BC11"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3</w:t>
            </w:r>
            <w:r w:rsidR="00D741D3" w:rsidRPr="00E84B15">
              <w:rPr>
                <w:rFonts w:ascii="Arial" w:hAnsi="Arial" w:cs="Arial"/>
                <w:sz w:val="20"/>
                <w:szCs w:val="20"/>
              </w:rPr>
              <w:t>. lokalne ceste,</w:t>
            </w:r>
          </w:p>
          <w:p w14:paraId="7E058C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ili kako utvrdi načelnik Stožera </w:t>
            </w:r>
          </w:p>
          <w:p w14:paraId="35EAF5EB" w14:textId="77777777" w:rsidR="00D741D3" w:rsidRPr="00E84B15" w:rsidRDefault="00D741D3" w:rsidP="00EF4E46">
            <w:pPr>
              <w:pStyle w:val="Odlomakpopisa"/>
              <w:spacing w:before="40" w:after="40"/>
              <w:ind w:left="34"/>
              <w:rPr>
                <w:rFonts w:ascii="Arial" w:hAnsi="Arial" w:cs="Arial"/>
                <w:sz w:val="20"/>
                <w:szCs w:val="20"/>
              </w:rPr>
            </w:pPr>
          </w:p>
        </w:tc>
        <w:tc>
          <w:tcPr>
            <w:tcW w:w="1160" w:type="pct"/>
            <w:gridSpan w:val="2"/>
            <w:shd w:val="clear" w:color="auto" w:fill="FFFFFF" w:themeFill="background1"/>
            <w:vAlign w:val="center"/>
          </w:tcPr>
          <w:p w14:paraId="11E90ADF" w14:textId="04BFF341"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3452BFF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D741D3" w:rsidRPr="00E84B15" w14:paraId="43AD2372" w14:textId="77777777" w:rsidTr="00047DF2">
        <w:trPr>
          <w:trHeight w:val="564"/>
          <w:jc w:val="center"/>
        </w:trPr>
        <w:tc>
          <w:tcPr>
            <w:tcW w:w="2501" w:type="pct"/>
            <w:shd w:val="clear" w:color="auto" w:fill="FFFFFF" w:themeFill="background1"/>
            <w:vAlign w:val="center"/>
          </w:tcPr>
          <w:p w14:paraId="0D4012C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6E1D749F" w14:textId="4EB73CFC"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7B0FDC2A"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p>
          <w:p w14:paraId="2A7E2062"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odgovorna osoba kritične infrastrukture</w:t>
            </w:r>
          </w:p>
        </w:tc>
      </w:tr>
      <w:tr w:rsidR="00D741D3" w:rsidRPr="00E84B15" w14:paraId="78BC4D6E" w14:textId="77777777" w:rsidTr="00047DF2">
        <w:trPr>
          <w:trHeight w:val="564"/>
          <w:jc w:val="center"/>
        </w:trPr>
        <w:tc>
          <w:tcPr>
            <w:tcW w:w="2501" w:type="pct"/>
            <w:shd w:val="clear" w:color="auto" w:fill="FFFFFF" w:themeFill="background1"/>
            <w:vAlign w:val="center"/>
          </w:tcPr>
          <w:p w14:paraId="6435B01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7AB06C57" w14:textId="59C2E374"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5D394296" w14:textId="52E3BE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Stožer CZ</w:t>
            </w:r>
          </w:p>
        </w:tc>
      </w:tr>
      <w:tr w:rsidR="009679AB" w:rsidRPr="00E84B15" w14:paraId="2DDF2BAC" w14:textId="77777777" w:rsidTr="00047DF2">
        <w:trPr>
          <w:trHeight w:val="564"/>
          <w:jc w:val="center"/>
        </w:trPr>
        <w:tc>
          <w:tcPr>
            <w:tcW w:w="2501" w:type="pct"/>
            <w:shd w:val="clear" w:color="auto" w:fill="FFFFFF" w:themeFill="background1"/>
            <w:vAlign w:val="center"/>
          </w:tcPr>
          <w:p w14:paraId="3E592C48" w14:textId="13F1B33E" w:rsidR="009679AB" w:rsidRPr="00E84B15" w:rsidRDefault="009679AB" w:rsidP="00EF4E46">
            <w:pPr>
              <w:spacing w:before="40" w:after="40"/>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7E0489AA" w14:textId="2C9EE0EF" w:rsidR="009679AB"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0F2231DA" w14:textId="5DB8D684" w:rsidR="009679AB" w:rsidRPr="00E84B15"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p>
        </w:tc>
      </w:tr>
      <w:tr w:rsidR="00454C94" w:rsidRPr="00E84B15" w14:paraId="5010CD1D" w14:textId="77777777" w:rsidTr="00047DF2">
        <w:trPr>
          <w:trHeight w:val="564"/>
          <w:jc w:val="center"/>
        </w:trPr>
        <w:tc>
          <w:tcPr>
            <w:tcW w:w="2501" w:type="pct"/>
            <w:shd w:val="clear" w:color="auto" w:fill="FFFFFF" w:themeFill="background1"/>
            <w:vAlign w:val="center"/>
          </w:tcPr>
          <w:p w14:paraId="6AF3661A"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16A0D814" w14:textId="2417C804"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338E28A5"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21317F" w:rsidRPr="00E84B15">
              <w:rPr>
                <w:rFonts w:ascii="Arial" w:hAnsi="Arial" w:cs="Arial"/>
                <w:sz w:val="20"/>
                <w:szCs w:val="20"/>
              </w:rPr>
              <w:t>,</w:t>
            </w:r>
          </w:p>
          <w:p w14:paraId="6FBA1050"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454C94" w:rsidRPr="00E84B15" w14:paraId="612CE0AD" w14:textId="77777777" w:rsidTr="00047DF2">
        <w:trPr>
          <w:trHeight w:val="564"/>
          <w:jc w:val="center"/>
        </w:trPr>
        <w:tc>
          <w:tcPr>
            <w:tcW w:w="2501" w:type="pct"/>
            <w:shd w:val="clear" w:color="auto" w:fill="auto"/>
            <w:vAlign w:val="center"/>
          </w:tcPr>
          <w:p w14:paraId="2F99BBB6"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shd w:val="clear" w:color="auto" w:fill="auto"/>
            <w:vAlign w:val="center"/>
          </w:tcPr>
          <w:p w14:paraId="37C2F75B" w14:textId="095E5512"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auto"/>
            <w:vAlign w:val="center"/>
          </w:tcPr>
          <w:p w14:paraId="4D98276A" w14:textId="66CA9F32"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A43784">
              <w:rPr>
                <w:rFonts w:ascii="Arial" w:hAnsi="Arial" w:cs="Arial"/>
                <w:sz w:val="20"/>
                <w:szCs w:val="20"/>
              </w:rPr>
              <w:t xml:space="preserve"> CZ</w:t>
            </w:r>
          </w:p>
        </w:tc>
      </w:tr>
      <w:tr w:rsidR="00454C94" w:rsidRPr="00E84B15" w14:paraId="79C43BB9" w14:textId="77777777" w:rsidTr="00047DF2">
        <w:trPr>
          <w:trHeight w:val="564"/>
          <w:jc w:val="center"/>
        </w:trPr>
        <w:tc>
          <w:tcPr>
            <w:tcW w:w="2501" w:type="pct"/>
            <w:shd w:val="clear" w:color="auto" w:fill="FFFFFF" w:themeFill="background1"/>
            <w:vAlign w:val="center"/>
          </w:tcPr>
          <w:p w14:paraId="11B43E84"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4ACF167C" w14:textId="24DA47C6"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059E664C"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ŽC 112,</w:t>
            </w:r>
          </w:p>
          <w:p w14:paraId="28C71D85" w14:textId="1B03D87C"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4A6849">
              <w:rPr>
                <w:rFonts w:ascii="Arial" w:hAnsi="Arial" w:cs="Arial"/>
                <w:sz w:val="20"/>
                <w:szCs w:val="20"/>
              </w:rPr>
              <w:t xml:space="preserve"> CZ</w:t>
            </w:r>
          </w:p>
        </w:tc>
      </w:tr>
      <w:tr w:rsidR="00D741D3" w:rsidRPr="00E84B15" w14:paraId="1793ECB2" w14:textId="77777777" w:rsidTr="00047DF2">
        <w:trPr>
          <w:trHeight w:val="564"/>
          <w:jc w:val="center"/>
        </w:trPr>
        <w:tc>
          <w:tcPr>
            <w:tcW w:w="2501" w:type="pct"/>
            <w:shd w:val="clear" w:color="auto" w:fill="FFFFFF" w:themeFill="background1"/>
            <w:vAlign w:val="center"/>
          </w:tcPr>
          <w:p w14:paraId="7834223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Mobilizacija pripadnika PON </w:t>
            </w:r>
            <w:r w:rsidR="0021317F" w:rsidRPr="00E84B15">
              <w:rPr>
                <w:rFonts w:ascii="Arial" w:hAnsi="Arial" w:cs="Arial"/>
                <w:sz w:val="20"/>
                <w:szCs w:val="20"/>
              </w:rPr>
              <w:t>CZ</w:t>
            </w:r>
          </w:p>
        </w:tc>
        <w:tc>
          <w:tcPr>
            <w:tcW w:w="1160" w:type="pct"/>
            <w:gridSpan w:val="2"/>
            <w:shd w:val="clear" w:color="auto" w:fill="FFFFFF" w:themeFill="background1"/>
            <w:vAlign w:val="center"/>
          </w:tcPr>
          <w:p w14:paraId="0310808E" w14:textId="5A4C75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2B20777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D741D3" w:rsidRPr="00E84B15" w14:paraId="544A4BAD" w14:textId="77777777" w:rsidTr="00047DF2">
        <w:trPr>
          <w:trHeight w:val="564"/>
          <w:jc w:val="center"/>
        </w:trPr>
        <w:tc>
          <w:tcPr>
            <w:tcW w:w="2501" w:type="pct"/>
            <w:shd w:val="clear" w:color="auto" w:fill="FFFFFF" w:themeFill="background1"/>
            <w:vAlign w:val="center"/>
          </w:tcPr>
          <w:p w14:paraId="2147917B" w14:textId="5038FE86"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Pomoć pri</w:t>
            </w:r>
            <w:r w:rsidR="00AC0032">
              <w:rPr>
                <w:rFonts w:ascii="Arial" w:hAnsi="Arial" w:cs="Arial"/>
                <w:sz w:val="20"/>
                <w:szCs w:val="20"/>
              </w:rPr>
              <w:t>padnika PON CZ u sanaciji štete</w:t>
            </w:r>
          </w:p>
        </w:tc>
        <w:tc>
          <w:tcPr>
            <w:tcW w:w="1160" w:type="pct"/>
            <w:gridSpan w:val="2"/>
            <w:shd w:val="clear" w:color="auto" w:fill="FFFFFF" w:themeFill="background1"/>
            <w:vAlign w:val="center"/>
          </w:tcPr>
          <w:p w14:paraId="51A4D17B"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3B05458F"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21317F" w:rsidRPr="00E84B15" w14:paraId="410CD80A" w14:textId="77777777" w:rsidTr="00047DF2">
        <w:trPr>
          <w:trHeight w:val="564"/>
          <w:jc w:val="center"/>
        </w:trPr>
        <w:tc>
          <w:tcPr>
            <w:tcW w:w="2501" w:type="pct"/>
            <w:shd w:val="clear" w:color="auto" w:fill="FFFFFF" w:themeFill="background1"/>
            <w:vAlign w:val="center"/>
          </w:tcPr>
          <w:p w14:paraId="414605B0" w14:textId="77777777" w:rsidR="0021317F" w:rsidRPr="00E84B15" w:rsidRDefault="0021317F" w:rsidP="00AC0032">
            <w:pPr>
              <w:spacing w:before="40" w:after="40"/>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prirodnih</w:t>
            </w:r>
            <w:r w:rsidRPr="00E84B15">
              <w:rPr>
                <w:rFonts w:ascii="Arial" w:hAnsi="Arial" w:cs="Arial"/>
                <w:sz w:val="20"/>
                <w:szCs w:val="20"/>
              </w:rPr>
              <w:t xml:space="preserve"> nepogoda na ugroženim područjima</w:t>
            </w:r>
          </w:p>
        </w:tc>
        <w:tc>
          <w:tcPr>
            <w:tcW w:w="1160" w:type="pct"/>
            <w:gridSpan w:val="2"/>
            <w:shd w:val="clear" w:color="auto" w:fill="FFFFFF" w:themeFill="background1"/>
            <w:vAlign w:val="center"/>
          </w:tcPr>
          <w:p w14:paraId="3655029C" w14:textId="52C69C30" w:rsidR="0021317F"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7651F40F" w14:textId="32717427" w:rsidR="0021317F" w:rsidRPr="00E84B15" w:rsidRDefault="0021317F" w:rsidP="00F614BD">
            <w:pPr>
              <w:spacing w:before="40" w:after="40"/>
              <w:jc w:val="center"/>
              <w:rPr>
                <w:rFonts w:ascii="Arial" w:hAnsi="Arial" w:cs="Arial"/>
                <w:sz w:val="20"/>
                <w:szCs w:val="20"/>
              </w:rPr>
            </w:pPr>
            <w:r w:rsidRPr="00E84B15">
              <w:rPr>
                <w:rFonts w:ascii="Arial" w:hAnsi="Arial" w:cs="Arial"/>
                <w:sz w:val="20"/>
                <w:szCs w:val="20"/>
              </w:rPr>
              <w:t>djelatnici Grada</w:t>
            </w:r>
            <w:r w:rsidR="00914D3A" w:rsidRPr="00E84B15">
              <w:rPr>
                <w:rFonts w:ascii="Arial" w:hAnsi="Arial" w:cs="Arial"/>
                <w:sz w:val="20"/>
                <w:szCs w:val="20"/>
              </w:rPr>
              <w:t xml:space="preserve"> </w:t>
            </w:r>
            <w:r w:rsidR="00F614BD">
              <w:rPr>
                <w:rFonts w:ascii="Arial" w:hAnsi="Arial" w:cs="Arial"/>
                <w:sz w:val="20"/>
                <w:szCs w:val="20"/>
              </w:rPr>
              <w:t>Delnica</w:t>
            </w:r>
          </w:p>
        </w:tc>
      </w:tr>
      <w:tr w:rsidR="00D741D3" w:rsidRPr="00E84B15" w14:paraId="26F9B350" w14:textId="77777777" w:rsidTr="00047DF2">
        <w:tblPrEx>
          <w:jc w:val="left"/>
        </w:tblPrEx>
        <w:tc>
          <w:tcPr>
            <w:tcW w:w="2501" w:type="pct"/>
            <w:shd w:val="clear" w:color="auto" w:fill="FFFFFF" w:themeFill="background1"/>
            <w:vAlign w:val="center"/>
          </w:tcPr>
          <w:p w14:paraId="550AB5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16ECD788" w14:textId="7C9161C4" w:rsidR="00D741D3" w:rsidRPr="00E84B15" w:rsidRDefault="0021317F" w:rsidP="00E84B15">
            <w:pPr>
              <w:spacing w:before="40" w:after="40"/>
              <w:jc w:val="center"/>
              <w:rPr>
                <w:rFonts w:ascii="Arial" w:hAnsi="Arial" w:cs="Arial"/>
                <w:sz w:val="20"/>
                <w:szCs w:val="24"/>
              </w:rPr>
            </w:pPr>
            <w:r w:rsidRPr="00E84B15">
              <w:rPr>
                <w:rFonts w:ascii="Arial" w:hAnsi="Arial" w:cs="Arial"/>
                <w:sz w:val="20"/>
                <w:szCs w:val="24"/>
              </w:rPr>
              <w:t>Gradon</w:t>
            </w:r>
            <w:r w:rsidR="00E65AA3">
              <w:rPr>
                <w:rFonts w:ascii="Arial" w:hAnsi="Arial" w:cs="Arial"/>
                <w:sz w:val="20"/>
                <w:szCs w:val="24"/>
              </w:rPr>
              <w:t>ačelnica</w:t>
            </w:r>
            <w:r w:rsidR="00D741D3" w:rsidRPr="00E84B15">
              <w:rPr>
                <w:rFonts w:ascii="Arial" w:hAnsi="Arial" w:cs="Arial"/>
                <w:sz w:val="20"/>
                <w:szCs w:val="24"/>
              </w:rPr>
              <w:t xml:space="preserve"> / </w:t>
            </w:r>
            <w:r w:rsidR="00E84B15">
              <w:rPr>
                <w:rFonts w:ascii="Arial" w:hAnsi="Arial" w:cs="Arial"/>
                <w:sz w:val="20"/>
                <w:szCs w:val="24"/>
              </w:rPr>
              <w:t>n</w:t>
            </w:r>
            <w:r w:rsidR="00D741D3" w:rsidRPr="00E84B15">
              <w:rPr>
                <w:rFonts w:ascii="Arial" w:hAnsi="Arial" w:cs="Arial"/>
                <w:sz w:val="20"/>
                <w:szCs w:val="24"/>
              </w:rPr>
              <w:t>ačelnik Stožera CZ</w:t>
            </w:r>
          </w:p>
        </w:tc>
        <w:tc>
          <w:tcPr>
            <w:tcW w:w="1354" w:type="pct"/>
            <w:gridSpan w:val="2"/>
            <w:shd w:val="clear" w:color="auto" w:fill="FFFFFF" w:themeFill="background1"/>
            <w:vAlign w:val="center"/>
          </w:tcPr>
          <w:p w14:paraId="17154B62"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03592BE6" w14:textId="77777777" w:rsidTr="00047DF2">
        <w:tblPrEx>
          <w:jc w:val="left"/>
        </w:tblPrEx>
        <w:tc>
          <w:tcPr>
            <w:tcW w:w="2501" w:type="pct"/>
            <w:shd w:val="clear" w:color="auto" w:fill="FFFFFF" w:themeFill="background1"/>
            <w:vAlign w:val="center"/>
          </w:tcPr>
          <w:p w14:paraId="5460CD31"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 xml:space="preserve">Pozivanje Stožera </w:t>
            </w:r>
            <w:r w:rsidR="0021317F" w:rsidRPr="00E84B15">
              <w:rPr>
                <w:rFonts w:ascii="Arial" w:hAnsi="Arial" w:cs="Arial"/>
                <w:sz w:val="20"/>
                <w:szCs w:val="24"/>
              </w:rPr>
              <w:t>CZ</w:t>
            </w:r>
          </w:p>
        </w:tc>
        <w:tc>
          <w:tcPr>
            <w:tcW w:w="1145" w:type="pct"/>
            <w:shd w:val="clear" w:color="auto" w:fill="FFFFFF" w:themeFill="background1"/>
            <w:vAlign w:val="center"/>
          </w:tcPr>
          <w:p w14:paraId="20ACB56F" w14:textId="6F4EA2C1"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ačelnica</w:t>
            </w:r>
          </w:p>
        </w:tc>
        <w:tc>
          <w:tcPr>
            <w:tcW w:w="1354" w:type="pct"/>
            <w:gridSpan w:val="2"/>
            <w:shd w:val="clear" w:color="auto" w:fill="FFFFFF" w:themeFill="background1"/>
            <w:vAlign w:val="center"/>
          </w:tcPr>
          <w:p w14:paraId="1CB914A1"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3A350881" w14:textId="77777777" w:rsidTr="00047DF2">
        <w:tblPrEx>
          <w:jc w:val="left"/>
        </w:tblPrEx>
        <w:tc>
          <w:tcPr>
            <w:tcW w:w="2501" w:type="pct"/>
            <w:shd w:val="clear" w:color="auto" w:fill="FFFFFF" w:themeFill="background1"/>
            <w:vAlign w:val="center"/>
          </w:tcPr>
          <w:p w14:paraId="0EF5CE01" w14:textId="65645A0E" w:rsidR="00D741D3" w:rsidRPr="00E84B15" w:rsidRDefault="00D741D3" w:rsidP="00F614BD">
            <w:pPr>
              <w:spacing w:before="40" w:after="40"/>
              <w:rPr>
                <w:rFonts w:ascii="Arial" w:hAnsi="Arial" w:cs="Arial"/>
                <w:sz w:val="20"/>
                <w:szCs w:val="24"/>
              </w:rPr>
            </w:pPr>
            <w:r w:rsidRPr="00E84B15">
              <w:rPr>
                <w:rFonts w:ascii="Arial" w:hAnsi="Arial" w:cs="Arial"/>
                <w:sz w:val="20"/>
                <w:szCs w:val="24"/>
              </w:rPr>
              <w:t xml:space="preserve">Analiza dobivenih informacija i procjena posljedica koje vremenska nepogoda može izazvati na području </w:t>
            </w:r>
            <w:r w:rsidR="0021317F" w:rsidRPr="00E84B15">
              <w:rPr>
                <w:rFonts w:ascii="Arial" w:hAnsi="Arial" w:cs="Arial"/>
                <w:sz w:val="20"/>
                <w:szCs w:val="24"/>
              </w:rPr>
              <w:t>Grada</w:t>
            </w:r>
            <w:r w:rsidR="00914D3A" w:rsidRPr="00E84B15">
              <w:rPr>
                <w:rFonts w:ascii="Arial" w:hAnsi="Arial" w:cs="Arial"/>
                <w:sz w:val="20"/>
                <w:szCs w:val="24"/>
              </w:rPr>
              <w:t xml:space="preserve"> </w:t>
            </w:r>
            <w:r w:rsidR="00F614BD">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06ECBFBA" w14:textId="00687D8F"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ačelnica</w:t>
            </w:r>
          </w:p>
        </w:tc>
        <w:tc>
          <w:tcPr>
            <w:tcW w:w="1354" w:type="pct"/>
            <w:gridSpan w:val="2"/>
            <w:shd w:val="clear" w:color="auto" w:fill="FFFFFF" w:themeFill="background1"/>
            <w:vAlign w:val="center"/>
          </w:tcPr>
          <w:p w14:paraId="4384015C"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D741D3" w:rsidRPr="00E84B15" w14:paraId="791926BD" w14:textId="77777777" w:rsidTr="00047DF2">
        <w:tblPrEx>
          <w:jc w:val="left"/>
        </w:tblPrEx>
        <w:trPr>
          <w:cantSplit/>
        </w:trPr>
        <w:tc>
          <w:tcPr>
            <w:tcW w:w="2501" w:type="pct"/>
            <w:shd w:val="clear" w:color="auto" w:fill="FFFFFF" w:themeFill="background1"/>
            <w:vAlign w:val="center"/>
          </w:tcPr>
          <w:p w14:paraId="1F940D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lastRenderedPageBreak/>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0DE1B875" w14:textId="28A6B8FA"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3B104FD" w14:textId="3D3F6ABD" w:rsidR="00D741D3" w:rsidRPr="00E84B15" w:rsidRDefault="00D741D3" w:rsidP="00E84B15">
            <w:pPr>
              <w:spacing w:before="40" w:after="40"/>
              <w:jc w:val="center"/>
              <w:rPr>
                <w:rStyle w:val="Hiperveza"/>
                <w:rFonts w:ascii="Arial" w:hAnsi="Arial" w:cs="Arial"/>
                <w:color w:val="auto"/>
                <w:sz w:val="20"/>
                <w:szCs w:val="24"/>
                <w:u w:val="none"/>
              </w:rPr>
            </w:pPr>
            <w:r w:rsidRPr="00E84B15">
              <w:rPr>
                <w:rFonts w:ascii="Arial" w:hAnsi="Arial" w:cs="Arial"/>
                <w:sz w:val="20"/>
                <w:szCs w:val="24"/>
              </w:rPr>
              <w:t xml:space="preserve">sredstva </w:t>
            </w:r>
            <w:r w:rsidR="00E84B15">
              <w:rPr>
                <w:rFonts w:ascii="Arial" w:hAnsi="Arial" w:cs="Arial"/>
                <w:sz w:val="20"/>
                <w:szCs w:val="24"/>
              </w:rPr>
              <w:t>javnog priopćavanja</w:t>
            </w:r>
          </w:p>
        </w:tc>
      </w:tr>
      <w:tr w:rsidR="007D4E97" w:rsidRPr="00E84B15" w14:paraId="736A5D21" w14:textId="77777777" w:rsidTr="00047DF2">
        <w:tblPrEx>
          <w:jc w:val="left"/>
        </w:tblPrEx>
        <w:trPr>
          <w:cantSplit/>
        </w:trPr>
        <w:tc>
          <w:tcPr>
            <w:tcW w:w="2501" w:type="pct"/>
            <w:shd w:val="clear" w:color="auto" w:fill="FFFFFF" w:themeFill="background1"/>
            <w:vAlign w:val="center"/>
          </w:tcPr>
          <w:p w14:paraId="33565CF5" w14:textId="5CB4A181" w:rsidR="007D4E97" w:rsidRPr="00E84B15" w:rsidRDefault="007D4E97" w:rsidP="00E65AA3">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w:t>
            </w:r>
            <w:r w:rsidR="00E65AA3">
              <w:rPr>
                <w:rFonts w:ascii="Arial" w:hAnsi="Arial" w:cs="Arial"/>
                <w:sz w:val="20"/>
              </w:rPr>
              <w:t>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1338EEAF" w14:textId="4137E3B6" w:rsidR="007D4E97"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ačelnica</w:t>
            </w:r>
          </w:p>
        </w:tc>
        <w:tc>
          <w:tcPr>
            <w:tcW w:w="1354" w:type="pct"/>
            <w:gridSpan w:val="2"/>
            <w:shd w:val="clear" w:color="auto" w:fill="FFFFFF" w:themeFill="background1"/>
            <w:vAlign w:val="center"/>
          </w:tcPr>
          <w:p w14:paraId="0A297496" w14:textId="4D7A573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r w:rsidR="00D741D3" w:rsidRPr="00E84B15" w14:paraId="156FFE47" w14:textId="77777777" w:rsidTr="00047DF2">
        <w:tblPrEx>
          <w:jc w:val="left"/>
        </w:tblPrEx>
        <w:tc>
          <w:tcPr>
            <w:tcW w:w="2501" w:type="pct"/>
            <w:shd w:val="clear" w:color="auto" w:fill="FFFFFF" w:themeFill="background1"/>
            <w:vAlign w:val="center"/>
          </w:tcPr>
          <w:p w14:paraId="3B29C3F6"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4C4F7BD9" w14:textId="000E8537"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204F189D" w14:textId="5C64FDAD" w:rsidR="00D741D3" w:rsidRPr="00E84B15" w:rsidRDefault="00D741D3" w:rsidP="00541289">
            <w:pPr>
              <w:spacing w:before="40" w:after="40"/>
              <w:jc w:val="center"/>
              <w:rPr>
                <w:rFonts w:ascii="Arial" w:hAnsi="Arial" w:cs="Arial"/>
                <w:sz w:val="20"/>
                <w:szCs w:val="24"/>
              </w:rPr>
            </w:pPr>
            <w:r w:rsidRPr="00E84B15">
              <w:rPr>
                <w:rFonts w:ascii="Arial" w:hAnsi="Arial" w:cs="Arial"/>
                <w:sz w:val="20"/>
                <w:szCs w:val="24"/>
              </w:rPr>
              <w:t xml:space="preserve">djelatnici </w:t>
            </w:r>
            <w:r w:rsidR="0021317F" w:rsidRPr="00E84B15">
              <w:rPr>
                <w:rFonts w:ascii="Arial" w:hAnsi="Arial" w:cs="Arial"/>
                <w:sz w:val="20"/>
                <w:szCs w:val="24"/>
              </w:rPr>
              <w:t>Grada</w:t>
            </w:r>
            <w:r w:rsidR="00914D3A" w:rsidRPr="00E84B15">
              <w:rPr>
                <w:rFonts w:ascii="Arial" w:hAnsi="Arial" w:cs="Arial"/>
                <w:sz w:val="20"/>
                <w:szCs w:val="24"/>
              </w:rPr>
              <w:t xml:space="preserve"> </w:t>
            </w:r>
            <w:r w:rsidR="00541289">
              <w:rPr>
                <w:rFonts w:ascii="Arial" w:hAnsi="Arial" w:cs="Arial"/>
                <w:sz w:val="20"/>
                <w:szCs w:val="24"/>
              </w:rPr>
              <w:t>Delnica</w:t>
            </w:r>
          </w:p>
        </w:tc>
      </w:tr>
      <w:tr w:rsidR="004553BC" w:rsidRPr="00E84B15" w14:paraId="068F87BE" w14:textId="77777777" w:rsidTr="004553BC">
        <w:tblPrEx>
          <w:jc w:val="left"/>
        </w:tblPrEx>
        <w:tc>
          <w:tcPr>
            <w:tcW w:w="5000" w:type="pct"/>
            <w:gridSpan w:val="4"/>
            <w:shd w:val="clear" w:color="auto" w:fill="FFFFFF" w:themeFill="background1"/>
            <w:vAlign w:val="center"/>
          </w:tcPr>
          <w:p w14:paraId="3C118106" w14:textId="1493C535" w:rsidR="004553BC" w:rsidRPr="00E84B15" w:rsidRDefault="004553BC" w:rsidP="00A87D77">
            <w:pPr>
              <w:spacing w:before="40" w:after="40"/>
              <w:jc w:val="center"/>
              <w:rPr>
                <w:rFonts w:ascii="Arial" w:hAnsi="Arial" w:cs="Arial"/>
                <w:sz w:val="20"/>
                <w:szCs w:val="24"/>
              </w:rPr>
            </w:pPr>
            <w:r w:rsidRPr="00E84B15">
              <w:rPr>
                <w:rFonts w:ascii="Arial" w:hAnsi="Arial" w:cs="Arial"/>
                <w:sz w:val="20"/>
                <w:szCs w:val="20"/>
              </w:rPr>
              <w:t>Povjerenstva nastavljaju aktivnosti na popisu i procjeni šteta sukladno Zakonu o ublažavanju i uklanjanju posljedica prirodnih nepogoda (NN br. 16/19)</w:t>
            </w:r>
          </w:p>
        </w:tc>
      </w:tr>
    </w:tbl>
    <w:p w14:paraId="047AA8F6" w14:textId="77777777" w:rsidR="00C24B98" w:rsidRPr="00EF4E46" w:rsidRDefault="00C24B98" w:rsidP="00EF4E46">
      <w:pPr>
        <w:spacing w:after="0"/>
        <w:jc w:val="both"/>
        <w:rPr>
          <w:rFonts w:ascii="Arial" w:hAnsi="Arial" w:cs="Arial"/>
          <w:sz w:val="24"/>
          <w:szCs w:val="24"/>
        </w:rPr>
      </w:pPr>
    </w:p>
    <w:p w14:paraId="70B09D90" w14:textId="77777777" w:rsidR="00D741D3" w:rsidRDefault="00133CB6"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D741D3" w:rsidRPr="00EF4E46">
        <w:rPr>
          <w:rFonts w:ascii="Arial" w:hAnsi="Arial" w:cs="Arial"/>
          <w:sz w:val="24"/>
          <w:szCs w:val="24"/>
        </w:rPr>
        <w:t>olujnog i</w:t>
      </w:r>
      <w:r w:rsidR="00E101AA" w:rsidRPr="00EF4E46">
        <w:rPr>
          <w:rFonts w:ascii="Arial" w:hAnsi="Arial" w:cs="Arial"/>
          <w:sz w:val="24"/>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65136" w:rsidRPr="00EF4E46" w14:paraId="337A72E3" w14:textId="77777777" w:rsidTr="00465136">
        <w:trPr>
          <w:trHeight w:val="614"/>
          <w:tblHeader/>
          <w:jc w:val="center"/>
        </w:trPr>
        <w:tc>
          <w:tcPr>
            <w:tcW w:w="2425" w:type="pct"/>
            <w:shd w:val="clear" w:color="auto" w:fill="DBE5F1" w:themeFill="accent1" w:themeFillTint="33"/>
            <w:vAlign w:val="center"/>
          </w:tcPr>
          <w:p w14:paraId="5AC5E262"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48AC0CF"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A13C508"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Izvršenje/Suradnja</w:t>
            </w:r>
          </w:p>
        </w:tc>
      </w:tr>
      <w:tr w:rsidR="00465136" w:rsidRPr="00EF4E46" w14:paraId="7C2197BF" w14:textId="77777777" w:rsidTr="00465136">
        <w:trPr>
          <w:trHeight w:val="850"/>
          <w:jc w:val="center"/>
        </w:trPr>
        <w:tc>
          <w:tcPr>
            <w:tcW w:w="2425" w:type="pct"/>
            <w:shd w:val="clear" w:color="auto" w:fill="FFFFFF" w:themeFill="background1"/>
            <w:vAlign w:val="center"/>
          </w:tcPr>
          <w:p w14:paraId="7B964408" w14:textId="4AD5E4C3" w:rsidR="00465136" w:rsidRPr="001774B9" w:rsidRDefault="00465136" w:rsidP="00C217AF">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C217AF">
              <w:rPr>
                <w:rFonts w:ascii="Arial" w:hAnsi="Arial" w:cs="Arial"/>
                <w:sz w:val="20"/>
                <w:szCs w:val="20"/>
              </w:rPr>
              <w:t>olujnog nevremena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4EBCD161" w14:textId="77777777" w:rsidR="00465136" w:rsidRPr="001774B9" w:rsidRDefault="00465136" w:rsidP="00465136">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3CB9546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član Stožera CZ,</w:t>
            </w:r>
          </w:p>
          <w:p w14:paraId="2CE89970"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vodovodno poduzeće,</w:t>
            </w:r>
          </w:p>
          <w:p w14:paraId="72532E3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povjerenici CZ</w:t>
            </w:r>
          </w:p>
        </w:tc>
      </w:tr>
      <w:tr w:rsidR="00465136" w:rsidRPr="00EF4E46" w14:paraId="394622E2" w14:textId="77777777" w:rsidTr="00465136">
        <w:trPr>
          <w:trHeight w:val="850"/>
          <w:jc w:val="center"/>
        </w:trPr>
        <w:tc>
          <w:tcPr>
            <w:tcW w:w="2425" w:type="pct"/>
            <w:shd w:val="clear" w:color="auto" w:fill="FFFFFF" w:themeFill="background1"/>
            <w:vAlign w:val="center"/>
          </w:tcPr>
          <w:p w14:paraId="2FC78694" w14:textId="15E2CDA2" w:rsidR="00465136" w:rsidRPr="001774B9" w:rsidRDefault="00465136" w:rsidP="00465136">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482AFEA"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4A356CE" w14:textId="12F9A64C" w:rsidR="00465136" w:rsidRPr="001774B9" w:rsidRDefault="00465136" w:rsidP="00465136">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65136" w:rsidRPr="00EF4E46" w14:paraId="537DEFD6" w14:textId="77777777" w:rsidTr="00465136">
        <w:trPr>
          <w:trHeight w:val="850"/>
          <w:jc w:val="center"/>
        </w:trPr>
        <w:tc>
          <w:tcPr>
            <w:tcW w:w="2425" w:type="pct"/>
            <w:shd w:val="clear" w:color="auto" w:fill="FFFFFF" w:themeFill="background1"/>
            <w:vAlign w:val="center"/>
          </w:tcPr>
          <w:p w14:paraId="51B23C11" w14:textId="1F004B4F" w:rsidR="00465136" w:rsidRDefault="00465136" w:rsidP="00465136">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3DB746B2" w14:textId="17E856C6" w:rsidR="00465136" w:rsidRDefault="00541289" w:rsidP="00465136">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ačelnica</w:t>
            </w:r>
          </w:p>
        </w:tc>
        <w:tc>
          <w:tcPr>
            <w:tcW w:w="1339" w:type="pct"/>
            <w:shd w:val="clear" w:color="auto" w:fill="FFFFFF" w:themeFill="background1"/>
            <w:vAlign w:val="center"/>
          </w:tcPr>
          <w:p w14:paraId="3B1FF16F" w14:textId="6067D608" w:rsidR="00465136" w:rsidRDefault="00465136" w:rsidP="00465136">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65136" w:rsidRPr="00EF4E46" w14:paraId="2F01F7B7" w14:textId="77777777" w:rsidTr="00465136">
        <w:trPr>
          <w:trHeight w:val="850"/>
          <w:jc w:val="center"/>
        </w:trPr>
        <w:tc>
          <w:tcPr>
            <w:tcW w:w="2425" w:type="pct"/>
            <w:shd w:val="clear" w:color="auto" w:fill="FFFFFF" w:themeFill="background1"/>
            <w:vAlign w:val="center"/>
          </w:tcPr>
          <w:p w14:paraId="45C87C0A" w14:textId="4F498E89" w:rsidR="00465136" w:rsidRPr="00E84B15" w:rsidRDefault="00465136" w:rsidP="00465136">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374B7608" w14:textId="3D208373" w:rsidR="00465136" w:rsidRPr="00E84B15" w:rsidRDefault="00E65AA3" w:rsidP="00465136">
            <w:pPr>
              <w:spacing w:after="0"/>
              <w:jc w:val="center"/>
              <w:rPr>
                <w:rFonts w:ascii="Arial" w:hAnsi="Arial" w:cs="Arial"/>
                <w:sz w:val="20"/>
                <w:szCs w:val="20"/>
              </w:rPr>
            </w:pPr>
            <w:r>
              <w:rPr>
                <w:rFonts w:ascii="Arial" w:hAnsi="Arial" w:cs="Arial"/>
                <w:sz w:val="20"/>
                <w:szCs w:val="20"/>
              </w:rPr>
              <w:t>Gradonačelnica</w:t>
            </w:r>
            <w:r w:rsidR="00465136">
              <w:rPr>
                <w:rFonts w:ascii="Arial" w:hAnsi="Arial" w:cs="Arial"/>
                <w:sz w:val="20"/>
                <w:szCs w:val="20"/>
              </w:rPr>
              <w:t xml:space="preserve"> / </w:t>
            </w:r>
            <w:r w:rsidR="00465136" w:rsidRPr="00EF4E46">
              <w:rPr>
                <w:rFonts w:ascii="Arial" w:hAnsi="Arial" w:cs="Arial"/>
                <w:sz w:val="20"/>
                <w:szCs w:val="20"/>
              </w:rPr>
              <w:t>načelnik Stožera</w:t>
            </w:r>
            <w:r w:rsidR="00465136">
              <w:rPr>
                <w:rFonts w:ascii="Arial" w:hAnsi="Arial" w:cs="Arial"/>
                <w:sz w:val="20"/>
                <w:szCs w:val="20"/>
              </w:rPr>
              <w:t xml:space="preserve"> CZ</w:t>
            </w:r>
          </w:p>
        </w:tc>
        <w:tc>
          <w:tcPr>
            <w:tcW w:w="1339" w:type="pct"/>
            <w:shd w:val="clear" w:color="auto" w:fill="FFFFFF" w:themeFill="background1"/>
            <w:vAlign w:val="center"/>
          </w:tcPr>
          <w:p w14:paraId="64FBE80C" w14:textId="6A43F8B9" w:rsidR="00465136" w:rsidRPr="00E84B15" w:rsidRDefault="00465136" w:rsidP="00465136">
            <w:pPr>
              <w:spacing w:after="0"/>
              <w:jc w:val="center"/>
              <w:rPr>
                <w:rFonts w:ascii="Arial" w:hAnsi="Arial" w:cs="Arial"/>
                <w:sz w:val="20"/>
                <w:szCs w:val="20"/>
              </w:rPr>
            </w:pPr>
            <w:r w:rsidRPr="001774B9">
              <w:rPr>
                <w:rFonts w:ascii="Arial" w:hAnsi="Arial" w:cs="Arial"/>
                <w:sz w:val="20"/>
                <w:szCs w:val="20"/>
              </w:rPr>
              <w:t xml:space="preserve">PON CZ </w:t>
            </w:r>
          </w:p>
        </w:tc>
      </w:tr>
      <w:tr w:rsidR="00465136" w:rsidRPr="00EF4E46" w14:paraId="36CEF8D9" w14:textId="77777777" w:rsidTr="00465136">
        <w:trPr>
          <w:trHeight w:val="848"/>
          <w:jc w:val="center"/>
        </w:trPr>
        <w:tc>
          <w:tcPr>
            <w:tcW w:w="2425" w:type="pct"/>
            <w:shd w:val="clear" w:color="auto" w:fill="FFFFFF" w:themeFill="background1"/>
            <w:vAlign w:val="center"/>
          </w:tcPr>
          <w:p w14:paraId="52B5104B" w14:textId="213E6191" w:rsidR="00465136" w:rsidRPr="001774B9" w:rsidRDefault="00465136" w:rsidP="00465136">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73EDF12"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2007681" w14:textId="3241765C"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sidR="00541289">
              <w:rPr>
                <w:rFonts w:ascii="Arial" w:hAnsi="Arial" w:cs="Arial"/>
                <w:sz w:val="20"/>
                <w:szCs w:val="20"/>
              </w:rPr>
              <w:t>, HGSS Delnice</w:t>
            </w:r>
          </w:p>
        </w:tc>
      </w:tr>
      <w:tr w:rsidR="00465136" w:rsidRPr="00EF4E46" w14:paraId="6AF967F9" w14:textId="77777777" w:rsidTr="00465136">
        <w:trPr>
          <w:trHeight w:val="848"/>
          <w:jc w:val="center"/>
        </w:trPr>
        <w:tc>
          <w:tcPr>
            <w:tcW w:w="2425" w:type="pct"/>
            <w:shd w:val="clear" w:color="auto" w:fill="FFFFFF" w:themeFill="background1"/>
            <w:vAlign w:val="center"/>
          </w:tcPr>
          <w:p w14:paraId="08085FDF" w14:textId="52C4284B" w:rsidR="00465136" w:rsidRPr="001774B9" w:rsidRDefault="00465136" w:rsidP="00465136">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452A90E"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22C5D05" w14:textId="7190F6AE" w:rsidR="00465136" w:rsidRPr="001774B9" w:rsidRDefault="00465136" w:rsidP="00541289">
            <w:pPr>
              <w:spacing w:after="0"/>
              <w:jc w:val="center"/>
              <w:rPr>
                <w:rFonts w:ascii="Arial" w:hAnsi="Arial" w:cs="Arial"/>
                <w:sz w:val="20"/>
                <w:szCs w:val="20"/>
              </w:rPr>
            </w:pPr>
            <w:r>
              <w:rPr>
                <w:rFonts w:ascii="Arial" w:hAnsi="Arial" w:cs="Arial"/>
                <w:sz w:val="20"/>
                <w:szCs w:val="20"/>
              </w:rPr>
              <w:t xml:space="preserve">Gradsko društvo Crvenog križa Grada </w:t>
            </w:r>
            <w:r w:rsidR="00541289">
              <w:rPr>
                <w:rFonts w:ascii="Arial" w:hAnsi="Arial" w:cs="Arial"/>
                <w:sz w:val="20"/>
                <w:szCs w:val="20"/>
              </w:rPr>
              <w:t>Delnice, HGSS Delnice</w:t>
            </w:r>
          </w:p>
        </w:tc>
      </w:tr>
      <w:tr w:rsidR="00465136" w:rsidRPr="00EF4E46" w14:paraId="46CEF2FD" w14:textId="77777777" w:rsidTr="00465136">
        <w:trPr>
          <w:trHeight w:val="357"/>
          <w:jc w:val="center"/>
        </w:trPr>
        <w:tc>
          <w:tcPr>
            <w:tcW w:w="2425" w:type="pct"/>
            <w:shd w:val="clear" w:color="auto" w:fill="FFFFFF" w:themeFill="background1"/>
            <w:vAlign w:val="center"/>
          </w:tcPr>
          <w:p w14:paraId="6A586917" w14:textId="7FFC48FF" w:rsidR="00465136" w:rsidRPr="001774B9" w:rsidRDefault="00465136" w:rsidP="00465136">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CC48739"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A8476D0"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Zdravstvene službe</w:t>
            </w:r>
          </w:p>
        </w:tc>
      </w:tr>
    </w:tbl>
    <w:p w14:paraId="787F5B63" w14:textId="77777777" w:rsidR="00FD38B2" w:rsidRPr="00EF4E46" w:rsidRDefault="00FD38B2" w:rsidP="00EF4E46">
      <w:pPr>
        <w:spacing w:after="0"/>
        <w:jc w:val="both"/>
        <w:rPr>
          <w:rFonts w:ascii="Arial" w:hAnsi="Arial" w:cs="Arial"/>
          <w:sz w:val="24"/>
          <w:szCs w:val="24"/>
          <w:highlight w:val="yellow"/>
        </w:rPr>
      </w:pPr>
    </w:p>
    <w:p w14:paraId="48E1D68E" w14:textId="77777777" w:rsidR="00D741D3" w:rsidRPr="00EF4E46" w:rsidRDefault="00D741D3"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FD38B2" w:rsidRPr="00E84B15" w14:paraId="3A50A6DA" w14:textId="77777777" w:rsidTr="00047DF2">
        <w:trPr>
          <w:trHeight w:val="543"/>
          <w:tblHeader/>
        </w:trPr>
        <w:tc>
          <w:tcPr>
            <w:tcW w:w="2506" w:type="pct"/>
            <w:shd w:val="clear" w:color="auto" w:fill="DBE5F1" w:themeFill="accent1" w:themeFillTint="33"/>
            <w:vAlign w:val="center"/>
          </w:tcPr>
          <w:p w14:paraId="1AF0ED84"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27D491F5"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20F035E7"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FD38B2" w:rsidRPr="00E84B15" w14:paraId="2FA821E4" w14:textId="77777777" w:rsidTr="00047DF2">
        <w:tc>
          <w:tcPr>
            <w:tcW w:w="2506" w:type="pct"/>
            <w:shd w:val="clear" w:color="auto" w:fill="FFFFFF" w:themeFill="background1"/>
            <w:vAlign w:val="center"/>
          </w:tcPr>
          <w:p w14:paraId="431DBB0F" w14:textId="77777777" w:rsidR="00FD38B2" w:rsidRPr="00E84B15" w:rsidRDefault="00FD38B2"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669DFB53"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5BF86ED" w14:textId="2F01141A"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316A1CC1" w14:textId="77777777" w:rsidTr="00047DF2">
        <w:tc>
          <w:tcPr>
            <w:tcW w:w="2506" w:type="pct"/>
            <w:shd w:val="clear" w:color="auto" w:fill="FFFFFF" w:themeFill="background1"/>
            <w:vAlign w:val="center"/>
          </w:tcPr>
          <w:p w14:paraId="602901F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03D4E47" w14:textId="48193040"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AF0C2B2" w14:textId="576D0741"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2C23B029" w14:textId="77777777" w:rsidTr="00047DF2">
        <w:tc>
          <w:tcPr>
            <w:tcW w:w="2506" w:type="pct"/>
            <w:shd w:val="clear" w:color="auto" w:fill="FFFFFF" w:themeFill="background1"/>
            <w:vAlign w:val="center"/>
          </w:tcPr>
          <w:p w14:paraId="4EDDD5C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2F5F1FF1" w14:textId="2192F2D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načelnik Stožera</w:t>
            </w:r>
            <w:r w:rsidR="00345912">
              <w:rPr>
                <w:rFonts w:ascii="Arial" w:hAnsi="Arial" w:cs="Arial"/>
                <w:sz w:val="20"/>
                <w:szCs w:val="24"/>
              </w:rPr>
              <w:t xml:space="preserve"> CZ</w:t>
            </w:r>
          </w:p>
        </w:tc>
        <w:tc>
          <w:tcPr>
            <w:tcW w:w="1341" w:type="pct"/>
            <w:shd w:val="clear" w:color="auto" w:fill="FFFFFF" w:themeFill="background1"/>
            <w:vAlign w:val="center"/>
          </w:tcPr>
          <w:p w14:paraId="6F59228F" w14:textId="69DEFF18"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r w:rsidR="001B03F1">
              <w:rPr>
                <w:rFonts w:ascii="Arial" w:hAnsi="Arial" w:cs="Arial"/>
                <w:sz w:val="20"/>
                <w:szCs w:val="24"/>
              </w:rPr>
              <w:t>,</w:t>
            </w:r>
          </w:p>
          <w:p w14:paraId="498FC920" w14:textId="6117D1F8"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r>
      <w:tr w:rsidR="00FD38B2" w:rsidRPr="00E84B15" w14:paraId="6C146FF3" w14:textId="77777777" w:rsidTr="001B03F1">
        <w:trPr>
          <w:trHeight w:val="271"/>
        </w:trPr>
        <w:tc>
          <w:tcPr>
            <w:tcW w:w="2506" w:type="pct"/>
            <w:shd w:val="clear" w:color="auto" w:fill="FFFFFF" w:themeFill="background1"/>
            <w:vAlign w:val="center"/>
          </w:tcPr>
          <w:p w14:paraId="7029DF12"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115FAF00" w14:textId="48B3DF39"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c>
          <w:tcPr>
            <w:tcW w:w="1341" w:type="pct"/>
            <w:shd w:val="clear" w:color="auto" w:fill="FFFFFF" w:themeFill="background1"/>
            <w:vAlign w:val="center"/>
          </w:tcPr>
          <w:p w14:paraId="1EC95769" w14:textId="245C7290"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xml:space="preserve">, članovi Gradskog društva Crveni križ, </w:t>
            </w:r>
          </w:p>
          <w:p w14:paraId="2D2B2AC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FD38B2" w:rsidRPr="00E84B15" w14:paraId="10FE80DA" w14:textId="77777777" w:rsidTr="00047DF2">
        <w:trPr>
          <w:trHeight w:val="702"/>
        </w:trPr>
        <w:tc>
          <w:tcPr>
            <w:tcW w:w="2506" w:type="pct"/>
            <w:shd w:val="clear" w:color="auto" w:fill="FFFFFF" w:themeFill="background1"/>
            <w:vAlign w:val="center"/>
          </w:tcPr>
          <w:p w14:paraId="6717B9CE"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14400FD8" w14:textId="0961241C"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voditelj DZ </w:t>
            </w:r>
            <w:r w:rsidR="00541289">
              <w:rPr>
                <w:rFonts w:ascii="Arial" w:hAnsi="Arial" w:cs="Arial"/>
                <w:sz w:val="20"/>
                <w:szCs w:val="24"/>
              </w:rPr>
              <w:t>Delnice</w:t>
            </w:r>
          </w:p>
        </w:tc>
        <w:tc>
          <w:tcPr>
            <w:tcW w:w="1341" w:type="pct"/>
            <w:shd w:val="clear" w:color="auto" w:fill="FFFFFF" w:themeFill="background1"/>
            <w:vAlign w:val="center"/>
          </w:tcPr>
          <w:p w14:paraId="78AC9C8B" w14:textId="6AFC009E"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člano</w:t>
            </w:r>
            <w:r w:rsidR="0021317F" w:rsidRPr="00E84B15">
              <w:rPr>
                <w:rFonts w:ascii="Arial" w:hAnsi="Arial" w:cs="Arial"/>
                <w:sz w:val="20"/>
                <w:szCs w:val="24"/>
              </w:rPr>
              <w:t xml:space="preserve">vi Gradskog društva Crveni križ, </w:t>
            </w:r>
            <w:r w:rsidR="00FD38B2" w:rsidRPr="00E84B15">
              <w:rPr>
                <w:rFonts w:ascii="Arial" w:hAnsi="Arial" w:cs="Arial"/>
                <w:sz w:val="20"/>
                <w:szCs w:val="24"/>
              </w:rPr>
              <w:t>pripadnici PON CZ</w:t>
            </w:r>
          </w:p>
        </w:tc>
      </w:tr>
      <w:tr w:rsidR="00FD38B2" w:rsidRPr="00E84B15" w14:paraId="2E5164DA" w14:textId="77777777" w:rsidTr="00047DF2">
        <w:trPr>
          <w:trHeight w:val="657"/>
        </w:trPr>
        <w:tc>
          <w:tcPr>
            <w:tcW w:w="2506" w:type="pct"/>
            <w:shd w:val="clear" w:color="auto" w:fill="FFFFFF" w:themeFill="background1"/>
            <w:vAlign w:val="center"/>
          </w:tcPr>
          <w:p w14:paraId="0EA1E485"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3C87411" w14:textId="095CD39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C19A16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bl>
    <w:p w14:paraId="0396CBDA" w14:textId="60B09C84" w:rsidR="00127668" w:rsidRDefault="00127668" w:rsidP="00047DF2">
      <w:pPr>
        <w:spacing w:after="0"/>
        <w:jc w:val="both"/>
        <w:rPr>
          <w:rFonts w:ascii="Arial" w:hAnsi="Arial" w:cs="Arial"/>
          <w:sz w:val="24"/>
          <w:szCs w:val="24"/>
          <w:highlight w:val="yellow"/>
        </w:rPr>
      </w:pPr>
    </w:p>
    <w:p w14:paraId="4B1716B4" w14:textId="77777777" w:rsidR="00FD38B2" w:rsidRPr="00EF4E46" w:rsidRDefault="00FD38B2" w:rsidP="00EF4E46">
      <w:pPr>
        <w:rPr>
          <w:rFonts w:ascii="Arial" w:hAnsi="Arial" w:cs="Arial"/>
          <w:i/>
          <w:sz w:val="24"/>
          <w:szCs w:val="24"/>
        </w:rPr>
      </w:pPr>
      <w:bookmarkStart w:id="53" w:name="_Toc54175588"/>
      <w:r w:rsidRPr="00EF4E46">
        <w:rPr>
          <w:rFonts w:ascii="Arial" w:hAnsi="Arial" w:cs="Arial"/>
          <w:sz w:val="24"/>
          <w:szCs w:val="24"/>
        </w:rPr>
        <w:t xml:space="preserve">- Zadaće operativnih kapaciteta za otklanjanje posljedica od </w:t>
      </w:r>
      <w:r w:rsidR="0021317F" w:rsidRPr="00EF4E46">
        <w:rPr>
          <w:rFonts w:ascii="Arial" w:hAnsi="Arial" w:cs="Arial"/>
          <w:sz w:val="24"/>
          <w:szCs w:val="24"/>
        </w:rPr>
        <w:t>olujnog i orkanskog nevremena</w:t>
      </w:r>
      <w:bookmarkEnd w:id="5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FD38B2" w:rsidRPr="00E84B15" w14:paraId="7E357ECD" w14:textId="77777777" w:rsidTr="00047DF2">
        <w:trPr>
          <w:trHeight w:val="621"/>
          <w:tblHeader/>
          <w:jc w:val="center"/>
        </w:trPr>
        <w:tc>
          <w:tcPr>
            <w:tcW w:w="2425" w:type="pct"/>
            <w:shd w:val="clear" w:color="auto" w:fill="DBE5F1" w:themeFill="accent1" w:themeFillTint="33"/>
            <w:vAlign w:val="center"/>
          </w:tcPr>
          <w:p w14:paraId="4BA25D17" w14:textId="77777777" w:rsidR="00FD38B2" w:rsidRPr="00E84B15" w:rsidRDefault="00FD38B2"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2EDA0D1B" w14:textId="77777777" w:rsidR="00FD38B2" w:rsidRPr="00E84B15" w:rsidRDefault="00FD38B2" w:rsidP="00345912">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FD38B2" w:rsidRPr="00E84B15" w14:paraId="424EBE8A" w14:textId="77777777" w:rsidTr="00047DF2">
        <w:trPr>
          <w:trHeight w:val="505"/>
          <w:jc w:val="center"/>
        </w:trPr>
        <w:tc>
          <w:tcPr>
            <w:tcW w:w="2425" w:type="pct"/>
            <w:shd w:val="clear" w:color="auto" w:fill="auto"/>
            <w:vAlign w:val="center"/>
          </w:tcPr>
          <w:p w14:paraId="654E6EF0" w14:textId="640BF0FE" w:rsidR="00FD38B2" w:rsidRPr="00E84B15" w:rsidRDefault="00FD38B2" w:rsidP="00A87D77">
            <w:pPr>
              <w:spacing w:beforeLines="20" w:before="48" w:afterLines="20" w:after="48"/>
              <w:rPr>
                <w:rFonts w:ascii="Arial" w:hAnsi="Arial" w:cs="Arial"/>
                <w:sz w:val="20"/>
                <w:szCs w:val="20"/>
              </w:rPr>
            </w:pPr>
            <w:r w:rsidRPr="00E84B15">
              <w:rPr>
                <w:rFonts w:ascii="Arial" w:hAnsi="Arial" w:cs="Arial"/>
                <w:sz w:val="20"/>
                <w:szCs w:val="20"/>
              </w:rPr>
              <w:t xml:space="preserve">Stožer CZ </w:t>
            </w:r>
            <w:r w:rsidR="0021317F" w:rsidRPr="00E84B15">
              <w:rPr>
                <w:rFonts w:ascii="Arial" w:hAnsi="Arial" w:cs="Arial"/>
                <w:sz w:val="20"/>
                <w:szCs w:val="20"/>
              </w:rPr>
              <w:t>Grada</w:t>
            </w:r>
            <w:r w:rsidR="00914D3A" w:rsidRPr="00E84B15">
              <w:rPr>
                <w:rFonts w:ascii="Arial" w:hAnsi="Arial" w:cs="Arial"/>
                <w:sz w:val="20"/>
                <w:szCs w:val="20"/>
              </w:rPr>
              <w:t xml:space="preserve"> </w:t>
            </w:r>
            <w:r w:rsidR="00541289">
              <w:rPr>
                <w:rFonts w:ascii="Arial" w:hAnsi="Arial" w:cs="Arial"/>
                <w:sz w:val="20"/>
                <w:szCs w:val="20"/>
              </w:rPr>
              <w:t>Delnic</w:t>
            </w:r>
            <w:r w:rsidR="00FD0505">
              <w:rPr>
                <w:rFonts w:ascii="Arial" w:hAnsi="Arial" w:cs="Arial"/>
                <w:sz w:val="20"/>
                <w:szCs w:val="20"/>
              </w:rPr>
              <w:t>a</w:t>
            </w:r>
          </w:p>
        </w:tc>
        <w:tc>
          <w:tcPr>
            <w:tcW w:w="2575" w:type="pct"/>
            <w:vAlign w:val="center"/>
          </w:tcPr>
          <w:p w14:paraId="30F7CFE1"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DEEAF99"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65B887B5" w14:textId="77777777" w:rsid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A0E4F74" w14:textId="0874A39A" w:rsidR="00E84B15" w:rsidRPr="00345912" w:rsidRDefault="00E84B15" w:rsidP="00345912">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upućivanje zahtjeva za po</w:t>
            </w:r>
            <w:r w:rsidR="00345912" w:rsidRPr="00345912">
              <w:rPr>
                <w:rFonts w:ascii="Arial" w:hAnsi="Arial" w:cs="Arial"/>
                <w:sz w:val="20"/>
                <w:szCs w:val="20"/>
              </w:rPr>
              <w:t xml:space="preserve">pravak i stavljanje u funkciju </w:t>
            </w:r>
            <w:r w:rsidRPr="00345912">
              <w:rPr>
                <w:rFonts w:ascii="Arial" w:hAnsi="Arial" w:cs="Arial"/>
                <w:sz w:val="20"/>
                <w:szCs w:val="20"/>
              </w:rPr>
              <w:t>s</w:t>
            </w:r>
            <w:r w:rsidR="00345912" w:rsidRPr="00345912">
              <w:rPr>
                <w:rFonts w:ascii="Arial" w:hAnsi="Arial" w:cs="Arial"/>
                <w:sz w:val="20"/>
                <w:szCs w:val="20"/>
              </w:rPr>
              <w:t xml:space="preserve">ustava za opskrbu el. energijom, </w:t>
            </w:r>
            <w:r w:rsidRPr="00345912">
              <w:rPr>
                <w:rFonts w:ascii="Arial" w:hAnsi="Arial" w:cs="Arial"/>
                <w:sz w:val="20"/>
                <w:szCs w:val="20"/>
              </w:rPr>
              <w:t>sustava za opskrbu vodom</w:t>
            </w:r>
            <w:r w:rsidR="00345912" w:rsidRPr="00345912">
              <w:rPr>
                <w:rFonts w:ascii="Arial" w:hAnsi="Arial" w:cs="Arial"/>
                <w:sz w:val="20"/>
                <w:szCs w:val="20"/>
              </w:rPr>
              <w:t xml:space="preserve"> te </w:t>
            </w:r>
            <w:r w:rsidRPr="00345912">
              <w:rPr>
                <w:rFonts w:ascii="Arial" w:hAnsi="Arial" w:cs="Arial"/>
                <w:sz w:val="20"/>
                <w:szCs w:val="20"/>
              </w:rPr>
              <w:t xml:space="preserve">sustava komunikacijske </w:t>
            </w:r>
            <w:r w:rsidR="00345912">
              <w:rPr>
                <w:rFonts w:ascii="Arial" w:hAnsi="Arial" w:cs="Arial"/>
                <w:sz w:val="20"/>
                <w:szCs w:val="20"/>
              </w:rPr>
              <w:t>i</w:t>
            </w:r>
            <w:r w:rsidRPr="00345912">
              <w:rPr>
                <w:rFonts w:ascii="Arial" w:hAnsi="Arial" w:cs="Arial"/>
                <w:sz w:val="20"/>
                <w:szCs w:val="20"/>
              </w:rPr>
              <w:t xml:space="preserve"> informacijske tehnologije </w:t>
            </w:r>
          </w:p>
          <w:p w14:paraId="320AD714" w14:textId="6610217F"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4E9EE1C" w14:textId="262E7A46" w:rsidR="00E84B15" w:rsidRPr="00E84B15" w:rsidRDefault="00541289" w:rsidP="00345912">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lastRenderedPageBreak/>
              <w:t>komunikacija s PU PG</w:t>
            </w:r>
            <w:r w:rsidR="00E84B15" w:rsidRPr="00E84B15">
              <w:rPr>
                <w:rFonts w:ascii="Arial" w:hAnsi="Arial" w:cs="Arial"/>
                <w:sz w:val="20"/>
                <w:szCs w:val="20"/>
              </w:rPr>
              <w:t>Ž</w:t>
            </w:r>
          </w:p>
          <w:p w14:paraId="7D608BD3"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7BE10DD1"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3DC07FC"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D02DFC2" w14:textId="2B2B082B" w:rsidR="00FD38B2" w:rsidRPr="00E84B15" w:rsidRDefault="00E84B15" w:rsidP="00345912">
            <w:pPr>
              <w:pStyle w:val="Default"/>
              <w:numPr>
                <w:ilvl w:val="0"/>
                <w:numId w:val="40"/>
              </w:numPr>
              <w:spacing w:beforeLines="20" w:before="48" w:afterLines="20" w:after="48" w:line="276" w:lineRule="auto"/>
              <w:ind w:left="316" w:hanging="284"/>
              <w:rPr>
                <w:rFonts w:ascii="Arial" w:hAnsi="Arial" w:cs="Arial"/>
                <w:sz w:val="20"/>
                <w:szCs w:val="20"/>
              </w:rPr>
            </w:pPr>
            <w:r w:rsidRPr="00E84B15">
              <w:rPr>
                <w:rFonts w:ascii="Arial" w:hAnsi="Arial" w:cs="Arial"/>
                <w:sz w:val="20"/>
              </w:rPr>
              <w:t>informiranje stanovništva</w:t>
            </w:r>
          </w:p>
        </w:tc>
      </w:tr>
      <w:tr w:rsidR="00FD38B2" w:rsidRPr="00E84B15" w14:paraId="66E7111C" w14:textId="77777777" w:rsidTr="00047DF2">
        <w:trPr>
          <w:trHeight w:val="2245"/>
          <w:jc w:val="center"/>
        </w:trPr>
        <w:tc>
          <w:tcPr>
            <w:tcW w:w="2425" w:type="pct"/>
            <w:shd w:val="clear" w:color="auto" w:fill="auto"/>
            <w:vAlign w:val="center"/>
          </w:tcPr>
          <w:p w14:paraId="61F07C49" w14:textId="77777777" w:rsidR="00FD38B2" w:rsidRPr="00E84B15" w:rsidRDefault="00E95799" w:rsidP="00EF4E46">
            <w:pPr>
              <w:spacing w:beforeLines="20" w:before="48" w:afterLines="20" w:after="48"/>
              <w:rPr>
                <w:rFonts w:ascii="Arial" w:hAnsi="Arial" w:cs="Arial"/>
                <w:sz w:val="20"/>
                <w:szCs w:val="20"/>
              </w:rPr>
            </w:pPr>
            <w:r w:rsidRPr="00E84B15">
              <w:rPr>
                <w:rFonts w:ascii="Arial" w:hAnsi="Arial" w:cs="Arial"/>
                <w:sz w:val="20"/>
                <w:szCs w:val="20"/>
              </w:rPr>
              <w:lastRenderedPageBreak/>
              <w:t xml:space="preserve">Vatrogasne snage </w:t>
            </w:r>
          </w:p>
        </w:tc>
        <w:tc>
          <w:tcPr>
            <w:tcW w:w="2575" w:type="pct"/>
            <w:vAlign w:val="center"/>
          </w:tcPr>
          <w:p w14:paraId="61DCF9A6" w14:textId="6A8B1E2C"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 xml:space="preserve">provesti/potvrditi početnu procjenu </w:t>
            </w:r>
          </w:p>
          <w:p w14:paraId="156B8771" w14:textId="76115BB7" w:rsid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w:t>
            </w:r>
            <w:r w:rsidR="00E84B15">
              <w:rPr>
                <w:rFonts w:ascii="Arial" w:hAnsi="Arial" w:cs="Arial"/>
                <w:sz w:val="20"/>
                <w:szCs w:val="20"/>
              </w:rPr>
              <w:t xml:space="preserve">  </w:t>
            </w:r>
            <w:r w:rsidRPr="00E84B15">
              <w:rPr>
                <w:rFonts w:ascii="Arial" w:hAnsi="Arial" w:cs="Arial"/>
                <w:sz w:val="20"/>
                <w:szCs w:val="20"/>
              </w:rPr>
              <w:t xml:space="preserve"> pružanje prve</w:t>
            </w:r>
            <w:r w:rsidR="00E84B15">
              <w:rPr>
                <w:rFonts w:ascii="Arial" w:hAnsi="Arial" w:cs="Arial"/>
                <w:sz w:val="20"/>
                <w:szCs w:val="20"/>
              </w:rPr>
              <w:t xml:space="preserve"> pomoći do predaje na stručnu </w:t>
            </w:r>
            <w:r w:rsidRPr="00E84B15">
              <w:rPr>
                <w:rFonts w:ascii="Arial" w:hAnsi="Arial" w:cs="Arial"/>
                <w:sz w:val="20"/>
                <w:szCs w:val="20"/>
              </w:rPr>
              <w:t>medicinsku skrb</w:t>
            </w:r>
          </w:p>
          <w:p w14:paraId="54AB999C" w14:textId="12F8849A" w:rsidR="00FD38B2" w:rsidRPr="00E84B15" w:rsidRDefault="00E84B15" w:rsidP="00345912">
            <w:pPr>
              <w:pStyle w:val="Default"/>
              <w:spacing w:beforeLines="20" w:before="48" w:afterLines="20" w:after="48" w:line="276" w:lineRule="auto"/>
              <w:ind w:left="316" w:hanging="284"/>
              <w:rPr>
                <w:rFonts w:ascii="Arial" w:hAnsi="Arial" w:cs="Arial"/>
                <w:sz w:val="20"/>
                <w:szCs w:val="20"/>
              </w:rPr>
            </w:pPr>
            <w:r>
              <w:rPr>
                <w:rFonts w:ascii="Arial" w:hAnsi="Arial" w:cs="Arial"/>
                <w:sz w:val="20"/>
                <w:szCs w:val="20"/>
              </w:rPr>
              <w:t xml:space="preserve">-   </w:t>
            </w:r>
            <w:r w:rsidR="00FD38B2" w:rsidRPr="00E84B15">
              <w:rPr>
                <w:rFonts w:ascii="Arial" w:hAnsi="Arial" w:cs="Arial"/>
                <w:sz w:val="20"/>
                <w:szCs w:val="20"/>
              </w:rPr>
              <w:t>osiguravanje pristupa objektima kritične infrastrukture</w:t>
            </w:r>
          </w:p>
          <w:p w14:paraId="5630DAE6" w14:textId="6303CB01"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B4A929B" w14:textId="238FD502"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p</w:t>
            </w:r>
            <w:r w:rsidR="00E95799" w:rsidRPr="00E84B15">
              <w:rPr>
                <w:rFonts w:ascii="Arial" w:hAnsi="Arial" w:cs="Arial"/>
                <w:sz w:val="20"/>
                <w:szCs w:val="20"/>
              </w:rPr>
              <w:t>omoć stanovništvu i životinjama</w:t>
            </w:r>
          </w:p>
        </w:tc>
      </w:tr>
      <w:tr w:rsidR="00FD38B2" w:rsidRPr="00E84B15" w14:paraId="4A873F15" w14:textId="77777777" w:rsidTr="00047DF2">
        <w:trPr>
          <w:trHeight w:val="65"/>
          <w:jc w:val="center"/>
        </w:trPr>
        <w:tc>
          <w:tcPr>
            <w:tcW w:w="2425" w:type="pct"/>
            <w:shd w:val="clear" w:color="auto" w:fill="auto"/>
            <w:vAlign w:val="center"/>
          </w:tcPr>
          <w:p w14:paraId="49883FFB" w14:textId="77777777" w:rsidR="00FD38B2" w:rsidRPr="00E84B15" w:rsidRDefault="00FD38B2" w:rsidP="00EF4E46">
            <w:pPr>
              <w:spacing w:beforeLines="20" w:before="48" w:afterLines="20" w:after="48"/>
              <w:rPr>
                <w:rFonts w:ascii="Arial" w:hAnsi="Arial" w:cs="Arial"/>
                <w:color w:val="002060"/>
                <w:sz w:val="20"/>
                <w:szCs w:val="20"/>
              </w:rPr>
            </w:pPr>
          </w:p>
          <w:p w14:paraId="0B0B4DBD" w14:textId="77777777" w:rsidR="00FD38B2" w:rsidRPr="00E84B15" w:rsidRDefault="00FD38B2"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4BB1FF10"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 xml:space="preserve">pomoć stanovništvu i životinjama </w:t>
            </w:r>
          </w:p>
          <w:p w14:paraId="0692D385"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sz w:val="20"/>
                <w:szCs w:val="20"/>
              </w:rPr>
            </w:pPr>
            <w:r w:rsidRPr="00E84B15">
              <w:rPr>
                <w:rFonts w:ascii="Arial" w:hAnsi="Arial" w:cs="Arial"/>
                <w:sz w:val="20"/>
                <w:szCs w:val="20"/>
              </w:rPr>
              <w:t>osiguranje pristupa objektima kritične infrastrukture</w:t>
            </w:r>
          </w:p>
          <w:p w14:paraId="49C94C77"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osiguranje prohodnosti prometnica</w:t>
            </w:r>
          </w:p>
        </w:tc>
      </w:tr>
      <w:tr w:rsidR="00FD38B2" w:rsidRPr="00E84B15" w14:paraId="100FDBA4" w14:textId="77777777" w:rsidTr="00047DF2">
        <w:trPr>
          <w:trHeight w:val="65"/>
          <w:jc w:val="center"/>
        </w:trPr>
        <w:tc>
          <w:tcPr>
            <w:tcW w:w="2425" w:type="pct"/>
            <w:shd w:val="clear" w:color="auto" w:fill="auto"/>
            <w:vAlign w:val="center"/>
          </w:tcPr>
          <w:p w14:paraId="418BD7E7" w14:textId="77777777" w:rsidR="00FD38B2" w:rsidRPr="00E84B15" w:rsidRDefault="0021317F"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2CE69981" w14:textId="67B16EE2"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59BA283" w14:textId="5FEB79ED"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pristupa objektima</w:t>
            </w:r>
          </w:p>
          <w:p w14:paraId="5EB63B5A" w14:textId="77777777"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odvoz porušenih granja, otpada na predviđeno mjesto</w:t>
            </w:r>
          </w:p>
        </w:tc>
      </w:tr>
      <w:tr w:rsidR="00FD38B2" w:rsidRPr="00E84B15" w14:paraId="06A6E067" w14:textId="77777777" w:rsidTr="00047DF2">
        <w:trPr>
          <w:trHeight w:val="65"/>
          <w:jc w:val="center"/>
        </w:trPr>
        <w:tc>
          <w:tcPr>
            <w:tcW w:w="2425" w:type="pct"/>
            <w:shd w:val="clear" w:color="auto" w:fill="auto"/>
            <w:vAlign w:val="center"/>
          </w:tcPr>
          <w:p w14:paraId="4B69E44A" w14:textId="77777777" w:rsidR="00FD38B2" w:rsidRPr="00E84B15" w:rsidRDefault="00FD38B2" w:rsidP="00EF4E46">
            <w:pPr>
              <w:spacing w:beforeLines="20" w:before="48" w:afterLines="20" w:after="48"/>
              <w:rPr>
                <w:rFonts w:ascii="Arial" w:hAnsi="Arial" w:cs="Arial"/>
                <w:color w:val="C00000"/>
                <w:sz w:val="20"/>
                <w:szCs w:val="20"/>
              </w:rPr>
            </w:pPr>
            <w:r w:rsidRPr="00E84B15">
              <w:rPr>
                <w:rFonts w:ascii="Arial" w:hAnsi="Arial" w:cs="Arial"/>
                <w:sz w:val="20"/>
                <w:szCs w:val="20"/>
              </w:rPr>
              <w:t>Vlasnici i operateri kritične infrastrukture – proizvodnja i dist</w:t>
            </w:r>
            <w:r w:rsidR="0021317F" w:rsidRPr="00E84B15">
              <w:rPr>
                <w:rFonts w:ascii="Arial" w:hAnsi="Arial" w:cs="Arial"/>
                <w:sz w:val="20"/>
                <w:szCs w:val="20"/>
              </w:rPr>
              <w:t xml:space="preserve">ribucija električnom energijom </w:t>
            </w:r>
          </w:p>
        </w:tc>
        <w:tc>
          <w:tcPr>
            <w:tcW w:w="2575" w:type="pct"/>
            <w:vAlign w:val="center"/>
          </w:tcPr>
          <w:p w14:paraId="3867D030"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01AA8B19"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FD38B2" w:rsidRPr="00E84B15" w14:paraId="4133093F" w14:textId="77777777" w:rsidTr="00047DF2">
        <w:trPr>
          <w:trHeight w:val="65"/>
          <w:jc w:val="center"/>
        </w:trPr>
        <w:tc>
          <w:tcPr>
            <w:tcW w:w="2425" w:type="pct"/>
            <w:shd w:val="clear" w:color="auto" w:fill="auto"/>
            <w:vAlign w:val="center"/>
          </w:tcPr>
          <w:p w14:paraId="4AFB8A3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EF3272F" w14:textId="77777777" w:rsidR="00FD38B2" w:rsidRPr="00E84B15" w:rsidRDefault="00FD38B2" w:rsidP="00345912">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FD38B2" w:rsidRPr="00E84B15" w14:paraId="7AC092E5" w14:textId="77777777" w:rsidTr="00047DF2">
        <w:trPr>
          <w:trHeight w:val="65"/>
          <w:jc w:val="center"/>
        </w:trPr>
        <w:tc>
          <w:tcPr>
            <w:tcW w:w="2425" w:type="pct"/>
            <w:shd w:val="clear" w:color="auto" w:fill="auto"/>
            <w:vAlign w:val="center"/>
          </w:tcPr>
          <w:p w14:paraId="5DF68130"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54C6FD55"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70F1791F"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FD38B2" w:rsidRPr="00E84B15" w14:paraId="5F825D07" w14:textId="77777777" w:rsidTr="00047DF2">
        <w:trPr>
          <w:trHeight w:val="65"/>
          <w:jc w:val="center"/>
        </w:trPr>
        <w:tc>
          <w:tcPr>
            <w:tcW w:w="2425" w:type="pct"/>
            <w:shd w:val="clear" w:color="auto" w:fill="auto"/>
            <w:vAlign w:val="center"/>
          </w:tcPr>
          <w:p w14:paraId="48D0461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Zdravstvene službe </w:t>
            </w:r>
          </w:p>
        </w:tc>
        <w:tc>
          <w:tcPr>
            <w:tcW w:w="2575" w:type="pct"/>
            <w:vAlign w:val="center"/>
          </w:tcPr>
          <w:p w14:paraId="791EA82A" w14:textId="1CF7C2A0" w:rsidR="00FD38B2" w:rsidRPr="00E84B15" w:rsidRDefault="00FD38B2" w:rsidP="00345912">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organizacija pružanja prve medicinske pomoći,</w:t>
            </w:r>
          </w:p>
          <w:p w14:paraId="28264719" w14:textId="1D4F7E9B" w:rsidR="00FD38B2" w:rsidRPr="00E84B15" w:rsidRDefault="00FD38B2" w:rsidP="00345912">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345912">
              <w:rPr>
                <w:rFonts w:ascii="Arial" w:hAnsi="Arial" w:cs="Arial"/>
                <w:sz w:val="20"/>
                <w:szCs w:val="20"/>
              </w:rPr>
              <w:t xml:space="preserve"> medicinske pomoći ozlijeđenima</w:t>
            </w:r>
          </w:p>
        </w:tc>
      </w:tr>
      <w:tr w:rsidR="00FD38B2" w:rsidRPr="00E84B15" w14:paraId="5C1BBB18" w14:textId="77777777" w:rsidTr="00047DF2">
        <w:trPr>
          <w:trHeight w:val="701"/>
          <w:jc w:val="center"/>
        </w:trPr>
        <w:tc>
          <w:tcPr>
            <w:tcW w:w="2425" w:type="pct"/>
            <w:shd w:val="clear" w:color="auto" w:fill="auto"/>
            <w:vAlign w:val="center"/>
          </w:tcPr>
          <w:p w14:paraId="2737B24E" w14:textId="77777777" w:rsidR="00FD38B2" w:rsidRPr="00E84B15" w:rsidRDefault="00FD38B2" w:rsidP="00EF4E46">
            <w:pPr>
              <w:spacing w:beforeLines="20" w:before="48" w:afterLines="20" w:after="48"/>
              <w:rPr>
                <w:rFonts w:ascii="Arial" w:hAnsi="Arial" w:cs="Arial"/>
                <w:sz w:val="20"/>
                <w:szCs w:val="20"/>
              </w:rPr>
            </w:pPr>
          </w:p>
          <w:p w14:paraId="1EC02F3B"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Veterinarske snage </w:t>
            </w:r>
          </w:p>
          <w:p w14:paraId="4DE0BC8E" w14:textId="77777777" w:rsidR="00FD38B2" w:rsidRPr="00E84B15" w:rsidRDefault="00FD38B2" w:rsidP="00EF4E46">
            <w:pPr>
              <w:spacing w:beforeLines="20" w:before="48" w:afterLines="20" w:after="48"/>
              <w:rPr>
                <w:rFonts w:ascii="Arial" w:hAnsi="Arial" w:cs="Arial"/>
                <w:sz w:val="20"/>
                <w:szCs w:val="20"/>
              </w:rPr>
            </w:pPr>
          </w:p>
        </w:tc>
        <w:tc>
          <w:tcPr>
            <w:tcW w:w="2575" w:type="pct"/>
            <w:vAlign w:val="center"/>
          </w:tcPr>
          <w:p w14:paraId="41AE706C" w14:textId="22AB683F"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zbrinjavanje žive i uginu</w:t>
            </w:r>
            <w:r w:rsidR="00345912">
              <w:rPr>
                <w:rFonts w:ascii="Arial" w:hAnsi="Arial" w:cs="Arial"/>
                <w:sz w:val="20"/>
                <w:szCs w:val="20"/>
              </w:rPr>
              <w:t>le stoke u ugroženim područjima</w:t>
            </w:r>
          </w:p>
        </w:tc>
      </w:tr>
      <w:tr w:rsidR="00FD38B2" w:rsidRPr="00E84B15" w14:paraId="3FA34E12" w14:textId="77777777" w:rsidTr="00047DF2">
        <w:trPr>
          <w:trHeight w:val="410"/>
          <w:jc w:val="center"/>
        </w:trPr>
        <w:tc>
          <w:tcPr>
            <w:tcW w:w="2425" w:type="pct"/>
            <w:shd w:val="clear" w:color="auto" w:fill="auto"/>
            <w:vAlign w:val="center"/>
          </w:tcPr>
          <w:p w14:paraId="2EE57C15" w14:textId="5761429D"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Gradsko društvo Crveni križ</w:t>
            </w:r>
            <w:r w:rsidR="0021317F" w:rsidRPr="00E84B15">
              <w:rPr>
                <w:rFonts w:ascii="Arial" w:hAnsi="Arial" w:cs="Arial"/>
                <w:sz w:val="20"/>
                <w:szCs w:val="20"/>
              </w:rPr>
              <w:t xml:space="preserve"> </w:t>
            </w:r>
            <w:r w:rsidR="00541289">
              <w:rPr>
                <w:rFonts w:ascii="Arial" w:hAnsi="Arial" w:cs="Arial"/>
                <w:sz w:val="20"/>
                <w:szCs w:val="20"/>
              </w:rPr>
              <w:t>Delnice</w:t>
            </w:r>
          </w:p>
        </w:tc>
        <w:tc>
          <w:tcPr>
            <w:tcW w:w="2575" w:type="pct"/>
            <w:vAlign w:val="center"/>
          </w:tcPr>
          <w:p w14:paraId="34D60ED7"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1304267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2143C32D"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FD38B2" w:rsidRPr="00E84B15" w14:paraId="20D1B9A1" w14:textId="77777777" w:rsidTr="00047DF2">
        <w:trPr>
          <w:trHeight w:val="410"/>
          <w:jc w:val="center"/>
        </w:trPr>
        <w:tc>
          <w:tcPr>
            <w:tcW w:w="2425" w:type="pct"/>
            <w:shd w:val="clear" w:color="auto" w:fill="auto"/>
            <w:vAlign w:val="center"/>
          </w:tcPr>
          <w:p w14:paraId="76F6CF45" w14:textId="0653C3F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lastRenderedPageBreak/>
              <w:t>Povjerenici</w:t>
            </w:r>
            <w:r w:rsidR="00345912">
              <w:rPr>
                <w:rFonts w:ascii="Arial" w:hAnsi="Arial" w:cs="Arial"/>
                <w:sz w:val="20"/>
                <w:szCs w:val="20"/>
              </w:rPr>
              <w:t xml:space="preserve"> </w:t>
            </w:r>
            <w:r w:rsidRPr="00E84B15">
              <w:rPr>
                <w:rFonts w:ascii="Arial" w:hAnsi="Arial" w:cs="Arial"/>
                <w:sz w:val="20"/>
                <w:szCs w:val="20"/>
              </w:rPr>
              <w:t>/</w:t>
            </w:r>
            <w:r w:rsidR="00345912">
              <w:rPr>
                <w:rFonts w:ascii="Arial" w:hAnsi="Arial" w:cs="Arial"/>
                <w:sz w:val="20"/>
                <w:szCs w:val="20"/>
              </w:rPr>
              <w:t xml:space="preserve"> </w:t>
            </w:r>
            <w:r w:rsidRPr="00E84B15">
              <w:rPr>
                <w:rFonts w:ascii="Arial" w:hAnsi="Arial" w:cs="Arial"/>
                <w:sz w:val="20"/>
                <w:szCs w:val="20"/>
              </w:rPr>
              <w:t xml:space="preserve">zamjenici povjerenika CZ </w:t>
            </w:r>
          </w:p>
        </w:tc>
        <w:tc>
          <w:tcPr>
            <w:tcW w:w="2575" w:type="pct"/>
            <w:vAlign w:val="center"/>
          </w:tcPr>
          <w:p w14:paraId="757A75E3"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76096DFD"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organizaciji provođenja zbrinjavanja ugroženog stanovništva</w:t>
            </w:r>
          </w:p>
          <w:p w14:paraId="62CD6BBC"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distribucija hrane ugroženom stanovništvu</w:t>
            </w:r>
          </w:p>
          <w:p w14:paraId="7DAAE9A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informiranje stanovništva</w:t>
            </w:r>
          </w:p>
        </w:tc>
      </w:tr>
      <w:tr w:rsidR="00FD38B2" w:rsidRPr="00E84B15" w14:paraId="3AA3D37A" w14:textId="77777777" w:rsidTr="00047DF2">
        <w:trPr>
          <w:trHeight w:val="410"/>
          <w:jc w:val="center"/>
        </w:trPr>
        <w:tc>
          <w:tcPr>
            <w:tcW w:w="2425" w:type="pct"/>
            <w:shd w:val="clear" w:color="auto" w:fill="auto"/>
            <w:vAlign w:val="center"/>
          </w:tcPr>
          <w:p w14:paraId="28CB1DF2"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13489932"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6329C33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5432193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dopremanje najnužnijih sredstava za život</w:t>
            </w:r>
          </w:p>
          <w:p w14:paraId="20FD90AC"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distribuciji hrane i vode ugroženom stanovništvu</w:t>
            </w:r>
          </w:p>
        </w:tc>
      </w:tr>
    </w:tbl>
    <w:p w14:paraId="39F4C39E" w14:textId="77777777" w:rsidR="00FD38B2" w:rsidRPr="00EF4E46" w:rsidRDefault="00FD38B2" w:rsidP="00EF4E46">
      <w:pPr>
        <w:spacing w:after="0"/>
        <w:jc w:val="both"/>
        <w:rPr>
          <w:rFonts w:ascii="Arial" w:hAnsi="Arial" w:cs="Arial"/>
          <w:sz w:val="24"/>
          <w:szCs w:val="24"/>
          <w:highlight w:val="yellow"/>
        </w:rPr>
      </w:pPr>
    </w:p>
    <w:p w14:paraId="7E014522" w14:textId="7EDE910C" w:rsidR="00FD38B2" w:rsidRPr="00EF4E46" w:rsidRDefault="00E65AA3" w:rsidP="00EF4E46">
      <w:pPr>
        <w:jc w:val="both"/>
        <w:rPr>
          <w:rFonts w:ascii="Arial" w:hAnsi="Arial" w:cs="Arial"/>
          <w:sz w:val="24"/>
          <w:szCs w:val="24"/>
        </w:rPr>
      </w:pPr>
      <w:r>
        <w:rPr>
          <w:rFonts w:ascii="Arial" w:hAnsi="Arial" w:cs="Arial"/>
          <w:sz w:val="24"/>
          <w:szCs w:val="24"/>
        </w:rPr>
        <w:t>Nositelji mjera su gradonačelnica</w:t>
      </w:r>
      <w:r w:rsidR="00FD38B2" w:rsidRPr="00EF4E46">
        <w:rPr>
          <w:rFonts w:ascii="Arial" w:hAnsi="Arial" w:cs="Arial"/>
          <w:sz w:val="24"/>
          <w:szCs w:val="24"/>
        </w:rPr>
        <w:t>, operativne snage sustava civilne zaštite, zdravstveni djelatnici te MUP.</w:t>
      </w:r>
    </w:p>
    <w:p w14:paraId="11C62729" w14:textId="62466E36" w:rsidR="00345912" w:rsidRDefault="00133CB6"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9D90278" w14:textId="77777777" w:rsidR="00133CB6" w:rsidRPr="00EF4E46" w:rsidRDefault="00133CB6" w:rsidP="00EF4E46">
      <w:pPr>
        <w:pStyle w:val="Naslov3"/>
        <w:rPr>
          <w:rFonts w:ascii="Arial" w:hAnsi="Arial" w:cs="Arial"/>
          <w:b/>
          <w:i w:val="0"/>
        </w:rPr>
      </w:pPr>
      <w:bookmarkStart w:id="54" w:name="_Toc75954739"/>
      <w:r w:rsidRPr="00EF4E46">
        <w:rPr>
          <w:rFonts w:ascii="Arial" w:hAnsi="Arial" w:cs="Arial"/>
          <w:b/>
          <w:i w:val="0"/>
        </w:rPr>
        <w:t>Druge mjere koje uključuju suradnju u s</w:t>
      </w:r>
      <w:r w:rsidR="00FD38B2" w:rsidRPr="00EF4E46">
        <w:rPr>
          <w:rFonts w:ascii="Arial" w:hAnsi="Arial" w:cs="Arial"/>
          <w:b/>
          <w:i w:val="0"/>
        </w:rPr>
        <w:t>lučaju olujnog i</w:t>
      </w:r>
      <w:r w:rsidRPr="00EF4E46">
        <w:rPr>
          <w:rFonts w:ascii="Arial" w:hAnsi="Arial" w:cs="Arial"/>
          <w:b/>
          <w:i w:val="0"/>
        </w:rPr>
        <w:t xml:space="preserve"> orkanskog nevremena s nadležnim tijelima i raznim institucijama</w:t>
      </w:r>
      <w:bookmarkEnd w:id="54"/>
    </w:p>
    <w:p w14:paraId="6C495EEC" w14:textId="77777777" w:rsidR="00FD38B2" w:rsidRPr="00EF4E46" w:rsidRDefault="004E4064" w:rsidP="00EF4E46">
      <w:pPr>
        <w:jc w:val="both"/>
        <w:rPr>
          <w:rFonts w:ascii="Arial" w:hAnsi="Arial" w:cs="Arial"/>
          <w:sz w:val="24"/>
          <w:szCs w:val="24"/>
        </w:rPr>
      </w:pPr>
      <w:r w:rsidRPr="00EF4E46">
        <w:rPr>
          <w:rFonts w:ascii="Arial" w:hAnsi="Arial" w:cs="Arial"/>
          <w:sz w:val="24"/>
          <w:szCs w:val="24"/>
        </w:rPr>
        <w:t>DHMZ može</w:t>
      </w:r>
      <w:r w:rsidR="00FD38B2" w:rsidRPr="00EF4E46">
        <w:rPr>
          <w:rFonts w:ascii="Arial" w:hAnsi="Arial" w:cs="Arial"/>
          <w:sz w:val="24"/>
          <w:szCs w:val="24"/>
        </w:rPr>
        <w:t xml:space="preserve"> prognozirati pojavu olujnog i</w:t>
      </w:r>
      <w:r w:rsidRPr="00EF4E46">
        <w:rPr>
          <w:rFonts w:ascii="Arial" w:hAnsi="Arial" w:cs="Arial"/>
          <w:sz w:val="24"/>
          <w:szCs w:val="24"/>
        </w:rPr>
        <w:t xml:space="preserve"> orkanskog nevremena </w:t>
      </w:r>
      <w:r w:rsidR="001C7FEE" w:rsidRPr="00EF4E46">
        <w:rPr>
          <w:rFonts w:ascii="Arial" w:hAnsi="Arial" w:cs="Arial"/>
          <w:sz w:val="24"/>
          <w:szCs w:val="24"/>
        </w:rPr>
        <w:t>s vrlo velikom vjerojatnošću.</w:t>
      </w:r>
      <w:r w:rsidR="00FD38B2" w:rsidRPr="00EF4E46">
        <w:rPr>
          <w:rFonts w:ascii="Arial" w:hAnsi="Arial" w:cs="Arial"/>
          <w:sz w:val="24"/>
          <w:szCs w:val="24"/>
        </w:rPr>
        <w:t xml:space="preserve"> </w:t>
      </w:r>
    </w:p>
    <w:p w14:paraId="55CB81C3" w14:textId="77777777" w:rsidR="001C7FEE" w:rsidRPr="00EF4E46" w:rsidRDefault="003D4EBB" w:rsidP="00EF4E46">
      <w:pPr>
        <w:jc w:val="both"/>
        <w:rPr>
          <w:rFonts w:ascii="Arial" w:hAnsi="Arial" w:cs="Arial"/>
          <w:sz w:val="24"/>
          <w:szCs w:val="24"/>
        </w:rPr>
      </w:pPr>
      <w:r w:rsidRPr="00EF4E46">
        <w:rPr>
          <w:rFonts w:ascii="Arial" w:eastAsia="Calibri" w:hAnsi="Arial" w:cs="Arial"/>
          <w:color w:val="000000"/>
          <w:sz w:val="24"/>
          <w:szCs w:val="24"/>
        </w:rPr>
        <w:t xml:space="preserve">Pojavnost jake oluje </w:t>
      </w:r>
      <w:r w:rsidR="001C7FEE" w:rsidRPr="00EF4E46">
        <w:rPr>
          <w:rFonts w:ascii="Arial" w:eastAsia="Calibri" w:hAnsi="Arial" w:cs="Arial"/>
          <w:color w:val="000000"/>
          <w:sz w:val="24"/>
          <w:szCs w:val="24"/>
        </w:rPr>
        <w:t xml:space="preserve">(10 stupanj Baufortove ljestvice) i posljedice koje bi ona izazvala zahtijevaju angažman većeg broja ljudi, budući da je on takve snage da pomiče predmete i baca crijep sa krovova, obara drveće i čupa ga s korijenjem te čini znatne štete na građevinskim objektima. </w:t>
      </w:r>
    </w:p>
    <w:p w14:paraId="7B3E03C2" w14:textId="4B973BEC" w:rsidR="00AC7029" w:rsidRDefault="00AC7029" w:rsidP="00420B07">
      <w:pPr>
        <w:spacing w:after="0"/>
        <w:rPr>
          <w:rFonts w:ascii="Arial" w:hAnsi="Arial" w:cs="Arial"/>
          <w:sz w:val="24"/>
          <w:szCs w:val="24"/>
          <w:highlight w:val="yellow"/>
        </w:rPr>
      </w:pPr>
      <w:r>
        <w:rPr>
          <w:rFonts w:ascii="Arial" w:hAnsi="Arial" w:cs="Arial"/>
          <w:sz w:val="24"/>
          <w:szCs w:val="24"/>
          <w:highlight w:val="yellow"/>
        </w:rPr>
        <w:br w:type="page"/>
      </w:r>
    </w:p>
    <w:p w14:paraId="1523153A" w14:textId="77777777" w:rsidR="00A23409" w:rsidRPr="00EF4E46" w:rsidRDefault="0095205A" w:rsidP="00EF4E46">
      <w:pPr>
        <w:pStyle w:val="Naslov2"/>
        <w:rPr>
          <w:rFonts w:ascii="Arial" w:hAnsi="Arial" w:cs="Arial"/>
          <w:b/>
          <w:i w:val="0"/>
          <w:sz w:val="24"/>
          <w:szCs w:val="24"/>
        </w:rPr>
      </w:pPr>
      <w:bookmarkStart w:id="55" w:name="_Toc75954740"/>
      <w:r w:rsidRPr="00EF4E46">
        <w:rPr>
          <w:rFonts w:ascii="Arial" w:hAnsi="Arial" w:cs="Arial"/>
          <w:b/>
          <w:i w:val="0"/>
          <w:sz w:val="24"/>
          <w:szCs w:val="24"/>
        </w:rPr>
        <w:lastRenderedPageBreak/>
        <w:t>Snijeg i led</w:t>
      </w:r>
      <w:bookmarkEnd w:id="55"/>
    </w:p>
    <w:p w14:paraId="7DF20D56" w14:textId="77777777" w:rsidR="00C6612D" w:rsidRPr="00EF4E46" w:rsidRDefault="00964D0C" w:rsidP="00EF4E46">
      <w:pPr>
        <w:tabs>
          <w:tab w:val="left" w:pos="9000"/>
        </w:tabs>
        <w:jc w:val="both"/>
        <w:rPr>
          <w:rFonts w:ascii="Arial" w:hAnsi="Arial" w:cs="Arial"/>
          <w:sz w:val="24"/>
          <w:szCs w:val="24"/>
          <w:highlight w:val="yellow"/>
        </w:rPr>
      </w:pPr>
      <w:r w:rsidRPr="00EF4E46">
        <w:rPr>
          <w:rFonts w:ascii="Arial" w:hAnsi="Arial" w:cs="Arial"/>
          <w:bCs/>
          <w:color w:val="000000"/>
          <w:sz w:val="24"/>
          <w:szCs w:val="24"/>
        </w:rPr>
        <w:t>Snijeg može predstavljati ozbiljnu poteškoću za normalno odvijanje svakodnevnih aktivnosti kao što je npr. cestovni promet ili može predstavljati opterećenje na građevinskoj infrastrukturi (dalekovodi, zgrade i dr.). Iako mali, rizik od snijega javlja se od prosinca do ožujka.</w:t>
      </w:r>
      <w:r w:rsidR="00090263" w:rsidRPr="00EF4E46">
        <w:rPr>
          <w:rFonts w:ascii="Arial" w:hAnsi="Arial" w:cs="Arial"/>
          <w:bCs/>
          <w:color w:val="000000"/>
          <w:sz w:val="24"/>
          <w:szCs w:val="24"/>
        </w:rPr>
        <w:t xml:space="preserve"> </w:t>
      </w:r>
    </w:p>
    <w:p w14:paraId="49F69015" w14:textId="45A8740E" w:rsidR="00665CC2" w:rsidRDefault="00665CC2" w:rsidP="00EF4E46">
      <w:pPr>
        <w:pStyle w:val="Opisslike"/>
        <w:spacing w:line="276" w:lineRule="auto"/>
        <w:jc w:val="both"/>
        <w:rPr>
          <w:rFonts w:ascii="Arial" w:hAnsi="Arial" w:cs="Arial"/>
          <w:b w:val="0"/>
          <w:sz w:val="22"/>
          <w:szCs w:val="24"/>
        </w:rPr>
      </w:pPr>
      <w:bookmarkStart w:id="56" w:name="_Toc288627904"/>
      <w:r w:rsidRPr="00127668">
        <w:rPr>
          <w:rFonts w:ascii="Arial" w:hAnsi="Arial" w:cs="Arial"/>
          <w:sz w:val="22"/>
          <w:szCs w:val="24"/>
        </w:rPr>
        <w:t>Tablica</w:t>
      </w:r>
      <w:r w:rsidR="009B50AC" w:rsidRPr="00127668">
        <w:rPr>
          <w:rFonts w:ascii="Arial" w:hAnsi="Arial" w:cs="Arial"/>
          <w:sz w:val="22"/>
          <w:szCs w:val="24"/>
        </w:rPr>
        <w:t xml:space="preserve"> </w:t>
      </w:r>
      <w:r w:rsidR="00127668" w:rsidRPr="00127668">
        <w:rPr>
          <w:rFonts w:ascii="Arial" w:hAnsi="Arial" w:cs="Arial"/>
          <w:sz w:val="22"/>
          <w:szCs w:val="24"/>
        </w:rPr>
        <w:t>8</w:t>
      </w:r>
      <w:r w:rsidRPr="00127668">
        <w:rPr>
          <w:rFonts w:ascii="Arial" w:hAnsi="Arial" w:cs="Arial"/>
          <w:sz w:val="22"/>
          <w:szCs w:val="24"/>
        </w:rPr>
        <w:t xml:space="preserve">. </w:t>
      </w:r>
      <w:r w:rsidRPr="00127668">
        <w:rPr>
          <w:rFonts w:ascii="Arial" w:hAnsi="Arial" w:cs="Arial"/>
          <w:b w:val="0"/>
          <w:sz w:val="22"/>
          <w:szCs w:val="24"/>
        </w:rPr>
        <w:t xml:space="preserve">Godišnji hod odabranih meteoroloških parametara s meteorološke postaje </w:t>
      </w:r>
      <w:r w:rsidR="0060051C">
        <w:rPr>
          <w:rFonts w:ascii="Arial" w:hAnsi="Arial" w:cs="Arial"/>
          <w:b w:val="0"/>
          <w:sz w:val="22"/>
          <w:szCs w:val="24"/>
        </w:rPr>
        <w:t>Delnice</w:t>
      </w:r>
      <w:r w:rsidRPr="00127668">
        <w:rPr>
          <w:rFonts w:ascii="Arial" w:hAnsi="Arial" w:cs="Arial"/>
          <w:b w:val="0"/>
          <w:sz w:val="22"/>
          <w:szCs w:val="24"/>
        </w:rPr>
        <w:t xml:space="preserve">, </w:t>
      </w:r>
      <w:r w:rsidR="00F756EE" w:rsidRPr="00127668">
        <w:rPr>
          <w:rFonts w:ascii="Arial" w:hAnsi="Arial" w:cs="Arial"/>
          <w:b w:val="0"/>
          <w:sz w:val="22"/>
          <w:szCs w:val="24"/>
        </w:rPr>
        <w:t>2009</w:t>
      </w:r>
      <w:r w:rsidRPr="00127668">
        <w:rPr>
          <w:rFonts w:ascii="Arial" w:hAnsi="Arial" w:cs="Arial"/>
          <w:b w:val="0"/>
          <w:sz w:val="22"/>
          <w:szCs w:val="24"/>
        </w:rPr>
        <w:t>.</w:t>
      </w:r>
      <w:r w:rsidR="00F756EE" w:rsidRPr="00127668">
        <w:rPr>
          <w:rFonts w:ascii="Arial" w:hAnsi="Arial" w:cs="Arial"/>
          <w:b w:val="0"/>
          <w:sz w:val="22"/>
          <w:szCs w:val="24"/>
        </w:rPr>
        <w:t xml:space="preserve"> – 201</w:t>
      </w:r>
      <w:r w:rsidR="00E84B15" w:rsidRPr="00127668">
        <w:rPr>
          <w:rFonts w:ascii="Arial" w:hAnsi="Arial" w:cs="Arial"/>
          <w:b w:val="0"/>
          <w:sz w:val="22"/>
          <w:szCs w:val="24"/>
        </w:rPr>
        <w:t>9</w:t>
      </w:r>
      <w:r w:rsidR="00F756EE" w:rsidRPr="00127668">
        <w:rPr>
          <w:rFonts w:ascii="Arial" w:hAnsi="Arial" w:cs="Arial"/>
          <w:b w:val="0"/>
          <w:sz w:val="22"/>
          <w:szCs w:val="24"/>
        </w:rPr>
        <w:t xml:space="preserve">. </w:t>
      </w:r>
      <w:r w:rsidRPr="00127668">
        <w:rPr>
          <w:rFonts w:ascii="Arial" w:hAnsi="Arial" w:cs="Arial"/>
          <w:b w:val="0"/>
          <w:sz w:val="22"/>
          <w:szCs w:val="24"/>
        </w:rPr>
        <w:t xml:space="preserve"> god.</w:t>
      </w:r>
      <w:bookmarkEnd w:id="56"/>
      <w:r w:rsidR="00F756EE" w:rsidRPr="00127668">
        <w:rPr>
          <w:rFonts w:ascii="Arial" w:hAnsi="Arial" w:cs="Arial"/>
          <w:b w:val="0"/>
          <w:sz w:val="22"/>
          <w:szCs w:val="24"/>
        </w:rPr>
        <w:t xml:space="preserve"> (količina oborina &gt;=0,1mm)</w:t>
      </w:r>
    </w:p>
    <w:p w14:paraId="6DC16AAF" w14:textId="77777777" w:rsidR="00AC7029" w:rsidRPr="00AC7029" w:rsidRDefault="00AC7029" w:rsidP="00AC7029">
      <w:pPr>
        <w:spacing w:after="0"/>
      </w:pPr>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665CC2" w:rsidRPr="00127668" w14:paraId="4C6CFCAE" w14:textId="77777777" w:rsidTr="00127668">
        <w:trPr>
          <w:trHeight w:hRule="exact" w:val="582"/>
        </w:trPr>
        <w:tc>
          <w:tcPr>
            <w:tcW w:w="1021" w:type="dxa"/>
            <w:shd w:val="clear" w:color="auto" w:fill="DBE5F1" w:themeFill="accent1" w:themeFillTint="33"/>
            <w:vAlign w:val="center"/>
          </w:tcPr>
          <w:p w14:paraId="13024894" w14:textId="77777777" w:rsidR="00665CC2" w:rsidRPr="00127668" w:rsidRDefault="00665CC2" w:rsidP="00E84B15">
            <w:pPr>
              <w:spacing w:beforeLines="40" w:before="96" w:afterLines="40" w:after="96" w:line="276" w:lineRule="auto"/>
              <w:jc w:val="center"/>
              <w:rPr>
                <w:rFonts w:ascii="Arial" w:hAnsi="Arial" w:cs="Arial"/>
                <w:b/>
              </w:rPr>
            </w:pPr>
            <w:r w:rsidRPr="00127668">
              <w:rPr>
                <w:rFonts w:ascii="Arial" w:hAnsi="Arial" w:cs="Arial"/>
                <w:b/>
              </w:rPr>
              <w:t>Mjeseci</w:t>
            </w:r>
          </w:p>
        </w:tc>
        <w:tc>
          <w:tcPr>
            <w:tcW w:w="624" w:type="dxa"/>
            <w:shd w:val="clear" w:color="auto" w:fill="DBE5F1" w:themeFill="accent1" w:themeFillTint="33"/>
            <w:vAlign w:val="center"/>
          </w:tcPr>
          <w:p w14:paraId="59A70C2A"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w:t>
            </w:r>
          </w:p>
        </w:tc>
        <w:tc>
          <w:tcPr>
            <w:tcW w:w="624" w:type="dxa"/>
            <w:shd w:val="clear" w:color="auto" w:fill="DBE5F1" w:themeFill="accent1" w:themeFillTint="33"/>
            <w:vAlign w:val="center"/>
          </w:tcPr>
          <w:p w14:paraId="788A7C2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2</w:t>
            </w:r>
          </w:p>
        </w:tc>
        <w:tc>
          <w:tcPr>
            <w:tcW w:w="624" w:type="dxa"/>
            <w:shd w:val="clear" w:color="auto" w:fill="DBE5F1" w:themeFill="accent1" w:themeFillTint="33"/>
            <w:vAlign w:val="center"/>
          </w:tcPr>
          <w:p w14:paraId="73C9B64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3</w:t>
            </w:r>
          </w:p>
        </w:tc>
        <w:tc>
          <w:tcPr>
            <w:tcW w:w="624" w:type="dxa"/>
            <w:shd w:val="clear" w:color="auto" w:fill="DBE5F1" w:themeFill="accent1" w:themeFillTint="33"/>
            <w:vAlign w:val="center"/>
          </w:tcPr>
          <w:p w14:paraId="1C6311B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4</w:t>
            </w:r>
          </w:p>
        </w:tc>
        <w:tc>
          <w:tcPr>
            <w:tcW w:w="624" w:type="dxa"/>
            <w:shd w:val="clear" w:color="auto" w:fill="DBE5F1" w:themeFill="accent1" w:themeFillTint="33"/>
            <w:vAlign w:val="center"/>
          </w:tcPr>
          <w:p w14:paraId="1FAB9BC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5</w:t>
            </w:r>
          </w:p>
        </w:tc>
        <w:tc>
          <w:tcPr>
            <w:tcW w:w="624" w:type="dxa"/>
            <w:shd w:val="clear" w:color="auto" w:fill="DBE5F1" w:themeFill="accent1" w:themeFillTint="33"/>
            <w:vAlign w:val="center"/>
          </w:tcPr>
          <w:p w14:paraId="15841CA1"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6</w:t>
            </w:r>
          </w:p>
        </w:tc>
        <w:tc>
          <w:tcPr>
            <w:tcW w:w="624" w:type="dxa"/>
            <w:shd w:val="clear" w:color="auto" w:fill="DBE5F1" w:themeFill="accent1" w:themeFillTint="33"/>
            <w:vAlign w:val="center"/>
          </w:tcPr>
          <w:p w14:paraId="084AFF3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7</w:t>
            </w:r>
          </w:p>
        </w:tc>
        <w:tc>
          <w:tcPr>
            <w:tcW w:w="624" w:type="dxa"/>
            <w:shd w:val="clear" w:color="auto" w:fill="DBE5F1" w:themeFill="accent1" w:themeFillTint="33"/>
            <w:vAlign w:val="center"/>
          </w:tcPr>
          <w:p w14:paraId="402DB9B2"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8</w:t>
            </w:r>
          </w:p>
        </w:tc>
        <w:tc>
          <w:tcPr>
            <w:tcW w:w="624" w:type="dxa"/>
            <w:shd w:val="clear" w:color="auto" w:fill="DBE5F1" w:themeFill="accent1" w:themeFillTint="33"/>
            <w:vAlign w:val="center"/>
          </w:tcPr>
          <w:p w14:paraId="3539BDE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9</w:t>
            </w:r>
          </w:p>
        </w:tc>
        <w:tc>
          <w:tcPr>
            <w:tcW w:w="624" w:type="dxa"/>
            <w:shd w:val="clear" w:color="auto" w:fill="DBE5F1" w:themeFill="accent1" w:themeFillTint="33"/>
            <w:vAlign w:val="center"/>
          </w:tcPr>
          <w:p w14:paraId="0337116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10</w:t>
            </w:r>
          </w:p>
        </w:tc>
        <w:tc>
          <w:tcPr>
            <w:tcW w:w="624" w:type="dxa"/>
            <w:shd w:val="clear" w:color="auto" w:fill="DBE5F1" w:themeFill="accent1" w:themeFillTint="33"/>
            <w:vAlign w:val="center"/>
          </w:tcPr>
          <w:p w14:paraId="72A33EA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11</w:t>
            </w:r>
          </w:p>
        </w:tc>
        <w:tc>
          <w:tcPr>
            <w:tcW w:w="624" w:type="dxa"/>
            <w:shd w:val="clear" w:color="auto" w:fill="DBE5F1" w:themeFill="accent1" w:themeFillTint="33"/>
            <w:vAlign w:val="center"/>
          </w:tcPr>
          <w:p w14:paraId="7BA7B39B"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12</w:t>
            </w:r>
          </w:p>
        </w:tc>
        <w:tc>
          <w:tcPr>
            <w:tcW w:w="737" w:type="dxa"/>
            <w:shd w:val="clear" w:color="auto" w:fill="DBE5F1" w:themeFill="accent1" w:themeFillTint="33"/>
            <w:vAlign w:val="center"/>
          </w:tcPr>
          <w:p w14:paraId="6BA24CE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Zbroj</w:t>
            </w:r>
          </w:p>
        </w:tc>
      </w:tr>
      <w:tr w:rsidR="00665CC2" w:rsidRPr="00127668" w14:paraId="3A18C3BE" w14:textId="77777777" w:rsidTr="00127668">
        <w:trPr>
          <w:trHeight w:val="390"/>
        </w:trPr>
        <w:tc>
          <w:tcPr>
            <w:tcW w:w="9246" w:type="dxa"/>
            <w:gridSpan w:val="14"/>
            <w:shd w:val="clear" w:color="auto" w:fill="DBE5F1" w:themeFill="accent1" w:themeFillTint="33"/>
            <w:vAlign w:val="center"/>
          </w:tcPr>
          <w:p w14:paraId="0C26730F" w14:textId="77777777" w:rsidR="00665CC2" w:rsidRPr="00127668" w:rsidRDefault="00665CC2"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Broj dana s padanjem snijega</w:t>
            </w:r>
          </w:p>
        </w:tc>
      </w:tr>
      <w:tr w:rsidR="0060051C" w:rsidRPr="00127668" w14:paraId="21B1BB94" w14:textId="77777777" w:rsidTr="0060051C">
        <w:trPr>
          <w:trHeight w:val="250"/>
        </w:trPr>
        <w:tc>
          <w:tcPr>
            <w:tcW w:w="1021" w:type="dxa"/>
            <w:vAlign w:val="center"/>
          </w:tcPr>
          <w:p w14:paraId="631A19D3" w14:textId="49FF9E89"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Sred</w:t>
            </w:r>
          </w:p>
        </w:tc>
        <w:tc>
          <w:tcPr>
            <w:tcW w:w="624" w:type="dxa"/>
          </w:tcPr>
          <w:p w14:paraId="7B5DB0A1" w14:textId="5C3FA80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16.0</w:t>
            </w:r>
          </w:p>
        </w:tc>
        <w:tc>
          <w:tcPr>
            <w:tcW w:w="624" w:type="dxa"/>
          </w:tcPr>
          <w:p w14:paraId="544E0FCA" w14:textId="1CE29D5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20.4</w:t>
            </w:r>
          </w:p>
        </w:tc>
        <w:tc>
          <w:tcPr>
            <w:tcW w:w="624" w:type="dxa"/>
          </w:tcPr>
          <w:p w14:paraId="51C0A999" w14:textId="65257B9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11.1</w:t>
            </w:r>
          </w:p>
        </w:tc>
        <w:tc>
          <w:tcPr>
            <w:tcW w:w="624" w:type="dxa"/>
          </w:tcPr>
          <w:p w14:paraId="67373E07" w14:textId="273E01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1.2</w:t>
            </w:r>
          </w:p>
        </w:tc>
        <w:tc>
          <w:tcPr>
            <w:tcW w:w="624" w:type="dxa"/>
          </w:tcPr>
          <w:p w14:paraId="4D537E84" w14:textId="6CF85C6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0.1</w:t>
            </w:r>
          </w:p>
        </w:tc>
        <w:tc>
          <w:tcPr>
            <w:tcW w:w="624" w:type="dxa"/>
          </w:tcPr>
          <w:p w14:paraId="17295DFB" w14:textId="5D7A915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2907195D" w14:textId="7BF96C9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1064BA96" w14:textId="444F462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356D002" w14:textId="444DF94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4768317" w14:textId="054F94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w:t>
            </w:r>
          </w:p>
        </w:tc>
        <w:tc>
          <w:tcPr>
            <w:tcW w:w="624" w:type="dxa"/>
          </w:tcPr>
          <w:p w14:paraId="418FE332" w14:textId="6CBF44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3.4</w:t>
            </w:r>
          </w:p>
        </w:tc>
        <w:tc>
          <w:tcPr>
            <w:tcW w:w="624" w:type="dxa"/>
          </w:tcPr>
          <w:p w14:paraId="480BC6D6" w14:textId="2F4D766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10.6</w:t>
            </w:r>
          </w:p>
        </w:tc>
        <w:tc>
          <w:tcPr>
            <w:tcW w:w="737" w:type="dxa"/>
          </w:tcPr>
          <w:p w14:paraId="06D7D923" w14:textId="0DB9E9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63.8</w:t>
            </w:r>
          </w:p>
        </w:tc>
      </w:tr>
      <w:tr w:rsidR="0060051C" w:rsidRPr="00127668" w14:paraId="03378CC0" w14:textId="77777777" w:rsidTr="0060051C">
        <w:trPr>
          <w:trHeight w:val="250"/>
        </w:trPr>
        <w:tc>
          <w:tcPr>
            <w:tcW w:w="1021" w:type="dxa"/>
            <w:vAlign w:val="center"/>
          </w:tcPr>
          <w:p w14:paraId="3A75E885" w14:textId="1E42BA80"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Std</w:t>
            </w:r>
          </w:p>
        </w:tc>
        <w:tc>
          <w:tcPr>
            <w:tcW w:w="624" w:type="dxa"/>
          </w:tcPr>
          <w:p w14:paraId="5866024B" w14:textId="735929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8.4</w:t>
            </w:r>
          </w:p>
        </w:tc>
        <w:tc>
          <w:tcPr>
            <w:tcW w:w="624" w:type="dxa"/>
          </w:tcPr>
          <w:p w14:paraId="5C72D821" w14:textId="3A51FF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8.5</w:t>
            </w:r>
          </w:p>
        </w:tc>
        <w:tc>
          <w:tcPr>
            <w:tcW w:w="624" w:type="dxa"/>
          </w:tcPr>
          <w:p w14:paraId="3CDA3E82" w14:textId="6120DB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10.2</w:t>
            </w:r>
          </w:p>
        </w:tc>
        <w:tc>
          <w:tcPr>
            <w:tcW w:w="624" w:type="dxa"/>
          </w:tcPr>
          <w:p w14:paraId="1B9CD6DF" w14:textId="269B37E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1.7</w:t>
            </w:r>
          </w:p>
        </w:tc>
        <w:tc>
          <w:tcPr>
            <w:tcW w:w="624" w:type="dxa"/>
          </w:tcPr>
          <w:p w14:paraId="6AEBF416" w14:textId="65CD9A7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0.3</w:t>
            </w:r>
          </w:p>
        </w:tc>
        <w:tc>
          <w:tcPr>
            <w:tcW w:w="624" w:type="dxa"/>
          </w:tcPr>
          <w:p w14:paraId="78FFF057" w14:textId="3D6A090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DB43FA8" w14:textId="29CFBA6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56FAC1DC" w14:textId="461032D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6CEBE6BE" w14:textId="4E898E4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0FFEE5A" w14:textId="767C8DD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1.5</w:t>
            </w:r>
          </w:p>
        </w:tc>
        <w:tc>
          <w:tcPr>
            <w:tcW w:w="624" w:type="dxa"/>
          </w:tcPr>
          <w:p w14:paraId="6567B8C0" w14:textId="64993D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3.3</w:t>
            </w:r>
          </w:p>
        </w:tc>
        <w:tc>
          <w:tcPr>
            <w:tcW w:w="624" w:type="dxa"/>
          </w:tcPr>
          <w:p w14:paraId="57279795" w14:textId="4D3A8C0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9.2</w:t>
            </w:r>
          </w:p>
        </w:tc>
        <w:tc>
          <w:tcPr>
            <w:tcW w:w="737" w:type="dxa"/>
          </w:tcPr>
          <w:p w14:paraId="24EF164F" w14:textId="59FD23E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23.4</w:t>
            </w:r>
          </w:p>
        </w:tc>
      </w:tr>
      <w:tr w:rsidR="0060051C" w:rsidRPr="00127668" w14:paraId="6D365236" w14:textId="77777777" w:rsidTr="0060051C">
        <w:trPr>
          <w:trHeight w:val="250"/>
        </w:trPr>
        <w:tc>
          <w:tcPr>
            <w:tcW w:w="1021" w:type="dxa"/>
            <w:vAlign w:val="center"/>
          </w:tcPr>
          <w:p w14:paraId="051F5022" w14:textId="007AE61D"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Min</w:t>
            </w:r>
          </w:p>
        </w:tc>
        <w:tc>
          <w:tcPr>
            <w:tcW w:w="624" w:type="dxa"/>
          </w:tcPr>
          <w:p w14:paraId="1D51EC8B" w14:textId="337AC2A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w:t>
            </w:r>
          </w:p>
        </w:tc>
        <w:tc>
          <w:tcPr>
            <w:tcW w:w="624" w:type="dxa"/>
          </w:tcPr>
          <w:p w14:paraId="6AEC3FD7" w14:textId="78311C5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045A0445" w14:textId="04A2D57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C628F2E" w14:textId="4FC9A95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1B8F75" w14:textId="5CA1E13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85B5ABE" w14:textId="3E1DB0B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3B4D955" w14:textId="5E756A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024F19" w14:textId="4D7A01A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FA134EB" w14:textId="3B20D32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2677F61C" w14:textId="261931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32968BC" w14:textId="37210D3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6A3E8F6" w14:textId="1DA84ED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737" w:type="dxa"/>
          </w:tcPr>
          <w:p w14:paraId="192CF817" w14:textId="7CBF8F8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25</w:t>
            </w:r>
          </w:p>
        </w:tc>
      </w:tr>
      <w:tr w:rsidR="0060051C" w:rsidRPr="00127668" w14:paraId="45F05A84" w14:textId="77777777" w:rsidTr="0060051C">
        <w:trPr>
          <w:trHeight w:val="250"/>
        </w:trPr>
        <w:tc>
          <w:tcPr>
            <w:tcW w:w="1021" w:type="dxa"/>
            <w:vAlign w:val="center"/>
          </w:tcPr>
          <w:p w14:paraId="57FCC2DF" w14:textId="2C1A1BDE"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6CCDC86" w14:textId="67FB4D5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4C34CFA7" w14:textId="056C7B8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210F24BE" w14:textId="0F99524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5D015627" w14:textId="223D5C2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1752FACD" w14:textId="14C5AC8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656C3BC6" w14:textId="5DB4CD9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43E08B4" w14:textId="50CD5A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5AE098D6" w14:textId="45B37D3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75543377" w14:textId="2AF33B6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A474162" w14:textId="04BC37E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5AA42ED5" w14:textId="28DF2FB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67A5803C" w14:textId="4077A7C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53357C5A" w14:textId="4985DDC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104</w:t>
            </w:r>
          </w:p>
        </w:tc>
      </w:tr>
      <w:tr w:rsidR="00665CC2" w:rsidRPr="00127668" w14:paraId="5219CD23" w14:textId="77777777" w:rsidTr="00127668">
        <w:trPr>
          <w:trHeight w:val="482"/>
        </w:trPr>
        <w:tc>
          <w:tcPr>
            <w:tcW w:w="9246" w:type="dxa"/>
            <w:gridSpan w:val="14"/>
            <w:shd w:val="clear" w:color="auto" w:fill="DBE5F1" w:themeFill="accent1" w:themeFillTint="33"/>
            <w:vAlign w:val="center"/>
          </w:tcPr>
          <w:p w14:paraId="30CD6148" w14:textId="77777777" w:rsidR="00665CC2" w:rsidRPr="00127668" w:rsidRDefault="00F756EE"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Maksimalna visina</w:t>
            </w:r>
            <w:r w:rsidR="00665CC2" w:rsidRPr="00127668">
              <w:rPr>
                <w:rFonts w:ascii="Arial" w:hAnsi="Arial" w:cs="Arial"/>
                <w:b/>
                <w:snapToGrid w:val="0"/>
                <w:color w:val="000000"/>
              </w:rPr>
              <w:t xml:space="preserve"> snijega (c</w:t>
            </w:r>
            <w:r w:rsidRPr="00127668">
              <w:rPr>
                <w:rFonts w:ascii="Arial" w:hAnsi="Arial" w:cs="Arial"/>
                <w:b/>
                <w:snapToGrid w:val="0"/>
                <w:color w:val="000000"/>
              </w:rPr>
              <w:t>m</w:t>
            </w:r>
            <w:r w:rsidR="00665CC2" w:rsidRPr="00127668">
              <w:rPr>
                <w:rFonts w:ascii="Arial" w:hAnsi="Arial" w:cs="Arial"/>
                <w:b/>
                <w:snapToGrid w:val="0"/>
                <w:color w:val="000000"/>
              </w:rPr>
              <w:t>)</w:t>
            </w:r>
          </w:p>
        </w:tc>
      </w:tr>
      <w:tr w:rsidR="0060051C" w:rsidRPr="00127668" w14:paraId="6DC44C8C" w14:textId="77777777" w:rsidTr="0060051C">
        <w:trPr>
          <w:trHeight w:val="250"/>
        </w:trPr>
        <w:tc>
          <w:tcPr>
            <w:tcW w:w="1021" w:type="dxa"/>
            <w:vAlign w:val="center"/>
          </w:tcPr>
          <w:p w14:paraId="42DFAA94" w14:textId="5EFDEF67"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99FDB11" w14:textId="536F24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624" w:type="dxa"/>
          </w:tcPr>
          <w:p w14:paraId="24A3D2D9" w14:textId="3E4483B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3BDCA719" w14:textId="51F8484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1B0342E0" w14:textId="58BA28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67294837" w14:textId="4FF45F6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35C452B4" w14:textId="6704C1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7A58C5F" w14:textId="795AC3E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506EF34" w14:textId="64A478D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6137DCC" w14:textId="499C32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14CDE822" w14:textId="44F645C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3A4F1ED8" w14:textId="5655767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085F0AAE" w14:textId="588459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41297041" w14:textId="7CA371C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79</w:t>
            </w:r>
          </w:p>
        </w:tc>
      </w:tr>
    </w:tbl>
    <w:p w14:paraId="12F855BA" w14:textId="78C924A7" w:rsidR="00D31730" w:rsidRPr="00127668" w:rsidRDefault="00665CC2"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Izvor: </w:t>
      </w:r>
      <w:r w:rsidR="00F756EE" w:rsidRPr="00127668">
        <w:rPr>
          <w:rFonts w:ascii="Arial" w:hAnsi="Arial" w:cs="Arial"/>
          <w:i/>
          <w:sz w:val="20"/>
          <w:lang w:eastAsia="hr-HR"/>
        </w:rPr>
        <w:t>DHMZ</w:t>
      </w:r>
    </w:p>
    <w:p w14:paraId="444C57F5" w14:textId="77777777" w:rsidR="00127668" w:rsidRDefault="00127668" w:rsidP="00EF4E46">
      <w:pPr>
        <w:spacing w:after="0"/>
        <w:rPr>
          <w:rFonts w:ascii="Arial" w:hAnsi="Arial" w:cs="Arial"/>
          <w:sz w:val="24"/>
          <w:szCs w:val="24"/>
        </w:rPr>
      </w:pPr>
    </w:p>
    <w:p w14:paraId="1CB5A9A3" w14:textId="77777777" w:rsidR="004F0B3E" w:rsidRPr="00FD7796" w:rsidRDefault="004F0B3E" w:rsidP="004F0B3E">
      <w:pPr>
        <w:jc w:val="both"/>
        <w:rPr>
          <w:rFonts w:ascii="Arial" w:hAnsi="Arial" w:cs="Arial"/>
          <w:sz w:val="24"/>
        </w:rPr>
      </w:pPr>
      <w:r w:rsidRPr="00FD7796">
        <w:rPr>
          <w:rFonts w:ascii="Arial" w:hAnsi="Arial" w:cs="Arial"/>
          <w:sz w:val="24"/>
        </w:rPr>
        <w:t xml:space="preserve">U veljači 2014. godine proglašena je elementarna nepogoda uslijed snježnih padalina i poledice </w:t>
      </w:r>
      <w:r>
        <w:rPr>
          <w:rFonts w:ascii="Arial" w:hAnsi="Arial" w:cs="Arial"/>
          <w:sz w:val="24"/>
        </w:rPr>
        <w:t>koja je uzrokovala prekid opskrbe električnom energijom.</w:t>
      </w:r>
      <w:r w:rsidRPr="00FD7796">
        <w:rPr>
          <w:rFonts w:ascii="Arial" w:hAnsi="Arial" w:cs="Arial"/>
          <w:sz w:val="24"/>
        </w:rPr>
        <w:t xml:space="preserve"> </w:t>
      </w:r>
      <w:r>
        <w:rPr>
          <w:rFonts w:ascii="Arial" w:hAnsi="Arial" w:cs="Arial"/>
          <w:sz w:val="24"/>
        </w:rPr>
        <w:t>O</w:t>
      </w:r>
      <w:r w:rsidRPr="00FD7796">
        <w:rPr>
          <w:rFonts w:ascii="Arial" w:hAnsi="Arial" w:cs="Arial"/>
          <w:sz w:val="24"/>
        </w:rPr>
        <w:t>pskrba vitalnim proizvodima organizirana je putem Javne vatrogasne postrojbe Delnice, opskrba električnom energijom osigurana je putem agregata</w:t>
      </w:r>
      <w:r>
        <w:rPr>
          <w:rFonts w:ascii="Arial" w:hAnsi="Arial" w:cs="Arial"/>
          <w:sz w:val="24"/>
        </w:rPr>
        <w:t>,</w:t>
      </w:r>
      <w:r w:rsidRPr="00FD7796">
        <w:rPr>
          <w:rFonts w:ascii="Arial" w:hAnsi="Arial" w:cs="Arial"/>
          <w:sz w:val="24"/>
        </w:rPr>
        <w:t xml:space="preserve"> a sa pružanjem hitne medici</w:t>
      </w:r>
      <w:r>
        <w:rPr>
          <w:rFonts w:ascii="Arial" w:hAnsi="Arial" w:cs="Arial"/>
          <w:sz w:val="24"/>
        </w:rPr>
        <w:t>nske pomoći nije bilo poteškoća</w:t>
      </w:r>
      <w:r w:rsidRPr="00FD7796">
        <w:rPr>
          <w:rFonts w:ascii="Arial" w:hAnsi="Arial" w:cs="Arial"/>
          <w:sz w:val="24"/>
        </w:rPr>
        <w:t>.</w:t>
      </w:r>
    </w:p>
    <w:p w14:paraId="77BC79C0" w14:textId="4359FC92" w:rsidR="00665CC2" w:rsidRPr="00EF4E46" w:rsidRDefault="00665CC2" w:rsidP="00EF4E46">
      <w:pPr>
        <w:jc w:val="both"/>
        <w:rPr>
          <w:rFonts w:ascii="Arial" w:hAnsi="Arial" w:cs="Arial"/>
          <w:iCs/>
          <w:sz w:val="24"/>
          <w:szCs w:val="24"/>
          <w:lang w:eastAsia="en-US"/>
        </w:rPr>
      </w:pPr>
      <w:r w:rsidRPr="00EF4E46">
        <w:rPr>
          <w:rFonts w:ascii="Arial" w:hAnsi="Arial" w:cs="Arial"/>
          <w:iCs/>
          <w:sz w:val="24"/>
          <w:szCs w:val="24"/>
          <w:lang w:eastAsia="en-US"/>
        </w:rPr>
        <w:t xml:space="preserve">Mogući su problemi </w:t>
      </w:r>
      <w:r w:rsidR="001E39C5" w:rsidRPr="00EF4E46">
        <w:rPr>
          <w:rFonts w:ascii="Arial" w:hAnsi="Arial" w:cs="Arial"/>
          <w:iCs/>
          <w:sz w:val="24"/>
          <w:szCs w:val="24"/>
          <w:lang w:eastAsia="en-US"/>
        </w:rPr>
        <w:t>na prometnicama</w:t>
      </w:r>
      <w:r w:rsidRPr="00EF4E46">
        <w:rPr>
          <w:rFonts w:ascii="Arial" w:hAnsi="Arial" w:cs="Arial"/>
          <w:iCs/>
          <w:sz w:val="24"/>
          <w:szCs w:val="24"/>
          <w:lang w:eastAsia="en-US"/>
        </w:rPr>
        <w:t xml:space="preserve">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p>
    <w:p w14:paraId="1497A36E" w14:textId="77777777" w:rsidR="00964D0C" w:rsidRPr="00EF4E46" w:rsidRDefault="00964D0C" w:rsidP="00EF4E46">
      <w:pPr>
        <w:spacing w:before="120"/>
        <w:jc w:val="both"/>
        <w:rPr>
          <w:rFonts w:ascii="Arial" w:hAnsi="Arial" w:cs="Arial"/>
          <w:bCs/>
          <w:sz w:val="24"/>
          <w:szCs w:val="24"/>
        </w:rPr>
      </w:pPr>
      <w:r w:rsidRPr="00EF4E46">
        <w:rPr>
          <w:rFonts w:ascii="Arial" w:hAnsi="Arial" w:cs="Arial"/>
          <w:bCs/>
          <w:sz w:val="24"/>
          <w:szCs w:val="24"/>
        </w:rPr>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14:paraId="18655D00" w14:textId="77777777" w:rsidR="00964D0C" w:rsidRPr="00EF4E46" w:rsidRDefault="00964D0C" w:rsidP="00EF4E46">
      <w:pPr>
        <w:jc w:val="both"/>
        <w:rPr>
          <w:rFonts w:ascii="Arial" w:hAnsi="Arial" w:cs="Arial"/>
          <w:color w:val="000000"/>
          <w:sz w:val="24"/>
          <w:szCs w:val="24"/>
          <w:lang w:val="en-AU" w:eastAsia="en-US"/>
        </w:rPr>
      </w:pPr>
      <w:r w:rsidRPr="00EF4E46">
        <w:rPr>
          <w:rFonts w:ascii="Arial" w:hAnsi="Arial" w:cs="Arial"/>
          <w:color w:val="000000"/>
          <w:sz w:val="24"/>
          <w:szCs w:val="24"/>
          <w:lang w:val="en-AU" w:eastAsia="en-US"/>
        </w:rPr>
        <w:t>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w:t>
      </w:r>
    </w:p>
    <w:p w14:paraId="03AD78A9" w14:textId="78408023" w:rsidR="00964D0C" w:rsidRPr="00EF4E46" w:rsidRDefault="00964D0C" w:rsidP="00EF4E46">
      <w:pPr>
        <w:jc w:val="both"/>
        <w:rPr>
          <w:rFonts w:ascii="Arial" w:hAnsi="Arial" w:cs="Arial"/>
          <w:color w:val="000000"/>
          <w:sz w:val="24"/>
          <w:szCs w:val="24"/>
          <w:lang w:val="en-AU" w:eastAsia="en-US"/>
        </w:rPr>
      </w:pPr>
      <w:r w:rsidRPr="00EF4E46">
        <w:rPr>
          <w:rFonts w:ascii="Arial" w:hAnsi="Arial" w:cs="Arial"/>
          <w:color w:val="000000"/>
          <w:sz w:val="24"/>
          <w:szCs w:val="24"/>
          <w:lang w:val="en-AU" w:eastAsia="en-US"/>
        </w:rPr>
        <w:lastRenderedPageBreak/>
        <w:t xml:space="preserve">Ledena kiša odnosi se na kišu </w:t>
      </w:r>
      <w:r w:rsidR="00420B07">
        <w:rPr>
          <w:rFonts w:ascii="Arial" w:hAnsi="Arial" w:cs="Arial"/>
          <w:color w:val="000000"/>
          <w:sz w:val="24"/>
          <w:szCs w:val="24"/>
          <w:lang w:val="en-AU" w:eastAsia="en-US"/>
        </w:rPr>
        <w:t xml:space="preserve">koju čine </w:t>
      </w:r>
      <w:r w:rsidRPr="00EF4E46">
        <w:rPr>
          <w:rFonts w:ascii="Arial" w:hAnsi="Arial" w:cs="Arial"/>
          <w:color w:val="000000"/>
          <w:sz w:val="24"/>
          <w:szCs w:val="24"/>
          <w:lang w:val="en-AU" w:eastAsia="en-US"/>
        </w:rPr>
        <w:t>kapljic</w:t>
      </w:r>
      <w:r w:rsidR="00420B07">
        <w:rPr>
          <w:rFonts w:ascii="Arial" w:hAnsi="Arial" w:cs="Arial"/>
          <w:color w:val="000000"/>
          <w:sz w:val="24"/>
          <w:szCs w:val="24"/>
          <w:lang w:val="en-AU" w:eastAsia="en-US"/>
        </w:rPr>
        <w:t>e</w:t>
      </w:r>
      <w:r w:rsidRPr="00EF4E46">
        <w:rPr>
          <w:rFonts w:ascii="Arial" w:hAnsi="Arial" w:cs="Arial"/>
          <w:color w:val="000000"/>
          <w:sz w:val="24"/>
          <w:szCs w:val="24"/>
          <w:lang w:val="en-AU" w:eastAsia="en-US"/>
        </w:rPr>
        <w:t xml:space="preserve"> koje se u doticaju s hladnim predmetima i tlom zamrzavaju, te tvore glatku ledenu koru na zemlji meteorološkog naziva poledica. </w:t>
      </w:r>
    </w:p>
    <w:p w14:paraId="30FA8C97" w14:textId="25AFC29D" w:rsidR="00001949" w:rsidRPr="00EF4E46" w:rsidRDefault="00001949" w:rsidP="00EF4E46">
      <w:pPr>
        <w:spacing w:after="120"/>
        <w:jc w:val="both"/>
        <w:rPr>
          <w:rFonts w:ascii="Arial" w:hAnsi="Arial" w:cs="Arial"/>
          <w:sz w:val="24"/>
          <w:szCs w:val="24"/>
        </w:rPr>
      </w:pPr>
      <w:r w:rsidRPr="00EF4E46">
        <w:rPr>
          <w:rFonts w:ascii="Arial" w:hAnsi="Arial" w:cs="Arial"/>
          <w:sz w:val="24"/>
          <w:szCs w:val="24"/>
        </w:rPr>
        <w:t xml:space="preserve">Na meteorološkoj postaji </w:t>
      </w:r>
      <w:r w:rsidR="004F0B3E">
        <w:rPr>
          <w:rFonts w:ascii="Arial" w:hAnsi="Arial" w:cs="Arial"/>
          <w:sz w:val="24"/>
          <w:szCs w:val="24"/>
        </w:rPr>
        <w:t>Delnice</w:t>
      </w:r>
      <w:r w:rsidRPr="00EF4E46">
        <w:rPr>
          <w:rFonts w:ascii="Arial" w:hAnsi="Arial" w:cs="Arial"/>
          <w:sz w:val="24"/>
          <w:szCs w:val="24"/>
        </w:rPr>
        <w:t xml:space="preserve"> godišnje </w:t>
      </w:r>
      <w:r w:rsidR="00D43FCF" w:rsidRPr="00EF4E46">
        <w:rPr>
          <w:rFonts w:ascii="Arial" w:hAnsi="Arial" w:cs="Arial"/>
          <w:sz w:val="24"/>
          <w:szCs w:val="24"/>
        </w:rPr>
        <w:t>je</w:t>
      </w:r>
      <w:r w:rsidRPr="00EF4E46">
        <w:rPr>
          <w:rFonts w:ascii="Arial" w:hAnsi="Arial" w:cs="Arial"/>
          <w:sz w:val="24"/>
          <w:szCs w:val="24"/>
        </w:rPr>
        <w:t xml:space="preserve"> prosječno </w:t>
      </w:r>
      <w:r w:rsidR="00C17966" w:rsidRPr="00EF4E46">
        <w:rPr>
          <w:rFonts w:ascii="Arial" w:hAnsi="Arial" w:cs="Arial"/>
          <w:sz w:val="24"/>
          <w:szCs w:val="24"/>
        </w:rPr>
        <w:t>nema</w:t>
      </w:r>
      <w:r w:rsidRPr="00EF4E46">
        <w:rPr>
          <w:rFonts w:ascii="Arial" w:hAnsi="Arial" w:cs="Arial"/>
          <w:sz w:val="24"/>
          <w:szCs w:val="24"/>
        </w:rPr>
        <w:t xml:space="preserve"> povoljnih dana za poledicu. </w:t>
      </w:r>
    </w:p>
    <w:p w14:paraId="16F0423E" w14:textId="34FB3743" w:rsidR="00001949" w:rsidRPr="00127668" w:rsidRDefault="00001949" w:rsidP="00EF4E46">
      <w:pPr>
        <w:jc w:val="both"/>
        <w:rPr>
          <w:rFonts w:ascii="Arial" w:hAnsi="Arial" w:cs="Arial"/>
          <w:bCs/>
          <w:szCs w:val="24"/>
        </w:rPr>
      </w:pPr>
      <w:bookmarkStart w:id="57" w:name="_Toc288627905"/>
      <w:r w:rsidRPr="00127668">
        <w:rPr>
          <w:rFonts w:ascii="Arial" w:hAnsi="Arial" w:cs="Arial"/>
          <w:b/>
          <w:szCs w:val="24"/>
        </w:rPr>
        <w:t>Tablica</w:t>
      </w:r>
      <w:r w:rsidR="009D6A97" w:rsidRPr="00127668">
        <w:rPr>
          <w:rFonts w:ascii="Arial" w:hAnsi="Arial" w:cs="Arial"/>
          <w:b/>
          <w:szCs w:val="24"/>
        </w:rPr>
        <w:t xml:space="preserve"> </w:t>
      </w:r>
      <w:r w:rsidR="00127668" w:rsidRPr="00127668">
        <w:rPr>
          <w:rFonts w:ascii="Arial" w:hAnsi="Arial" w:cs="Arial"/>
          <w:b/>
          <w:szCs w:val="24"/>
        </w:rPr>
        <w:t>9</w:t>
      </w:r>
      <w:r w:rsidRPr="00127668">
        <w:rPr>
          <w:rFonts w:ascii="Arial" w:hAnsi="Arial" w:cs="Arial"/>
          <w:b/>
          <w:szCs w:val="24"/>
        </w:rPr>
        <w:t>.</w:t>
      </w:r>
      <w:r w:rsidRPr="00127668">
        <w:rPr>
          <w:rFonts w:ascii="Arial" w:hAnsi="Arial" w:cs="Arial"/>
          <w:szCs w:val="24"/>
        </w:rPr>
        <w:t xml:space="preserve"> </w:t>
      </w:r>
      <w:bookmarkEnd w:id="57"/>
      <w:r w:rsidRPr="00127668">
        <w:rPr>
          <w:rFonts w:ascii="Arial" w:hAnsi="Arial" w:cs="Arial"/>
          <w:bCs/>
          <w:szCs w:val="24"/>
        </w:rPr>
        <w:t xml:space="preserve">Godišnji hod odabranih meteoroloških parametara na </w:t>
      </w:r>
      <w:r w:rsidRPr="00127668">
        <w:rPr>
          <w:rFonts w:ascii="Arial" w:hAnsi="Arial" w:cs="Arial"/>
          <w:szCs w:val="24"/>
        </w:rPr>
        <w:t>meteorološkoj postaji</w:t>
      </w:r>
      <w:r w:rsidR="00F756EE" w:rsidRPr="00127668">
        <w:rPr>
          <w:rFonts w:ascii="Arial" w:hAnsi="Arial" w:cs="Arial"/>
          <w:bCs/>
          <w:szCs w:val="24"/>
        </w:rPr>
        <w:t xml:space="preserve"> </w:t>
      </w:r>
      <w:r w:rsidR="004F0B3E">
        <w:rPr>
          <w:rFonts w:ascii="Arial" w:hAnsi="Arial" w:cs="Arial"/>
          <w:bCs/>
          <w:szCs w:val="24"/>
        </w:rPr>
        <w:t>Delnice</w:t>
      </w:r>
      <w:r w:rsidR="00F756EE" w:rsidRPr="00127668">
        <w:rPr>
          <w:rFonts w:ascii="Arial" w:hAnsi="Arial" w:cs="Arial"/>
          <w:bCs/>
          <w:szCs w:val="24"/>
        </w:rPr>
        <w:t>,</w:t>
      </w:r>
      <w:r w:rsidR="004F0B3E">
        <w:rPr>
          <w:rFonts w:ascii="Arial" w:hAnsi="Arial" w:cs="Arial"/>
          <w:bCs/>
          <w:szCs w:val="24"/>
        </w:rPr>
        <w:t xml:space="preserve"> </w:t>
      </w:r>
      <w:r w:rsidR="00F756EE" w:rsidRPr="00127668">
        <w:rPr>
          <w:rFonts w:ascii="Arial" w:hAnsi="Arial" w:cs="Arial"/>
          <w:bCs/>
          <w:szCs w:val="24"/>
        </w:rPr>
        <w:t xml:space="preserve"> 2009</w:t>
      </w:r>
      <w:r w:rsidRPr="00127668">
        <w:rPr>
          <w:rFonts w:ascii="Arial" w:hAnsi="Arial" w:cs="Arial"/>
          <w:bCs/>
          <w:szCs w:val="24"/>
        </w:rPr>
        <w:t>.</w:t>
      </w:r>
      <w:r w:rsidRPr="00127668">
        <w:rPr>
          <w:rFonts w:ascii="Arial" w:hAnsi="Arial" w:cs="Arial"/>
          <w:bCs/>
          <w:szCs w:val="24"/>
        </w:rPr>
        <w:sym w:font="Symbol" w:char="F02D"/>
      </w:r>
      <w:r w:rsidRPr="00127668">
        <w:rPr>
          <w:rFonts w:ascii="Arial" w:hAnsi="Arial" w:cs="Arial"/>
          <w:bCs/>
          <w:szCs w:val="24"/>
        </w:rPr>
        <w:t>20</w:t>
      </w:r>
      <w:r w:rsidR="00F756EE" w:rsidRPr="00127668">
        <w:rPr>
          <w:rFonts w:ascii="Arial" w:hAnsi="Arial" w:cs="Arial"/>
          <w:bCs/>
          <w:szCs w:val="24"/>
        </w:rPr>
        <w:t>1</w:t>
      </w:r>
      <w:r w:rsidR="00E84B15" w:rsidRPr="00127668">
        <w:rPr>
          <w:rFonts w:ascii="Arial" w:hAnsi="Arial" w:cs="Arial"/>
          <w:bCs/>
          <w:szCs w:val="24"/>
        </w:rPr>
        <w:t>9</w:t>
      </w:r>
      <w:r w:rsidRPr="00127668">
        <w:rPr>
          <w:rFonts w:ascii="Arial" w:hAnsi="Arial" w:cs="Arial"/>
          <w:bCs/>
          <w:szCs w:val="24"/>
        </w:rPr>
        <w:t>. god</w:t>
      </w:r>
    </w:p>
    <w:tbl>
      <w:tblPr>
        <w:tblStyle w:val="Reetkatablice113"/>
        <w:tblW w:w="937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146"/>
        <w:gridCol w:w="624"/>
        <w:gridCol w:w="624"/>
        <w:gridCol w:w="624"/>
        <w:gridCol w:w="624"/>
        <w:gridCol w:w="624"/>
        <w:gridCol w:w="624"/>
        <w:gridCol w:w="624"/>
        <w:gridCol w:w="624"/>
        <w:gridCol w:w="624"/>
        <w:gridCol w:w="624"/>
        <w:gridCol w:w="624"/>
        <w:gridCol w:w="624"/>
        <w:gridCol w:w="737"/>
      </w:tblGrid>
      <w:tr w:rsidR="00001949" w:rsidRPr="00E84B15" w14:paraId="58411C7B" w14:textId="77777777" w:rsidTr="00127668">
        <w:trPr>
          <w:trHeight w:val="250"/>
        </w:trPr>
        <w:tc>
          <w:tcPr>
            <w:tcW w:w="9371" w:type="dxa"/>
            <w:gridSpan w:val="14"/>
            <w:shd w:val="clear" w:color="auto" w:fill="DBE5F1" w:themeFill="accent1" w:themeFillTint="33"/>
            <w:vAlign w:val="center"/>
          </w:tcPr>
          <w:p w14:paraId="1A29FFA5" w14:textId="77777777" w:rsidR="00001949" w:rsidRPr="00E84B15" w:rsidRDefault="00001949" w:rsidP="00E84B15">
            <w:pPr>
              <w:spacing w:beforeLines="40" w:before="96" w:afterLines="40" w:after="96" w:line="276" w:lineRule="auto"/>
              <w:ind w:left="204" w:right="113" w:hanging="91"/>
              <w:jc w:val="center"/>
              <w:rPr>
                <w:rFonts w:ascii="Arial" w:hAnsi="Arial" w:cs="Arial"/>
                <w:b/>
                <w:snapToGrid w:val="0"/>
                <w:color w:val="FF00FF"/>
              </w:rPr>
            </w:pPr>
            <w:r w:rsidRPr="00E84B15">
              <w:rPr>
                <w:rFonts w:ascii="Arial" w:hAnsi="Arial" w:cs="Arial"/>
                <w:b/>
                <w:snapToGrid w:val="0"/>
                <w:color w:val="000000"/>
              </w:rPr>
              <w:t>B</w:t>
            </w:r>
            <w:r w:rsidR="00D43FCF" w:rsidRPr="00E84B15">
              <w:rPr>
                <w:rFonts w:ascii="Arial" w:hAnsi="Arial" w:cs="Arial"/>
                <w:b/>
                <w:snapToGrid w:val="0"/>
                <w:color w:val="000000"/>
              </w:rPr>
              <w:t xml:space="preserve">roj dana s poledicom  </w:t>
            </w:r>
            <w:r w:rsidRPr="00E84B15">
              <w:rPr>
                <w:rFonts w:ascii="Arial" w:hAnsi="Arial" w:cs="Arial"/>
                <w:b/>
                <w:snapToGrid w:val="0"/>
              </w:rPr>
              <w:t>(R</w:t>
            </w:r>
            <w:r w:rsidRPr="00E84B15">
              <w:rPr>
                <w:rFonts w:ascii="Arial" w:hAnsi="Arial" w:cs="Arial"/>
                <w:b/>
                <w:snapToGrid w:val="0"/>
                <w:vertAlign w:val="subscript"/>
              </w:rPr>
              <w:t xml:space="preserve">d </w:t>
            </w:r>
            <w:r w:rsidRPr="00E84B15">
              <w:rPr>
                <w:rFonts w:ascii="Arial" w:hAnsi="Arial" w:cs="Arial"/>
                <w:b/>
                <w:snapToGrid w:val="0"/>
              </w:rPr>
              <w:t>≥ 0,1mm i t</w:t>
            </w:r>
            <w:r w:rsidRPr="00E84B15">
              <w:rPr>
                <w:rFonts w:ascii="Arial" w:hAnsi="Arial" w:cs="Arial"/>
                <w:b/>
                <w:snapToGrid w:val="0"/>
                <w:vertAlign w:val="subscript"/>
              </w:rPr>
              <w:t xml:space="preserve">min2m </w:t>
            </w:r>
            <w:r w:rsidRPr="00E84B15">
              <w:rPr>
                <w:rFonts w:ascii="Arial" w:hAnsi="Arial" w:cs="Arial"/>
                <w:b/>
                <w:snapToGrid w:val="0"/>
              </w:rPr>
              <w:sym w:font="Symbol" w:char="F0A3"/>
            </w:r>
            <w:r w:rsidRPr="00E84B15">
              <w:rPr>
                <w:rFonts w:ascii="Arial" w:hAnsi="Arial" w:cs="Arial"/>
                <w:b/>
                <w:snapToGrid w:val="0"/>
              </w:rPr>
              <w:t xml:space="preserve"> 3,0°C)</w:t>
            </w:r>
          </w:p>
        </w:tc>
      </w:tr>
      <w:tr w:rsidR="00F756EE" w:rsidRPr="00E84B15" w14:paraId="34EE0997" w14:textId="77777777" w:rsidTr="00127668">
        <w:trPr>
          <w:trHeight w:val="250"/>
        </w:trPr>
        <w:tc>
          <w:tcPr>
            <w:tcW w:w="1146" w:type="dxa"/>
            <w:shd w:val="clear" w:color="auto" w:fill="DBE5F1" w:themeFill="accent1" w:themeFillTint="33"/>
            <w:vAlign w:val="center"/>
          </w:tcPr>
          <w:p w14:paraId="54EE75B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5B27084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375965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11535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35B0D00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B286B9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38B34BCE"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516FE52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4CB779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5BB91B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77D1D7E5"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85451C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5D2BE4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60DA61FD"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Zbroj</w:t>
            </w:r>
          </w:p>
        </w:tc>
      </w:tr>
      <w:tr w:rsidR="004F0B3E" w:rsidRPr="00E84B15" w14:paraId="4B449B69" w14:textId="77777777" w:rsidTr="00127668">
        <w:trPr>
          <w:trHeight w:val="250"/>
        </w:trPr>
        <w:tc>
          <w:tcPr>
            <w:tcW w:w="1146" w:type="dxa"/>
            <w:shd w:val="clear" w:color="auto" w:fill="DBE5F1" w:themeFill="accent1" w:themeFillTint="33"/>
            <w:vAlign w:val="center"/>
          </w:tcPr>
          <w:p w14:paraId="2AF2C82A" w14:textId="3E2316ED"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3EF5B2B9" w14:textId="214BC13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0.9</w:t>
            </w:r>
          </w:p>
        </w:tc>
        <w:tc>
          <w:tcPr>
            <w:tcW w:w="624" w:type="dxa"/>
            <w:vAlign w:val="center"/>
          </w:tcPr>
          <w:p w14:paraId="72D63746" w14:textId="17C35D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1.6</w:t>
            </w:r>
          </w:p>
        </w:tc>
        <w:tc>
          <w:tcPr>
            <w:tcW w:w="624" w:type="dxa"/>
            <w:vAlign w:val="center"/>
          </w:tcPr>
          <w:p w14:paraId="1F1370FE" w14:textId="5233C2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0.4</w:t>
            </w:r>
          </w:p>
        </w:tc>
        <w:tc>
          <w:tcPr>
            <w:tcW w:w="624" w:type="dxa"/>
            <w:vAlign w:val="center"/>
          </w:tcPr>
          <w:p w14:paraId="47E27DCA" w14:textId="629F8C6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008D17" w14:textId="31FF77D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319BF9" w14:textId="2F3DB0E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9397985" w14:textId="016A335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CF7C9E5" w14:textId="4963425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9092339" w14:textId="0577D76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E98EAB1" w14:textId="462DF49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B706FDB" w14:textId="769D94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0.6</w:t>
            </w:r>
          </w:p>
        </w:tc>
        <w:tc>
          <w:tcPr>
            <w:tcW w:w="624" w:type="dxa"/>
            <w:vAlign w:val="center"/>
          </w:tcPr>
          <w:p w14:paraId="737FD915" w14:textId="03887B9D"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0.5</w:t>
            </w:r>
          </w:p>
        </w:tc>
        <w:tc>
          <w:tcPr>
            <w:tcW w:w="737" w:type="dxa"/>
            <w:vAlign w:val="center"/>
          </w:tcPr>
          <w:p w14:paraId="0AB7E122" w14:textId="238FD2C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4.0</w:t>
            </w:r>
          </w:p>
        </w:tc>
      </w:tr>
      <w:tr w:rsidR="004F0B3E" w:rsidRPr="00E84B15" w14:paraId="0A8138BE" w14:textId="77777777" w:rsidTr="00127668">
        <w:trPr>
          <w:trHeight w:val="250"/>
        </w:trPr>
        <w:tc>
          <w:tcPr>
            <w:tcW w:w="1146" w:type="dxa"/>
            <w:shd w:val="clear" w:color="auto" w:fill="DBE5F1" w:themeFill="accent1" w:themeFillTint="33"/>
            <w:vAlign w:val="center"/>
          </w:tcPr>
          <w:p w14:paraId="220ADE9E" w14:textId="40FF6CEA"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160B1437" w14:textId="115EE998" w:rsidR="004F0B3E" w:rsidRPr="00E84B15" w:rsidRDefault="004F0B3E" w:rsidP="00E84B15">
            <w:pPr>
              <w:spacing w:beforeLines="40" w:before="96" w:afterLines="40" w:after="96" w:line="276" w:lineRule="auto"/>
              <w:jc w:val="center"/>
              <w:rPr>
                <w:rFonts w:ascii="Arial" w:eastAsia="Arial Unicode MS" w:hAnsi="Arial" w:cs="Arial"/>
              </w:rPr>
            </w:pPr>
            <w:r w:rsidRPr="00E14581">
              <w:rPr>
                <w:rFonts w:ascii="Arial" w:eastAsia="Calibri" w:hAnsi="Arial" w:cs="Arial"/>
                <w:szCs w:val="18"/>
              </w:rPr>
              <w:t>2</w:t>
            </w:r>
          </w:p>
        </w:tc>
        <w:tc>
          <w:tcPr>
            <w:tcW w:w="624" w:type="dxa"/>
            <w:vAlign w:val="center"/>
          </w:tcPr>
          <w:p w14:paraId="42133A07" w14:textId="4A48C376"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6</w:t>
            </w:r>
          </w:p>
        </w:tc>
        <w:tc>
          <w:tcPr>
            <w:tcW w:w="624" w:type="dxa"/>
            <w:vAlign w:val="center"/>
          </w:tcPr>
          <w:p w14:paraId="76A5F349" w14:textId="0687546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3</w:t>
            </w:r>
          </w:p>
        </w:tc>
        <w:tc>
          <w:tcPr>
            <w:tcW w:w="624" w:type="dxa"/>
            <w:vAlign w:val="center"/>
          </w:tcPr>
          <w:p w14:paraId="57732211" w14:textId="3B3BAD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6EECB67" w14:textId="154475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1FE1778" w14:textId="6645D80A"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D7238B" w14:textId="199FB52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177B7A3E" w14:textId="6B2D1F1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70D61D4" w14:textId="77218EA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6F02E4" w14:textId="68401388"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8CECEDA" w14:textId="3F8A7FA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624" w:type="dxa"/>
            <w:vAlign w:val="center"/>
          </w:tcPr>
          <w:p w14:paraId="10E25BDD" w14:textId="72688E3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737" w:type="dxa"/>
            <w:vAlign w:val="center"/>
          </w:tcPr>
          <w:p w14:paraId="56EAD885" w14:textId="7A97568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12</w:t>
            </w:r>
          </w:p>
        </w:tc>
      </w:tr>
      <w:tr w:rsidR="004F0B3E" w:rsidRPr="00E84B15" w14:paraId="65A9BAA9" w14:textId="77777777" w:rsidTr="00127668">
        <w:trPr>
          <w:trHeight w:val="250"/>
        </w:trPr>
        <w:tc>
          <w:tcPr>
            <w:tcW w:w="1146" w:type="dxa"/>
            <w:shd w:val="clear" w:color="auto" w:fill="DBE5F1" w:themeFill="accent1" w:themeFillTint="33"/>
            <w:vAlign w:val="center"/>
          </w:tcPr>
          <w:p w14:paraId="1A6A7D02" w14:textId="477F45AB"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024A811C" w14:textId="174A414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F47B84E" w14:textId="2E6E016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D767DD3" w14:textId="38EF1B4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45C5F160" w14:textId="318FA6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5C9D51A" w14:textId="4172A8F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B012F7F" w14:textId="18FDD45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787E7F0" w14:textId="6216BC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3D9C2FE" w14:textId="2B401C7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41A7E31" w14:textId="072137A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767D148" w14:textId="524FFB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4D46277" w14:textId="0534F52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2D2489E" w14:textId="220C59F1"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737" w:type="dxa"/>
            <w:vAlign w:val="center"/>
          </w:tcPr>
          <w:p w14:paraId="6838C9FC" w14:textId="7AEBEF9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r>
    </w:tbl>
    <w:p w14:paraId="3B6AD7BC" w14:textId="2B85B905" w:rsidR="00001949" w:rsidRPr="00127668" w:rsidRDefault="00001949" w:rsidP="00EF4E46">
      <w:pPr>
        <w:pStyle w:val="Opisslike"/>
        <w:spacing w:line="276" w:lineRule="auto"/>
        <w:jc w:val="both"/>
        <w:rPr>
          <w:rFonts w:ascii="Arial" w:hAnsi="Arial" w:cs="Arial"/>
          <w:b w:val="0"/>
          <w:i/>
          <w:sz w:val="20"/>
          <w:szCs w:val="24"/>
        </w:rPr>
      </w:pPr>
      <w:r w:rsidRPr="00127668">
        <w:rPr>
          <w:rFonts w:ascii="Arial" w:hAnsi="Arial" w:cs="Arial"/>
          <w:b w:val="0"/>
          <w:i/>
          <w:sz w:val="20"/>
          <w:szCs w:val="24"/>
        </w:rPr>
        <w:t xml:space="preserve">Izvor: </w:t>
      </w:r>
      <w:r w:rsidR="00F756EE" w:rsidRPr="00127668">
        <w:rPr>
          <w:rFonts w:ascii="Arial" w:hAnsi="Arial" w:cs="Arial"/>
          <w:b w:val="0"/>
          <w:i/>
          <w:sz w:val="20"/>
          <w:szCs w:val="24"/>
        </w:rPr>
        <w:t>DHMZ</w:t>
      </w:r>
    </w:p>
    <w:p w14:paraId="0CE3282F" w14:textId="77777777" w:rsidR="00001949" w:rsidRPr="00EF4E46" w:rsidRDefault="00001949" w:rsidP="00EF4E46">
      <w:pPr>
        <w:spacing w:after="0"/>
        <w:jc w:val="both"/>
        <w:rPr>
          <w:rFonts w:ascii="Arial" w:hAnsi="Arial" w:cs="Arial"/>
          <w:bCs/>
          <w:i/>
          <w:sz w:val="24"/>
          <w:szCs w:val="24"/>
        </w:rPr>
      </w:pPr>
    </w:p>
    <w:p w14:paraId="0189413C" w14:textId="603A7662" w:rsidR="00420B07" w:rsidRDefault="00D31730" w:rsidP="00EF4E46">
      <w:pPr>
        <w:spacing w:before="120"/>
        <w:jc w:val="both"/>
        <w:rPr>
          <w:rFonts w:ascii="Arial" w:hAnsi="Arial" w:cs="Arial"/>
          <w:bCs/>
          <w:sz w:val="24"/>
          <w:szCs w:val="24"/>
        </w:rPr>
      </w:pPr>
      <w:r w:rsidRPr="00EF4E46">
        <w:rPr>
          <w:rFonts w:ascii="Arial" w:hAnsi="Arial" w:cs="Arial"/>
          <w:bCs/>
          <w:sz w:val="24"/>
          <w:szCs w:val="24"/>
        </w:rPr>
        <w:t>Mjere zaštite od poledice obuhvaćaju redovno zasoljavanje prometnica od strane zimske službe. Planske mjere zaštite od poledice uključuju efikasnu površinsku odvodnju oborinskih voda s prometnih i drugih javnih površina.</w:t>
      </w:r>
      <w:r w:rsidR="00420B07">
        <w:rPr>
          <w:rFonts w:ascii="Arial" w:hAnsi="Arial" w:cs="Arial"/>
          <w:bCs/>
          <w:sz w:val="24"/>
          <w:szCs w:val="24"/>
        </w:rPr>
        <w:br w:type="page"/>
      </w:r>
    </w:p>
    <w:p w14:paraId="55BCB9CC" w14:textId="77777777" w:rsidR="00391DBA" w:rsidRPr="00EF4E46" w:rsidRDefault="00391DBA" w:rsidP="00EF4E46">
      <w:pPr>
        <w:pStyle w:val="Naslov3"/>
        <w:rPr>
          <w:rFonts w:ascii="Arial" w:hAnsi="Arial" w:cs="Arial"/>
          <w:b/>
          <w:i w:val="0"/>
        </w:rPr>
      </w:pPr>
      <w:bookmarkStart w:id="58" w:name="_Toc75954741"/>
      <w:r w:rsidRPr="00EF4E46">
        <w:rPr>
          <w:rFonts w:ascii="Arial" w:hAnsi="Arial" w:cs="Arial"/>
          <w:b/>
          <w:i w:val="0"/>
        </w:rPr>
        <w:lastRenderedPageBreak/>
        <w:t xml:space="preserve">Popis mjera i nositelja mjera u slučaju </w:t>
      </w:r>
      <w:r w:rsidR="00073B40" w:rsidRPr="00EF4E46">
        <w:rPr>
          <w:rFonts w:ascii="Arial" w:hAnsi="Arial" w:cs="Arial"/>
          <w:b/>
          <w:i w:val="0"/>
        </w:rPr>
        <w:t>snijega i leda</w:t>
      </w:r>
      <w:bookmarkEnd w:id="58"/>
    </w:p>
    <w:p w14:paraId="4430B70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Mjere civilne zaštite  u slučaju </w:t>
      </w:r>
      <w:r w:rsidR="00C6612D" w:rsidRPr="00EF4E46">
        <w:rPr>
          <w:rFonts w:ascii="Arial" w:hAnsi="Arial" w:cs="Arial"/>
          <w:sz w:val="24"/>
          <w:szCs w:val="24"/>
        </w:rPr>
        <w:t>snijega i leda</w:t>
      </w:r>
      <w:r w:rsidRPr="00EF4E46">
        <w:rPr>
          <w:rFonts w:ascii="Arial" w:hAnsi="Arial" w:cs="Arial"/>
          <w:sz w:val="24"/>
          <w:szCs w:val="24"/>
        </w:rPr>
        <w:t xml:space="preserve"> su:</w:t>
      </w:r>
    </w:p>
    <w:p w14:paraId="1BEB55C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 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6867A8" w:rsidRPr="00E84B15" w14:paraId="3A94835F" w14:textId="77777777" w:rsidTr="00127668">
        <w:trPr>
          <w:trHeight w:val="291"/>
          <w:tblHeader/>
          <w:jc w:val="center"/>
        </w:trPr>
        <w:tc>
          <w:tcPr>
            <w:tcW w:w="2501" w:type="pct"/>
            <w:shd w:val="clear" w:color="auto" w:fill="DBE5F1" w:themeFill="accent1" w:themeFillTint="33"/>
            <w:vAlign w:val="center"/>
          </w:tcPr>
          <w:p w14:paraId="2E47586A"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0217A42B"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001A7F0"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Izvršenje/Suradnja</w:t>
            </w:r>
          </w:p>
        </w:tc>
      </w:tr>
      <w:tr w:rsidR="006867A8" w:rsidRPr="00E84B15" w14:paraId="5BF0C190" w14:textId="77777777" w:rsidTr="00127668">
        <w:trPr>
          <w:trHeight w:val="547"/>
          <w:jc w:val="center"/>
        </w:trPr>
        <w:tc>
          <w:tcPr>
            <w:tcW w:w="2501" w:type="pct"/>
            <w:shd w:val="clear" w:color="auto" w:fill="FFFFFF" w:themeFill="background1"/>
            <w:vAlign w:val="center"/>
          </w:tcPr>
          <w:p w14:paraId="6E80B48B"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5A9B1AF3" w14:textId="2C202BB1" w:rsidR="006867A8" w:rsidRPr="00E84B15" w:rsidRDefault="00E74ED4" w:rsidP="004F0B3E">
            <w:pPr>
              <w:spacing w:beforeLines="40" w:before="96" w:afterLines="40" w:after="96"/>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 xml:space="preserve">užba civilne zaštite </w:t>
            </w:r>
            <w:r w:rsidR="004F0B3E">
              <w:rPr>
                <w:rFonts w:ascii="Arial" w:hAnsi="Arial" w:cs="Arial"/>
                <w:sz w:val="20"/>
                <w:szCs w:val="20"/>
              </w:rPr>
              <w:t>Rijeka</w:t>
            </w:r>
          </w:p>
        </w:tc>
        <w:tc>
          <w:tcPr>
            <w:tcW w:w="1339" w:type="pct"/>
            <w:shd w:val="clear" w:color="auto" w:fill="FFFFFF" w:themeFill="background1"/>
            <w:vAlign w:val="center"/>
          </w:tcPr>
          <w:p w14:paraId="0B65D032" w14:textId="74D7BC58" w:rsidR="006867A8" w:rsidRPr="00E84B15" w:rsidRDefault="004F0B3E" w:rsidP="00127668">
            <w:pPr>
              <w:spacing w:beforeLines="20" w:before="48" w:afterLines="20" w:after="48"/>
              <w:jc w:val="center"/>
              <w:rPr>
                <w:rFonts w:ascii="Arial" w:hAnsi="Arial" w:cs="Arial"/>
                <w:sz w:val="20"/>
                <w:szCs w:val="20"/>
              </w:rPr>
            </w:pPr>
            <w:r>
              <w:rPr>
                <w:rFonts w:ascii="Arial" w:hAnsi="Arial" w:cs="Arial"/>
                <w:sz w:val="20"/>
                <w:szCs w:val="20"/>
              </w:rPr>
              <w:t>Gradonačelnica</w:t>
            </w:r>
          </w:p>
        </w:tc>
      </w:tr>
      <w:tr w:rsidR="006867A8" w:rsidRPr="00E84B15" w14:paraId="6DAA8A38" w14:textId="77777777" w:rsidTr="00127668">
        <w:trPr>
          <w:trHeight w:val="547"/>
          <w:jc w:val="center"/>
        </w:trPr>
        <w:tc>
          <w:tcPr>
            <w:tcW w:w="2501" w:type="pct"/>
            <w:shd w:val="clear" w:color="auto" w:fill="FFFFFF" w:themeFill="background1"/>
            <w:vAlign w:val="center"/>
          </w:tcPr>
          <w:p w14:paraId="3E3EA261" w14:textId="54790EFC" w:rsidR="006867A8" w:rsidRPr="00E84B15" w:rsidRDefault="006867A8" w:rsidP="00BA1F54">
            <w:pPr>
              <w:spacing w:beforeLines="40" w:before="96" w:afterLines="40" w:after="96"/>
              <w:rPr>
                <w:rFonts w:ascii="Arial" w:hAnsi="Arial" w:cs="Arial"/>
                <w:b/>
                <w:sz w:val="20"/>
                <w:szCs w:val="20"/>
              </w:rPr>
            </w:pPr>
            <w:r w:rsidRPr="00E84B15">
              <w:rPr>
                <w:rFonts w:ascii="Arial" w:hAnsi="Arial" w:cs="Arial"/>
                <w:sz w:val="20"/>
                <w:szCs w:val="20"/>
              </w:rPr>
              <w:t xml:space="preserve">Pozivanje Stožera CZ </w:t>
            </w:r>
          </w:p>
        </w:tc>
        <w:tc>
          <w:tcPr>
            <w:tcW w:w="1160" w:type="pct"/>
            <w:gridSpan w:val="2"/>
            <w:shd w:val="clear" w:color="auto" w:fill="FFFFFF" w:themeFill="background1"/>
            <w:vAlign w:val="center"/>
          </w:tcPr>
          <w:p w14:paraId="03E840C1" w14:textId="1EEB0A0A" w:rsidR="006867A8" w:rsidRPr="00E84B15" w:rsidRDefault="006867A8" w:rsidP="004F0B3E">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4F0B3E">
              <w:rPr>
                <w:rFonts w:ascii="Arial" w:hAnsi="Arial" w:cs="Arial"/>
                <w:sz w:val="20"/>
                <w:szCs w:val="20"/>
              </w:rPr>
              <w:t>ca</w:t>
            </w:r>
            <w:r w:rsidRPr="00E84B15">
              <w:rPr>
                <w:rFonts w:ascii="Arial" w:hAnsi="Arial" w:cs="Arial"/>
                <w:sz w:val="20"/>
                <w:szCs w:val="20"/>
              </w:rPr>
              <w:t xml:space="preserve"> / </w:t>
            </w:r>
            <w:r w:rsidR="00E84B15">
              <w:rPr>
                <w:rFonts w:ascii="Arial" w:hAnsi="Arial" w:cs="Arial"/>
                <w:sz w:val="20"/>
                <w:szCs w:val="20"/>
              </w:rPr>
              <w:t>n</w:t>
            </w:r>
            <w:r w:rsidRPr="00E84B15">
              <w:rPr>
                <w:rFonts w:ascii="Arial" w:hAnsi="Arial" w:cs="Arial"/>
                <w:sz w:val="20"/>
                <w:szCs w:val="20"/>
              </w:rPr>
              <w:t>ačelnik Stožera CZ</w:t>
            </w:r>
          </w:p>
        </w:tc>
        <w:tc>
          <w:tcPr>
            <w:tcW w:w="1339" w:type="pct"/>
            <w:shd w:val="clear" w:color="auto" w:fill="FFFFFF" w:themeFill="background1"/>
            <w:vAlign w:val="center"/>
          </w:tcPr>
          <w:p w14:paraId="0008D39B"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4DD3B8C2" w14:textId="77777777" w:rsidTr="00127668">
        <w:trPr>
          <w:trHeight w:val="1005"/>
          <w:jc w:val="center"/>
        </w:trPr>
        <w:tc>
          <w:tcPr>
            <w:tcW w:w="2501" w:type="pct"/>
            <w:shd w:val="clear" w:color="auto" w:fill="FFFFFF" w:themeFill="background1"/>
            <w:vAlign w:val="center"/>
          </w:tcPr>
          <w:p w14:paraId="428566EE"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prohodnosti prometnica</w:t>
            </w:r>
          </w:p>
        </w:tc>
        <w:tc>
          <w:tcPr>
            <w:tcW w:w="1160" w:type="pct"/>
            <w:gridSpan w:val="2"/>
            <w:shd w:val="clear" w:color="auto" w:fill="FFFFFF" w:themeFill="background1"/>
            <w:vAlign w:val="center"/>
          </w:tcPr>
          <w:p w14:paraId="12CA7ED2" w14:textId="52615CC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7D700744" w14:textId="1AF633C5" w:rsidR="006867A8" w:rsidRPr="00E84B15" w:rsidRDefault="006867A8" w:rsidP="00127668">
            <w:pPr>
              <w:spacing w:beforeLines="20" w:before="48" w:afterLines="20" w:after="48"/>
              <w:jc w:val="center"/>
              <w:rPr>
                <w:rFonts w:ascii="Arial" w:hAnsi="Arial" w:cs="Arial"/>
                <w:sz w:val="20"/>
                <w:szCs w:val="20"/>
                <w:u w:val="single"/>
              </w:rPr>
            </w:pPr>
            <w:r w:rsidRPr="00E84B15">
              <w:rPr>
                <w:rFonts w:ascii="Arial" w:hAnsi="Arial" w:cs="Arial"/>
                <w:sz w:val="20"/>
                <w:szCs w:val="20"/>
              </w:rPr>
              <w:t>povjerenici CZ</w:t>
            </w:r>
          </w:p>
        </w:tc>
      </w:tr>
      <w:tr w:rsidR="006867A8" w:rsidRPr="00E84B15" w14:paraId="2DE92816" w14:textId="77777777" w:rsidTr="00127668">
        <w:trPr>
          <w:trHeight w:val="1147"/>
          <w:jc w:val="center"/>
        </w:trPr>
        <w:tc>
          <w:tcPr>
            <w:tcW w:w="2501" w:type="pct"/>
            <w:shd w:val="clear" w:color="auto" w:fill="FFFFFF" w:themeFill="background1"/>
            <w:vAlign w:val="center"/>
          </w:tcPr>
          <w:p w14:paraId="4E63CA7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funkcioniranju sustava za elektroopskrbu, vodoopskrbu, telekomunikacije</w:t>
            </w:r>
          </w:p>
        </w:tc>
        <w:tc>
          <w:tcPr>
            <w:tcW w:w="1160" w:type="pct"/>
            <w:gridSpan w:val="2"/>
            <w:shd w:val="clear" w:color="auto" w:fill="FFFFFF" w:themeFill="background1"/>
            <w:vAlign w:val="center"/>
          </w:tcPr>
          <w:p w14:paraId="655ADE7E" w14:textId="7C317B6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6A166881" w14:textId="63BC3186"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vlasn</w:t>
            </w:r>
            <w:r w:rsidR="00BA1F54">
              <w:rPr>
                <w:rFonts w:ascii="Arial" w:hAnsi="Arial" w:cs="Arial"/>
                <w:sz w:val="20"/>
                <w:szCs w:val="20"/>
              </w:rPr>
              <w:t>ici</w:t>
            </w:r>
            <w:r w:rsidRPr="00E84B15">
              <w:rPr>
                <w:rFonts w:ascii="Arial" w:hAnsi="Arial" w:cs="Arial"/>
                <w:sz w:val="20"/>
                <w:szCs w:val="20"/>
              </w:rPr>
              <w:t xml:space="preserve"> kritične infrastrukture,</w:t>
            </w:r>
          </w:p>
          <w:p w14:paraId="78B409CE" w14:textId="3BF25F19"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48A47EFD" w14:textId="77777777" w:rsidTr="00127668">
        <w:trPr>
          <w:trHeight w:val="562"/>
          <w:jc w:val="center"/>
        </w:trPr>
        <w:tc>
          <w:tcPr>
            <w:tcW w:w="2501" w:type="pct"/>
            <w:shd w:val="clear" w:color="auto" w:fill="FFFFFF" w:themeFill="background1"/>
            <w:vAlign w:val="center"/>
          </w:tcPr>
          <w:p w14:paraId="64B39E65"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59D070B1" w14:textId="115856AB"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2C8014A3" w14:textId="5C370BBC"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303504B8" w14:textId="77777777" w:rsidTr="00127668">
        <w:trPr>
          <w:trHeight w:val="564"/>
          <w:jc w:val="center"/>
        </w:trPr>
        <w:tc>
          <w:tcPr>
            <w:tcW w:w="2501" w:type="pct"/>
            <w:shd w:val="clear" w:color="auto" w:fill="FFFFFF" w:themeFill="background1"/>
            <w:vAlign w:val="center"/>
          </w:tcPr>
          <w:p w14:paraId="69A89E94"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04D87879" w14:textId="4925919B"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Gradonačelnica</w:t>
            </w:r>
            <w:r w:rsidR="00A43784">
              <w:rPr>
                <w:rFonts w:ascii="Arial" w:hAnsi="Arial" w:cs="Arial"/>
                <w:sz w:val="20"/>
                <w:szCs w:val="20"/>
              </w:rPr>
              <w:t xml:space="preserve"> </w:t>
            </w:r>
            <w:r w:rsidR="00A43784" w:rsidRPr="00EF4E46">
              <w:rPr>
                <w:rFonts w:ascii="Arial" w:hAnsi="Arial" w:cs="Arial"/>
                <w:sz w:val="20"/>
                <w:szCs w:val="20"/>
              </w:rPr>
              <w:t>/</w:t>
            </w:r>
            <w:r w:rsidR="00A43784">
              <w:rPr>
                <w:rFonts w:ascii="Arial" w:hAnsi="Arial" w:cs="Arial"/>
                <w:sz w:val="20"/>
                <w:szCs w:val="20"/>
              </w:rPr>
              <w:t xml:space="preserve"> </w:t>
            </w:r>
            <w:r w:rsidR="00A43784" w:rsidRPr="00EF4E46">
              <w:rPr>
                <w:rFonts w:ascii="Arial" w:hAnsi="Arial" w:cs="Arial"/>
                <w:sz w:val="20"/>
                <w:szCs w:val="20"/>
              </w:rPr>
              <w:t>načelnik Stožera CZ</w:t>
            </w:r>
          </w:p>
        </w:tc>
        <w:tc>
          <w:tcPr>
            <w:tcW w:w="1339" w:type="pct"/>
            <w:shd w:val="clear" w:color="auto" w:fill="FFFFFF" w:themeFill="background1"/>
            <w:vAlign w:val="center"/>
          </w:tcPr>
          <w:p w14:paraId="7F92723A" w14:textId="01534CE1"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z</w:t>
            </w:r>
            <w:r w:rsidR="006867A8" w:rsidRPr="00E84B15">
              <w:rPr>
                <w:rFonts w:ascii="Arial" w:hAnsi="Arial" w:cs="Arial"/>
                <w:sz w:val="20"/>
                <w:szCs w:val="20"/>
              </w:rPr>
              <w:t>apovjednici vatrogasnih snaga</w:t>
            </w:r>
          </w:p>
        </w:tc>
      </w:tr>
      <w:tr w:rsidR="006867A8" w:rsidRPr="00E84B15" w14:paraId="4B1A56EC" w14:textId="77777777" w:rsidTr="00127668">
        <w:trPr>
          <w:trHeight w:val="564"/>
          <w:jc w:val="center"/>
        </w:trPr>
        <w:tc>
          <w:tcPr>
            <w:tcW w:w="2501" w:type="pct"/>
            <w:shd w:val="clear" w:color="auto" w:fill="FFFFFF" w:themeFill="background1"/>
            <w:vAlign w:val="center"/>
          </w:tcPr>
          <w:p w14:paraId="7D02E52D"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31EE3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0309FAD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komunikacijska i informacijska tehnologija</w:t>
            </w:r>
          </w:p>
          <w:p w14:paraId="30E9E30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vodoopskrbni sustav</w:t>
            </w:r>
          </w:p>
          <w:p w14:paraId="17B6545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4. vatrogasni domovi</w:t>
            </w:r>
          </w:p>
          <w:p w14:paraId="48CF4AB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371A9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4A8D7DC3"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11E87D2" w14:textId="2A38DFB8"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7B4D3EEE" w14:textId="6E41EB32"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članovi Stožera CZ,</w:t>
            </w:r>
            <w:r w:rsidR="006867A8" w:rsidRPr="00E84B15">
              <w:rPr>
                <w:rFonts w:ascii="Arial" w:hAnsi="Arial" w:cs="Arial"/>
                <w:sz w:val="20"/>
                <w:szCs w:val="20"/>
              </w:rPr>
              <w:t xml:space="preserve"> odgovorne osobe objekata </w:t>
            </w:r>
          </w:p>
          <w:p w14:paraId="5D7420C7"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05274998" w14:textId="77777777" w:rsidTr="00127668">
        <w:trPr>
          <w:trHeight w:val="564"/>
          <w:jc w:val="center"/>
        </w:trPr>
        <w:tc>
          <w:tcPr>
            <w:tcW w:w="2501" w:type="pct"/>
            <w:shd w:val="clear" w:color="auto" w:fill="FFFFFF" w:themeFill="background1"/>
            <w:vAlign w:val="center"/>
          </w:tcPr>
          <w:p w14:paraId="4C85736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za opskrbu el. energ. </w:t>
            </w:r>
          </w:p>
        </w:tc>
        <w:tc>
          <w:tcPr>
            <w:tcW w:w="1160" w:type="pct"/>
            <w:gridSpan w:val="2"/>
            <w:shd w:val="clear" w:color="auto" w:fill="FFFFFF" w:themeFill="background1"/>
            <w:vAlign w:val="center"/>
          </w:tcPr>
          <w:p w14:paraId="36A8FDD3" w14:textId="4CFCE953"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Gradonačelnica</w:t>
            </w:r>
          </w:p>
        </w:tc>
        <w:tc>
          <w:tcPr>
            <w:tcW w:w="1339" w:type="pct"/>
            <w:shd w:val="clear" w:color="auto" w:fill="FFFFFF" w:themeFill="background1"/>
            <w:vAlign w:val="center"/>
          </w:tcPr>
          <w:p w14:paraId="0C1E6577" w14:textId="7B064F4F" w:rsidR="006867A8" w:rsidRPr="00E84B15" w:rsidRDefault="00A43784"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vlasnik objekata kritične infrastrukture</w:t>
            </w:r>
          </w:p>
        </w:tc>
      </w:tr>
      <w:tr w:rsidR="006867A8" w:rsidRPr="00E84B15" w14:paraId="3E154ED8" w14:textId="77777777" w:rsidTr="00127668">
        <w:trPr>
          <w:trHeight w:val="564"/>
          <w:jc w:val="center"/>
        </w:trPr>
        <w:tc>
          <w:tcPr>
            <w:tcW w:w="2501" w:type="pct"/>
            <w:shd w:val="clear" w:color="auto" w:fill="FFFFFF" w:themeFill="background1"/>
            <w:vAlign w:val="center"/>
          </w:tcPr>
          <w:p w14:paraId="4F3F0B02"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40962DC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5C682F1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vatrogasni domovi</w:t>
            </w:r>
          </w:p>
          <w:p w14:paraId="23E498B2"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objekti za pripremu hrane</w:t>
            </w:r>
          </w:p>
          <w:p w14:paraId="13C2B5BD"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smještajni kapaciteti </w:t>
            </w:r>
          </w:p>
          <w:p w14:paraId="2FC2DBAB"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6171F7F3" w14:textId="5A629C2D"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C421465" w14:textId="7C9D6320"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članovi Stože</w:t>
            </w:r>
            <w:r w:rsidR="00A43784">
              <w:rPr>
                <w:rFonts w:ascii="Arial" w:hAnsi="Arial" w:cs="Arial"/>
                <w:sz w:val="20"/>
                <w:szCs w:val="20"/>
              </w:rPr>
              <w:t>ra za odgovorne osobe objekata</w:t>
            </w:r>
          </w:p>
        </w:tc>
      </w:tr>
      <w:tr w:rsidR="006867A8" w:rsidRPr="00E84B15" w14:paraId="6A3E059C" w14:textId="77777777" w:rsidTr="00127668">
        <w:trPr>
          <w:trHeight w:val="564"/>
          <w:jc w:val="center"/>
        </w:trPr>
        <w:tc>
          <w:tcPr>
            <w:tcW w:w="2501" w:type="pct"/>
            <w:shd w:val="clear" w:color="auto" w:fill="FFFFFF" w:themeFill="background1"/>
            <w:vAlign w:val="center"/>
          </w:tcPr>
          <w:p w14:paraId="527E7A8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 xml:space="preserve">Upućivanje zahtjeva za popravak i stavljanje u funkciju  sustava za vodoopskrbu </w:t>
            </w:r>
          </w:p>
        </w:tc>
        <w:tc>
          <w:tcPr>
            <w:tcW w:w="1160" w:type="pct"/>
            <w:gridSpan w:val="2"/>
            <w:shd w:val="clear" w:color="auto" w:fill="FFFFFF" w:themeFill="background1"/>
            <w:vAlign w:val="center"/>
          </w:tcPr>
          <w:p w14:paraId="592F6083" w14:textId="3D953965"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Gradonačelnica</w:t>
            </w:r>
          </w:p>
        </w:tc>
        <w:tc>
          <w:tcPr>
            <w:tcW w:w="1339" w:type="pct"/>
            <w:shd w:val="clear" w:color="auto" w:fill="FFFFFF" w:themeFill="background1"/>
            <w:vAlign w:val="center"/>
          </w:tcPr>
          <w:p w14:paraId="099668C5" w14:textId="04DBAA92"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0B315570" w14:textId="77777777" w:rsidTr="00127668">
        <w:trPr>
          <w:trHeight w:val="564"/>
          <w:jc w:val="center"/>
        </w:trPr>
        <w:tc>
          <w:tcPr>
            <w:tcW w:w="2501" w:type="pct"/>
            <w:shd w:val="clear" w:color="auto" w:fill="FFFFFF" w:themeFill="background1"/>
            <w:vAlign w:val="center"/>
          </w:tcPr>
          <w:p w14:paraId="686A2CC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4C44B8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1. zgrada gradske uprave</w:t>
            </w:r>
          </w:p>
          <w:p w14:paraId="0373F53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pošta</w:t>
            </w:r>
          </w:p>
          <w:p w14:paraId="1291E731"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3. zdravstveni objekti </w:t>
            </w:r>
          </w:p>
          <w:p w14:paraId="025EF1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vatrogasni domovi </w:t>
            </w:r>
          </w:p>
          <w:p w14:paraId="0F62DBB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E94DC9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0FE08D0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48E9058" w14:textId="140E4B28"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5C445B28"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KI</w:t>
            </w:r>
          </w:p>
          <w:p w14:paraId="4569E98B"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7B7B602F" w14:textId="77777777" w:rsidTr="00127668">
        <w:trPr>
          <w:trHeight w:val="564"/>
          <w:jc w:val="center"/>
        </w:trPr>
        <w:tc>
          <w:tcPr>
            <w:tcW w:w="2501" w:type="pct"/>
            <w:shd w:val="clear" w:color="auto" w:fill="FFFFFF" w:themeFill="background1"/>
            <w:vAlign w:val="center"/>
          </w:tcPr>
          <w:p w14:paraId="7EA7584A"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74F30E55" w14:textId="25DBD822"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4F0B3E">
              <w:rPr>
                <w:rFonts w:ascii="Arial" w:hAnsi="Arial" w:cs="Arial"/>
                <w:sz w:val="20"/>
                <w:szCs w:val="20"/>
              </w:rPr>
              <w:t>ca</w:t>
            </w:r>
          </w:p>
        </w:tc>
        <w:tc>
          <w:tcPr>
            <w:tcW w:w="1339" w:type="pct"/>
            <w:shd w:val="clear" w:color="auto" w:fill="FFFFFF" w:themeFill="background1"/>
            <w:vAlign w:val="center"/>
          </w:tcPr>
          <w:p w14:paraId="2B79D209" w14:textId="7CC3FE64" w:rsidR="006867A8" w:rsidRPr="00E84B15" w:rsidRDefault="00E84B15" w:rsidP="00127668">
            <w:pPr>
              <w:spacing w:beforeLines="20" w:before="48" w:afterLines="20" w:after="48"/>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 CZ</w:t>
            </w:r>
          </w:p>
        </w:tc>
      </w:tr>
      <w:tr w:rsidR="006867A8" w:rsidRPr="00E84B15" w14:paraId="2B7CBBEA" w14:textId="77777777" w:rsidTr="00127668">
        <w:trPr>
          <w:trHeight w:val="564"/>
          <w:jc w:val="center"/>
        </w:trPr>
        <w:tc>
          <w:tcPr>
            <w:tcW w:w="2501" w:type="pct"/>
            <w:shd w:val="clear" w:color="auto" w:fill="FFFFFF" w:themeFill="background1"/>
            <w:vAlign w:val="center"/>
          </w:tcPr>
          <w:p w14:paraId="4725DEC3"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12DFCA1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1</w:t>
            </w:r>
            <w:r w:rsidR="00671D4D" w:rsidRPr="00E84B15">
              <w:rPr>
                <w:rFonts w:ascii="Arial" w:hAnsi="Arial" w:cs="Arial"/>
                <w:sz w:val="20"/>
                <w:szCs w:val="20"/>
              </w:rPr>
              <w:t xml:space="preserve">. </w:t>
            </w:r>
            <w:r w:rsidR="006867A8" w:rsidRPr="00E84B15">
              <w:rPr>
                <w:rFonts w:ascii="Arial" w:hAnsi="Arial" w:cs="Arial"/>
                <w:sz w:val="20"/>
                <w:szCs w:val="20"/>
              </w:rPr>
              <w:t xml:space="preserve">državne ceste </w:t>
            </w:r>
          </w:p>
          <w:p w14:paraId="2E579EE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2</w:t>
            </w:r>
            <w:r w:rsidR="006867A8" w:rsidRPr="00E84B15">
              <w:rPr>
                <w:rFonts w:ascii="Arial" w:hAnsi="Arial" w:cs="Arial"/>
                <w:sz w:val="20"/>
                <w:szCs w:val="20"/>
              </w:rPr>
              <w:t xml:space="preserve">. županijske ceste </w:t>
            </w:r>
          </w:p>
          <w:p w14:paraId="7276FA1F"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3. lokalne ceste</w:t>
            </w:r>
          </w:p>
          <w:p w14:paraId="4ACB445C" w14:textId="343E58D0" w:rsidR="006867A8" w:rsidRPr="00E84B15" w:rsidRDefault="006867A8" w:rsidP="00127668">
            <w:pPr>
              <w:spacing w:beforeLines="40" w:before="96" w:afterLines="40" w:after="96"/>
              <w:rPr>
                <w:rFonts w:ascii="Arial" w:hAnsi="Arial" w:cs="Arial"/>
                <w:sz w:val="20"/>
                <w:szCs w:val="20"/>
              </w:rPr>
            </w:pPr>
            <w:r w:rsidRPr="00E84B15">
              <w:rPr>
                <w:rFonts w:ascii="Arial" w:hAnsi="Arial" w:cs="Arial"/>
                <w:sz w:val="20"/>
                <w:szCs w:val="20"/>
              </w:rPr>
              <w:t>ili kako utvrdi načelni</w:t>
            </w:r>
            <w:r w:rsidR="00127668">
              <w:rPr>
                <w:rFonts w:ascii="Arial" w:hAnsi="Arial" w:cs="Arial"/>
                <w:sz w:val="20"/>
                <w:szCs w:val="20"/>
              </w:rPr>
              <w:t xml:space="preserve">k Stožera </w:t>
            </w:r>
          </w:p>
        </w:tc>
        <w:tc>
          <w:tcPr>
            <w:tcW w:w="1160" w:type="pct"/>
            <w:gridSpan w:val="2"/>
            <w:shd w:val="clear" w:color="auto" w:fill="FFFFFF" w:themeFill="background1"/>
            <w:vAlign w:val="center"/>
          </w:tcPr>
          <w:p w14:paraId="730A5862" w14:textId="593B3B6F"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6EED9512"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4F0B3E" w:rsidRPr="00E84B15" w14:paraId="0C293F2D" w14:textId="77777777" w:rsidTr="004F0B3E">
        <w:trPr>
          <w:trHeight w:val="564"/>
          <w:jc w:val="center"/>
        </w:trPr>
        <w:tc>
          <w:tcPr>
            <w:tcW w:w="2501" w:type="pct"/>
            <w:shd w:val="clear" w:color="auto" w:fill="FFFFFF" w:themeFill="background1"/>
            <w:vAlign w:val="center"/>
          </w:tcPr>
          <w:p w14:paraId="6B41DAE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587769B1" w14:textId="5C1DDEAC"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FFFFFF" w:themeFill="background1"/>
            <w:vAlign w:val="center"/>
          </w:tcPr>
          <w:p w14:paraId="781E97B8" w14:textId="43D7874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48AF67AD"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odgovorna osoba kritične infrastrukture</w:t>
            </w:r>
          </w:p>
        </w:tc>
      </w:tr>
      <w:tr w:rsidR="004F0B3E" w:rsidRPr="00E84B15" w14:paraId="580B1DCE" w14:textId="77777777" w:rsidTr="004F0B3E">
        <w:trPr>
          <w:trHeight w:val="564"/>
          <w:jc w:val="center"/>
        </w:trPr>
        <w:tc>
          <w:tcPr>
            <w:tcW w:w="2501" w:type="pct"/>
            <w:shd w:val="clear" w:color="auto" w:fill="FFFFFF" w:themeFill="background1"/>
            <w:vAlign w:val="center"/>
          </w:tcPr>
          <w:p w14:paraId="2569675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57ADF461" w14:textId="39BB877A"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FFFFFF" w:themeFill="background1"/>
            <w:vAlign w:val="center"/>
          </w:tcPr>
          <w:p w14:paraId="47851889" w14:textId="3E6D839D"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Stožer CZ</w:t>
            </w:r>
          </w:p>
        </w:tc>
      </w:tr>
      <w:tr w:rsidR="004F0B3E" w:rsidRPr="00E84B15" w14:paraId="75984A6B" w14:textId="77777777" w:rsidTr="004F0B3E">
        <w:trPr>
          <w:trHeight w:val="564"/>
          <w:jc w:val="center"/>
        </w:trPr>
        <w:tc>
          <w:tcPr>
            <w:tcW w:w="2501" w:type="pct"/>
            <w:shd w:val="clear" w:color="auto" w:fill="FFFFFF" w:themeFill="background1"/>
            <w:vAlign w:val="center"/>
          </w:tcPr>
          <w:p w14:paraId="23D72736" w14:textId="0E0EACD1" w:rsidR="004F0B3E" w:rsidRPr="00E84B15" w:rsidRDefault="004F0B3E" w:rsidP="00EF4E46">
            <w:pPr>
              <w:spacing w:beforeLines="40" w:before="96" w:afterLines="40" w:after="96"/>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100813C5" w14:textId="114E3DF4"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FFFFFF" w:themeFill="background1"/>
            <w:vAlign w:val="center"/>
          </w:tcPr>
          <w:p w14:paraId="20EB152E" w14:textId="37C8E207" w:rsidR="004F0B3E" w:rsidRPr="00E84B15" w:rsidRDefault="004F0B3E" w:rsidP="00127668">
            <w:pPr>
              <w:spacing w:beforeLines="20" w:before="48" w:afterLines="20" w:after="48"/>
              <w:jc w:val="center"/>
              <w:rPr>
                <w:rFonts w:ascii="Arial" w:hAnsi="Arial" w:cs="Arial"/>
                <w:sz w:val="20"/>
                <w:szCs w:val="20"/>
              </w:rPr>
            </w:pPr>
            <w:r w:rsidRPr="00FA64F7">
              <w:rPr>
                <w:rFonts w:ascii="Arial" w:hAnsi="Arial" w:cs="Arial"/>
                <w:sz w:val="20"/>
                <w:szCs w:val="24"/>
              </w:rPr>
              <w:t>načelnik Stožera</w:t>
            </w:r>
          </w:p>
        </w:tc>
      </w:tr>
      <w:tr w:rsidR="004F0B3E" w:rsidRPr="00E84B15" w14:paraId="60D7DD2F" w14:textId="77777777" w:rsidTr="004F0B3E">
        <w:trPr>
          <w:trHeight w:val="564"/>
          <w:jc w:val="center"/>
        </w:trPr>
        <w:tc>
          <w:tcPr>
            <w:tcW w:w="2501" w:type="pct"/>
            <w:shd w:val="clear" w:color="auto" w:fill="FFFFFF" w:themeFill="background1"/>
            <w:vAlign w:val="center"/>
          </w:tcPr>
          <w:p w14:paraId="3D83401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6F3EFE3C" w14:textId="2746D7ED"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FFFFFF" w:themeFill="background1"/>
            <w:vAlign w:val="center"/>
          </w:tcPr>
          <w:p w14:paraId="5EAC2700" w14:textId="337232F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0D6117B9"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4F0B3E" w:rsidRPr="00E84B15" w14:paraId="25873079" w14:textId="77777777" w:rsidTr="004F0B3E">
        <w:trPr>
          <w:trHeight w:val="564"/>
          <w:jc w:val="center"/>
        </w:trPr>
        <w:tc>
          <w:tcPr>
            <w:tcW w:w="2501" w:type="pct"/>
            <w:shd w:val="clear" w:color="auto" w:fill="auto"/>
            <w:vAlign w:val="center"/>
          </w:tcPr>
          <w:p w14:paraId="544D5121"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shd w:val="clear" w:color="auto" w:fill="auto"/>
            <w:vAlign w:val="center"/>
          </w:tcPr>
          <w:p w14:paraId="352E3EE6" w14:textId="35691DAF"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auto"/>
            <w:vAlign w:val="center"/>
          </w:tcPr>
          <w:p w14:paraId="4A2FC436" w14:textId="2675C83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4F0B3E" w:rsidRPr="00E84B15" w14:paraId="1839F992" w14:textId="77777777" w:rsidTr="004F0B3E">
        <w:trPr>
          <w:trHeight w:val="564"/>
          <w:jc w:val="center"/>
        </w:trPr>
        <w:tc>
          <w:tcPr>
            <w:tcW w:w="2501" w:type="pct"/>
            <w:shd w:val="clear" w:color="auto" w:fill="FFFFFF" w:themeFill="background1"/>
            <w:vAlign w:val="center"/>
          </w:tcPr>
          <w:p w14:paraId="4E5B582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215224AB" w14:textId="6FAFFB98"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Gradonačelnica</w:t>
            </w:r>
          </w:p>
        </w:tc>
        <w:tc>
          <w:tcPr>
            <w:tcW w:w="1339" w:type="pct"/>
            <w:shd w:val="clear" w:color="auto" w:fill="FFFFFF" w:themeFill="background1"/>
            <w:vAlign w:val="center"/>
          </w:tcPr>
          <w:p w14:paraId="67556CB1"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ŽC 112,</w:t>
            </w:r>
          </w:p>
          <w:p w14:paraId="5337A175" w14:textId="558EEFF1"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6867A8" w:rsidRPr="00E84B15" w14:paraId="175697B2" w14:textId="77777777" w:rsidTr="00127668">
        <w:trPr>
          <w:trHeight w:val="564"/>
          <w:jc w:val="center"/>
        </w:trPr>
        <w:tc>
          <w:tcPr>
            <w:tcW w:w="2501" w:type="pct"/>
            <w:shd w:val="clear" w:color="auto" w:fill="FFFFFF" w:themeFill="background1"/>
            <w:vAlign w:val="center"/>
          </w:tcPr>
          <w:p w14:paraId="03281761"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Mobilizacija pripadnika PON CZ</w:t>
            </w:r>
          </w:p>
        </w:tc>
        <w:tc>
          <w:tcPr>
            <w:tcW w:w="1160" w:type="pct"/>
            <w:gridSpan w:val="2"/>
            <w:shd w:val="clear" w:color="auto" w:fill="FFFFFF" w:themeFill="background1"/>
            <w:vAlign w:val="center"/>
          </w:tcPr>
          <w:p w14:paraId="3415A6B3" w14:textId="799C792D"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w:t>
            </w:r>
            <w:r w:rsidR="00E84B15">
              <w:rPr>
                <w:rFonts w:ascii="Arial" w:hAnsi="Arial" w:cs="Arial"/>
                <w:sz w:val="20"/>
                <w:szCs w:val="20"/>
              </w:rPr>
              <w:t xml:space="preserve"> CZ</w:t>
            </w:r>
          </w:p>
        </w:tc>
        <w:tc>
          <w:tcPr>
            <w:tcW w:w="1339" w:type="pct"/>
            <w:shd w:val="clear" w:color="auto" w:fill="FFFFFF" w:themeFill="background1"/>
            <w:vAlign w:val="center"/>
          </w:tcPr>
          <w:p w14:paraId="3DA8FF4A"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47754119" w14:textId="77777777" w:rsidTr="00127668">
        <w:trPr>
          <w:trHeight w:val="564"/>
          <w:jc w:val="center"/>
        </w:trPr>
        <w:tc>
          <w:tcPr>
            <w:tcW w:w="2501" w:type="pct"/>
            <w:shd w:val="clear" w:color="auto" w:fill="FFFFFF" w:themeFill="background1"/>
            <w:vAlign w:val="center"/>
          </w:tcPr>
          <w:p w14:paraId="3C790A55" w14:textId="4539476F"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Pomoć pri</w:t>
            </w:r>
            <w:r w:rsidR="004A6849">
              <w:rPr>
                <w:rFonts w:ascii="Arial" w:hAnsi="Arial" w:cs="Arial"/>
                <w:sz w:val="20"/>
                <w:szCs w:val="20"/>
              </w:rPr>
              <w:t>padnika PON CZ u sanaciji štete</w:t>
            </w:r>
          </w:p>
        </w:tc>
        <w:tc>
          <w:tcPr>
            <w:tcW w:w="1160" w:type="pct"/>
            <w:gridSpan w:val="2"/>
            <w:shd w:val="clear" w:color="auto" w:fill="FFFFFF" w:themeFill="background1"/>
            <w:vAlign w:val="center"/>
          </w:tcPr>
          <w:p w14:paraId="0A8E411D" w14:textId="77777777"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0E64AE09"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327B0363" w14:textId="77777777" w:rsidTr="00127668">
        <w:trPr>
          <w:trHeight w:val="564"/>
          <w:jc w:val="center"/>
        </w:trPr>
        <w:tc>
          <w:tcPr>
            <w:tcW w:w="2501" w:type="pct"/>
            <w:shd w:val="clear" w:color="auto" w:fill="FFFFFF" w:themeFill="background1"/>
            <w:vAlign w:val="center"/>
          </w:tcPr>
          <w:p w14:paraId="784F2DE7" w14:textId="77777777" w:rsidR="006867A8" w:rsidRPr="00E84B15" w:rsidRDefault="006867A8" w:rsidP="004A6849">
            <w:pPr>
              <w:spacing w:beforeLines="40" w:before="96" w:afterLines="40" w:after="96"/>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 xml:space="preserve">prirodnih </w:t>
            </w:r>
            <w:r w:rsidRPr="00E84B15">
              <w:rPr>
                <w:rFonts w:ascii="Arial" w:hAnsi="Arial" w:cs="Arial"/>
                <w:sz w:val="20"/>
                <w:szCs w:val="20"/>
              </w:rPr>
              <w:t>nepogoda na ugroženim područjima</w:t>
            </w:r>
          </w:p>
        </w:tc>
        <w:tc>
          <w:tcPr>
            <w:tcW w:w="1160" w:type="pct"/>
            <w:gridSpan w:val="2"/>
            <w:shd w:val="clear" w:color="auto" w:fill="FFFFFF" w:themeFill="background1"/>
            <w:vAlign w:val="center"/>
          </w:tcPr>
          <w:p w14:paraId="10A0DE3F" w14:textId="0C5E3BB9" w:rsidR="006867A8" w:rsidRPr="00E84B15" w:rsidRDefault="004F0B3E"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Pr>
                <w:rFonts w:ascii="Arial" w:hAnsi="Arial" w:cs="Arial"/>
                <w:sz w:val="20"/>
                <w:szCs w:val="20"/>
              </w:rPr>
              <w:t>ca</w:t>
            </w:r>
          </w:p>
        </w:tc>
        <w:tc>
          <w:tcPr>
            <w:tcW w:w="1339" w:type="pct"/>
            <w:shd w:val="clear" w:color="auto" w:fill="FFFFFF" w:themeFill="background1"/>
            <w:vAlign w:val="center"/>
          </w:tcPr>
          <w:p w14:paraId="067ADCF3" w14:textId="3D56CC81" w:rsidR="006867A8" w:rsidRPr="00E84B15" w:rsidRDefault="00BB2077" w:rsidP="004F0B3E">
            <w:pPr>
              <w:spacing w:beforeLines="20" w:before="48" w:afterLines="20" w:after="48"/>
              <w:jc w:val="center"/>
              <w:rPr>
                <w:rFonts w:ascii="Arial" w:hAnsi="Arial" w:cs="Arial"/>
                <w:sz w:val="20"/>
                <w:szCs w:val="20"/>
              </w:rPr>
            </w:pPr>
            <w:r>
              <w:rPr>
                <w:rFonts w:ascii="Arial" w:hAnsi="Arial" w:cs="Arial"/>
                <w:sz w:val="20"/>
                <w:szCs w:val="20"/>
              </w:rPr>
              <w:t>Službenici Gradske uprave</w:t>
            </w:r>
            <w:r w:rsidR="006867A8" w:rsidRPr="00E84B15">
              <w:rPr>
                <w:rFonts w:ascii="Arial" w:hAnsi="Arial" w:cs="Arial"/>
                <w:sz w:val="20"/>
                <w:szCs w:val="20"/>
              </w:rPr>
              <w:t xml:space="preserve"> Grada</w:t>
            </w:r>
            <w:r w:rsidR="00914D3A" w:rsidRPr="00E84B15">
              <w:rPr>
                <w:rFonts w:ascii="Arial" w:hAnsi="Arial" w:cs="Arial"/>
                <w:sz w:val="20"/>
                <w:szCs w:val="20"/>
              </w:rPr>
              <w:t xml:space="preserve"> </w:t>
            </w:r>
            <w:r w:rsidR="004F0B3E">
              <w:rPr>
                <w:rFonts w:ascii="Arial" w:hAnsi="Arial" w:cs="Arial"/>
                <w:sz w:val="20"/>
                <w:szCs w:val="20"/>
              </w:rPr>
              <w:t>Delnica</w:t>
            </w:r>
          </w:p>
        </w:tc>
      </w:tr>
      <w:tr w:rsidR="006867A8" w:rsidRPr="00E84B15" w14:paraId="3D4089B4" w14:textId="77777777" w:rsidTr="00127668">
        <w:trPr>
          <w:trHeight w:val="391"/>
          <w:jc w:val="center"/>
        </w:trPr>
        <w:tc>
          <w:tcPr>
            <w:tcW w:w="5000" w:type="pct"/>
            <w:gridSpan w:val="4"/>
            <w:shd w:val="clear" w:color="auto" w:fill="FFFFFF" w:themeFill="background1"/>
            <w:vAlign w:val="center"/>
          </w:tcPr>
          <w:p w14:paraId="343DADC7" w14:textId="77777777" w:rsidR="006867A8" w:rsidRPr="00E84B15" w:rsidRDefault="006867A8" w:rsidP="00EF4E46">
            <w:pPr>
              <w:spacing w:beforeLines="40" w:before="96" w:afterLines="40" w:after="96"/>
              <w:jc w:val="both"/>
              <w:rPr>
                <w:rFonts w:ascii="Arial" w:hAnsi="Arial" w:cs="Arial"/>
                <w:sz w:val="20"/>
                <w:szCs w:val="20"/>
              </w:rPr>
            </w:pPr>
            <w:r w:rsidRPr="00E84B15">
              <w:rPr>
                <w:rFonts w:ascii="Arial" w:hAnsi="Arial" w:cs="Arial"/>
                <w:sz w:val="20"/>
                <w:szCs w:val="20"/>
              </w:rPr>
              <w:t>Povjerenstva nastavljaju aktivnosti na popisu i procjeni šteta sukladno Zakonu o ublažavanju i uklanjanju posljedica prirodnih nepogoda (NN br. 16/19)</w:t>
            </w:r>
          </w:p>
        </w:tc>
      </w:tr>
      <w:tr w:rsidR="006867A8" w:rsidRPr="00E84B15" w14:paraId="0B2ABF97" w14:textId="77777777" w:rsidTr="00127668">
        <w:tblPrEx>
          <w:jc w:val="left"/>
        </w:tblPrEx>
        <w:tc>
          <w:tcPr>
            <w:tcW w:w="2501" w:type="pct"/>
            <w:shd w:val="clear" w:color="auto" w:fill="FFFFFF" w:themeFill="background1"/>
            <w:vAlign w:val="center"/>
          </w:tcPr>
          <w:p w14:paraId="30801265"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3C4E7A3E" w14:textId="03FA45ED"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Pr>
                <w:rFonts w:ascii="Arial" w:hAnsi="Arial" w:cs="Arial"/>
                <w:sz w:val="20"/>
                <w:szCs w:val="20"/>
              </w:rPr>
              <w:t>ca</w:t>
            </w:r>
            <w:r w:rsidRPr="00E84B15">
              <w:rPr>
                <w:rFonts w:ascii="Arial" w:hAnsi="Arial" w:cs="Arial"/>
                <w:sz w:val="20"/>
                <w:szCs w:val="24"/>
              </w:rPr>
              <w:t xml:space="preserve"> </w:t>
            </w:r>
            <w:r w:rsidR="006867A8" w:rsidRPr="00E84B15">
              <w:rPr>
                <w:rFonts w:ascii="Arial" w:hAnsi="Arial" w:cs="Arial"/>
                <w:sz w:val="20"/>
                <w:szCs w:val="24"/>
              </w:rPr>
              <w:t>/ Načelnik Stožera CZ</w:t>
            </w:r>
          </w:p>
        </w:tc>
        <w:tc>
          <w:tcPr>
            <w:tcW w:w="1354" w:type="pct"/>
            <w:gridSpan w:val="2"/>
            <w:shd w:val="clear" w:color="auto" w:fill="FFFFFF" w:themeFill="background1"/>
            <w:vAlign w:val="center"/>
          </w:tcPr>
          <w:p w14:paraId="29B4764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6867A8" w:rsidRPr="00E84B15" w14:paraId="45D0C4EA" w14:textId="77777777" w:rsidTr="00127668">
        <w:tblPrEx>
          <w:jc w:val="left"/>
        </w:tblPrEx>
        <w:tc>
          <w:tcPr>
            <w:tcW w:w="2501" w:type="pct"/>
            <w:shd w:val="clear" w:color="auto" w:fill="FFFFFF" w:themeFill="background1"/>
            <w:vAlign w:val="center"/>
          </w:tcPr>
          <w:p w14:paraId="014C839D" w14:textId="6F61686B" w:rsidR="006867A8" w:rsidRPr="00E84B15" w:rsidRDefault="006867A8" w:rsidP="004F0B3E">
            <w:pPr>
              <w:spacing w:before="40" w:after="40"/>
              <w:rPr>
                <w:rFonts w:ascii="Arial" w:hAnsi="Arial" w:cs="Arial"/>
                <w:sz w:val="20"/>
                <w:szCs w:val="24"/>
              </w:rPr>
            </w:pPr>
            <w:r w:rsidRPr="00E84B15">
              <w:rPr>
                <w:rFonts w:ascii="Arial" w:hAnsi="Arial" w:cs="Arial"/>
                <w:sz w:val="20"/>
                <w:szCs w:val="24"/>
              </w:rPr>
              <w:t>Analiza dobivenih informacija i procjena posljedica koje vremenska nepogoda može izazvati na području Grada</w:t>
            </w:r>
            <w:r w:rsidR="00914D3A" w:rsidRPr="00E84B15">
              <w:rPr>
                <w:rFonts w:ascii="Arial" w:hAnsi="Arial" w:cs="Arial"/>
                <w:sz w:val="20"/>
                <w:szCs w:val="24"/>
              </w:rPr>
              <w:t xml:space="preserve"> </w:t>
            </w:r>
            <w:r w:rsidR="004F0B3E">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6F61C419" w14:textId="440DC9E5"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Pr>
                <w:rFonts w:ascii="Arial" w:hAnsi="Arial" w:cs="Arial"/>
                <w:sz w:val="20"/>
                <w:szCs w:val="20"/>
              </w:rPr>
              <w:t>ca</w:t>
            </w:r>
          </w:p>
        </w:tc>
        <w:tc>
          <w:tcPr>
            <w:tcW w:w="1354" w:type="pct"/>
            <w:gridSpan w:val="2"/>
            <w:shd w:val="clear" w:color="auto" w:fill="FFFFFF" w:themeFill="background1"/>
            <w:vAlign w:val="center"/>
          </w:tcPr>
          <w:p w14:paraId="14ACD76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6867A8" w:rsidRPr="00E84B15" w14:paraId="3158CD4E" w14:textId="77777777" w:rsidTr="00127668">
        <w:tblPrEx>
          <w:jc w:val="left"/>
        </w:tblPrEx>
        <w:trPr>
          <w:cantSplit/>
        </w:trPr>
        <w:tc>
          <w:tcPr>
            <w:tcW w:w="2501" w:type="pct"/>
            <w:shd w:val="clear" w:color="auto" w:fill="FFFFFF" w:themeFill="background1"/>
            <w:vAlign w:val="center"/>
          </w:tcPr>
          <w:p w14:paraId="751F22D1"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468795A6" w14:textId="288B3172"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54" w:type="pct"/>
            <w:gridSpan w:val="2"/>
            <w:shd w:val="clear" w:color="auto" w:fill="FFFFFF" w:themeFill="background1"/>
            <w:vAlign w:val="center"/>
          </w:tcPr>
          <w:p w14:paraId="5A84E688"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sredstva javnog priopćavanja</w:t>
            </w:r>
          </w:p>
          <w:p w14:paraId="378CD875" w14:textId="77777777" w:rsidR="006867A8" w:rsidRPr="00E84B15" w:rsidRDefault="006867A8" w:rsidP="00E84B15">
            <w:pPr>
              <w:spacing w:before="40" w:after="40"/>
              <w:jc w:val="center"/>
              <w:rPr>
                <w:rStyle w:val="Hiperveza"/>
                <w:rFonts w:ascii="Arial" w:hAnsi="Arial" w:cs="Arial"/>
                <w:sz w:val="20"/>
                <w:szCs w:val="24"/>
              </w:rPr>
            </w:pPr>
          </w:p>
        </w:tc>
      </w:tr>
      <w:tr w:rsidR="006867A8" w:rsidRPr="00E84B15" w14:paraId="6E78A4DD" w14:textId="77777777" w:rsidTr="00127668">
        <w:tblPrEx>
          <w:jc w:val="left"/>
        </w:tblPrEx>
        <w:tc>
          <w:tcPr>
            <w:tcW w:w="2501" w:type="pct"/>
            <w:shd w:val="clear" w:color="auto" w:fill="FFFFFF" w:themeFill="background1"/>
            <w:vAlign w:val="center"/>
          </w:tcPr>
          <w:p w14:paraId="10F3B602" w14:textId="6B094303" w:rsidR="006867A8" w:rsidRPr="004A6849" w:rsidRDefault="006867A8" w:rsidP="004A6849">
            <w:pPr>
              <w:spacing w:before="40" w:after="40"/>
              <w:rPr>
                <w:rFonts w:ascii="Arial" w:hAnsi="Arial" w:cs="Arial"/>
                <w:sz w:val="20"/>
                <w:szCs w:val="24"/>
              </w:rPr>
            </w:pPr>
            <w:r w:rsidRPr="00E84B15">
              <w:rPr>
                <w:rFonts w:ascii="Arial" w:hAnsi="Arial" w:cs="Arial"/>
                <w:sz w:val="20"/>
                <w:szCs w:val="24"/>
              </w:rPr>
              <w:t>Informiranje stanovništva koristeći megafon na</w:t>
            </w:r>
            <w:r w:rsidR="004A6849">
              <w:rPr>
                <w:rFonts w:ascii="Arial" w:hAnsi="Arial" w:cs="Arial"/>
                <w:sz w:val="20"/>
                <w:szCs w:val="24"/>
              </w:rPr>
              <w:t xml:space="preserve"> vozilu prolazeći kroz naselja: </w:t>
            </w:r>
            <w:r w:rsidR="007C4F0E" w:rsidRPr="00E84B15">
              <w:rPr>
                <w:rFonts w:ascii="Arial" w:hAnsi="Arial" w:cs="Arial"/>
                <w:sz w:val="20"/>
                <w:szCs w:val="24"/>
              </w:rPr>
              <w:t>vozila</w:t>
            </w:r>
            <w:r w:rsidRPr="00E84B15">
              <w:rPr>
                <w:rFonts w:ascii="Arial" w:hAnsi="Arial" w:cs="Arial"/>
                <w:sz w:val="20"/>
                <w:szCs w:val="24"/>
              </w:rPr>
              <w:t xml:space="preserve"> </w:t>
            </w:r>
            <w:r w:rsidR="004A6849">
              <w:rPr>
                <w:rFonts w:ascii="Arial" w:hAnsi="Arial" w:cs="Arial"/>
                <w:sz w:val="20"/>
                <w:szCs w:val="24"/>
              </w:rPr>
              <w:t>vatrogasnih službi</w:t>
            </w:r>
          </w:p>
        </w:tc>
        <w:tc>
          <w:tcPr>
            <w:tcW w:w="1145" w:type="pct"/>
            <w:shd w:val="clear" w:color="auto" w:fill="FFFFFF" w:themeFill="background1"/>
            <w:vAlign w:val="center"/>
          </w:tcPr>
          <w:p w14:paraId="709A24F1" w14:textId="6F375410"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648836EC" w14:textId="5401012E"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povjerenici CZ,</w:t>
            </w:r>
          </w:p>
          <w:p w14:paraId="58AFE1DC" w14:textId="650C3D15" w:rsidR="006867A8" w:rsidRPr="00E84B15" w:rsidRDefault="006867A8" w:rsidP="004F0B3E">
            <w:pPr>
              <w:spacing w:before="40" w:after="40"/>
              <w:jc w:val="center"/>
              <w:rPr>
                <w:rFonts w:ascii="Arial" w:hAnsi="Arial" w:cs="Arial"/>
                <w:sz w:val="20"/>
                <w:szCs w:val="24"/>
              </w:rPr>
            </w:pPr>
            <w:r w:rsidRPr="00E84B15">
              <w:rPr>
                <w:rFonts w:ascii="Arial" w:hAnsi="Arial" w:cs="Arial"/>
                <w:sz w:val="20"/>
                <w:szCs w:val="24"/>
              </w:rPr>
              <w:t>djelatnici Grada</w:t>
            </w:r>
            <w:r w:rsidR="00914D3A" w:rsidRPr="00E84B15">
              <w:rPr>
                <w:rFonts w:ascii="Arial" w:hAnsi="Arial" w:cs="Arial"/>
                <w:sz w:val="20"/>
                <w:szCs w:val="24"/>
              </w:rPr>
              <w:t xml:space="preserve"> </w:t>
            </w:r>
            <w:r w:rsidR="004F0B3E">
              <w:rPr>
                <w:rFonts w:ascii="Arial" w:hAnsi="Arial" w:cs="Arial"/>
                <w:sz w:val="20"/>
                <w:szCs w:val="24"/>
              </w:rPr>
              <w:t>Delnica</w:t>
            </w:r>
          </w:p>
        </w:tc>
      </w:tr>
      <w:tr w:rsidR="006867A8" w:rsidRPr="00E84B15" w14:paraId="65AFE8A4" w14:textId="77777777" w:rsidTr="00127668">
        <w:tblPrEx>
          <w:jc w:val="left"/>
        </w:tblPrEx>
        <w:tc>
          <w:tcPr>
            <w:tcW w:w="2501" w:type="pct"/>
            <w:shd w:val="clear" w:color="auto" w:fill="FFFFFF" w:themeFill="background1"/>
            <w:vAlign w:val="center"/>
          </w:tcPr>
          <w:p w14:paraId="25599A5D"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7983A0CC" w14:textId="2FA9A888"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9BCA918" w14:textId="174134EE" w:rsidR="006867A8" w:rsidRPr="00E84B15" w:rsidRDefault="00BB2077" w:rsidP="004F0B3E">
            <w:pPr>
              <w:spacing w:before="40" w:after="40"/>
              <w:jc w:val="center"/>
              <w:rPr>
                <w:rFonts w:ascii="Arial" w:hAnsi="Arial" w:cs="Arial"/>
                <w:sz w:val="20"/>
                <w:szCs w:val="24"/>
              </w:rPr>
            </w:pPr>
            <w:r>
              <w:rPr>
                <w:rFonts w:ascii="Arial" w:hAnsi="Arial" w:cs="Arial"/>
                <w:sz w:val="20"/>
                <w:szCs w:val="24"/>
              </w:rPr>
              <w:t>Službenici Gradske uprave</w:t>
            </w:r>
            <w:r w:rsidR="006867A8" w:rsidRPr="00E84B15">
              <w:rPr>
                <w:rFonts w:ascii="Arial" w:hAnsi="Arial" w:cs="Arial"/>
                <w:sz w:val="20"/>
                <w:szCs w:val="24"/>
              </w:rPr>
              <w:t xml:space="preserve"> Grada</w:t>
            </w:r>
            <w:r w:rsidR="00914D3A" w:rsidRPr="00E84B15">
              <w:rPr>
                <w:rFonts w:ascii="Arial" w:hAnsi="Arial" w:cs="Arial"/>
                <w:sz w:val="20"/>
                <w:szCs w:val="24"/>
              </w:rPr>
              <w:t xml:space="preserve"> </w:t>
            </w:r>
            <w:r w:rsidR="004F0B3E">
              <w:rPr>
                <w:rFonts w:ascii="Arial" w:hAnsi="Arial" w:cs="Arial"/>
                <w:sz w:val="20"/>
                <w:szCs w:val="24"/>
              </w:rPr>
              <w:t>Delnica</w:t>
            </w:r>
          </w:p>
        </w:tc>
      </w:tr>
      <w:tr w:rsidR="007D4E97" w:rsidRPr="00E84B15" w14:paraId="083005B5" w14:textId="77777777" w:rsidTr="00127668">
        <w:tblPrEx>
          <w:jc w:val="left"/>
        </w:tblPrEx>
        <w:tc>
          <w:tcPr>
            <w:tcW w:w="2501" w:type="pct"/>
            <w:shd w:val="clear" w:color="auto" w:fill="FFFFFF" w:themeFill="background1"/>
            <w:vAlign w:val="center"/>
          </w:tcPr>
          <w:p w14:paraId="6C0FF4F1" w14:textId="4DE82678" w:rsidR="007D4E97" w:rsidRPr="00E84B15" w:rsidRDefault="007D4E97" w:rsidP="004F0B3E">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F0B3E">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4F0B3E">
              <w:rPr>
                <w:rFonts w:ascii="Arial" w:hAnsi="Arial" w:cs="Arial"/>
                <w:sz w:val="20"/>
              </w:rPr>
              <w:t>Gradonačelnici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3B34A97A" w14:textId="384EA1FF" w:rsidR="007D4E97"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Pr>
                <w:rFonts w:ascii="Arial" w:hAnsi="Arial" w:cs="Arial"/>
                <w:sz w:val="20"/>
                <w:szCs w:val="20"/>
              </w:rPr>
              <w:t>ca</w:t>
            </w:r>
          </w:p>
        </w:tc>
        <w:tc>
          <w:tcPr>
            <w:tcW w:w="1354" w:type="pct"/>
            <w:gridSpan w:val="2"/>
            <w:shd w:val="clear" w:color="auto" w:fill="FFFFFF" w:themeFill="background1"/>
            <w:vAlign w:val="center"/>
          </w:tcPr>
          <w:p w14:paraId="6E5684C2" w14:textId="1B636D4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bl>
    <w:p w14:paraId="287CBD23" w14:textId="77777777" w:rsidR="00C24B98" w:rsidRPr="00EF4E46" w:rsidRDefault="00C24B98" w:rsidP="00127668">
      <w:pPr>
        <w:spacing w:after="0"/>
        <w:jc w:val="both"/>
        <w:rPr>
          <w:rFonts w:ascii="Arial" w:hAnsi="Arial" w:cs="Arial"/>
          <w:sz w:val="24"/>
          <w:szCs w:val="24"/>
        </w:rPr>
      </w:pPr>
    </w:p>
    <w:p w14:paraId="5470AE39" w14:textId="77777777" w:rsidR="006867A8" w:rsidRDefault="006867A8"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C6612D" w:rsidRPr="00EF4E46">
        <w:rPr>
          <w:rFonts w:ascii="Arial" w:hAnsi="Arial" w:cs="Arial"/>
          <w:sz w:val="24"/>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A6849" w:rsidRPr="00EF4E46" w14:paraId="3CDB2BAB" w14:textId="77777777" w:rsidTr="004A6849">
        <w:trPr>
          <w:trHeight w:val="614"/>
          <w:tblHeader/>
          <w:jc w:val="center"/>
        </w:trPr>
        <w:tc>
          <w:tcPr>
            <w:tcW w:w="2425" w:type="pct"/>
            <w:shd w:val="clear" w:color="auto" w:fill="DBE5F1" w:themeFill="accent1" w:themeFillTint="33"/>
            <w:vAlign w:val="center"/>
          </w:tcPr>
          <w:p w14:paraId="34952AB1"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59939C4B"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EDFDAD7"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Izvršenje/Suradnja</w:t>
            </w:r>
          </w:p>
        </w:tc>
      </w:tr>
      <w:tr w:rsidR="004A6849" w:rsidRPr="00EF4E46" w14:paraId="22EAF8B5" w14:textId="77777777" w:rsidTr="004A6849">
        <w:trPr>
          <w:trHeight w:val="850"/>
          <w:jc w:val="center"/>
        </w:trPr>
        <w:tc>
          <w:tcPr>
            <w:tcW w:w="2425" w:type="pct"/>
            <w:shd w:val="clear" w:color="auto" w:fill="FFFFFF" w:themeFill="background1"/>
            <w:vAlign w:val="center"/>
          </w:tcPr>
          <w:p w14:paraId="3F27167D" w14:textId="36D491F2" w:rsidR="004A6849" w:rsidRPr="001774B9" w:rsidRDefault="004A6849" w:rsidP="005C4C2D">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5C4C2D">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59968B4E" w14:textId="77777777" w:rsidR="004A6849" w:rsidRPr="001774B9" w:rsidRDefault="004A6849" w:rsidP="004A684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5C91B7" w14:textId="6FD984C9" w:rsidR="004A6849" w:rsidRPr="001774B9" w:rsidRDefault="005C4C2D" w:rsidP="004A6849">
            <w:pPr>
              <w:spacing w:after="0"/>
              <w:jc w:val="center"/>
              <w:rPr>
                <w:rFonts w:ascii="Arial" w:hAnsi="Arial" w:cs="Arial"/>
                <w:sz w:val="20"/>
                <w:szCs w:val="20"/>
              </w:rPr>
            </w:pPr>
            <w:r>
              <w:rPr>
                <w:rFonts w:ascii="Arial" w:hAnsi="Arial" w:cs="Arial"/>
                <w:sz w:val="20"/>
                <w:szCs w:val="20"/>
              </w:rPr>
              <w:t>član Stožera CZ,</w:t>
            </w:r>
          </w:p>
          <w:p w14:paraId="394EE66F" w14:textId="77777777" w:rsidR="004A6849" w:rsidRPr="001774B9" w:rsidRDefault="004A6849" w:rsidP="004A6849">
            <w:pPr>
              <w:spacing w:after="0"/>
              <w:jc w:val="center"/>
              <w:rPr>
                <w:rFonts w:ascii="Arial" w:hAnsi="Arial" w:cs="Arial"/>
                <w:sz w:val="20"/>
                <w:szCs w:val="20"/>
              </w:rPr>
            </w:pPr>
            <w:r w:rsidRPr="001774B9">
              <w:rPr>
                <w:rFonts w:ascii="Arial" w:hAnsi="Arial" w:cs="Arial"/>
                <w:sz w:val="20"/>
                <w:szCs w:val="20"/>
              </w:rPr>
              <w:t>povjerenici CZ</w:t>
            </w:r>
          </w:p>
        </w:tc>
      </w:tr>
      <w:tr w:rsidR="004A6849" w:rsidRPr="00EF4E46" w14:paraId="752A7C02" w14:textId="77777777" w:rsidTr="004A6849">
        <w:trPr>
          <w:trHeight w:val="850"/>
          <w:jc w:val="center"/>
        </w:trPr>
        <w:tc>
          <w:tcPr>
            <w:tcW w:w="2425" w:type="pct"/>
            <w:shd w:val="clear" w:color="auto" w:fill="FFFFFF" w:themeFill="background1"/>
            <w:vAlign w:val="center"/>
          </w:tcPr>
          <w:p w14:paraId="2B53FD10" w14:textId="77777777" w:rsidR="004A6849" w:rsidRPr="001774B9" w:rsidRDefault="004A6849" w:rsidP="004A6849">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50202953"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CDE3F2C"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A6849" w:rsidRPr="00EF4E46" w14:paraId="1B5E5C1D" w14:textId="77777777" w:rsidTr="004A6849">
        <w:trPr>
          <w:trHeight w:val="850"/>
          <w:jc w:val="center"/>
        </w:trPr>
        <w:tc>
          <w:tcPr>
            <w:tcW w:w="2425" w:type="pct"/>
            <w:shd w:val="clear" w:color="auto" w:fill="FFFFFF" w:themeFill="background1"/>
            <w:vAlign w:val="center"/>
          </w:tcPr>
          <w:p w14:paraId="79E450D5" w14:textId="77777777" w:rsidR="004A6849" w:rsidRDefault="004A6849" w:rsidP="004A684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46FE022D" w14:textId="748D109C" w:rsidR="004A6849" w:rsidRDefault="004F0B3E" w:rsidP="004A6849">
            <w:pPr>
              <w:spacing w:after="0"/>
              <w:jc w:val="center"/>
              <w:rPr>
                <w:rFonts w:ascii="Arial" w:hAnsi="Arial" w:cs="Arial"/>
                <w:sz w:val="20"/>
                <w:szCs w:val="20"/>
              </w:rPr>
            </w:pPr>
            <w:r w:rsidRPr="00E84B15">
              <w:rPr>
                <w:rFonts w:ascii="Arial" w:hAnsi="Arial" w:cs="Arial"/>
                <w:sz w:val="20"/>
                <w:szCs w:val="20"/>
              </w:rPr>
              <w:t>Gradonačelni</w:t>
            </w:r>
            <w:r>
              <w:rPr>
                <w:rFonts w:ascii="Arial" w:hAnsi="Arial" w:cs="Arial"/>
                <w:sz w:val="20"/>
                <w:szCs w:val="20"/>
              </w:rPr>
              <w:t>ca</w:t>
            </w:r>
          </w:p>
        </w:tc>
        <w:tc>
          <w:tcPr>
            <w:tcW w:w="1339" w:type="pct"/>
            <w:shd w:val="clear" w:color="auto" w:fill="FFFFFF" w:themeFill="background1"/>
            <w:vAlign w:val="center"/>
          </w:tcPr>
          <w:p w14:paraId="19A6497F" w14:textId="77777777" w:rsidR="004A6849" w:rsidRDefault="004A6849" w:rsidP="004A684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A6849" w:rsidRPr="00EF4E46" w14:paraId="7EFAFA4B" w14:textId="77777777" w:rsidTr="004A6849">
        <w:trPr>
          <w:trHeight w:val="850"/>
          <w:jc w:val="center"/>
        </w:trPr>
        <w:tc>
          <w:tcPr>
            <w:tcW w:w="2425" w:type="pct"/>
            <w:shd w:val="clear" w:color="auto" w:fill="FFFFFF" w:themeFill="background1"/>
            <w:vAlign w:val="center"/>
          </w:tcPr>
          <w:p w14:paraId="0E00893F" w14:textId="77777777" w:rsidR="004A6849" w:rsidRPr="00E84B15" w:rsidRDefault="004A6849" w:rsidP="004A684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459DFF04" w14:textId="3F74B107" w:rsidR="004A6849" w:rsidRPr="00E84B15" w:rsidRDefault="004A6849" w:rsidP="00E65AA3">
            <w:pPr>
              <w:spacing w:after="0"/>
              <w:jc w:val="center"/>
              <w:rPr>
                <w:rFonts w:ascii="Arial" w:hAnsi="Arial" w:cs="Arial"/>
                <w:sz w:val="20"/>
                <w:szCs w:val="20"/>
              </w:rPr>
            </w:pPr>
            <w:r>
              <w:rPr>
                <w:rFonts w:ascii="Arial" w:hAnsi="Arial" w:cs="Arial"/>
                <w:sz w:val="20"/>
                <w:szCs w:val="20"/>
              </w:rPr>
              <w:t>Gradonačelni</w:t>
            </w:r>
            <w:r w:rsidR="00E65AA3">
              <w:rPr>
                <w:rFonts w:ascii="Arial" w:hAnsi="Arial" w:cs="Arial"/>
                <w:sz w:val="20"/>
                <w:szCs w:val="20"/>
              </w:rPr>
              <w:t>ca</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94D2115" w14:textId="77777777" w:rsidR="004A6849" w:rsidRPr="00E84B15" w:rsidRDefault="004A6849" w:rsidP="004A6849">
            <w:pPr>
              <w:spacing w:after="0"/>
              <w:jc w:val="center"/>
              <w:rPr>
                <w:rFonts w:ascii="Arial" w:hAnsi="Arial" w:cs="Arial"/>
                <w:sz w:val="20"/>
                <w:szCs w:val="20"/>
              </w:rPr>
            </w:pPr>
            <w:r w:rsidRPr="001774B9">
              <w:rPr>
                <w:rFonts w:ascii="Arial" w:hAnsi="Arial" w:cs="Arial"/>
                <w:sz w:val="20"/>
                <w:szCs w:val="20"/>
              </w:rPr>
              <w:t xml:space="preserve">PON CZ </w:t>
            </w:r>
          </w:p>
        </w:tc>
      </w:tr>
      <w:tr w:rsidR="004A6849" w:rsidRPr="00EF4E46" w14:paraId="7FE198B9" w14:textId="77777777" w:rsidTr="004A6849">
        <w:trPr>
          <w:trHeight w:val="848"/>
          <w:jc w:val="center"/>
        </w:trPr>
        <w:tc>
          <w:tcPr>
            <w:tcW w:w="2425" w:type="pct"/>
            <w:shd w:val="clear" w:color="auto" w:fill="FFFFFF" w:themeFill="background1"/>
            <w:vAlign w:val="center"/>
          </w:tcPr>
          <w:p w14:paraId="7D60FD03" w14:textId="77777777" w:rsidR="004A6849" w:rsidRPr="001774B9" w:rsidRDefault="004A6849" w:rsidP="004A684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CD76057"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3D97B402" w14:textId="31C1E477" w:rsidR="004A6849" w:rsidRPr="001774B9" w:rsidRDefault="004A6849" w:rsidP="004F0B3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4F0B3E">
              <w:rPr>
                <w:rFonts w:ascii="Arial" w:hAnsi="Arial" w:cs="Arial"/>
                <w:sz w:val="20"/>
                <w:szCs w:val="20"/>
              </w:rPr>
              <w:t>Delnice</w:t>
            </w:r>
          </w:p>
        </w:tc>
      </w:tr>
      <w:tr w:rsidR="004A6849" w:rsidRPr="00EF4E46" w14:paraId="5E2CF9C3" w14:textId="77777777" w:rsidTr="004A6849">
        <w:trPr>
          <w:trHeight w:val="357"/>
          <w:jc w:val="center"/>
        </w:trPr>
        <w:tc>
          <w:tcPr>
            <w:tcW w:w="2425" w:type="pct"/>
            <w:shd w:val="clear" w:color="auto" w:fill="FFFFFF" w:themeFill="background1"/>
            <w:vAlign w:val="center"/>
          </w:tcPr>
          <w:p w14:paraId="59456ED6" w14:textId="77777777" w:rsidR="004A6849" w:rsidRPr="001774B9" w:rsidRDefault="004A6849" w:rsidP="004A684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7B9F4D6"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F2A191" w14:textId="495C01F3" w:rsidR="004A6849" w:rsidRPr="001774B9" w:rsidRDefault="00AD6918" w:rsidP="004F0B3E">
            <w:pPr>
              <w:spacing w:after="0"/>
              <w:jc w:val="center"/>
              <w:rPr>
                <w:rFonts w:ascii="Arial" w:hAnsi="Arial" w:cs="Arial"/>
                <w:sz w:val="20"/>
                <w:szCs w:val="20"/>
              </w:rPr>
            </w:pPr>
            <w:r>
              <w:rPr>
                <w:rFonts w:ascii="Arial" w:hAnsi="Arial" w:cs="Arial"/>
                <w:sz w:val="20"/>
                <w:szCs w:val="20"/>
              </w:rPr>
              <w:t xml:space="preserve">Gradsko društvo Crvenog križa Grada </w:t>
            </w:r>
            <w:r w:rsidR="004F0B3E">
              <w:rPr>
                <w:rFonts w:ascii="Arial" w:hAnsi="Arial" w:cs="Arial"/>
                <w:sz w:val="20"/>
                <w:szCs w:val="20"/>
              </w:rPr>
              <w:t>Delnica</w:t>
            </w:r>
            <w:r>
              <w:rPr>
                <w:rFonts w:ascii="Arial" w:hAnsi="Arial" w:cs="Arial"/>
                <w:sz w:val="20"/>
                <w:szCs w:val="20"/>
              </w:rPr>
              <w:t xml:space="preserve">, HGSS </w:t>
            </w:r>
            <w:r w:rsidR="004F0B3E">
              <w:rPr>
                <w:rFonts w:ascii="Arial" w:hAnsi="Arial" w:cs="Arial"/>
                <w:sz w:val="20"/>
                <w:szCs w:val="20"/>
              </w:rPr>
              <w:t>Delnice</w:t>
            </w:r>
            <w:r>
              <w:rPr>
                <w:rFonts w:ascii="Arial" w:hAnsi="Arial" w:cs="Arial"/>
                <w:sz w:val="20"/>
                <w:szCs w:val="20"/>
              </w:rPr>
              <w:t>,  z</w:t>
            </w:r>
            <w:r w:rsidR="004A6849">
              <w:rPr>
                <w:rFonts w:ascii="Arial" w:hAnsi="Arial" w:cs="Arial"/>
                <w:sz w:val="20"/>
                <w:szCs w:val="20"/>
              </w:rPr>
              <w:t>dravstvene službe</w:t>
            </w:r>
          </w:p>
        </w:tc>
      </w:tr>
    </w:tbl>
    <w:p w14:paraId="35BC3CA5" w14:textId="77777777" w:rsidR="00C24B98" w:rsidRPr="00EF4E46" w:rsidRDefault="00C24B98" w:rsidP="00127668">
      <w:pPr>
        <w:spacing w:after="0"/>
        <w:jc w:val="both"/>
        <w:rPr>
          <w:rFonts w:ascii="Arial" w:hAnsi="Arial" w:cs="Arial"/>
          <w:sz w:val="24"/>
          <w:szCs w:val="24"/>
        </w:rPr>
      </w:pPr>
    </w:p>
    <w:p w14:paraId="116F4E40"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6867A8" w:rsidRPr="00E84B15" w14:paraId="39C8FC81" w14:textId="77777777" w:rsidTr="00127668">
        <w:trPr>
          <w:trHeight w:val="535"/>
          <w:tblHeader/>
        </w:trPr>
        <w:tc>
          <w:tcPr>
            <w:tcW w:w="2506" w:type="pct"/>
            <w:shd w:val="clear" w:color="auto" w:fill="DBE5F1" w:themeFill="accent1" w:themeFillTint="33"/>
            <w:vAlign w:val="center"/>
          </w:tcPr>
          <w:p w14:paraId="7619AB96"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51D89E7D"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7E450B21"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5C4C2D" w:rsidRPr="00E84B15" w14:paraId="6C895791" w14:textId="77777777" w:rsidTr="005C4C2D">
        <w:tc>
          <w:tcPr>
            <w:tcW w:w="2506" w:type="pct"/>
            <w:shd w:val="clear" w:color="auto" w:fill="FFFFFF" w:themeFill="background1"/>
            <w:vAlign w:val="center"/>
          </w:tcPr>
          <w:p w14:paraId="6E8BC317" w14:textId="77777777" w:rsidR="005C4C2D" w:rsidRPr="00E84B15" w:rsidRDefault="005C4C2D"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02C84E95" w14:textId="77777777"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97B5C1B" w14:textId="2F795E56"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5C4C2D" w:rsidRPr="00E84B15" w14:paraId="1433457F" w14:textId="77777777" w:rsidTr="005C4C2D">
        <w:tc>
          <w:tcPr>
            <w:tcW w:w="2506" w:type="pct"/>
            <w:shd w:val="clear" w:color="auto" w:fill="FFFFFF" w:themeFill="background1"/>
            <w:vAlign w:val="center"/>
          </w:tcPr>
          <w:p w14:paraId="6BF14BC3" w14:textId="77777777" w:rsidR="005C4C2D" w:rsidRPr="00E84B15" w:rsidRDefault="005C4C2D"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2F45BDF" w14:textId="47B303AF"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Pr>
                <w:rFonts w:ascii="Arial" w:hAnsi="Arial" w:cs="Arial"/>
                <w:sz w:val="20"/>
                <w:szCs w:val="24"/>
              </w:rPr>
              <w:t>CZ</w:t>
            </w:r>
          </w:p>
        </w:tc>
        <w:tc>
          <w:tcPr>
            <w:tcW w:w="1341" w:type="pct"/>
            <w:shd w:val="clear" w:color="auto" w:fill="FFFFFF" w:themeFill="background1"/>
            <w:vAlign w:val="center"/>
          </w:tcPr>
          <w:p w14:paraId="1375405F" w14:textId="467941B3"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6867A8" w:rsidRPr="00E84B15" w14:paraId="2D983061" w14:textId="77777777" w:rsidTr="00127668">
        <w:tc>
          <w:tcPr>
            <w:tcW w:w="2506" w:type="pct"/>
            <w:shd w:val="clear" w:color="auto" w:fill="FFFFFF" w:themeFill="background1"/>
            <w:vAlign w:val="center"/>
          </w:tcPr>
          <w:p w14:paraId="0DFDC978"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5C26BA23" w14:textId="75FF0086"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41" w:type="pct"/>
            <w:shd w:val="clear" w:color="auto" w:fill="FFFFFF" w:themeFill="background1"/>
            <w:vAlign w:val="center"/>
          </w:tcPr>
          <w:p w14:paraId="54BFBDBC"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član Stožera CZ</w:t>
            </w:r>
          </w:p>
          <w:p w14:paraId="5ADEBA26" w14:textId="3D0E024E" w:rsidR="006867A8" w:rsidRPr="00E84B15" w:rsidRDefault="00AD6918" w:rsidP="00AD6918">
            <w:pPr>
              <w:spacing w:before="40" w:after="40"/>
              <w:jc w:val="center"/>
              <w:rPr>
                <w:rFonts w:ascii="Arial" w:hAnsi="Arial" w:cs="Arial"/>
                <w:sz w:val="20"/>
                <w:szCs w:val="24"/>
              </w:rPr>
            </w:pPr>
            <w:r>
              <w:rPr>
                <w:rFonts w:ascii="Arial" w:hAnsi="Arial" w:cs="Arial"/>
                <w:sz w:val="20"/>
                <w:szCs w:val="24"/>
              </w:rPr>
              <w:t>voditelji zdravstvenih ustanova</w:t>
            </w:r>
          </w:p>
        </w:tc>
      </w:tr>
      <w:tr w:rsidR="00AD6918" w:rsidRPr="00E84B15" w14:paraId="07FDA930" w14:textId="77777777" w:rsidTr="00AD6918">
        <w:trPr>
          <w:trHeight w:val="760"/>
        </w:trPr>
        <w:tc>
          <w:tcPr>
            <w:tcW w:w="2506" w:type="pct"/>
            <w:shd w:val="clear" w:color="auto" w:fill="FFFFFF" w:themeFill="background1"/>
            <w:vAlign w:val="center"/>
          </w:tcPr>
          <w:p w14:paraId="4284B448"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78050D16" w14:textId="4BBDCC90"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74D40A83" w14:textId="5DA0677A"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xml:space="preserve">, članovi Gradskog društva Crveni križ, </w:t>
            </w:r>
          </w:p>
          <w:p w14:paraId="05A437CF" w14:textId="77777777" w:rsidR="00AD6918" w:rsidRPr="00E84B15" w:rsidRDefault="00AD6918"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AD6918" w:rsidRPr="00E84B15" w14:paraId="1DE8D247" w14:textId="77777777" w:rsidTr="00AD6918">
        <w:trPr>
          <w:trHeight w:val="702"/>
        </w:trPr>
        <w:tc>
          <w:tcPr>
            <w:tcW w:w="2506" w:type="pct"/>
            <w:shd w:val="clear" w:color="auto" w:fill="FFFFFF" w:themeFill="background1"/>
            <w:vAlign w:val="center"/>
          </w:tcPr>
          <w:p w14:paraId="295057A0"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0A3E7004" w14:textId="5F78611B"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185C0998" w14:textId="615AF6A9"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članovi Gradskog društva Crveni križ, pripadnici PON CZ</w:t>
            </w:r>
          </w:p>
        </w:tc>
      </w:tr>
      <w:tr w:rsidR="006867A8" w:rsidRPr="00E84B15" w14:paraId="1B8A1088" w14:textId="77777777" w:rsidTr="00127668">
        <w:trPr>
          <w:trHeight w:val="657"/>
        </w:trPr>
        <w:tc>
          <w:tcPr>
            <w:tcW w:w="2506" w:type="pct"/>
            <w:shd w:val="clear" w:color="auto" w:fill="FFFFFF" w:themeFill="background1"/>
            <w:vAlign w:val="center"/>
          </w:tcPr>
          <w:p w14:paraId="07D7C144"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B1E0E83" w14:textId="52C404D9"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4B1FBC5D"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r w:rsidR="00AD6918" w:rsidRPr="00E84B15" w14:paraId="32514C2C" w14:textId="77777777" w:rsidTr="00127668">
        <w:trPr>
          <w:trHeight w:val="657"/>
        </w:trPr>
        <w:tc>
          <w:tcPr>
            <w:tcW w:w="2506" w:type="pct"/>
            <w:shd w:val="clear" w:color="auto" w:fill="FFFFFF" w:themeFill="background1"/>
            <w:vAlign w:val="center"/>
          </w:tcPr>
          <w:p w14:paraId="0C031ABF" w14:textId="79C3B46A" w:rsidR="00AD6918" w:rsidRPr="00E84B15" w:rsidRDefault="00AD6918" w:rsidP="00EF4E46">
            <w:pPr>
              <w:spacing w:before="40" w:after="40"/>
              <w:rPr>
                <w:rFonts w:ascii="Arial" w:hAnsi="Arial" w:cs="Arial"/>
                <w:sz w:val="20"/>
                <w:szCs w:val="24"/>
              </w:rPr>
            </w:pPr>
            <w:r w:rsidRPr="00FA64F7">
              <w:rPr>
                <w:rFonts w:ascii="Arial" w:hAnsi="Arial" w:cs="Arial"/>
                <w:sz w:val="20"/>
                <w:szCs w:val="24"/>
              </w:rPr>
              <w:lastRenderedPageBreak/>
              <w:t>Organizacija pružanje veteinarske pomoći</w:t>
            </w:r>
          </w:p>
        </w:tc>
        <w:tc>
          <w:tcPr>
            <w:tcW w:w="1153" w:type="pct"/>
            <w:shd w:val="clear" w:color="auto" w:fill="FFFFFF" w:themeFill="background1"/>
            <w:vAlign w:val="center"/>
          </w:tcPr>
          <w:p w14:paraId="6E25CCA7" w14:textId="63ED3BB2"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3B291682" w14:textId="1F17F8CD"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djelatnici veterinarskih ustanova</w:t>
            </w:r>
          </w:p>
        </w:tc>
      </w:tr>
    </w:tbl>
    <w:p w14:paraId="1AA8F598" w14:textId="7E5B1B29" w:rsidR="00127668" w:rsidRDefault="00127668" w:rsidP="00EF4E46">
      <w:pPr>
        <w:jc w:val="both"/>
        <w:rPr>
          <w:rFonts w:ascii="Arial" w:hAnsi="Arial" w:cs="Arial"/>
          <w:sz w:val="24"/>
          <w:szCs w:val="24"/>
          <w:highlight w:val="yellow"/>
        </w:rPr>
      </w:pPr>
      <w:r>
        <w:rPr>
          <w:rFonts w:ascii="Arial" w:hAnsi="Arial" w:cs="Arial"/>
          <w:sz w:val="24"/>
          <w:szCs w:val="24"/>
          <w:highlight w:val="yellow"/>
        </w:rPr>
        <w:br w:type="page"/>
      </w:r>
    </w:p>
    <w:p w14:paraId="5EE286EF" w14:textId="77777777" w:rsidR="006867A8" w:rsidRPr="00EF4E46" w:rsidRDefault="006867A8" w:rsidP="00EF4E46">
      <w:pPr>
        <w:rPr>
          <w:rFonts w:ascii="Arial" w:hAnsi="Arial" w:cs="Arial"/>
          <w:sz w:val="24"/>
          <w:szCs w:val="24"/>
        </w:rPr>
      </w:pPr>
      <w:bookmarkStart w:id="59" w:name="_Toc54175592"/>
      <w:r w:rsidRPr="00EF4E46">
        <w:rPr>
          <w:rFonts w:ascii="Arial" w:hAnsi="Arial" w:cs="Arial"/>
          <w:sz w:val="24"/>
          <w:szCs w:val="24"/>
        </w:rPr>
        <w:lastRenderedPageBreak/>
        <w:t xml:space="preserve">- Zadaće operativnih kapaciteta za otklanjanje posljedica od </w:t>
      </w:r>
      <w:r w:rsidR="00C6612D" w:rsidRPr="00EF4E46">
        <w:rPr>
          <w:rFonts w:ascii="Arial" w:hAnsi="Arial" w:cs="Arial"/>
          <w:sz w:val="24"/>
          <w:szCs w:val="24"/>
        </w:rPr>
        <w:t>snijega i leda</w:t>
      </w:r>
      <w:bookmarkEnd w:id="59"/>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6867A8" w:rsidRPr="00E84B15" w14:paraId="187E1A85" w14:textId="77777777" w:rsidTr="00127668">
        <w:trPr>
          <w:trHeight w:val="709"/>
          <w:tblHeader/>
          <w:jc w:val="center"/>
        </w:trPr>
        <w:tc>
          <w:tcPr>
            <w:tcW w:w="2425" w:type="pct"/>
            <w:shd w:val="clear" w:color="auto" w:fill="DBE5F1" w:themeFill="accent1" w:themeFillTint="33"/>
            <w:vAlign w:val="center"/>
          </w:tcPr>
          <w:p w14:paraId="6C0A213B"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5BA9B47E"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6867A8" w:rsidRPr="00E84B15" w14:paraId="637833E0" w14:textId="77777777" w:rsidTr="00127668">
        <w:trPr>
          <w:trHeight w:val="505"/>
          <w:jc w:val="center"/>
        </w:trPr>
        <w:tc>
          <w:tcPr>
            <w:tcW w:w="2425" w:type="pct"/>
            <w:shd w:val="clear" w:color="auto" w:fill="auto"/>
            <w:vAlign w:val="center"/>
          </w:tcPr>
          <w:p w14:paraId="38CC2480" w14:textId="140E873D"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Stožer CZ Grada</w:t>
            </w:r>
            <w:r w:rsidR="00914D3A" w:rsidRPr="00E84B15">
              <w:rPr>
                <w:rFonts w:ascii="Arial" w:hAnsi="Arial" w:cs="Arial"/>
                <w:sz w:val="20"/>
                <w:szCs w:val="20"/>
              </w:rPr>
              <w:t xml:space="preserve"> </w:t>
            </w:r>
            <w:r w:rsidR="004F0B3E">
              <w:rPr>
                <w:rFonts w:ascii="Arial" w:hAnsi="Arial" w:cs="Arial"/>
                <w:sz w:val="20"/>
                <w:szCs w:val="20"/>
              </w:rPr>
              <w:t>Delnica</w:t>
            </w:r>
          </w:p>
        </w:tc>
        <w:tc>
          <w:tcPr>
            <w:tcW w:w="2575" w:type="pct"/>
            <w:vAlign w:val="center"/>
          </w:tcPr>
          <w:p w14:paraId="2F61415E"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41158352"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715BC843" w14:textId="77777777" w:rsidR="005C4C2D"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691EAC9F" w14:textId="1EF3935C" w:rsidR="005C4C2D" w:rsidRPr="00345912" w:rsidRDefault="005C4C2D" w:rsidP="005C4C2D">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sidR="00835A46">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8D13A62"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DB9ADA5" w14:textId="0709EBE3" w:rsidR="005C4C2D" w:rsidRPr="00E84B15" w:rsidRDefault="004F0B3E" w:rsidP="005C4C2D">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5C4C2D" w:rsidRPr="00E84B15">
              <w:rPr>
                <w:rFonts w:ascii="Arial" w:hAnsi="Arial" w:cs="Arial"/>
                <w:sz w:val="20"/>
                <w:szCs w:val="20"/>
              </w:rPr>
              <w:t>Ž</w:t>
            </w:r>
          </w:p>
          <w:p w14:paraId="0747904D"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5F77891A"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5AD168CF" w14:textId="77777777" w:rsidR="00835A46" w:rsidRDefault="005C4C2D" w:rsidP="00835A4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AA12795" w14:textId="2EAEB3A1" w:rsidR="006867A8" w:rsidRPr="00835A46" w:rsidRDefault="005C4C2D" w:rsidP="00835A46">
            <w:pPr>
              <w:pStyle w:val="Odlomakpopisa"/>
              <w:numPr>
                <w:ilvl w:val="0"/>
                <w:numId w:val="40"/>
              </w:numPr>
              <w:spacing w:before="40" w:after="40"/>
              <w:ind w:left="316" w:hanging="284"/>
              <w:rPr>
                <w:rFonts w:ascii="Arial" w:hAnsi="Arial" w:cs="Arial"/>
                <w:sz w:val="20"/>
                <w:szCs w:val="20"/>
              </w:rPr>
            </w:pPr>
            <w:r w:rsidRPr="00835A46">
              <w:rPr>
                <w:rFonts w:ascii="Arial" w:hAnsi="Arial" w:cs="Arial"/>
                <w:sz w:val="20"/>
              </w:rPr>
              <w:t>informiranje stanovništva</w:t>
            </w:r>
          </w:p>
        </w:tc>
      </w:tr>
      <w:tr w:rsidR="006867A8" w:rsidRPr="00E84B15" w14:paraId="6263A277" w14:textId="77777777" w:rsidTr="00127668">
        <w:trPr>
          <w:trHeight w:val="65"/>
          <w:jc w:val="center"/>
        </w:trPr>
        <w:tc>
          <w:tcPr>
            <w:tcW w:w="2425" w:type="pct"/>
            <w:shd w:val="clear" w:color="auto" w:fill="auto"/>
            <w:vAlign w:val="center"/>
          </w:tcPr>
          <w:p w14:paraId="47E2BFB7" w14:textId="68027D58"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Vatrogasne snage </w:t>
            </w:r>
          </w:p>
        </w:tc>
        <w:tc>
          <w:tcPr>
            <w:tcW w:w="2575" w:type="pct"/>
            <w:vAlign w:val="center"/>
          </w:tcPr>
          <w:p w14:paraId="60E1A413" w14:textId="2BB5EDE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 xml:space="preserve">provesti/potvrditi početnu procjenu </w:t>
            </w:r>
          </w:p>
          <w:p w14:paraId="4B604983" w14:textId="7D7385C9"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pružanje prve pomoći do predaje na stručnu   medicinsku skrb</w:t>
            </w:r>
          </w:p>
          <w:p w14:paraId="47F113E9" w14:textId="53E060F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osiguravanje pristupa objektima kritične infrastrukture</w:t>
            </w:r>
          </w:p>
          <w:p w14:paraId="0695AC03" w14:textId="61F3A6D6"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36F4A4D0" w14:textId="5B543CCD"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w:t>
            </w:r>
            <w:r w:rsidR="0039473D" w:rsidRPr="00E84B15">
              <w:rPr>
                <w:rFonts w:ascii="Arial" w:hAnsi="Arial" w:cs="Arial"/>
                <w:sz w:val="20"/>
                <w:szCs w:val="20"/>
              </w:rPr>
              <w:t>omoć stanovništvu i životinjama</w:t>
            </w:r>
          </w:p>
        </w:tc>
      </w:tr>
      <w:tr w:rsidR="006867A8" w:rsidRPr="00E84B15" w14:paraId="3B903D0A" w14:textId="77777777" w:rsidTr="00127668">
        <w:trPr>
          <w:trHeight w:val="1240"/>
          <w:jc w:val="center"/>
        </w:trPr>
        <w:tc>
          <w:tcPr>
            <w:tcW w:w="2425" w:type="pct"/>
            <w:shd w:val="clear" w:color="auto" w:fill="auto"/>
            <w:vAlign w:val="center"/>
          </w:tcPr>
          <w:p w14:paraId="235CA672"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346A1684"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 xml:space="preserve">pomoć stanovništvu i životinjama </w:t>
            </w:r>
          </w:p>
          <w:p w14:paraId="64EE9B25"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sz w:val="20"/>
                <w:szCs w:val="20"/>
              </w:rPr>
            </w:pPr>
            <w:r w:rsidRPr="00E84B15">
              <w:rPr>
                <w:rFonts w:ascii="Arial" w:hAnsi="Arial" w:cs="Arial"/>
                <w:sz w:val="20"/>
                <w:szCs w:val="20"/>
              </w:rPr>
              <w:t>osiguranje pristupa objektima kritične infrastrukture</w:t>
            </w:r>
          </w:p>
          <w:p w14:paraId="30C2C870"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osiguranje prohodnosti prometnica</w:t>
            </w:r>
          </w:p>
        </w:tc>
      </w:tr>
      <w:tr w:rsidR="006867A8" w:rsidRPr="00E84B15" w14:paraId="7F870CD2" w14:textId="77777777" w:rsidTr="00127668">
        <w:trPr>
          <w:trHeight w:val="65"/>
          <w:jc w:val="center"/>
        </w:trPr>
        <w:tc>
          <w:tcPr>
            <w:tcW w:w="2425" w:type="pct"/>
            <w:shd w:val="clear" w:color="auto" w:fill="auto"/>
            <w:vAlign w:val="center"/>
          </w:tcPr>
          <w:p w14:paraId="278285FF"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555B478D" w14:textId="49AD753D"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29D4C3BE" w14:textId="1E778D2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pristupa objektima</w:t>
            </w:r>
          </w:p>
          <w:p w14:paraId="6266097E" w14:textId="6B6F3C3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odvoz porušenih granja, otpada na predviđeno mjesto</w:t>
            </w:r>
          </w:p>
        </w:tc>
      </w:tr>
      <w:tr w:rsidR="006867A8" w:rsidRPr="00E84B15" w14:paraId="4F9D64C8" w14:textId="77777777" w:rsidTr="00127668">
        <w:trPr>
          <w:trHeight w:val="65"/>
          <w:jc w:val="center"/>
        </w:trPr>
        <w:tc>
          <w:tcPr>
            <w:tcW w:w="2425" w:type="pct"/>
            <w:shd w:val="clear" w:color="auto" w:fill="auto"/>
            <w:vAlign w:val="center"/>
          </w:tcPr>
          <w:p w14:paraId="7B03E3A0" w14:textId="77777777" w:rsidR="006867A8" w:rsidRPr="00E84B15" w:rsidRDefault="006867A8" w:rsidP="00EF4E46">
            <w:pPr>
              <w:spacing w:beforeLines="20" w:before="48" w:afterLines="20" w:after="48"/>
              <w:rPr>
                <w:rFonts w:ascii="Arial" w:hAnsi="Arial" w:cs="Arial"/>
                <w:color w:val="C00000"/>
                <w:sz w:val="20"/>
                <w:szCs w:val="20"/>
              </w:rPr>
            </w:pPr>
            <w:r w:rsidRPr="00E84B15">
              <w:rPr>
                <w:rFonts w:ascii="Arial" w:hAnsi="Arial" w:cs="Arial"/>
                <w:sz w:val="20"/>
                <w:szCs w:val="20"/>
              </w:rPr>
              <w:t xml:space="preserve">Vlasnici i operateri kritične infrastrukture – proizvodnja i distribucija električnom energijom </w:t>
            </w:r>
          </w:p>
        </w:tc>
        <w:tc>
          <w:tcPr>
            <w:tcW w:w="2575" w:type="pct"/>
            <w:vAlign w:val="center"/>
          </w:tcPr>
          <w:p w14:paraId="5F405D65"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434BD7A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6867A8" w:rsidRPr="00E84B15" w14:paraId="06B5E208" w14:textId="77777777" w:rsidTr="00127668">
        <w:trPr>
          <w:trHeight w:val="65"/>
          <w:jc w:val="center"/>
        </w:trPr>
        <w:tc>
          <w:tcPr>
            <w:tcW w:w="2425" w:type="pct"/>
            <w:shd w:val="clear" w:color="auto" w:fill="auto"/>
            <w:vAlign w:val="center"/>
          </w:tcPr>
          <w:p w14:paraId="6430263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6362854" w14:textId="77777777" w:rsidR="006867A8" w:rsidRPr="00E84B15" w:rsidRDefault="006867A8" w:rsidP="00E84B15">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6867A8" w:rsidRPr="00E84B15" w14:paraId="5B75FA07" w14:textId="77777777" w:rsidTr="00127668">
        <w:trPr>
          <w:trHeight w:val="65"/>
          <w:jc w:val="center"/>
        </w:trPr>
        <w:tc>
          <w:tcPr>
            <w:tcW w:w="2425" w:type="pct"/>
            <w:shd w:val="clear" w:color="auto" w:fill="auto"/>
            <w:vAlign w:val="center"/>
          </w:tcPr>
          <w:p w14:paraId="0AACF346"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27FD77E8"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41EDD0F4"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6867A8" w:rsidRPr="00E84B15" w14:paraId="75C15B40" w14:textId="77777777" w:rsidTr="00127668">
        <w:trPr>
          <w:trHeight w:val="65"/>
          <w:jc w:val="center"/>
        </w:trPr>
        <w:tc>
          <w:tcPr>
            <w:tcW w:w="2425" w:type="pct"/>
            <w:shd w:val="clear" w:color="auto" w:fill="auto"/>
            <w:vAlign w:val="center"/>
          </w:tcPr>
          <w:p w14:paraId="72818B1A" w14:textId="17563CCB"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lastRenderedPageBreak/>
              <w:t xml:space="preserve">Zdravstvene službe </w:t>
            </w:r>
          </w:p>
        </w:tc>
        <w:tc>
          <w:tcPr>
            <w:tcW w:w="2575" w:type="pct"/>
            <w:vAlign w:val="center"/>
          </w:tcPr>
          <w:p w14:paraId="6EC256C9" w14:textId="6611ED12" w:rsidR="006867A8" w:rsidRPr="00835A46" w:rsidRDefault="006867A8" w:rsidP="00835A46">
            <w:pPr>
              <w:pStyle w:val="Odlomakpopisa"/>
              <w:numPr>
                <w:ilvl w:val="0"/>
                <w:numId w:val="22"/>
              </w:numPr>
              <w:spacing w:beforeLines="20" w:before="48" w:afterLines="20" w:after="48"/>
              <w:ind w:left="316"/>
              <w:rPr>
                <w:rFonts w:ascii="Arial" w:hAnsi="Arial" w:cs="Arial"/>
                <w:sz w:val="20"/>
                <w:szCs w:val="20"/>
              </w:rPr>
            </w:pPr>
            <w:r w:rsidRPr="00835A46">
              <w:rPr>
                <w:rFonts w:ascii="Arial" w:hAnsi="Arial" w:cs="Arial"/>
                <w:sz w:val="20"/>
                <w:szCs w:val="20"/>
              </w:rPr>
              <w:t xml:space="preserve"> organizacija pružanja prve medicinske pomoći,</w:t>
            </w:r>
          </w:p>
          <w:p w14:paraId="30883E0E" w14:textId="77777777" w:rsidR="006867A8" w:rsidRPr="00E84B15" w:rsidRDefault="006867A8" w:rsidP="00E84B15">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7C4F0E" w:rsidRPr="00E84B15">
              <w:rPr>
                <w:rFonts w:ascii="Arial" w:hAnsi="Arial" w:cs="Arial"/>
                <w:sz w:val="20"/>
                <w:szCs w:val="20"/>
              </w:rPr>
              <w:t xml:space="preserve"> medicinske pomoći ozlijeđenima</w:t>
            </w:r>
          </w:p>
        </w:tc>
      </w:tr>
      <w:tr w:rsidR="006867A8" w:rsidRPr="00E84B15" w14:paraId="02CF10D9" w14:textId="77777777" w:rsidTr="00127668">
        <w:trPr>
          <w:trHeight w:val="701"/>
          <w:jc w:val="center"/>
        </w:trPr>
        <w:tc>
          <w:tcPr>
            <w:tcW w:w="2425" w:type="pct"/>
            <w:shd w:val="clear" w:color="auto" w:fill="auto"/>
            <w:vAlign w:val="center"/>
          </w:tcPr>
          <w:p w14:paraId="65EAAB67" w14:textId="428F87B7"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Veterinarske snage </w:t>
            </w:r>
          </w:p>
        </w:tc>
        <w:tc>
          <w:tcPr>
            <w:tcW w:w="2575" w:type="pct"/>
            <w:vAlign w:val="center"/>
          </w:tcPr>
          <w:p w14:paraId="76BE6FAC" w14:textId="750112F9" w:rsidR="006867A8" w:rsidRPr="00E84B15" w:rsidRDefault="00835A46" w:rsidP="00835A46">
            <w:pPr>
              <w:numPr>
                <w:ilvl w:val="0"/>
                <w:numId w:val="12"/>
              </w:numPr>
              <w:spacing w:beforeLines="20" w:before="48" w:afterLines="20" w:after="48"/>
              <w:ind w:left="316" w:hanging="284"/>
              <w:rPr>
                <w:rFonts w:ascii="Arial" w:hAnsi="Arial" w:cs="Arial"/>
                <w:color w:val="FF0000"/>
                <w:sz w:val="20"/>
                <w:szCs w:val="20"/>
              </w:rPr>
            </w:pPr>
            <w:r>
              <w:rPr>
                <w:rFonts w:ascii="Arial" w:hAnsi="Arial" w:cs="Arial"/>
                <w:sz w:val="20"/>
                <w:szCs w:val="20"/>
              </w:rPr>
              <w:t>zbrinjavanje žive i uginulih životinjana</w:t>
            </w:r>
            <w:r w:rsidR="007C4F0E" w:rsidRPr="00E84B15">
              <w:rPr>
                <w:rFonts w:ascii="Arial" w:hAnsi="Arial" w:cs="Arial"/>
                <w:sz w:val="20"/>
                <w:szCs w:val="20"/>
              </w:rPr>
              <w:t xml:space="preserve"> ugroženim područjima</w:t>
            </w:r>
          </w:p>
        </w:tc>
      </w:tr>
      <w:tr w:rsidR="006867A8" w:rsidRPr="00E84B15" w14:paraId="50B5695D" w14:textId="77777777" w:rsidTr="00127668">
        <w:trPr>
          <w:trHeight w:val="410"/>
          <w:jc w:val="center"/>
        </w:trPr>
        <w:tc>
          <w:tcPr>
            <w:tcW w:w="2425" w:type="pct"/>
            <w:shd w:val="clear" w:color="auto" w:fill="auto"/>
            <w:vAlign w:val="center"/>
          </w:tcPr>
          <w:p w14:paraId="3644B8D6" w14:textId="60417620"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 xml:space="preserve">Gradsko društvo Crveni križ </w:t>
            </w:r>
            <w:r w:rsidR="004F0B3E">
              <w:rPr>
                <w:rFonts w:ascii="Arial" w:hAnsi="Arial" w:cs="Arial"/>
                <w:sz w:val="20"/>
                <w:szCs w:val="20"/>
              </w:rPr>
              <w:t>Delnice</w:t>
            </w:r>
          </w:p>
        </w:tc>
        <w:tc>
          <w:tcPr>
            <w:tcW w:w="2575" w:type="pct"/>
            <w:vAlign w:val="center"/>
          </w:tcPr>
          <w:p w14:paraId="0573C502"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45599A58"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1982F9C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6867A8" w:rsidRPr="00E84B15" w14:paraId="013C7977" w14:textId="77777777" w:rsidTr="00127668">
        <w:trPr>
          <w:trHeight w:val="410"/>
          <w:jc w:val="center"/>
        </w:trPr>
        <w:tc>
          <w:tcPr>
            <w:tcW w:w="2425" w:type="pct"/>
            <w:shd w:val="clear" w:color="auto" w:fill="auto"/>
            <w:vAlign w:val="center"/>
          </w:tcPr>
          <w:p w14:paraId="5A97EA5A"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Povjerenici/zamjenici povjerenika CZ </w:t>
            </w:r>
          </w:p>
        </w:tc>
        <w:tc>
          <w:tcPr>
            <w:tcW w:w="2575" w:type="pct"/>
            <w:vAlign w:val="center"/>
          </w:tcPr>
          <w:p w14:paraId="1106692C"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3DFD74B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organizaciji provođenja zbrinjavanja ugroženog stanovništva</w:t>
            </w:r>
          </w:p>
          <w:p w14:paraId="3F74092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distribucija hrane ugroženom stanovništvu</w:t>
            </w:r>
          </w:p>
          <w:p w14:paraId="61908B4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informiranje stanovništva</w:t>
            </w:r>
          </w:p>
        </w:tc>
      </w:tr>
      <w:tr w:rsidR="006867A8" w:rsidRPr="00E84B15" w14:paraId="6045CE92" w14:textId="77777777" w:rsidTr="00127668">
        <w:trPr>
          <w:trHeight w:val="410"/>
          <w:jc w:val="center"/>
        </w:trPr>
        <w:tc>
          <w:tcPr>
            <w:tcW w:w="2425" w:type="pct"/>
            <w:shd w:val="clear" w:color="auto" w:fill="auto"/>
            <w:vAlign w:val="center"/>
          </w:tcPr>
          <w:p w14:paraId="080C8D1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648C9FE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01DFB814"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7EA58DCF"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dopremanje najnužnijih sredstava za život</w:t>
            </w:r>
          </w:p>
          <w:p w14:paraId="303E4766"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distribuciji hrane i vode ugroženom stanovništvu</w:t>
            </w:r>
          </w:p>
        </w:tc>
      </w:tr>
    </w:tbl>
    <w:p w14:paraId="7112B1EB" w14:textId="77777777" w:rsidR="007C4F0E" w:rsidRPr="00EF4E46" w:rsidRDefault="007C4F0E" w:rsidP="00EF4E46">
      <w:pPr>
        <w:spacing w:after="0"/>
        <w:jc w:val="both"/>
        <w:rPr>
          <w:rFonts w:ascii="Arial" w:hAnsi="Arial" w:cs="Arial"/>
          <w:sz w:val="24"/>
          <w:szCs w:val="24"/>
        </w:rPr>
      </w:pPr>
    </w:p>
    <w:p w14:paraId="75408060" w14:textId="01F64D7B" w:rsidR="006867A8" w:rsidRPr="00EF4E46" w:rsidRDefault="006867A8" w:rsidP="00EF4E46">
      <w:pPr>
        <w:jc w:val="both"/>
        <w:rPr>
          <w:rFonts w:ascii="Arial" w:hAnsi="Arial" w:cs="Arial"/>
          <w:sz w:val="24"/>
          <w:szCs w:val="24"/>
        </w:rPr>
      </w:pPr>
      <w:r w:rsidRPr="00EF4E46">
        <w:rPr>
          <w:rFonts w:ascii="Arial" w:hAnsi="Arial" w:cs="Arial"/>
          <w:sz w:val="24"/>
          <w:szCs w:val="24"/>
        </w:rPr>
        <w:t>Nositelji mjera su gradonačelni</w:t>
      </w:r>
      <w:r w:rsidR="004F0B3E">
        <w:rPr>
          <w:rFonts w:ascii="Arial" w:hAnsi="Arial" w:cs="Arial"/>
          <w:sz w:val="24"/>
          <w:szCs w:val="24"/>
        </w:rPr>
        <w:t>ca</w:t>
      </w:r>
      <w:r w:rsidRPr="00EF4E46">
        <w:rPr>
          <w:rFonts w:ascii="Arial" w:hAnsi="Arial" w:cs="Arial"/>
          <w:sz w:val="24"/>
          <w:szCs w:val="24"/>
        </w:rPr>
        <w:t>, operativne snage sustava civilne zaštite, zdravstveni djelatnici te MUP.</w:t>
      </w:r>
    </w:p>
    <w:p w14:paraId="4689D464" w14:textId="77777777" w:rsidR="00391DBA" w:rsidRPr="00EF4E46" w:rsidRDefault="00391DBA"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0A5E15D" w14:textId="77777777" w:rsidR="0039473D" w:rsidRPr="00EF4E46" w:rsidRDefault="0039473D" w:rsidP="00EF4E46">
      <w:pPr>
        <w:spacing w:after="0"/>
        <w:jc w:val="both"/>
        <w:rPr>
          <w:rFonts w:ascii="Arial" w:hAnsi="Arial" w:cs="Arial"/>
          <w:sz w:val="24"/>
          <w:szCs w:val="24"/>
          <w:highlight w:val="yellow"/>
        </w:rPr>
      </w:pPr>
      <w:r w:rsidRPr="00EF4E46">
        <w:rPr>
          <w:rFonts w:ascii="Arial" w:hAnsi="Arial" w:cs="Arial"/>
          <w:sz w:val="24"/>
          <w:szCs w:val="24"/>
          <w:highlight w:val="yellow"/>
        </w:rPr>
        <w:br w:type="page"/>
      </w:r>
    </w:p>
    <w:p w14:paraId="66C368E0" w14:textId="77777777" w:rsidR="00391DBA" w:rsidRPr="00EF4E46" w:rsidRDefault="00391DBA" w:rsidP="00EF4E46">
      <w:pPr>
        <w:pStyle w:val="Naslov3"/>
        <w:jc w:val="both"/>
        <w:rPr>
          <w:rFonts w:ascii="Arial" w:hAnsi="Arial" w:cs="Arial"/>
          <w:b/>
          <w:i w:val="0"/>
        </w:rPr>
      </w:pPr>
      <w:bookmarkStart w:id="60" w:name="_Toc75954742"/>
      <w:r w:rsidRPr="00EF4E46">
        <w:rPr>
          <w:rFonts w:ascii="Arial" w:hAnsi="Arial" w:cs="Arial"/>
          <w:b/>
          <w:i w:val="0"/>
        </w:rPr>
        <w:lastRenderedPageBreak/>
        <w:t xml:space="preserve">Druge mjere koje uključuju suradnju u slučaju </w:t>
      </w:r>
      <w:r w:rsidR="00073B40" w:rsidRPr="00EF4E46">
        <w:rPr>
          <w:rFonts w:ascii="Arial" w:hAnsi="Arial" w:cs="Arial"/>
          <w:b/>
          <w:i w:val="0"/>
        </w:rPr>
        <w:t xml:space="preserve">snijega i leda </w:t>
      </w:r>
      <w:r w:rsidRPr="00EF4E46">
        <w:rPr>
          <w:rFonts w:ascii="Arial" w:hAnsi="Arial" w:cs="Arial"/>
          <w:b/>
          <w:i w:val="0"/>
        </w:rPr>
        <w:t>s nadležnim tijelima i raznim institucijama</w:t>
      </w:r>
      <w:bookmarkEnd w:id="60"/>
    </w:p>
    <w:p w14:paraId="6DEB29E7" w14:textId="77777777" w:rsidR="007138FB"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DHMZ može prognozirati pojavu snijega i leda s vrlo velikom vjerojatnošću.</w:t>
      </w:r>
    </w:p>
    <w:p w14:paraId="71B37C39" w14:textId="77777777" w:rsidR="00B80CC2"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p>
    <w:p w14:paraId="0DB199E9"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održavanjem nerazvrstanih cesta u zimskim uvjetima podrazumijevaju se radovi neophodni za održavanje prohodnosti nerazvrstanih cesta i sigurnog odvijanja prometa, za režim prometa u zimskim uvjetima koji je određen posebnim propisima.</w:t>
      </w:r>
      <w:r w:rsidR="007C4F0E" w:rsidRPr="00EF4E46">
        <w:rPr>
          <w:rFonts w:ascii="Arial" w:hAnsi="Arial" w:cs="Arial"/>
        </w:rPr>
        <w:t xml:space="preserve"> </w:t>
      </w:r>
      <w:r w:rsidRPr="00EF4E46">
        <w:rPr>
          <w:rFonts w:ascii="Arial" w:hAnsi="Arial" w:cs="Arial"/>
        </w:rPr>
        <w:t>Cesta se smatra prohodnom kada je radovima na uklanjanju snijega omogućeno prometovanje vozila uz upotrebu zimske opreme, u skladu s posebnim propisom o prometovanju vozila u zimskim uvjetima.</w:t>
      </w:r>
    </w:p>
    <w:p w14:paraId="716A3537"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redovnim održavanjem ulica u zimskim uvjetima podrazumijeva se:</w:t>
      </w:r>
    </w:p>
    <w:p w14:paraId="12887A51" w14:textId="0695A290"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pripremni radovi prije nastupanja zimskih uvjeta,</w:t>
      </w:r>
    </w:p>
    <w:p w14:paraId="18C9284E" w14:textId="27A84FD1"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organiziranje mjesta pripravnosti zimske službe,</w:t>
      </w:r>
    </w:p>
    <w:p w14:paraId="781BF89F" w14:textId="7F0AC715"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zaštitne mjere protiv stvaranja poledice, snježnih nanosa, zapuha,</w:t>
      </w:r>
    </w:p>
    <w:p w14:paraId="641DE61E" w14:textId="5B847FBE"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čišćenje snijega s kolnika i prometne signalizacije i pješačkih prijelaza,</w:t>
      </w:r>
    </w:p>
    <w:p w14:paraId="6A11FE90" w14:textId="05257378"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 slučaju velikih snježnih oborina stalno obavješćivanje o stanju prohodnosti,</w:t>
      </w:r>
    </w:p>
    <w:p w14:paraId="71A505ED" w14:textId="77777777" w:rsidR="00127668"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 xml:space="preserve">uklanjanje vozila koja su ostala na kolniku i onemogućuju normalno čišćenje ulica </w:t>
      </w:r>
      <w:r w:rsidR="00127668">
        <w:rPr>
          <w:rFonts w:ascii="Arial" w:hAnsi="Arial" w:cs="Arial"/>
        </w:rPr>
        <w:t xml:space="preserve">od </w:t>
      </w:r>
      <w:r w:rsidRPr="00EF4E46">
        <w:rPr>
          <w:rFonts w:ascii="Arial" w:hAnsi="Arial" w:cs="Arial"/>
        </w:rPr>
        <w:t>snijega,</w:t>
      </w:r>
    </w:p>
    <w:p w14:paraId="4F5FC935" w14:textId="62E1567F"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osiguranje odvodnje s kolnika i nogostupa kad nastupa otapanje snijega</w:t>
      </w:r>
    </w:p>
    <w:p w14:paraId="28B6C980"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br/>
        <w:t>S obzirom na tehničke karakteristike i prometno-ekonomski značaj svakog prometnog pravca Planom zimske službe utvrđuje se:</w:t>
      </w:r>
    </w:p>
    <w:p w14:paraId="075D05C6" w14:textId="6DF18DC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mjesto pripravnosti zimske službe,</w:t>
      </w:r>
    </w:p>
    <w:p w14:paraId="16B34158" w14:textId="181E949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stupnjevi pripravnosti,</w:t>
      </w:r>
    </w:p>
    <w:p w14:paraId="75DE7A39" w14:textId="68381A75"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potreban broj ljudstva, mehanizacije i materijala za posipanje i njihov razmještaj po  mjestima pripravnosti</w:t>
      </w:r>
    </w:p>
    <w:p w14:paraId="7303D1D1" w14:textId="4B5BE906"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redoslijed izvođenja radova, uzimajući u obzir utvrđene razine prednosti</w:t>
      </w:r>
    </w:p>
    <w:p w14:paraId="74953B87" w14:textId="200761F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dinamiku provođenja pojedinih aktivnosti,</w:t>
      </w:r>
    </w:p>
    <w:p w14:paraId="1C19ACF2" w14:textId="564567CA"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nadzor i kontrolu provođenja zimske službe,</w:t>
      </w:r>
    </w:p>
    <w:p w14:paraId="22C9B6DC" w14:textId="77777777" w:rsidR="00127668"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uvjete kada se zbog sigurnosti prometa isti ograničava ili zabranjuje za pojedine vrste vozila,</w:t>
      </w:r>
    </w:p>
    <w:p w14:paraId="200C7FFB" w14:textId="2F78E0A0"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sistem veze,</w:t>
      </w:r>
    </w:p>
    <w:p w14:paraId="1A967F47" w14:textId="3524446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procjenu troškova zimske službe,</w:t>
      </w:r>
    </w:p>
    <w:p w14:paraId="1A9D7806" w14:textId="4B604CA7"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obavješćivanje o stanju i prohodnosti cesta.</w:t>
      </w:r>
    </w:p>
    <w:p w14:paraId="26123E9F" w14:textId="77777777" w:rsidR="007138FB" w:rsidRPr="00EF4E46" w:rsidRDefault="007138FB" w:rsidP="00EF4E46">
      <w:pPr>
        <w:pStyle w:val="StandardWeb"/>
        <w:shd w:val="clear" w:color="auto" w:fill="FFFFFF" w:themeFill="background1"/>
        <w:spacing w:before="0" w:beforeAutospacing="0" w:line="276" w:lineRule="auto"/>
        <w:jc w:val="both"/>
        <w:rPr>
          <w:rFonts w:ascii="Arial" w:hAnsi="Arial" w:cs="Arial"/>
          <w:highlight w:val="yellow"/>
        </w:rPr>
      </w:pPr>
    </w:p>
    <w:p w14:paraId="24F91555" w14:textId="77777777" w:rsidR="00F52147" w:rsidRPr="00EF4E46" w:rsidRDefault="00F52147" w:rsidP="00EF4E46">
      <w:pPr>
        <w:pStyle w:val="StandardWeb"/>
        <w:shd w:val="clear" w:color="auto" w:fill="FFFFFF" w:themeFill="background1"/>
        <w:spacing w:before="0" w:beforeAutospacing="0" w:line="276" w:lineRule="auto"/>
        <w:jc w:val="both"/>
        <w:rPr>
          <w:rFonts w:ascii="Arial" w:hAnsi="Arial" w:cs="Arial"/>
          <w:highlight w:val="yellow"/>
        </w:rPr>
      </w:pPr>
    </w:p>
    <w:p w14:paraId="02B420DE"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535DA6F6"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4DF69B5A" w14:textId="77777777" w:rsidR="00A23409" w:rsidRPr="00EF4E46" w:rsidRDefault="00BC1345" w:rsidP="00EF4E46">
      <w:pPr>
        <w:pStyle w:val="Naslov2"/>
        <w:rPr>
          <w:rFonts w:ascii="Arial" w:hAnsi="Arial" w:cs="Arial"/>
          <w:b/>
          <w:i w:val="0"/>
          <w:sz w:val="24"/>
          <w:szCs w:val="24"/>
        </w:rPr>
      </w:pPr>
      <w:bookmarkStart w:id="61" w:name="_Toc75954743"/>
      <w:r w:rsidRPr="00EF4E46">
        <w:rPr>
          <w:rFonts w:ascii="Arial" w:hAnsi="Arial" w:cs="Arial"/>
          <w:b/>
          <w:i w:val="0"/>
          <w:sz w:val="24"/>
          <w:szCs w:val="24"/>
        </w:rPr>
        <w:lastRenderedPageBreak/>
        <w:t>Tuča</w:t>
      </w:r>
      <w:bookmarkEnd w:id="61"/>
    </w:p>
    <w:p w14:paraId="08B2B4AC" w14:textId="5805F32B" w:rsidR="00D95670" w:rsidRPr="00EF4E46" w:rsidRDefault="00C16F78" w:rsidP="00EF4E46">
      <w:pPr>
        <w:jc w:val="both"/>
        <w:rPr>
          <w:rFonts w:ascii="Arial" w:hAnsi="Arial" w:cs="Arial"/>
          <w:sz w:val="24"/>
          <w:szCs w:val="24"/>
        </w:rPr>
      </w:pPr>
      <w:r w:rsidRPr="00EF4E46">
        <w:rPr>
          <w:rFonts w:ascii="Arial" w:hAnsi="Arial" w:cs="Arial"/>
          <w:sz w:val="24"/>
          <w:szCs w:val="24"/>
        </w:rPr>
        <w:t xml:space="preserve">Ako se ledene kapljice za vrijeme padanja tuče sastanu s jakom strujom zraka koja se </w:t>
      </w:r>
      <w:r w:rsidR="00701232">
        <w:rPr>
          <w:rFonts w:ascii="Arial" w:hAnsi="Arial" w:cs="Arial"/>
          <w:sz w:val="24"/>
          <w:szCs w:val="24"/>
        </w:rPr>
        <w:t xml:space="preserve">diže uvis, ona ponese sa sobom </w:t>
      </w:r>
      <w:r w:rsidRPr="00EF4E46">
        <w:rPr>
          <w:rFonts w:ascii="Arial" w:hAnsi="Arial" w:cs="Arial"/>
          <w:sz w:val="24"/>
          <w:szCs w:val="24"/>
        </w:rPr>
        <w:t>ove smrznute kuglice, na koje se lijepe nove kišne kapljice. Prilikom ponovnog prolaza kro</w:t>
      </w:r>
      <w:r w:rsidR="00701232">
        <w:rPr>
          <w:rFonts w:ascii="Arial" w:hAnsi="Arial" w:cs="Arial"/>
          <w:sz w:val="24"/>
          <w:szCs w:val="24"/>
        </w:rPr>
        <w:t xml:space="preserve">z hladni zračni pojas, nove </w:t>
      </w:r>
      <w:r w:rsidR="00BB2077">
        <w:rPr>
          <w:rFonts w:ascii="Arial" w:hAnsi="Arial" w:cs="Arial"/>
          <w:sz w:val="24"/>
          <w:szCs w:val="24"/>
        </w:rPr>
        <w:t>nal</w:t>
      </w:r>
      <w:r w:rsidR="00BB2077" w:rsidRPr="00EF4E46">
        <w:rPr>
          <w:rFonts w:ascii="Arial" w:hAnsi="Arial" w:cs="Arial"/>
          <w:sz w:val="24"/>
          <w:szCs w:val="24"/>
        </w:rPr>
        <w:t>ijepljene</w:t>
      </w:r>
      <w:r w:rsidRPr="00EF4E46">
        <w:rPr>
          <w:rFonts w:ascii="Arial" w:hAnsi="Arial" w:cs="Arial"/>
          <w:sz w:val="24"/>
          <w:szCs w:val="24"/>
        </w:rPr>
        <w:t xml:space="preserve"> kišne kapi oko njih stvaraju sloj koji se smrzava i tako se stvaraju veća zrna tuče. Ovaj proces dizanja i spuštanja ledenih kuglica u zraku može se ponavljati sve dok njihova težina ne postane tolika da ih zračna struja više ne može podizati i one tada padaju na zemlju.</w:t>
      </w:r>
      <w:r w:rsidR="00D95670" w:rsidRPr="00EF4E46">
        <w:rPr>
          <w:rFonts w:ascii="Arial" w:hAnsi="Arial" w:cs="Arial"/>
          <w:sz w:val="24"/>
          <w:szCs w:val="24"/>
        </w:rPr>
        <w:t xml:space="preserve"> </w:t>
      </w:r>
      <w:r w:rsidRPr="00EF4E46">
        <w:rPr>
          <w:rFonts w:ascii="Arial" w:hAnsi="Arial" w:cs="Arial"/>
          <w:sz w:val="24"/>
          <w:szCs w:val="24"/>
        </w:rPr>
        <w:t xml:space="preserve">Zrna tuče ponekad mogu biti krupna kao kokošje jaje i težiti i do pola kilograma. Oborina tog tipa može nanijeti štetu od 50-80%, a nerijetko se dogodi da za jakih oluja u samo 15-20 minuta nastane 100%-tna šteta. Komadi leda svojim padom s velike visine nanose direktnu mehaničku štetu svim izloženim dijelovima biljke pa nakon kratkog vremenskog roka usjevi mogu biti potpuno uništeni. </w:t>
      </w:r>
      <w:r w:rsidR="00D95670" w:rsidRPr="00EF4E46">
        <w:rPr>
          <w:rFonts w:ascii="Arial" w:hAnsi="Arial" w:cs="Arial"/>
          <w:bCs/>
          <w:sz w:val="24"/>
          <w:szCs w:val="24"/>
        </w:rPr>
        <w:t xml:space="preserve">Uz grmljavinsko nevrijeme su česte popratne pojave kao što su jak vjetar i tuča. Pojavnost tuče kao </w:t>
      </w:r>
      <w:r w:rsidR="00701232">
        <w:rPr>
          <w:rFonts w:ascii="Arial" w:hAnsi="Arial" w:cs="Arial"/>
          <w:bCs/>
          <w:sz w:val="24"/>
          <w:szCs w:val="24"/>
        </w:rPr>
        <w:t>prirodne</w:t>
      </w:r>
      <w:r w:rsidR="00D95670" w:rsidRPr="00EF4E46">
        <w:rPr>
          <w:rFonts w:ascii="Arial" w:hAnsi="Arial" w:cs="Arial"/>
          <w:bCs/>
          <w:sz w:val="24"/>
          <w:szCs w:val="24"/>
        </w:rPr>
        <w:t xml:space="preserve"> nepogode u posljednje vrijeme sve je češća u različita doba godine čemu je osnovi uzrok prisutnost globalnih klimatskih promjena. </w:t>
      </w:r>
      <w:r w:rsidR="00EA0ACB" w:rsidRPr="00EF4E46">
        <w:rPr>
          <w:rFonts w:ascii="Arial" w:hAnsi="Arial" w:cs="Arial"/>
          <w:bCs/>
          <w:sz w:val="24"/>
          <w:szCs w:val="24"/>
        </w:rPr>
        <w:t xml:space="preserve">Kraj proljeća i početak ljeta predstavlja razdoblje gdje u našem podneblju postoji velika mogućnost od nastajanja tuče. </w:t>
      </w:r>
      <w:r w:rsidR="00D95670" w:rsidRPr="00EF4E46">
        <w:rPr>
          <w:rFonts w:ascii="Arial" w:hAnsi="Arial" w:cs="Arial"/>
          <w:bCs/>
          <w:sz w:val="24"/>
          <w:szCs w:val="24"/>
        </w:rPr>
        <w:t xml:space="preserve">Osim velikih šteta u poljoprivredi (sezonske kulture, trajni nasadi, šume) učinci tuče izazivaju i velike štete građevinama (krovovi, staklenici, infrastruktura). </w:t>
      </w:r>
    </w:p>
    <w:p w14:paraId="4AC9F051" w14:textId="77777777" w:rsidR="00D95670" w:rsidRPr="00127668" w:rsidRDefault="00D95670" w:rsidP="00EF4E46">
      <w:pPr>
        <w:autoSpaceDE w:val="0"/>
        <w:autoSpaceDN w:val="0"/>
        <w:adjustRightInd w:val="0"/>
        <w:spacing w:after="0"/>
        <w:jc w:val="both"/>
        <w:rPr>
          <w:rFonts w:ascii="Arial" w:eastAsia="Calibri" w:hAnsi="Arial" w:cs="Arial"/>
          <w:szCs w:val="24"/>
        </w:rPr>
      </w:pPr>
      <w:r w:rsidRPr="00127668">
        <w:rPr>
          <w:rFonts w:ascii="Arial" w:eastAsia="Calibri" w:hAnsi="Arial" w:cs="Arial"/>
          <w:b/>
          <w:szCs w:val="24"/>
        </w:rPr>
        <w:t>Tablica</w:t>
      </w:r>
      <w:r w:rsidR="0089053A" w:rsidRPr="00127668">
        <w:rPr>
          <w:rFonts w:ascii="Arial" w:eastAsia="Calibri" w:hAnsi="Arial" w:cs="Arial"/>
          <w:b/>
          <w:szCs w:val="24"/>
        </w:rPr>
        <w:t xml:space="preserve"> </w:t>
      </w:r>
      <w:r w:rsidR="00875DE7" w:rsidRPr="00127668">
        <w:rPr>
          <w:rFonts w:ascii="Arial" w:eastAsia="Calibri" w:hAnsi="Arial" w:cs="Arial"/>
          <w:b/>
          <w:szCs w:val="24"/>
        </w:rPr>
        <w:t>10</w:t>
      </w:r>
      <w:r w:rsidRPr="00127668">
        <w:rPr>
          <w:rFonts w:ascii="Arial" w:eastAsia="Calibri" w:hAnsi="Arial" w:cs="Arial"/>
          <w:b/>
          <w:szCs w:val="24"/>
        </w:rPr>
        <w:t>.</w:t>
      </w:r>
      <w:r w:rsidRPr="00127668">
        <w:rPr>
          <w:rFonts w:ascii="Arial" w:eastAsia="Calibri" w:hAnsi="Arial" w:cs="Arial"/>
          <w:szCs w:val="24"/>
        </w:rPr>
        <w:t xml:space="preserve"> Prikaz veličine komada leda i karakterističnih šteta nastalih tučom</w:t>
      </w:r>
    </w:p>
    <w:p w14:paraId="4015385B" w14:textId="77777777" w:rsidR="00D95670" w:rsidRPr="00EF4E46" w:rsidRDefault="00D95670" w:rsidP="00EF4E46">
      <w:pPr>
        <w:autoSpaceDE w:val="0"/>
        <w:autoSpaceDN w:val="0"/>
        <w:adjustRightInd w:val="0"/>
        <w:spacing w:after="0"/>
        <w:jc w:val="both"/>
        <w:rPr>
          <w:rFonts w:ascii="Arial" w:eastAsia="Calibri" w:hAnsi="Arial" w:cs="Arial"/>
          <w:sz w:val="24"/>
          <w:szCs w:val="24"/>
          <w:highlight w:val="yellow"/>
        </w:rPr>
      </w:pP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63"/>
        <w:gridCol w:w="1141"/>
        <w:gridCol w:w="1190"/>
        <w:gridCol w:w="4460"/>
      </w:tblGrid>
      <w:tr w:rsidR="00D95670" w:rsidRPr="00FA64F7" w14:paraId="765121D2" w14:textId="77777777" w:rsidTr="00127668">
        <w:trPr>
          <w:trHeight w:val="506"/>
        </w:trPr>
        <w:tc>
          <w:tcPr>
            <w:tcW w:w="1250" w:type="pct"/>
            <w:vMerge w:val="restart"/>
            <w:shd w:val="clear" w:color="auto" w:fill="DBE5F1" w:themeFill="accent1" w:themeFillTint="33"/>
            <w:vAlign w:val="center"/>
          </w:tcPr>
          <w:p w14:paraId="091FC83D"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Veličina zrna</w:t>
            </w:r>
          </w:p>
        </w:tc>
        <w:tc>
          <w:tcPr>
            <w:tcW w:w="1287" w:type="pct"/>
            <w:gridSpan w:val="2"/>
            <w:shd w:val="clear" w:color="auto" w:fill="DBE5F1" w:themeFill="accent1" w:themeFillTint="33"/>
            <w:vAlign w:val="center"/>
          </w:tcPr>
          <w:p w14:paraId="23518316"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Promjer zrna (mm)</w:t>
            </w:r>
          </w:p>
        </w:tc>
        <w:tc>
          <w:tcPr>
            <w:tcW w:w="2463" w:type="pct"/>
            <w:vMerge w:val="restart"/>
            <w:shd w:val="clear" w:color="auto" w:fill="DBE5F1" w:themeFill="accent1" w:themeFillTint="33"/>
            <w:vAlign w:val="center"/>
          </w:tcPr>
          <w:p w14:paraId="091E9BF1"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Karakteristične štete</w:t>
            </w:r>
          </w:p>
        </w:tc>
      </w:tr>
      <w:tr w:rsidR="00D95670" w:rsidRPr="00FA64F7" w14:paraId="55F26563" w14:textId="77777777" w:rsidTr="00127668">
        <w:trPr>
          <w:trHeight w:val="242"/>
        </w:trPr>
        <w:tc>
          <w:tcPr>
            <w:tcW w:w="1250" w:type="pct"/>
            <w:vMerge/>
            <w:vAlign w:val="center"/>
          </w:tcPr>
          <w:p w14:paraId="218B7B1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c>
          <w:tcPr>
            <w:tcW w:w="630" w:type="pct"/>
            <w:shd w:val="clear" w:color="auto" w:fill="DBE5F1" w:themeFill="accent1" w:themeFillTint="33"/>
            <w:vAlign w:val="center"/>
          </w:tcPr>
          <w:p w14:paraId="7EFECAE4"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od</w:t>
            </w:r>
          </w:p>
        </w:tc>
        <w:tc>
          <w:tcPr>
            <w:tcW w:w="657" w:type="pct"/>
            <w:shd w:val="clear" w:color="auto" w:fill="DBE5F1" w:themeFill="accent1" w:themeFillTint="33"/>
            <w:vAlign w:val="center"/>
          </w:tcPr>
          <w:p w14:paraId="0FBA9859"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do</w:t>
            </w:r>
          </w:p>
        </w:tc>
        <w:tc>
          <w:tcPr>
            <w:tcW w:w="2463" w:type="pct"/>
            <w:vMerge/>
            <w:vAlign w:val="center"/>
          </w:tcPr>
          <w:p w14:paraId="04734A34"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r>
      <w:tr w:rsidR="00D95670" w:rsidRPr="00FA64F7" w14:paraId="3E2BB6C3" w14:textId="77777777" w:rsidTr="00127668">
        <w:trPr>
          <w:trHeight w:val="506"/>
        </w:trPr>
        <w:tc>
          <w:tcPr>
            <w:tcW w:w="1250" w:type="pct"/>
            <w:vAlign w:val="center"/>
          </w:tcPr>
          <w:p w14:paraId="4F285F2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pšenice</w:t>
            </w:r>
          </w:p>
        </w:tc>
        <w:tc>
          <w:tcPr>
            <w:tcW w:w="630" w:type="pct"/>
            <w:vAlign w:val="center"/>
          </w:tcPr>
          <w:p w14:paraId="5AD7535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w:t>
            </w:r>
          </w:p>
        </w:tc>
        <w:tc>
          <w:tcPr>
            <w:tcW w:w="657" w:type="pct"/>
            <w:vAlign w:val="center"/>
          </w:tcPr>
          <w:p w14:paraId="11A58B0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w:t>
            </w:r>
          </w:p>
        </w:tc>
        <w:tc>
          <w:tcPr>
            <w:tcW w:w="2463" w:type="pct"/>
            <w:vAlign w:val="center"/>
          </w:tcPr>
          <w:p w14:paraId="16D32B2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Nema štete</w:t>
            </w:r>
          </w:p>
        </w:tc>
      </w:tr>
      <w:tr w:rsidR="00D95670" w:rsidRPr="00FA64F7" w14:paraId="5AC656CD" w14:textId="77777777" w:rsidTr="00127668">
        <w:trPr>
          <w:trHeight w:val="506"/>
        </w:trPr>
        <w:tc>
          <w:tcPr>
            <w:tcW w:w="1250" w:type="pct"/>
            <w:vAlign w:val="center"/>
          </w:tcPr>
          <w:p w14:paraId="2E0F1BC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graška</w:t>
            </w:r>
          </w:p>
        </w:tc>
        <w:tc>
          <w:tcPr>
            <w:tcW w:w="630" w:type="pct"/>
            <w:vAlign w:val="center"/>
          </w:tcPr>
          <w:p w14:paraId="14A958F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4</w:t>
            </w:r>
          </w:p>
        </w:tc>
        <w:tc>
          <w:tcPr>
            <w:tcW w:w="657" w:type="pct"/>
            <w:vAlign w:val="center"/>
          </w:tcPr>
          <w:p w14:paraId="3FC6D3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8</w:t>
            </w:r>
          </w:p>
        </w:tc>
        <w:tc>
          <w:tcPr>
            <w:tcW w:w="2463" w:type="pct"/>
            <w:vAlign w:val="center"/>
          </w:tcPr>
          <w:p w14:paraId="49BFB66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Mala šteta na biljnim kulturama</w:t>
            </w:r>
          </w:p>
        </w:tc>
      </w:tr>
      <w:tr w:rsidR="00D95670" w:rsidRPr="00FA64F7" w14:paraId="73DE90FF" w14:textId="77777777" w:rsidTr="00127668">
        <w:trPr>
          <w:trHeight w:val="506"/>
        </w:trPr>
        <w:tc>
          <w:tcPr>
            <w:tcW w:w="1250" w:type="pct"/>
            <w:vAlign w:val="center"/>
          </w:tcPr>
          <w:p w14:paraId="05FCE33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graha</w:t>
            </w:r>
          </w:p>
        </w:tc>
        <w:tc>
          <w:tcPr>
            <w:tcW w:w="630" w:type="pct"/>
            <w:vAlign w:val="center"/>
          </w:tcPr>
          <w:p w14:paraId="51A4BE2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9</w:t>
            </w:r>
          </w:p>
        </w:tc>
        <w:tc>
          <w:tcPr>
            <w:tcW w:w="657" w:type="pct"/>
            <w:vAlign w:val="center"/>
          </w:tcPr>
          <w:p w14:paraId="381F682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12</w:t>
            </w:r>
          </w:p>
        </w:tc>
        <w:tc>
          <w:tcPr>
            <w:tcW w:w="2463" w:type="pct"/>
            <w:vAlign w:val="center"/>
          </w:tcPr>
          <w:p w14:paraId="27EAC04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Značajna šteta na voću, poljoprivrednim kulturama i vegetaciji</w:t>
            </w:r>
          </w:p>
        </w:tc>
      </w:tr>
      <w:tr w:rsidR="00D95670" w:rsidRPr="00FA64F7" w14:paraId="08A573F3" w14:textId="77777777" w:rsidTr="00127668">
        <w:trPr>
          <w:trHeight w:val="506"/>
        </w:trPr>
        <w:tc>
          <w:tcPr>
            <w:tcW w:w="1250" w:type="pct"/>
            <w:vAlign w:val="center"/>
          </w:tcPr>
          <w:p w14:paraId="3C6D6B7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Lješnjak</w:t>
            </w:r>
          </w:p>
        </w:tc>
        <w:tc>
          <w:tcPr>
            <w:tcW w:w="630" w:type="pct"/>
            <w:vAlign w:val="center"/>
          </w:tcPr>
          <w:p w14:paraId="4CC1872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13</w:t>
            </w:r>
          </w:p>
        </w:tc>
        <w:tc>
          <w:tcPr>
            <w:tcW w:w="657" w:type="pct"/>
            <w:vAlign w:val="center"/>
          </w:tcPr>
          <w:p w14:paraId="3769EC5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20</w:t>
            </w:r>
          </w:p>
        </w:tc>
        <w:tc>
          <w:tcPr>
            <w:tcW w:w="2463" w:type="pct"/>
            <w:vAlign w:val="center"/>
          </w:tcPr>
          <w:p w14:paraId="759C4F9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vegetaciji, šteta na staklu, plastici, boji i drvu</w:t>
            </w:r>
          </w:p>
        </w:tc>
      </w:tr>
      <w:tr w:rsidR="00D95670" w:rsidRPr="00FA64F7" w14:paraId="137D15BB" w14:textId="77777777" w:rsidTr="00127668">
        <w:trPr>
          <w:trHeight w:val="506"/>
        </w:trPr>
        <w:tc>
          <w:tcPr>
            <w:tcW w:w="1250" w:type="pct"/>
            <w:vAlign w:val="center"/>
          </w:tcPr>
          <w:p w14:paraId="4E5DF7E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Orah</w:t>
            </w:r>
          </w:p>
        </w:tc>
        <w:tc>
          <w:tcPr>
            <w:tcW w:w="630" w:type="pct"/>
            <w:vAlign w:val="center"/>
          </w:tcPr>
          <w:p w14:paraId="05FD70A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21</w:t>
            </w:r>
          </w:p>
        </w:tc>
        <w:tc>
          <w:tcPr>
            <w:tcW w:w="657" w:type="pct"/>
            <w:vAlign w:val="center"/>
          </w:tcPr>
          <w:p w14:paraId="66D8896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30</w:t>
            </w:r>
          </w:p>
        </w:tc>
        <w:tc>
          <w:tcPr>
            <w:tcW w:w="2463" w:type="pct"/>
            <w:vAlign w:val="center"/>
          </w:tcPr>
          <w:p w14:paraId="1C1CAF4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staklu i karoseriji vozila</w:t>
            </w:r>
          </w:p>
        </w:tc>
      </w:tr>
      <w:tr w:rsidR="00D95670" w:rsidRPr="00FA64F7" w14:paraId="6BA1189E" w14:textId="77777777" w:rsidTr="00127668">
        <w:trPr>
          <w:trHeight w:val="506"/>
        </w:trPr>
        <w:tc>
          <w:tcPr>
            <w:tcW w:w="1250" w:type="pct"/>
            <w:vAlign w:val="center"/>
          </w:tcPr>
          <w:p w14:paraId="40B75FB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Golublje jaje</w:t>
            </w:r>
          </w:p>
        </w:tc>
        <w:tc>
          <w:tcPr>
            <w:tcW w:w="630" w:type="pct"/>
            <w:vAlign w:val="center"/>
          </w:tcPr>
          <w:p w14:paraId="55E056A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31</w:t>
            </w:r>
          </w:p>
        </w:tc>
        <w:tc>
          <w:tcPr>
            <w:tcW w:w="657" w:type="pct"/>
            <w:vAlign w:val="center"/>
          </w:tcPr>
          <w:p w14:paraId="1A686C8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35</w:t>
            </w:r>
          </w:p>
        </w:tc>
        <w:tc>
          <w:tcPr>
            <w:tcW w:w="2463" w:type="pct"/>
            <w:vAlign w:val="center"/>
          </w:tcPr>
          <w:p w14:paraId="3319460C"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Potpuno uništenje staklenih površina, štete na krovovima i mogućnost ranjavanja</w:t>
            </w:r>
          </w:p>
        </w:tc>
      </w:tr>
      <w:tr w:rsidR="00D95670" w:rsidRPr="00FA64F7" w14:paraId="2CD8D7E7" w14:textId="77777777" w:rsidTr="00127668">
        <w:trPr>
          <w:trHeight w:val="506"/>
        </w:trPr>
        <w:tc>
          <w:tcPr>
            <w:tcW w:w="1250" w:type="pct"/>
            <w:vAlign w:val="center"/>
          </w:tcPr>
          <w:p w14:paraId="1E3A529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Kokošje jaje</w:t>
            </w:r>
          </w:p>
        </w:tc>
        <w:tc>
          <w:tcPr>
            <w:tcW w:w="630" w:type="pct"/>
            <w:vAlign w:val="center"/>
          </w:tcPr>
          <w:p w14:paraId="3E7E778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36</w:t>
            </w:r>
          </w:p>
        </w:tc>
        <w:tc>
          <w:tcPr>
            <w:tcW w:w="657" w:type="pct"/>
            <w:vAlign w:val="center"/>
          </w:tcPr>
          <w:p w14:paraId="14BCD46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50</w:t>
            </w:r>
          </w:p>
        </w:tc>
        <w:tc>
          <w:tcPr>
            <w:tcW w:w="2463" w:type="pct"/>
            <w:vAlign w:val="center"/>
          </w:tcPr>
          <w:p w14:paraId="2B2E5D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Udubljenja na karoserijama vozila i oštećenja zidova</w:t>
            </w:r>
          </w:p>
        </w:tc>
      </w:tr>
    </w:tbl>
    <w:p w14:paraId="15DF91B6" w14:textId="77777777" w:rsidR="00D95670" w:rsidRPr="00EF4E46" w:rsidRDefault="00D95670" w:rsidP="00EF4E46">
      <w:pPr>
        <w:spacing w:after="120"/>
        <w:jc w:val="both"/>
        <w:rPr>
          <w:rFonts w:ascii="Arial" w:hAnsi="Arial" w:cs="Arial"/>
          <w:bCs/>
          <w:sz w:val="24"/>
          <w:szCs w:val="24"/>
          <w:highlight w:val="yellow"/>
        </w:rPr>
      </w:pPr>
    </w:p>
    <w:p w14:paraId="3CE5AFF6" w14:textId="77777777" w:rsidR="00D95670" w:rsidRPr="00EF4E46" w:rsidRDefault="00D95670" w:rsidP="00EF4E46">
      <w:pPr>
        <w:jc w:val="both"/>
        <w:rPr>
          <w:rFonts w:ascii="Arial" w:hAnsi="Arial" w:cs="Arial"/>
          <w:sz w:val="24"/>
          <w:szCs w:val="24"/>
        </w:rPr>
      </w:pPr>
      <w:r w:rsidRPr="00EF4E46">
        <w:rPr>
          <w:rFonts w:ascii="Arial" w:hAnsi="Arial" w:cs="Arial"/>
          <w:sz w:val="24"/>
          <w:szCs w:val="24"/>
        </w:rPr>
        <w:t xml:space="preserve">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w:t>
      </w:r>
      <w:r w:rsidRPr="00EF4E46">
        <w:rPr>
          <w:rFonts w:ascii="Arial" w:hAnsi="Arial" w:cs="Arial"/>
          <w:sz w:val="24"/>
          <w:szCs w:val="24"/>
        </w:rPr>
        <w:lastRenderedPageBreak/>
        <w:t>skuplja metoda je «oprašivanja oblaka» specijaliziranim zrakoplovima. Važno je istaknuti da je ipak, najsigurniji način otklanjanja štete nastale zbog tuče i drugih prirodnih pojava osiguranje poljoprivrednih površina. Poštivanjem urbanističkih mje</w:t>
      </w:r>
      <w:r w:rsidR="00AB4465" w:rsidRPr="00EF4E46">
        <w:rPr>
          <w:rFonts w:ascii="Arial" w:hAnsi="Arial" w:cs="Arial"/>
          <w:sz w:val="24"/>
          <w:szCs w:val="24"/>
        </w:rPr>
        <w:t>ra u izgradnji objekata smanjit</w:t>
      </w:r>
      <w:r w:rsidRPr="00EF4E46">
        <w:rPr>
          <w:rFonts w:ascii="Arial" w:hAnsi="Arial" w:cs="Arial"/>
          <w:sz w:val="24"/>
          <w:szCs w:val="24"/>
        </w:rPr>
        <w:t xml:space="preserve"> će se posljedice uzrokovane tučom.</w:t>
      </w:r>
    </w:p>
    <w:p w14:paraId="529C36B9" w14:textId="650760F7" w:rsidR="006308C7" w:rsidRPr="00EF4E46" w:rsidRDefault="006308C7" w:rsidP="00EF4E46">
      <w:pPr>
        <w:pStyle w:val="marine"/>
        <w:widowControl w:val="0"/>
        <w:spacing w:after="60" w:line="276" w:lineRule="auto"/>
        <w:rPr>
          <w:rFonts w:ascii="Arial" w:hAnsi="Arial" w:cs="Arial"/>
          <w:noProof w:val="0"/>
          <w:sz w:val="24"/>
          <w:szCs w:val="24"/>
        </w:rPr>
      </w:pPr>
      <w:r w:rsidRPr="00EF4E46">
        <w:rPr>
          <w:rFonts w:ascii="Arial" w:hAnsi="Arial" w:cs="Arial"/>
          <w:noProof w:val="0"/>
          <w:sz w:val="24"/>
          <w:szCs w:val="24"/>
        </w:rPr>
        <w:t xml:space="preserve">Na meteorološkoj postaji </w:t>
      </w:r>
      <w:r w:rsidR="00F614BD">
        <w:rPr>
          <w:rFonts w:ascii="Arial" w:hAnsi="Arial" w:cs="Arial"/>
          <w:noProof w:val="0"/>
          <w:sz w:val="24"/>
          <w:szCs w:val="24"/>
        </w:rPr>
        <w:t>Delnice</w:t>
      </w:r>
      <w:r w:rsidRPr="00EF4E46">
        <w:rPr>
          <w:rFonts w:ascii="Arial" w:hAnsi="Arial" w:cs="Arial"/>
          <w:noProof w:val="0"/>
          <w:sz w:val="24"/>
          <w:szCs w:val="24"/>
        </w:rPr>
        <w:t xml:space="preserve"> srednji godišnji broj dana s krutom oborinom iznosi 2,</w:t>
      </w:r>
      <w:r w:rsidR="00C17966" w:rsidRPr="00EF4E46">
        <w:rPr>
          <w:rFonts w:ascii="Arial" w:hAnsi="Arial" w:cs="Arial"/>
          <w:noProof w:val="0"/>
          <w:sz w:val="24"/>
          <w:szCs w:val="24"/>
        </w:rPr>
        <w:t>4</w:t>
      </w:r>
      <w:r w:rsidRPr="00EF4E46">
        <w:rPr>
          <w:rFonts w:ascii="Arial" w:hAnsi="Arial" w:cs="Arial"/>
          <w:noProof w:val="0"/>
          <w:sz w:val="24"/>
          <w:szCs w:val="24"/>
        </w:rPr>
        <w:t xml:space="preserve"> dana. U prosjeku najviše takvih dana javlja se</w:t>
      </w:r>
      <w:r w:rsidR="00C17966" w:rsidRPr="00EF4E46">
        <w:rPr>
          <w:rFonts w:ascii="Arial" w:hAnsi="Arial" w:cs="Arial"/>
          <w:noProof w:val="0"/>
          <w:sz w:val="24"/>
          <w:szCs w:val="24"/>
        </w:rPr>
        <w:t xml:space="preserve"> od veljače do </w:t>
      </w:r>
      <w:r w:rsidRPr="00EF4E46">
        <w:rPr>
          <w:rFonts w:ascii="Arial" w:hAnsi="Arial" w:cs="Arial"/>
          <w:noProof w:val="0"/>
          <w:sz w:val="24"/>
          <w:szCs w:val="24"/>
        </w:rPr>
        <w:t>travnj</w:t>
      </w:r>
      <w:r w:rsidR="00C17966" w:rsidRPr="00EF4E46">
        <w:rPr>
          <w:rFonts w:ascii="Arial" w:hAnsi="Arial" w:cs="Arial"/>
          <w:noProof w:val="0"/>
          <w:sz w:val="24"/>
          <w:szCs w:val="24"/>
        </w:rPr>
        <w:t>a</w:t>
      </w:r>
      <w:r w:rsidRPr="00EF4E46">
        <w:rPr>
          <w:rFonts w:ascii="Arial" w:hAnsi="Arial" w:cs="Arial"/>
          <w:noProof w:val="0"/>
          <w:sz w:val="24"/>
          <w:szCs w:val="24"/>
        </w:rPr>
        <w:t xml:space="preserve"> 0,</w:t>
      </w:r>
      <w:r w:rsidR="00C17966" w:rsidRPr="00EF4E46">
        <w:rPr>
          <w:rFonts w:ascii="Arial" w:hAnsi="Arial" w:cs="Arial"/>
          <w:noProof w:val="0"/>
          <w:sz w:val="24"/>
          <w:szCs w:val="24"/>
        </w:rPr>
        <w:t>4</w:t>
      </w:r>
      <w:r w:rsidRPr="00EF4E46">
        <w:rPr>
          <w:rFonts w:ascii="Arial" w:hAnsi="Arial" w:cs="Arial"/>
          <w:noProof w:val="0"/>
          <w:sz w:val="24"/>
          <w:szCs w:val="24"/>
        </w:rPr>
        <w:t xml:space="preserve"> dana dok se srednji broj dana u ostalim mjesecima kreće između 0,1 i 0,4 dana. U lipnju i srpnju nije zabilježen ni jedan dan s krutom oborinom. </w:t>
      </w:r>
    </w:p>
    <w:p w14:paraId="4DEC468D" w14:textId="77777777" w:rsidR="00C24B98" w:rsidRPr="00EF4E46" w:rsidRDefault="00C24B98" w:rsidP="00EF4E46">
      <w:pPr>
        <w:pStyle w:val="Opisslike"/>
        <w:spacing w:line="276" w:lineRule="auto"/>
        <w:jc w:val="both"/>
        <w:rPr>
          <w:rFonts w:ascii="Arial" w:hAnsi="Arial" w:cs="Arial"/>
          <w:sz w:val="24"/>
          <w:szCs w:val="24"/>
        </w:rPr>
      </w:pPr>
      <w:bookmarkStart w:id="62" w:name="_Toc288627903"/>
    </w:p>
    <w:p w14:paraId="7C5B65E9" w14:textId="355896D5" w:rsidR="006308C7" w:rsidRPr="00127668" w:rsidRDefault="006308C7" w:rsidP="00EF4E46">
      <w:pPr>
        <w:pStyle w:val="Opisslike"/>
        <w:spacing w:line="276" w:lineRule="auto"/>
        <w:jc w:val="both"/>
        <w:rPr>
          <w:rFonts w:ascii="Arial" w:hAnsi="Arial" w:cs="Arial"/>
          <w:sz w:val="22"/>
          <w:szCs w:val="24"/>
        </w:rPr>
      </w:pPr>
      <w:r w:rsidRPr="00127668">
        <w:rPr>
          <w:rFonts w:ascii="Arial" w:hAnsi="Arial" w:cs="Arial"/>
          <w:sz w:val="22"/>
          <w:szCs w:val="24"/>
        </w:rPr>
        <w:t xml:space="preserve">Tablica </w:t>
      </w:r>
      <w:r w:rsidR="00875DE7" w:rsidRPr="00127668">
        <w:rPr>
          <w:rFonts w:ascii="Arial" w:hAnsi="Arial" w:cs="Arial"/>
          <w:sz w:val="22"/>
          <w:szCs w:val="24"/>
        </w:rPr>
        <w:t>11</w:t>
      </w:r>
      <w:r w:rsidRPr="00127668">
        <w:rPr>
          <w:rFonts w:ascii="Arial" w:hAnsi="Arial" w:cs="Arial"/>
          <w:sz w:val="22"/>
          <w:szCs w:val="24"/>
        </w:rPr>
        <w:t xml:space="preserve">. </w:t>
      </w:r>
      <w:r w:rsidRPr="00127668">
        <w:rPr>
          <w:rFonts w:ascii="Arial" w:hAnsi="Arial" w:cs="Arial"/>
          <w:b w:val="0"/>
          <w:sz w:val="22"/>
          <w:szCs w:val="24"/>
        </w:rPr>
        <w:t xml:space="preserve">Pregled broja dana s tučom na meteorološkoj postaji </w:t>
      </w:r>
      <w:r w:rsidR="00CB3FFE">
        <w:rPr>
          <w:rFonts w:ascii="Arial" w:hAnsi="Arial" w:cs="Arial"/>
          <w:b w:val="0"/>
          <w:sz w:val="22"/>
          <w:szCs w:val="24"/>
        </w:rPr>
        <w:t>Delnice</w:t>
      </w:r>
      <w:r w:rsidRPr="00127668">
        <w:rPr>
          <w:rFonts w:ascii="Arial" w:hAnsi="Arial" w:cs="Arial"/>
          <w:b w:val="0"/>
          <w:sz w:val="22"/>
          <w:szCs w:val="24"/>
        </w:rPr>
        <w:t xml:space="preserve"> za razdoblje </w:t>
      </w:r>
      <w:r w:rsidR="0039473D" w:rsidRPr="00127668">
        <w:rPr>
          <w:rFonts w:ascii="Arial" w:hAnsi="Arial" w:cs="Arial"/>
          <w:b w:val="0"/>
          <w:sz w:val="22"/>
          <w:szCs w:val="24"/>
        </w:rPr>
        <w:t>2009. - 201</w:t>
      </w:r>
      <w:r w:rsidR="00FA64F7" w:rsidRPr="00127668">
        <w:rPr>
          <w:rFonts w:ascii="Arial" w:hAnsi="Arial" w:cs="Arial"/>
          <w:b w:val="0"/>
          <w:sz w:val="22"/>
          <w:szCs w:val="24"/>
        </w:rPr>
        <w:t>9</w:t>
      </w:r>
      <w:r w:rsidRPr="00127668">
        <w:rPr>
          <w:rFonts w:ascii="Arial" w:hAnsi="Arial" w:cs="Arial"/>
          <w:b w:val="0"/>
          <w:sz w:val="22"/>
          <w:szCs w:val="24"/>
        </w:rPr>
        <w:t>.</w:t>
      </w:r>
      <w:bookmarkEnd w:id="62"/>
      <w:r w:rsidRPr="00127668">
        <w:rPr>
          <w:rFonts w:ascii="Arial" w:hAnsi="Arial" w:cs="Arial"/>
          <w:b w:val="0"/>
          <w:sz w:val="22"/>
          <w:szCs w:val="24"/>
        </w:rPr>
        <w:t xml:space="preserve"> god.</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1052"/>
        <w:gridCol w:w="606"/>
        <w:gridCol w:w="606"/>
        <w:gridCol w:w="606"/>
        <w:gridCol w:w="606"/>
        <w:gridCol w:w="606"/>
        <w:gridCol w:w="606"/>
        <w:gridCol w:w="606"/>
        <w:gridCol w:w="606"/>
        <w:gridCol w:w="606"/>
        <w:gridCol w:w="607"/>
        <w:gridCol w:w="607"/>
        <w:gridCol w:w="607"/>
        <w:gridCol w:w="727"/>
      </w:tblGrid>
      <w:tr w:rsidR="006308C7" w:rsidRPr="00FA64F7" w14:paraId="118D7B08" w14:textId="77777777" w:rsidTr="00127668">
        <w:trPr>
          <w:trHeight w:val="249"/>
        </w:trPr>
        <w:tc>
          <w:tcPr>
            <w:tcW w:w="5000" w:type="pct"/>
            <w:gridSpan w:val="14"/>
            <w:shd w:val="clear" w:color="auto" w:fill="DBE5F1" w:themeFill="accent1" w:themeFillTint="33"/>
            <w:vAlign w:val="center"/>
          </w:tcPr>
          <w:p w14:paraId="5961A1EA" w14:textId="77777777" w:rsidR="006308C7" w:rsidRPr="00FA64F7" w:rsidRDefault="006308C7" w:rsidP="00EF4E46">
            <w:pPr>
              <w:spacing w:beforeLines="20" w:before="48" w:afterLines="20" w:after="48" w:line="276" w:lineRule="auto"/>
              <w:jc w:val="center"/>
              <w:rPr>
                <w:rFonts w:ascii="Arial" w:hAnsi="Arial" w:cs="Arial"/>
                <w:b/>
                <w:snapToGrid w:val="0"/>
                <w:color w:val="000000"/>
              </w:rPr>
            </w:pPr>
            <w:r w:rsidRPr="00FA64F7">
              <w:rPr>
                <w:rFonts w:ascii="Arial" w:hAnsi="Arial" w:cs="Arial"/>
                <w:b/>
                <w:snapToGrid w:val="0"/>
                <w:color w:val="000000"/>
              </w:rPr>
              <w:t>Broj dana s tučom</w:t>
            </w:r>
          </w:p>
        </w:tc>
      </w:tr>
      <w:tr w:rsidR="006308C7" w:rsidRPr="00FA64F7" w14:paraId="6BBC39E2" w14:textId="77777777" w:rsidTr="00127668">
        <w:trPr>
          <w:trHeight w:hRule="exact" w:val="375"/>
        </w:trPr>
        <w:tc>
          <w:tcPr>
            <w:tcW w:w="553" w:type="pct"/>
            <w:shd w:val="clear" w:color="auto" w:fill="DBE5F1" w:themeFill="accent1" w:themeFillTint="33"/>
            <w:vAlign w:val="center"/>
          </w:tcPr>
          <w:p w14:paraId="7BB5A065" w14:textId="77777777" w:rsidR="006308C7" w:rsidRPr="00FA64F7" w:rsidRDefault="006308C7" w:rsidP="00EF4E46">
            <w:pPr>
              <w:spacing w:beforeLines="20" w:before="48" w:afterLines="20" w:after="48" w:line="276" w:lineRule="auto"/>
              <w:ind w:left="204" w:hanging="91"/>
              <w:jc w:val="center"/>
              <w:rPr>
                <w:rFonts w:ascii="Arial" w:hAnsi="Arial" w:cs="Arial"/>
                <w:b/>
              </w:rPr>
            </w:pPr>
            <w:r w:rsidRPr="00FA64F7">
              <w:rPr>
                <w:rFonts w:ascii="Arial" w:hAnsi="Arial" w:cs="Arial"/>
                <w:b/>
              </w:rPr>
              <w:t>Mjeseci</w:t>
            </w:r>
          </w:p>
        </w:tc>
        <w:tc>
          <w:tcPr>
            <w:tcW w:w="337" w:type="pct"/>
            <w:shd w:val="clear" w:color="auto" w:fill="DBE5F1" w:themeFill="accent1" w:themeFillTint="33"/>
            <w:vAlign w:val="center"/>
          </w:tcPr>
          <w:p w14:paraId="01D72F4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w:t>
            </w:r>
          </w:p>
        </w:tc>
        <w:tc>
          <w:tcPr>
            <w:tcW w:w="337" w:type="pct"/>
            <w:shd w:val="clear" w:color="auto" w:fill="DBE5F1" w:themeFill="accent1" w:themeFillTint="33"/>
            <w:vAlign w:val="center"/>
          </w:tcPr>
          <w:p w14:paraId="373CFED3"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2</w:t>
            </w:r>
          </w:p>
        </w:tc>
        <w:tc>
          <w:tcPr>
            <w:tcW w:w="337" w:type="pct"/>
            <w:shd w:val="clear" w:color="auto" w:fill="DBE5F1" w:themeFill="accent1" w:themeFillTint="33"/>
            <w:vAlign w:val="center"/>
          </w:tcPr>
          <w:p w14:paraId="3A08A432"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3</w:t>
            </w:r>
          </w:p>
        </w:tc>
        <w:tc>
          <w:tcPr>
            <w:tcW w:w="337" w:type="pct"/>
            <w:shd w:val="clear" w:color="auto" w:fill="DBE5F1" w:themeFill="accent1" w:themeFillTint="33"/>
            <w:vAlign w:val="center"/>
          </w:tcPr>
          <w:p w14:paraId="788FDDD7"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4</w:t>
            </w:r>
          </w:p>
        </w:tc>
        <w:tc>
          <w:tcPr>
            <w:tcW w:w="337" w:type="pct"/>
            <w:shd w:val="clear" w:color="auto" w:fill="DBE5F1" w:themeFill="accent1" w:themeFillTint="33"/>
            <w:vAlign w:val="center"/>
          </w:tcPr>
          <w:p w14:paraId="423E6C7A"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5</w:t>
            </w:r>
          </w:p>
        </w:tc>
        <w:tc>
          <w:tcPr>
            <w:tcW w:w="337" w:type="pct"/>
            <w:shd w:val="clear" w:color="auto" w:fill="DBE5F1" w:themeFill="accent1" w:themeFillTint="33"/>
            <w:vAlign w:val="center"/>
          </w:tcPr>
          <w:p w14:paraId="6FD46965"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6</w:t>
            </w:r>
          </w:p>
        </w:tc>
        <w:tc>
          <w:tcPr>
            <w:tcW w:w="337" w:type="pct"/>
            <w:shd w:val="clear" w:color="auto" w:fill="DBE5F1" w:themeFill="accent1" w:themeFillTint="33"/>
            <w:vAlign w:val="center"/>
          </w:tcPr>
          <w:p w14:paraId="42DC492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7</w:t>
            </w:r>
          </w:p>
        </w:tc>
        <w:tc>
          <w:tcPr>
            <w:tcW w:w="337" w:type="pct"/>
            <w:shd w:val="clear" w:color="auto" w:fill="DBE5F1" w:themeFill="accent1" w:themeFillTint="33"/>
            <w:vAlign w:val="center"/>
          </w:tcPr>
          <w:p w14:paraId="17EFCBA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8</w:t>
            </w:r>
          </w:p>
        </w:tc>
        <w:tc>
          <w:tcPr>
            <w:tcW w:w="337" w:type="pct"/>
            <w:shd w:val="clear" w:color="auto" w:fill="DBE5F1" w:themeFill="accent1" w:themeFillTint="33"/>
            <w:vAlign w:val="center"/>
          </w:tcPr>
          <w:p w14:paraId="656518D0"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9</w:t>
            </w:r>
          </w:p>
        </w:tc>
        <w:tc>
          <w:tcPr>
            <w:tcW w:w="337" w:type="pct"/>
            <w:shd w:val="clear" w:color="auto" w:fill="DBE5F1" w:themeFill="accent1" w:themeFillTint="33"/>
            <w:vAlign w:val="center"/>
          </w:tcPr>
          <w:p w14:paraId="7275DE8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10</w:t>
            </w:r>
          </w:p>
        </w:tc>
        <w:tc>
          <w:tcPr>
            <w:tcW w:w="337" w:type="pct"/>
            <w:shd w:val="clear" w:color="auto" w:fill="DBE5F1" w:themeFill="accent1" w:themeFillTint="33"/>
            <w:vAlign w:val="center"/>
          </w:tcPr>
          <w:p w14:paraId="2EE670EE"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11</w:t>
            </w:r>
          </w:p>
        </w:tc>
        <w:tc>
          <w:tcPr>
            <w:tcW w:w="337" w:type="pct"/>
            <w:shd w:val="clear" w:color="auto" w:fill="DBE5F1" w:themeFill="accent1" w:themeFillTint="33"/>
            <w:vAlign w:val="center"/>
          </w:tcPr>
          <w:p w14:paraId="5987216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12</w:t>
            </w:r>
          </w:p>
        </w:tc>
        <w:tc>
          <w:tcPr>
            <w:tcW w:w="403" w:type="pct"/>
            <w:shd w:val="clear" w:color="auto" w:fill="DBE5F1" w:themeFill="accent1" w:themeFillTint="33"/>
            <w:vAlign w:val="center"/>
          </w:tcPr>
          <w:p w14:paraId="3019E03C" w14:textId="77777777" w:rsidR="006308C7" w:rsidRPr="00FA64F7" w:rsidRDefault="0039473D" w:rsidP="00EF4E46">
            <w:pPr>
              <w:spacing w:beforeLines="20" w:before="48" w:afterLines="20" w:after="48" w:line="276" w:lineRule="auto"/>
              <w:jc w:val="center"/>
              <w:rPr>
                <w:rFonts w:ascii="Arial" w:hAnsi="Arial" w:cs="Arial"/>
                <w:b/>
              </w:rPr>
            </w:pPr>
            <w:r w:rsidRPr="00FA64F7">
              <w:rPr>
                <w:rFonts w:ascii="Arial" w:hAnsi="Arial" w:cs="Arial"/>
                <w:b/>
              </w:rPr>
              <w:t>Zbroj</w:t>
            </w:r>
          </w:p>
        </w:tc>
      </w:tr>
      <w:tr w:rsidR="006308C7" w:rsidRPr="00FA64F7" w14:paraId="030FE4AF" w14:textId="77777777" w:rsidTr="00127668">
        <w:trPr>
          <w:trHeight w:hRule="exact" w:val="408"/>
        </w:trPr>
        <w:tc>
          <w:tcPr>
            <w:tcW w:w="553" w:type="pct"/>
            <w:shd w:val="clear" w:color="auto" w:fill="DBE5F1" w:themeFill="accent1" w:themeFillTint="33"/>
            <w:vAlign w:val="center"/>
          </w:tcPr>
          <w:p w14:paraId="2F057602" w14:textId="4F6A54FA"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Sred</w:t>
            </w:r>
          </w:p>
        </w:tc>
        <w:tc>
          <w:tcPr>
            <w:tcW w:w="337" w:type="pct"/>
            <w:vAlign w:val="center"/>
          </w:tcPr>
          <w:p w14:paraId="7F8CFB92" w14:textId="0FC4F2C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E9C0FDD" w14:textId="11A18C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4198CFE" w14:textId="7D9E123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342C1D8" w14:textId="342E04F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133F94" w14:textId="6480BC0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47AEEE2" w14:textId="39B9A1D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7B2AFD9C" w14:textId="2182C4B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3B503BA3" w14:textId="30C28EB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00CC0B2" w14:textId="32EA706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4493665" w14:textId="66E607E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7B89058" w14:textId="21CA6B3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636AB" w14:textId="6D7FA9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DEC0887" w14:textId="55A48CC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r>
      <w:tr w:rsidR="006308C7" w:rsidRPr="00FA64F7" w14:paraId="01932525" w14:textId="77777777" w:rsidTr="00127668">
        <w:trPr>
          <w:trHeight w:val="249"/>
        </w:trPr>
        <w:tc>
          <w:tcPr>
            <w:tcW w:w="553" w:type="pct"/>
            <w:shd w:val="clear" w:color="auto" w:fill="DBE5F1" w:themeFill="accent1" w:themeFillTint="33"/>
            <w:vAlign w:val="center"/>
          </w:tcPr>
          <w:p w14:paraId="13C4C58C" w14:textId="7BD87D09"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Min</w:t>
            </w:r>
          </w:p>
        </w:tc>
        <w:tc>
          <w:tcPr>
            <w:tcW w:w="337" w:type="pct"/>
            <w:vAlign w:val="center"/>
          </w:tcPr>
          <w:p w14:paraId="7EDB59A2" w14:textId="74642F6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00AA186" w14:textId="427B5C7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2E36D50" w14:textId="1197C16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59BE3" w14:textId="05E3B41D"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89A16D4" w14:textId="0B815D4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A6A81CE" w14:textId="7CE4551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3029DEC" w14:textId="5EA14D90"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671114B" w14:textId="6D29710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AB14AAE" w14:textId="69E283C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AC649" w14:textId="31E5EF3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E5A686" w14:textId="5D16D1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13251E0" w14:textId="4F7E170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227BC722" w14:textId="3346382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r>
      <w:tr w:rsidR="006308C7" w:rsidRPr="00FA64F7" w14:paraId="067BAF8E" w14:textId="77777777" w:rsidTr="00127668">
        <w:trPr>
          <w:trHeight w:val="249"/>
        </w:trPr>
        <w:tc>
          <w:tcPr>
            <w:tcW w:w="553" w:type="pct"/>
            <w:shd w:val="clear" w:color="auto" w:fill="DBE5F1" w:themeFill="accent1" w:themeFillTint="33"/>
            <w:vAlign w:val="center"/>
          </w:tcPr>
          <w:p w14:paraId="05049BFD" w14:textId="64CB8DE8"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Maks</w:t>
            </w:r>
          </w:p>
        </w:tc>
        <w:tc>
          <w:tcPr>
            <w:tcW w:w="337" w:type="pct"/>
            <w:vAlign w:val="center"/>
          </w:tcPr>
          <w:p w14:paraId="1CE0FE72" w14:textId="27E58E2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E8E2FF6" w14:textId="2C8C5C4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FD2FB66" w14:textId="1FBC899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03400F" w14:textId="1EF6A35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BD6EA5" w14:textId="76E44F3C"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54A78B3" w14:textId="4C61B81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15052CD1" w14:textId="5BDF94C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029513D7" w14:textId="2FC0B7D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C26BE47" w14:textId="0F58B30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55E72D9" w14:textId="58D9E9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368E37E" w14:textId="3AE606D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C51DC" w14:textId="25A0FEA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A0D2CC8" w14:textId="2B5B9B5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4</w:t>
            </w:r>
          </w:p>
        </w:tc>
      </w:tr>
    </w:tbl>
    <w:p w14:paraId="520A8538" w14:textId="223B4EC8" w:rsidR="006308C7" w:rsidRPr="00127668" w:rsidRDefault="006308C7"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 Izvor: </w:t>
      </w:r>
      <w:r w:rsidR="0039473D" w:rsidRPr="00127668">
        <w:rPr>
          <w:rFonts w:ascii="Arial" w:hAnsi="Arial" w:cs="Arial"/>
          <w:i/>
          <w:sz w:val="20"/>
          <w:lang w:eastAsia="hr-HR"/>
        </w:rPr>
        <w:t>DHMZ</w:t>
      </w:r>
    </w:p>
    <w:p w14:paraId="78A59CBE" w14:textId="77777777" w:rsidR="00DF019D" w:rsidRPr="00EF4E46" w:rsidRDefault="00DF019D" w:rsidP="00EF4E46">
      <w:pPr>
        <w:autoSpaceDE w:val="0"/>
        <w:autoSpaceDN w:val="0"/>
        <w:adjustRightInd w:val="0"/>
        <w:spacing w:after="0"/>
        <w:rPr>
          <w:rFonts w:ascii="Arial" w:eastAsia="Calibri" w:hAnsi="Arial" w:cs="Arial"/>
          <w:b/>
          <w:sz w:val="24"/>
          <w:szCs w:val="24"/>
        </w:rPr>
      </w:pPr>
    </w:p>
    <w:p w14:paraId="3D278CF1" w14:textId="1A9BEEA2" w:rsidR="00BC1345" w:rsidRPr="00EF4E46" w:rsidRDefault="00BC1345" w:rsidP="00EF4E46">
      <w:pPr>
        <w:pStyle w:val="Naslov3"/>
        <w:rPr>
          <w:rFonts w:ascii="Arial" w:hAnsi="Arial" w:cs="Arial"/>
          <w:b/>
          <w:i w:val="0"/>
        </w:rPr>
      </w:pPr>
      <w:bookmarkStart w:id="63" w:name="_Toc75954744"/>
      <w:r w:rsidRPr="00EF4E46">
        <w:rPr>
          <w:rFonts w:ascii="Arial" w:hAnsi="Arial" w:cs="Arial"/>
          <w:b/>
          <w:i w:val="0"/>
        </w:rPr>
        <w:t>Popis mjera i nositelja mjera u slučaju tuče</w:t>
      </w:r>
      <w:bookmarkEnd w:id="63"/>
    </w:p>
    <w:p w14:paraId="3156C66E" w14:textId="77777777" w:rsidR="00BC1345" w:rsidRPr="00EF4E46" w:rsidRDefault="00DF019D" w:rsidP="00EF4E46">
      <w:pPr>
        <w:jc w:val="both"/>
        <w:rPr>
          <w:rFonts w:ascii="Arial" w:hAnsi="Arial" w:cs="Arial"/>
          <w:sz w:val="24"/>
          <w:szCs w:val="24"/>
        </w:rPr>
      </w:pPr>
      <w:r w:rsidRPr="00EF4E46">
        <w:rPr>
          <w:rFonts w:ascii="Arial" w:hAnsi="Arial" w:cs="Arial"/>
          <w:sz w:val="24"/>
          <w:szCs w:val="24"/>
        </w:rPr>
        <w:t xml:space="preserve">Mjere civilne zaštite </w:t>
      </w:r>
      <w:r w:rsidR="00BC1345" w:rsidRPr="00EF4E46">
        <w:rPr>
          <w:rFonts w:ascii="Arial" w:hAnsi="Arial" w:cs="Arial"/>
          <w:sz w:val="24"/>
          <w:szCs w:val="24"/>
        </w:rPr>
        <w:t xml:space="preserve">u slučaju tuče </w:t>
      </w:r>
      <w:r w:rsidR="0093449E" w:rsidRPr="00EF4E46">
        <w:rPr>
          <w:rFonts w:ascii="Arial" w:hAnsi="Arial" w:cs="Arial"/>
          <w:sz w:val="24"/>
          <w:szCs w:val="24"/>
        </w:rPr>
        <w:t>uključuju:</w:t>
      </w:r>
    </w:p>
    <w:p w14:paraId="69072B5F" w14:textId="77777777" w:rsidR="00BC1345"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BC1345" w:rsidRPr="00EF4E46">
        <w:rPr>
          <w:rFonts w:ascii="Arial" w:hAnsi="Arial" w:cs="Arial"/>
          <w:sz w:val="24"/>
          <w:szCs w:val="24"/>
        </w:rPr>
        <w:t xml:space="preserve"> obavještavanja o pojavi opasnosti</w:t>
      </w:r>
      <w:r w:rsidR="004B5091"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114"/>
        <w:gridCol w:w="2072"/>
        <w:gridCol w:w="2868"/>
      </w:tblGrid>
      <w:tr w:rsidR="004B5091" w:rsidRPr="00FA64F7" w14:paraId="72D7E1C4" w14:textId="77777777" w:rsidTr="003D675F">
        <w:trPr>
          <w:trHeight w:val="563"/>
          <w:tblHeader/>
          <w:jc w:val="center"/>
        </w:trPr>
        <w:tc>
          <w:tcPr>
            <w:tcW w:w="2272" w:type="pct"/>
            <w:shd w:val="clear" w:color="auto" w:fill="DBE5F1" w:themeFill="accent1" w:themeFillTint="33"/>
            <w:vAlign w:val="center"/>
          </w:tcPr>
          <w:p w14:paraId="5317CB4E" w14:textId="77777777" w:rsidR="004B5091" w:rsidRPr="00FA64F7" w:rsidRDefault="004B5091" w:rsidP="00BA1F54">
            <w:pPr>
              <w:spacing w:before="40" w:after="40"/>
              <w:jc w:val="center"/>
              <w:rPr>
                <w:rFonts w:ascii="Arial" w:hAnsi="Arial" w:cs="Arial"/>
                <w:b/>
                <w:sz w:val="20"/>
                <w:szCs w:val="20"/>
              </w:rPr>
            </w:pPr>
            <w:r w:rsidRPr="00FA64F7">
              <w:rPr>
                <w:rFonts w:ascii="Arial" w:hAnsi="Arial" w:cs="Arial"/>
                <w:b/>
                <w:sz w:val="20"/>
                <w:szCs w:val="20"/>
              </w:rPr>
              <w:t>Radnje i postupci</w:t>
            </w:r>
          </w:p>
        </w:tc>
        <w:tc>
          <w:tcPr>
            <w:tcW w:w="1144" w:type="pct"/>
            <w:shd w:val="clear" w:color="auto" w:fill="DBE5F1" w:themeFill="accent1" w:themeFillTint="33"/>
            <w:vAlign w:val="center"/>
          </w:tcPr>
          <w:p w14:paraId="52DF4979"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Rukovođenje</w:t>
            </w:r>
          </w:p>
        </w:tc>
        <w:tc>
          <w:tcPr>
            <w:tcW w:w="1584" w:type="pct"/>
            <w:shd w:val="clear" w:color="auto" w:fill="DBE5F1" w:themeFill="accent1" w:themeFillTint="33"/>
            <w:vAlign w:val="center"/>
          </w:tcPr>
          <w:p w14:paraId="5B129480"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Izvršenje/Suradnja</w:t>
            </w:r>
          </w:p>
        </w:tc>
      </w:tr>
      <w:tr w:rsidR="004B5091" w:rsidRPr="00FA64F7" w14:paraId="7BC9BE41" w14:textId="77777777" w:rsidTr="003D675F">
        <w:trPr>
          <w:trHeight w:val="547"/>
          <w:jc w:val="center"/>
        </w:trPr>
        <w:tc>
          <w:tcPr>
            <w:tcW w:w="2272" w:type="pct"/>
            <w:shd w:val="clear" w:color="auto" w:fill="FFFFFF" w:themeFill="background1"/>
            <w:vAlign w:val="center"/>
          </w:tcPr>
          <w:p w14:paraId="5EFD124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Prijem obavijesti o nadolazećoj opasnosti od i/ili kad se proglasi stanje velike nesreće</w:t>
            </w:r>
          </w:p>
        </w:tc>
        <w:tc>
          <w:tcPr>
            <w:tcW w:w="1144" w:type="pct"/>
            <w:shd w:val="clear" w:color="auto" w:fill="FFFFFF" w:themeFill="background1"/>
            <w:vAlign w:val="center"/>
          </w:tcPr>
          <w:p w14:paraId="2DB384EA" w14:textId="29A72059" w:rsidR="004B5091" w:rsidRPr="00FA64F7" w:rsidRDefault="005446C3" w:rsidP="00CB3FFE">
            <w:pPr>
              <w:spacing w:before="40" w:after="40"/>
              <w:jc w:val="center"/>
              <w:rPr>
                <w:rFonts w:ascii="Arial" w:hAnsi="Arial" w:cs="Arial"/>
                <w:sz w:val="20"/>
                <w:szCs w:val="20"/>
              </w:rPr>
            </w:pPr>
            <w:r w:rsidRPr="00FA64F7">
              <w:rPr>
                <w:rFonts w:ascii="Arial" w:hAnsi="Arial" w:cs="Arial"/>
                <w:sz w:val="20"/>
                <w:szCs w:val="20"/>
              </w:rPr>
              <w:t xml:space="preserve">Služba civilne zaštite </w:t>
            </w:r>
            <w:r w:rsidR="00CB3FFE">
              <w:rPr>
                <w:rFonts w:ascii="Arial" w:hAnsi="Arial" w:cs="Arial"/>
                <w:sz w:val="20"/>
                <w:szCs w:val="20"/>
              </w:rPr>
              <w:t>Rijeka</w:t>
            </w:r>
          </w:p>
        </w:tc>
        <w:tc>
          <w:tcPr>
            <w:tcW w:w="1584" w:type="pct"/>
            <w:shd w:val="clear" w:color="auto" w:fill="FFFFFF" w:themeFill="background1"/>
            <w:vAlign w:val="center"/>
          </w:tcPr>
          <w:p w14:paraId="5AFECB4A" w14:textId="7AE86136"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r>
      <w:tr w:rsidR="004B5091" w:rsidRPr="00FA64F7" w14:paraId="07336952" w14:textId="77777777" w:rsidTr="003D675F">
        <w:trPr>
          <w:trHeight w:val="547"/>
          <w:jc w:val="center"/>
        </w:trPr>
        <w:tc>
          <w:tcPr>
            <w:tcW w:w="2272" w:type="pct"/>
            <w:shd w:val="clear" w:color="auto" w:fill="FFFFFF" w:themeFill="background1"/>
            <w:vAlign w:val="center"/>
          </w:tcPr>
          <w:p w14:paraId="0594C4CB" w14:textId="6019AAB7" w:rsidR="004B5091" w:rsidRPr="00FA64F7" w:rsidRDefault="0062355F" w:rsidP="00CB3FFE">
            <w:pPr>
              <w:spacing w:before="40" w:after="40"/>
              <w:rPr>
                <w:rFonts w:ascii="Arial" w:hAnsi="Arial" w:cs="Arial"/>
                <w:b/>
                <w:sz w:val="20"/>
                <w:szCs w:val="20"/>
              </w:rPr>
            </w:pPr>
            <w:r w:rsidRPr="00FA64F7">
              <w:rPr>
                <w:rFonts w:ascii="Arial" w:hAnsi="Arial" w:cs="Arial"/>
                <w:sz w:val="20"/>
                <w:szCs w:val="20"/>
              </w:rPr>
              <w:t xml:space="preserve">Pozivanje Stožera CZ </w:t>
            </w:r>
            <w:r w:rsidR="00BA1F54">
              <w:rPr>
                <w:rFonts w:ascii="Arial" w:hAnsi="Arial" w:cs="Arial"/>
                <w:sz w:val="20"/>
                <w:szCs w:val="20"/>
              </w:rPr>
              <w:t xml:space="preserve"> Grada </w:t>
            </w:r>
            <w:r w:rsidR="00CB3FFE">
              <w:rPr>
                <w:rFonts w:ascii="Arial" w:hAnsi="Arial" w:cs="Arial"/>
                <w:sz w:val="20"/>
                <w:szCs w:val="20"/>
              </w:rPr>
              <w:t>Delnica</w:t>
            </w:r>
          </w:p>
        </w:tc>
        <w:tc>
          <w:tcPr>
            <w:tcW w:w="1144" w:type="pct"/>
            <w:shd w:val="clear" w:color="auto" w:fill="FFFFFF" w:themeFill="background1"/>
            <w:vAlign w:val="center"/>
          </w:tcPr>
          <w:p w14:paraId="374E58EB" w14:textId="61E38BC1"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w:t>
            </w:r>
            <w:r w:rsidR="00DE3E52" w:rsidRPr="00FA64F7">
              <w:rPr>
                <w:rFonts w:ascii="Arial" w:hAnsi="Arial" w:cs="Arial"/>
                <w:sz w:val="20"/>
                <w:szCs w:val="20"/>
              </w:rPr>
              <w:t>n</w:t>
            </w:r>
            <w:r w:rsidR="00CB3FFE">
              <w:rPr>
                <w:rFonts w:ascii="Arial" w:hAnsi="Arial" w:cs="Arial"/>
                <w:sz w:val="20"/>
                <w:szCs w:val="20"/>
              </w:rPr>
              <w:t>ačelnica</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53B5F98D"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1532EE3E" w14:textId="77777777" w:rsidTr="003D675F">
        <w:trPr>
          <w:trHeight w:val="1005"/>
          <w:jc w:val="center"/>
        </w:trPr>
        <w:tc>
          <w:tcPr>
            <w:tcW w:w="2272" w:type="pct"/>
            <w:shd w:val="clear" w:color="auto" w:fill="FFFFFF" w:themeFill="background1"/>
            <w:vAlign w:val="center"/>
          </w:tcPr>
          <w:p w14:paraId="5A5C331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prohodnosti prometnica</w:t>
            </w:r>
          </w:p>
        </w:tc>
        <w:tc>
          <w:tcPr>
            <w:tcW w:w="1144" w:type="pct"/>
            <w:shd w:val="clear" w:color="auto" w:fill="FFFFFF" w:themeFill="background1"/>
            <w:vAlign w:val="center"/>
          </w:tcPr>
          <w:p w14:paraId="1E221F4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68DD848C" w14:textId="6A377F5A" w:rsidR="004B5091" w:rsidRPr="00FA64F7" w:rsidRDefault="00FA64F7" w:rsidP="00EF4E46">
            <w:pPr>
              <w:spacing w:before="40" w:after="40"/>
              <w:jc w:val="center"/>
              <w:rPr>
                <w:rFonts w:ascii="Arial" w:hAnsi="Arial" w:cs="Arial"/>
                <w:sz w:val="20"/>
                <w:szCs w:val="20"/>
              </w:rPr>
            </w:pPr>
            <w:r>
              <w:rPr>
                <w:rFonts w:ascii="Arial" w:hAnsi="Arial" w:cs="Arial"/>
                <w:sz w:val="20"/>
                <w:szCs w:val="20"/>
              </w:rPr>
              <w:t>povjerenici CZ</w:t>
            </w:r>
          </w:p>
        </w:tc>
      </w:tr>
      <w:tr w:rsidR="004B5091" w:rsidRPr="00FA64F7" w14:paraId="558E26D8" w14:textId="77777777" w:rsidTr="003D675F">
        <w:trPr>
          <w:trHeight w:val="1147"/>
          <w:jc w:val="center"/>
        </w:trPr>
        <w:tc>
          <w:tcPr>
            <w:tcW w:w="2272" w:type="pct"/>
            <w:shd w:val="clear" w:color="auto" w:fill="FFFFFF" w:themeFill="background1"/>
            <w:vAlign w:val="center"/>
          </w:tcPr>
          <w:p w14:paraId="5DEA6BE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funkcioniranju sustava za elektroopskrbu</w:t>
            </w:r>
            <w:r w:rsidR="00DE3E52" w:rsidRPr="00FA64F7">
              <w:rPr>
                <w:rFonts w:ascii="Arial" w:hAnsi="Arial" w:cs="Arial"/>
                <w:sz w:val="20"/>
                <w:szCs w:val="20"/>
              </w:rPr>
              <w:t>, vodoopskrbu, telekomunikacije</w:t>
            </w:r>
          </w:p>
        </w:tc>
        <w:tc>
          <w:tcPr>
            <w:tcW w:w="1144" w:type="pct"/>
            <w:shd w:val="clear" w:color="auto" w:fill="FFFFFF" w:themeFill="background1"/>
            <w:vAlign w:val="center"/>
          </w:tcPr>
          <w:p w14:paraId="053A83A5"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0D8F4AF" w14:textId="64D4ACB4" w:rsidR="004B5091" w:rsidRPr="00FA64F7" w:rsidRDefault="00BA1F54" w:rsidP="00EF4E46">
            <w:pPr>
              <w:spacing w:before="40" w:after="40"/>
              <w:jc w:val="center"/>
              <w:rPr>
                <w:rFonts w:ascii="Arial" w:hAnsi="Arial" w:cs="Arial"/>
                <w:sz w:val="20"/>
                <w:szCs w:val="20"/>
              </w:rPr>
            </w:pPr>
            <w:r>
              <w:rPr>
                <w:rFonts w:ascii="Arial" w:hAnsi="Arial" w:cs="Arial"/>
                <w:sz w:val="20"/>
                <w:szCs w:val="20"/>
              </w:rPr>
              <w:t>vlasnici kritične infrastrukture</w:t>
            </w:r>
            <w:r w:rsidR="0062355F" w:rsidRPr="00FA64F7">
              <w:rPr>
                <w:rFonts w:ascii="Arial" w:hAnsi="Arial" w:cs="Arial"/>
                <w:sz w:val="20"/>
                <w:szCs w:val="20"/>
              </w:rPr>
              <w:t>,</w:t>
            </w:r>
          </w:p>
          <w:p w14:paraId="0E2FA9B4"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D2CC642" w14:textId="77777777" w:rsidTr="003D675F">
        <w:trPr>
          <w:trHeight w:val="562"/>
          <w:jc w:val="center"/>
        </w:trPr>
        <w:tc>
          <w:tcPr>
            <w:tcW w:w="2272" w:type="pct"/>
            <w:shd w:val="clear" w:color="auto" w:fill="FFFFFF" w:themeFill="background1"/>
            <w:vAlign w:val="center"/>
          </w:tcPr>
          <w:p w14:paraId="49751F1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stanju društvenih i stambenih objekata na prostoru</w:t>
            </w:r>
          </w:p>
        </w:tc>
        <w:tc>
          <w:tcPr>
            <w:tcW w:w="1144" w:type="pct"/>
            <w:shd w:val="clear" w:color="auto" w:fill="FFFFFF" w:themeFill="background1"/>
            <w:vAlign w:val="center"/>
          </w:tcPr>
          <w:p w14:paraId="2D374B91"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D5ABDB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940A86F" w14:textId="77777777" w:rsidTr="003D675F">
        <w:trPr>
          <w:trHeight w:val="564"/>
          <w:jc w:val="center"/>
        </w:trPr>
        <w:tc>
          <w:tcPr>
            <w:tcW w:w="2272" w:type="pct"/>
            <w:shd w:val="clear" w:color="auto" w:fill="FFFFFF" w:themeFill="background1"/>
            <w:vAlign w:val="center"/>
          </w:tcPr>
          <w:p w14:paraId="19BEB556" w14:textId="644956EE"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Aktiviranje  </w:t>
            </w:r>
            <w:r w:rsidR="00BA1F54">
              <w:rPr>
                <w:rFonts w:ascii="Arial" w:hAnsi="Arial" w:cs="Arial"/>
                <w:sz w:val="20"/>
                <w:szCs w:val="20"/>
              </w:rPr>
              <w:t>vatrogasnih snaga</w:t>
            </w:r>
          </w:p>
        </w:tc>
        <w:tc>
          <w:tcPr>
            <w:tcW w:w="1144" w:type="pct"/>
            <w:shd w:val="clear" w:color="auto" w:fill="FFFFFF" w:themeFill="background1"/>
            <w:vAlign w:val="center"/>
          </w:tcPr>
          <w:p w14:paraId="443F522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 Stožera CZ</w:t>
            </w:r>
          </w:p>
        </w:tc>
        <w:tc>
          <w:tcPr>
            <w:tcW w:w="1584" w:type="pct"/>
            <w:shd w:val="clear" w:color="auto" w:fill="FFFFFF" w:themeFill="background1"/>
            <w:vAlign w:val="center"/>
          </w:tcPr>
          <w:p w14:paraId="4C404916" w14:textId="3F5C67DD" w:rsidR="004B5091" w:rsidRPr="00FA64F7" w:rsidRDefault="00DF019D" w:rsidP="00BA1F54">
            <w:pPr>
              <w:spacing w:before="40" w:after="40"/>
              <w:jc w:val="center"/>
              <w:rPr>
                <w:rFonts w:ascii="Arial" w:hAnsi="Arial" w:cs="Arial"/>
                <w:sz w:val="20"/>
                <w:szCs w:val="20"/>
              </w:rPr>
            </w:pPr>
            <w:r w:rsidRPr="00FA64F7">
              <w:rPr>
                <w:rFonts w:ascii="Arial" w:hAnsi="Arial" w:cs="Arial"/>
                <w:sz w:val="20"/>
                <w:szCs w:val="20"/>
              </w:rPr>
              <w:t xml:space="preserve">Zapovjednici </w:t>
            </w:r>
            <w:r w:rsidR="00BA1F54">
              <w:rPr>
                <w:rFonts w:ascii="Arial" w:hAnsi="Arial" w:cs="Arial"/>
                <w:sz w:val="20"/>
                <w:szCs w:val="20"/>
              </w:rPr>
              <w:t>vatrogasnih snaga</w:t>
            </w:r>
          </w:p>
        </w:tc>
      </w:tr>
      <w:tr w:rsidR="004B5091" w:rsidRPr="00FA64F7" w14:paraId="75B6DC0B" w14:textId="77777777" w:rsidTr="003D675F">
        <w:trPr>
          <w:trHeight w:val="216"/>
          <w:jc w:val="center"/>
        </w:trPr>
        <w:tc>
          <w:tcPr>
            <w:tcW w:w="2272" w:type="pct"/>
            <w:shd w:val="clear" w:color="auto" w:fill="FFFFFF" w:themeFill="background1"/>
            <w:vAlign w:val="center"/>
          </w:tcPr>
          <w:p w14:paraId="208A8331"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lastRenderedPageBreak/>
              <w:t>Utvrđivanje redoslijeda u smislu stavljanja u potpunu funkciju opskrbu električnom energijom po sljedećim prioritetima:</w:t>
            </w:r>
          </w:p>
          <w:p w14:paraId="7CD7B29C"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zdravstveni objekti</w:t>
            </w:r>
          </w:p>
          <w:p w14:paraId="79EBF345"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komunikacijska i informacijska tehnologija</w:t>
            </w:r>
          </w:p>
          <w:p w14:paraId="6BE08DC8"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vodoopskrbni sustav</w:t>
            </w:r>
          </w:p>
          <w:p w14:paraId="20AC2B44"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smještajni kapaciteti</w:t>
            </w:r>
          </w:p>
          <w:p w14:paraId="0804A20E"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objekti za pripremu hrane</w:t>
            </w:r>
          </w:p>
          <w:p w14:paraId="34C9981A"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34DCECF2" w14:textId="1AA1A1D7" w:rsidR="004B5091" w:rsidRPr="00FA64F7" w:rsidRDefault="00FA64F7" w:rsidP="00EF4E46">
            <w:pPr>
              <w:spacing w:before="40" w:after="40"/>
              <w:jc w:val="center"/>
              <w:rPr>
                <w:rFonts w:ascii="Arial" w:hAnsi="Arial" w:cs="Arial"/>
                <w:sz w:val="20"/>
                <w:szCs w:val="20"/>
              </w:rPr>
            </w:pPr>
            <w:r>
              <w:rPr>
                <w:rFonts w:ascii="Arial" w:hAnsi="Arial" w:cs="Arial"/>
                <w:sz w:val="20"/>
                <w:szCs w:val="20"/>
              </w:rPr>
              <w:t>načelnik</w:t>
            </w:r>
            <w:r w:rsidR="004B5091" w:rsidRPr="00FA64F7">
              <w:rPr>
                <w:rFonts w:ascii="Arial" w:hAnsi="Arial" w:cs="Arial"/>
                <w:sz w:val="20"/>
                <w:szCs w:val="20"/>
              </w:rPr>
              <w:t xml:space="preserve"> Stožera</w:t>
            </w:r>
            <w:r>
              <w:rPr>
                <w:rFonts w:ascii="Arial" w:hAnsi="Arial" w:cs="Arial"/>
                <w:sz w:val="20"/>
                <w:szCs w:val="20"/>
              </w:rPr>
              <w:t xml:space="preserve"> CZ</w:t>
            </w:r>
          </w:p>
        </w:tc>
        <w:tc>
          <w:tcPr>
            <w:tcW w:w="1584" w:type="pct"/>
            <w:shd w:val="clear" w:color="auto" w:fill="FFFFFF" w:themeFill="background1"/>
            <w:vAlign w:val="center"/>
          </w:tcPr>
          <w:p w14:paraId="74658547" w14:textId="654F4871"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w:t>
            </w:r>
            <w:r w:rsidR="00BA1F54">
              <w:rPr>
                <w:rFonts w:ascii="Arial" w:hAnsi="Arial" w:cs="Arial"/>
                <w:sz w:val="20"/>
                <w:szCs w:val="20"/>
              </w:rPr>
              <w:t xml:space="preserve">  - odgovorne osobe objekata </w:t>
            </w:r>
          </w:p>
        </w:tc>
      </w:tr>
      <w:tr w:rsidR="004B5091" w:rsidRPr="00FA64F7" w14:paraId="344BE74E" w14:textId="77777777" w:rsidTr="003D675F">
        <w:trPr>
          <w:trHeight w:val="564"/>
          <w:jc w:val="center"/>
        </w:trPr>
        <w:tc>
          <w:tcPr>
            <w:tcW w:w="2272" w:type="pct"/>
            <w:shd w:val="clear" w:color="auto" w:fill="FFFFFF" w:themeFill="background1"/>
            <w:vAlign w:val="center"/>
          </w:tcPr>
          <w:p w14:paraId="03247787"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opskrbu el. energ. </w:t>
            </w:r>
          </w:p>
        </w:tc>
        <w:tc>
          <w:tcPr>
            <w:tcW w:w="1144" w:type="pct"/>
            <w:shd w:val="clear" w:color="auto" w:fill="FFFFFF" w:themeFill="background1"/>
            <w:vAlign w:val="center"/>
          </w:tcPr>
          <w:p w14:paraId="290A2E51" w14:textId="66DC29E7"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069F9CB8" w14:textId="5577A66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229D28F1" w14:textId="77777777" w:rsidTr="003D675F">
        <w:trPr>
          <w:trHeight w:val="564"/>
          <w:jc w:val="center"/>
        </w:trPr>
        <w:tc>
          <w:tcPr>
            <w:tcW w:w="2272" w:type="pct"/>
            <w:shd w:val="clear" w:color="auto" w:fill="FFFFFF" w:themeFill="background1"/>
            <w:vAlign w:val="center"/>
          </w:tcPr>
          <w:p w14:paraId="5EF5787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vodoopskrbu po sljedećim prioritetima:</w:t>
            </w:r>
          </w:p>
          <w:p w14:paraId="0A1B8B5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zdravstveni objekti</w:t>
            </w:r>
          </w:p>
          <w:p w14:paraId="5DBCF96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objekti za pripremu hrane</w:t>
            </w:r>
          </w:p>
          <w:p w14:paraId="35B87667"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 xml:space="preserve">smještajni kapaciteti </w:t>
            </w:r>
          </w:p>
          <w:p w14:paraId="00A317AD"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0BCFFB8D" w14:textId="3CF671C7"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Stožera</w:t>
            </w:r>
            <w:r>
              <w:rPr>
                <w:rFonts w:ascii="Arial" w:hAnsi="Arial" w:cs="Arial"/>
                <w:sz w:val="20"/>
                <w:szCs w:val="20"/>
              </w:rPr>
              <w:t xml:space="preserve"> CZ</w:t>
            </w:r>
          </w:p>
        </w:tc>
        <w:tc>
          <w:tcPr>
            <w:tcW w:w="1584" w:type="pct"/>
            <w:shd w:val="clear" w:color="auto" w:fill="FFFFFF" w:themeFill="background1"/>
            <w:vAlign w:val="center"/>
          </w:tcPr>
          <w:p w14:paraId="156D7138" w14:textId="3612AC92" w:rsidR="004B5091" w:rsidRPr="00FA64F7" w:rsidRDefault="004B5091" w:rsidP="00BA1F54">
            <w:pPr>
              <w:spacing w:before="40" w:after="40"/>
              <w:jc w:val="center"/>
              <w:rPr>
                <w:rFonts w:ascii="Arial" w:hAnsi="Arial" w:cs="Arial"/>
                <w:sz w:val="20"/>
                <w:szCs w:val="20"/>
              </w:rPr>
            </w:pPr>
            <w:r w:rsidRPr="00FA64F7">
              <w:rPr>
                <w:rFonts w:ascii="Arial" w:hAnsi="Arial" w:cs="Arial"/>
                <w:sz w:val="20"/>
                <w:szCs w:val="20"/>
              </w:rPr>
              <w:t xml:space="preserve">članovi Stožera za odgovorne osobe objekata </w:t>
            </w:r>
          </w:p>
        </w:tc>
      </w:tr>
      <w:tr w:rsidR="004B5091" w:rsidRPr="00FA64F7" w14:paraId="3C3E3871" w14:textId="77777777" w:rsidTr="003D675F">
        <w:trPr>
          <w:trHeight w:val="564"/>
          <w:jc w:val="center"/>
        </w:trPr>
        <w:tc>
          <w:tcPr>
            <w:tcW w:w="2272" w:type="pct"/>
            <w:shd w:val="clear" w:color="auto" w:fill="FFFFFF" w:themeFill="background1"/>
            <w:vAlign w:val="center"/>
          </w:tcPr>
          <w:p w14:paraId="023876D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vodoopskrbu </w:t>
            </w:r>
          </w:p>
        </w:tc>
        <w:tc>
          <w:tcPr>
            <w:tcW w:w="1144" w:type="pct"/>
            <w:shd w:val="clear" w:color="auto" w:fill="FFFFFF" w:themeFill="background1"/>
            <w:vAlign w:val="center"/>
          </w:tcPr>
          <w:p w14:paraId="4B343FBE" w14:textId="268A98DB"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2E7E3ED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055384EC" w14:textId="77777777" w:rsidTr="003D675F">
        <w:trPr>
          <w:trHeight w:val="564"/>
          <w:jc w:val="center"/>
        </w:trPr>
        <w:tc>
          <w:tcPr>
            <w:tcW w:w="2272" w:type="pct"/>
            <w:shd w:val="clear" w:color="auto" w:fill="FFFFFF" w:themeFill="background1"/>
            <w:vAlign w:val="center"/>
          </w:tcPr>
          <w:p w14:paraId="3A081B9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komunikacijske i informacijske tehnologije sljedećim prioritetom:</w:t>
            </w:r>
          </w:p>
          <w:p w14:paraId="641685AE"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zgrada </w:t>
            </w:r>
            <w:r w:rsidR="00DE3E52" w:rsidRPr="00FA64F7">
              <w:rPr>
                <w:rFonts w:ascii="Arial" w:hAnsi="Arial" w:cs="Arial"/>
                <w:sz w:val="20"/>
                <w:szCs w:val="20"/>
              </w:rPr>
              <w:t xml:space="preserve">gradske </w:t>
            </w:r>
            <w:r w:rsidRPr="00FA64F7">
              <w:rPr>
                <w:rFonts w:ascii="Arial" w:hAnsi="Arial" w:cs="Arial"/>
                <w:sz w:val="20"/>
                <w:szCs w:val="20"/>
              </w:rPr>
              <w:t>uprave</w:t>
            </w:r>
          </w:p>
          <w:p w14:paraId="4F1355A7"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pošta</w:t>
            </w:r>
          </w:p>
          <w:p w14:paraId="33C9C1A8"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zdravstveni objekti </w:t>
            </w:r>
          </w:p>
          <w:p w14:paraId="5E1729A3"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smještajni kapaciteti</w:t>
            </w:r>
          </w:p>
          <w:p w14:paraId="39A549BA"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objekti za pripremu hrane</w:t>
            </w:r>
          </w:p>
          <w:p w14:paraId="150A338C"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43684692" w14:textId="2C6BBA9D"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 xml:space="preserve">Stožera CZ </w:t>
            </w:r>
          </w:p>
        </w:tc>
        <w:tc>
          <w:tcPr>
            <w:tcW w:w="1584" w:type="pct"/>
            <w:shd w:val="clear" w:color="auto" w:fill="FFFFFF" w:themeFill="background1"/>
            <w:vAlign w:val="center"/>
          </w:tcPr>
          <w:p w14:paraId="3E740E40" w14:textId="3093F405"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w:t>
            </w:r>
            <w:r w:rsidR="00BA1F54">
              <w:rPr>
                <w:rFonts w:ascii="Arial" w:hAnsi="Arial" w:cs="Arial"/>
                <w:sz w:val="20"/>
                <w:szCs w:val="20"/>
              </w:rPr>
              <w:t>a za odgovorne osobe objekata</w:t>
            </w:r>
          </w:p>
        </w:tc>
      </w:tr>
      <w:tr w:rsidR="004B5091" w:rsidRPr="00FA64F7" w14:paraId="6B0773D9" w14:textId="77777777" w:rsidTr="003D675F">
        <w:trPr>
          <w:trHeight w:val="564"/>
          <w:jc w:val="center"/>
        </w:trPr>
        <w:tc>
          <w:tcPr>
            <w:tcW w:w="2272" w:type="pct"/>
            <w:shd w:val="clear" w:color="auto" w:fill="FFFFFF" w:themeFill="background1"/>
            <w:vAlign w:val="center"/>
          </w:tcPr>
          <w:p w14:paraId="701EF2C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komunikacijske i informacijske tehnologije </w:t>
            </w:r>
            <w:r w:rsidR="000D4AAB" w:rsidRPr="00FA64F7">
              <w:rPr>
                <w:rFonts w:ascii="Arial" w:hAnsi="Arial" w:cs="Arial"/>
                <w:sz w:val="20"/>
                <w:szCs w:val="20"/>
              </w:rPr>
              <w:t xml:space="preserve"> </w:t>
            </w:r>
          </w:p>
        </w:tc>
        <w:tc>
          <w:tcPr>
            <w:tcW w:w="1144" w:type="pct"/>
            <w:shd w:val="clear" w:color="auto" w:fill="FFFFFF" w:themeFill="background1"/>
            <w:vAlign w:val="center"/>
          </w:tcPr>
          <w:p w14:paraId="6E549A1A" w14:textId="1B5DDF13"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3EA8C12B" w14:textId="25A989F3" w:rsidR="004B5091" w:rsidRPr="00FA64F7" w:rsidRDefault="00DE3E52" w:rsidP="00BA1F54">
            <w:pPr>
              <w:spacing w:before="40" w:after="40"/>
              <w:jc w:val="center"/>
              <w:rPr>
                <w:rFonts w:ascii="Arial" w:hAnsi="Arial" w:cs="Arial"/>
                <w:sz w:val="20"/>
                <w:szCs w:val="20"/>
              </w:rPr>
            </w:pPr>
            <w:r w:rsidRPr="00FA64F7">
              <w:rPr>
                <w:rFonts w:ascii="Arial" w:hAnsi="Arial" w:cs="Arial"/>
                <w:sz w:val="20"/>
                <w:szCs w:val="20"/>
              </w:rPr>
              <w:t>načelnik Stožera CZ</w:t>
            </w:r>
            <w:r w:rsidR="00BA1F54">
              <w:rPr>
                <w:rFonts w:ascii="Arial" w:hAnsi="Arial" w:cs="Arial"/>
                <w:sz w:val="20"/>
                <w:szCs w:val="20"/>
              </w:rPr>
              <w:t>, vlasnik objekata kritične infrastrukture</w:t>
            </w:r>
            <w:r w:rsidRPr="00FA64F7">
              <w:rPr>
                <w:rFonts w:ascii="Arial" w:hAnsi="Arial" w:cs="Arial"/>
                <w:sz w:val="20"/>
                <w:szCs w:val="20"/>
              </w:rPr>
              <w:t xml:space="preserve"> </w:t>
            </w:r>
            <w:r w:rsidR="004B5091" w:rsidRPr="00FA64F7">
              <w:rPr>
                <w:rFonts w:ascii="Arial" w:hAnsi="Arial" w:cs="Arial"/>
                <w:sz w:val="20"/>
                <w:szCs w:val="20"/>
              </w:rPr>
              <w:t xml:space="preserve"> </w:t>
            </w:r>
          </w:p>
        </w:tc>
      </w:tr>
      <w:tr w:rsidR="004B5091" w:rsidRPr="00FA64F7" w14:paraId="2234C4E8" w14:textId="77777777" w:rsidTr="003D675F">
        <w:trPr>
          <w:trHeight w:val="564"/>
          <w:jc w:val="center"/>
        </w:trPr>
        <w:tc>
          <w:tcPr>
            <w:tcW w:w="2272" w:type="pct"/>
            <w:shd w:val="clear" w:color="auto" w:fill="FFFFFF" w:themeFill="background1"/>
            <w:vAlign w:val="center"/>
          </w:tcPr>
          <w:p w14:paraId="17F434E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Utvrđivanje redoslijeda u smislu stavljanja u potpunu funkciju prometa </w:t>
            </w:r>
          </w:p>
        </w:tc>
        <w:tc>
          <w:tcPr>
            <w:tcW w:w="1144" w:type="pct"/>
            <w:shd w:val="clear" w:color="auto" w:fill="FFFFFF" w:themeFill="background1"/>
            <w:vAlign w:val="center"/>
          </w:tcPr>
          <w:p w14:paraId="0E9D8F0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c>
          <w:tcPr>
            <w:tcW w:w="1584" w:type="pct"/>
            <w:shd w:val="clear" w:color="auto" w:fill="FFFFFF" w:themeFill="background1"/>
            <w:vAlign w:val="center"/>
          </w:tcPr>
          <w:p w14:paraId="4D85D47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 za odgovorne osobe objekata kritične infrastrukture</w:t>
            </w:r>
          </w:p>
        </w:tc>
      </w:tr>
      <w:tr w:rsidR="004B5091" w:rsidRPr="00FA64F7" w14:paraId="52F52867" w14:textId="77777777" w:rsidTr="003D675F">
        <w:trPr>
          <w:trHeight w:val="564"/>
          <w:jc w:val="center"/>
        </w:trPr>
        <w:tc>
          <w:tcPr>
            <w:tcW w:w="2272" w:type="pct"/>
            <w:shd w:val="clear" w:color="auto" w:fill="FFFFFF" w:themeFill="background1"/>
            <w:vAlign w:val="center"/>
          </w:tcPr>
          <w:p w14:paraId="5D72AC6E"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osiguranje prohodnosti prometnica na području </w:t>
            </w:r>
          </w:p>
        </w:tc>
        <w:tc>
          <w:tcPr>
            <w:tcW w:w="1144" w:type="pct"/>
            <w:shd w:val="clear" w:color="auto" w:fill="FFFFFF" w:themeFill="background1"/>
            <w:vAlign w:val="center"/>
          </w:tcPr>
          <w:p w14:paraId="134DE1FD" w14:textId="76AD1DAF"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2DE35B3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p>
          <w:p w14:paraId="062EF83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odgovorna osoba kritične infrastrukture</w:t>
            </w:r>
          </w:p>
        </w:tc>
      </w:tr>
      <w:tr w:rsidR="004B5091" w:rsidRPr="00FA64F7" w14:paraId="03CA8D9E" w14:textId="77777777" w:rsidTr="003D675F">
        <w:trPr>
          <w:trHeight w:val="564"/>
          <w:jc w:val="center"/>
        </w:trPr>
        <w:tc>
          <w:tcPr>
            <w:tcW w:w="2272" w:type="pct"/>
            <w:shd w:val="clear" w:color="auto" w:fill="FFFFFF" w:themeFill="background1"/>
            <w:vAlign w:val="center"/>
          </w:tcPr>
          <w:p w14:paraId="221BC9C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Analiziranje trenutnog stanja s obzirom na razmjere štete i donošenje odluke o opsegu mjera zaštite i spašavanja</w:t>
            </w:r>
          </w:p>
        </w:tc>
        <w:tc>
          <w:tcPr>
            <w:tcW w:w="1144" w:type="pct"/>
            <w:shd w:val="clear" w:color="auto" w:fill="FFFFFF" w:themeFill="background1"/>
            <w:vAlign w:val="center"/>
          </w:tcPr>
          <w:p w14:paraId="1F182F95" w14:textId="5DA46388"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7DE636A0"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9679AB" w:rsidRPr="00FA64F7" w14:paraId="13C14B27" w14:textId="77777777" w:rsidTr="00BA1F54">
        <w:trPr>
          <w:trHeight w:val="399"/>
          <w:jc w:val="center"/>
        </w:trPr>
        <w:tc>
          <w:tcPr>
            <w:tcW w:w="2272" w:type="pct"/>
            <w:shd w:val="clear" w:color="auto" w:fill="FFFFFF" w:themeFill="background1"/>
            <w:vAlign w:val="center"/>
          </w:tcPr>
          <w:p w14:paraId="0CA792AF" w14:textId="2120D868" w:rsidR="009679AB" w:rsidRPr="00FA64F7" w:rsidRDefault="009679AB" w:rsidP="00BA1F54">
            <w:pPr>
              <w:spacing w:before="40" w:after="40"/>
              <w:rPr>
                <w:rFonts w:ascii="Arial" w:hAnsi="Arial" w:cs="Arial"/>
                <w:sz w:val="20"/>
                <w:szCs w:val="20"/>
              </w:rPr>
            </w:pPr>
            <w:r w:rsidRPr="00FA64F7">
              <w:rPr>
                <w:rFonts w:ascii="Arial" w:hAnsi="Arial" w:cs="Arial"/>
                <w:sz w:val="20"/>
                <w:szCs w:val="24"/>
              </w:rPr>
              <w:lastRenderedPageBreak/>
              <w:t>Pozivanje povjerenika CZ</w:t>
            </w:r>
          </w:p>
        </w:tc>
        <w:tc>
          <w:tcPr>
            <w:tcW w:w="1144" w:type="pct"/>
            <w:shd w:val="clear" w:color="auto" w:fill="FFFFFF" w:themeFill="background1"/>
            <w:vAlign w:val="center"/>
          </w:tcPr>
          <w:p w14:paraId="13B30477" w14:textId="5148E2B1" w:rsidR="009679AB" w:rsidRPr="00FA64F7" w:rsidRDefault="00CB3FFE" w:rsidP="00EF4E46">
            <w:pPr>
              <w:spacing w:before="40" w:after="40"/>
              <w:jc w:val="center"/>
              <w:rPr>
                <w:rFonts w:ascii="Arial" w:hAnsi="Arial" w:cs="Arial"/>
                <w:sz w:val="20"/>
                <w:szCs w:val="20"/>
              </w:rPr>
            </w:pPr>
            <w:r>
              <w:rPr>
                <w:rFonts w:ascii="Arial" w:hAnsi="Arial" w:cs="Arial"/>
                <w:sz w:val="20"/>
                <w:szCs w:val="24"/>
              </w:rPr>
              <w:t>Gradonačelnica</w:t>
            </w:r>
          </w:p>
        </w:tc>
        <w:tc>
          <w:tcPr>
            <w:tcW w:w="1584" w:type="pct"/>
            <w:shd w:val="clear" w:color="auto" w:fill="FFFFFF" w:themeFill="background1"/>
            <w:vAlign w:val="center"/>
          </w:tcPr>
          <w:p w14:paraId="1CAC2983" w14:textId="112C17D0" w:rsidR="009679AB" w:rsidRPr="00FA64F7"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r w:rsidR="00CB3FFE">
              <w:rPr>
                <w:rFonts w:ascii="Arial" w:hAnsi="Arial" w:cs="Arial"/>
                <w:sz w:val="20"/>
                <w:szCs w:val="24"/>
              </w:rPr>
              <w:t xml:space="preserve"> CZ</w:t>
            </w:r>
          </w:p>
        </w:tc>
      </w:tr>
      <w:tr w:rsidR="004B5091" w:rsidRPr="00FA64F7" w14:paraId="49543D94" w14:textId="77777777" w:rsidTr="003D675F">
        <w:trPr>
          <w:trHeight w:val="564"/>
          <w:jc w:val="center"/>
        </w:trPr>
        <w:tc>
          <w:tcPr>
            <w:tcW w:w="2272" w:type="pct"/>
            <w:shd w:val="clear" w:color="auto" w:fill="auto"/>
            <w:vAlign w:val="center"/>
          </w:tcPr>
          <w:p w14:paraId="796CD25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Pozivanje vlasnika poduzeća i obrta koji se bave takvom vrstom djelatnosti koja može izvršiti privremenu sanaciju štete </w:t>
            </w:r>
          </w:p>
        </w:tc>
        <w:tc>
          <w:tcPr>
            <w:tcW w:w="1144" w:type="pct"/>
            <w:shd w:val="clear" w:color="auto" w:fill="auto"/>
            <w:vAlign w:val="center"/>
          </w:tcPr>
          <w:p w14:paraId="5ECF004B" w14:textId="4EAE2151"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auto"/>
            <w:vAlign w:val="center"/>
          </w:tcPr>
          <w:p w14:paraId="464B143D" w14:textId="67850076"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r>
      <w:tr w:rsidR="004B5091" w:rsidRPr="00FA64F7" w14:paraId="4D468365" w14:textId="77777777" w:rsidTr="003D675F">
        <w:trPr>
          <w:trHeight w:val="564"/>
          <w:jc w:val="center"/>
        </w:trPr>
        <w:tc>
          <w:tcPr>
            <w:tcW w:w="2272" w:type="pct"/>
            <w:shd w:val="clear" w:color="auto" w:fill="FFFFFF" w:themeFill="background1"/>
            <w:vAlign w:val="center"/>
          </w:tcPr>
          <w:p w14:paraId="3FCB334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Traženje angažmana PON CZ </w:t>
            </w:r>
          </w:p>
        </w:tc>
        <w:tc>
          <w:tcPr>
            <w:tcW w:w="1144" w:type="pct"/>
            <w:shd w:val="clear" w:color="auto" w:fill="FFFFFF" w:themeFill="background1"/>
            <w:vAlign w:val="center"/>
          </w:tcPr>
          <w:p w14:paraId="717BF752" w14:textId="71C80E30"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3BCC09A3"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ŽC 112,</w:t>
            </w:r>
          </w:p>
          <w:p w14:paraId="1D9A8E01" w14:textId="6BEDA78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CB3FFE">
              <w:rPr>
                <w:rFonts w:ascii="Arial" w:hAnsi="Arial" w:cs="Arial"/>
                <w:sz w:val="20"/>
                <w:szCs w:val="20"/>
              </w:rPr>
              <w:t xml:space="preserve"> CZ</w:t>
            </w:r>
          </w:p>
        </w:tc>
      </w:tr>
      <w:tr w:rsidR="004B5091" w:rsidRPr="00FA64F7" w14:paraId="5E30B188" w14:textId="77777777" w:rsidTr="003D675F">
        <w:trPr>
          <w:trHeight w:val="834"/>
          <w:jc w:val="center"/>
        </w:trPr>
        <w:tc>
          <w:tcPr>
            <w:tcW w:w="2272" w:type="pct"/>
            <w:shd w:val="clear" w:color="auto" w:fill="FFFFFF" w:themeFill="background1"/>
            <w:vAlign w:val="center"/>
          </w:tcPr>
          <w:p w14:paraId="252B9B0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Mobilizacija pripadnika PON </w:t>
            </w:r>
            <w:r w:rsidR="00DE3E52" w:rsidRPr="00FA64F7">
              <w:rPr>
                <w:rFonts w:ascii="Arial" w:hAnsi="Arial" w:cs="Arial"/>
                <w:sz w:val="20"/>
                <w:szCs w:val="20"/>
              </w:rPr>
              <w:t>CZ</w:t>
            </w:r>
          </w:p>
        </w:tc>
        <w:tc>
          <w:tcPr>
            <w:tcW w:w="1144" w:type="pct"/>
            <w:shd w:val="clear" w:color="auto" w:fill="FFFFFF" w:themeFill="background1"/>
            <w:vAlign w:val="center"/>
          </w:tcPr>
          <w:p w14:paraId="14E70D26" w14:textId="0CE848E9"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7EF027B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3729CBE0" w14:textId="77777777" w:rsidTr="003D675F">
        <w:trPr>
          <w:trHeight w:val="564"/>
          <w:jc w:val="center"/>
        </w:trPr>
        <w:tc>
          <w:tcPr>
            <w:tcW w:w="2272" w:type="pct"/>
            <w:shd w:val="clear" w:color="auto" w:fill="FFFFFF" w:themeFill="background1"/>
            <w:vAlign w:val="center"/>
          </w:tcPr>
          <w:p w14:paraId="0D1799A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Pomoć pripadnika PON CZ u sanaciji štete </w:t>
            </w:r>
          </w:p>
        </w:tc>
        <w:tc>
          <w:tcPr>
            <w:tcW w:w="1144" w:type="pct"/>
            <w:shd w:val="clear" w:color="auto" w:fill="FFFFFF" w:themeFill="background1"/>
            <w:vAlign w:val="center"/>
          </w:tcPr>
          <w:p w14:paraId="5D6D8C8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c>
          <w:tcPr>
            <w:tcW w:w="1584" w:type="pct"/>
            <w:shd w:val="clear" w:color="auto" w:fill="FFFFFF" w:themeFill="background1"/>
            <w:vAlign w:val="center"/>
          </w:tcPr>
          <w:p w14:paraId="4EB5FFF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6C9E81CE" w14:textId="77777777" w:rsidTr="003D675F">
        <w:trPr>
          <w:trHeight w:val="564"/>
          <w:jc w:val="center"/>
        </w:trPr>
        <w:tc>
          <w:tcPr>
            <w:tcW w:w="2272" w:type="pct"/>
            <w:shd w:val="clear" w:color="auto" w:fill="FFFFFF" w:themeFill="background1"/>
            <w:vAlign w:val="center"/>
          </w:tcPr>
          <w:p w14:paraId="597F10B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Izvještavanje župana i predlaganje aktiviranja Povjerenstava za procjenu šteta od </w:t>
            </w:r>
            <w:r w:rsidR="00CA2DB4" w:rsidRPr="00FA64F7">
              <w:rPr>
                <w:rFonts w:ascii="Arial" w:hAnsi="Arial" w:cs="Arial"/>
                <w:sz w:val="20"/>
                <w:szCs w:val="20"/>
              </w:rPr>
              <w:t>prirodnih</w:t>
            </w:r>
            <w:r w:rsidRPr="00FA64F7">
              <w:rPr>
                <w:rFonts w:ascii="Arial" w:hAnsi="Arial" w:cs="Arial"/>
                <w:sz w:val="20"/>
                <w:szCs w:val="20"/>
              </w:rPr>
              <w:t xml:space="preserve"> nepogoda na ugroženim područjima</w:t>
            </w:r>
          </w:p>
        </w:tc>
        <w:tc>
          <w:tcPr>
            <w:tcW w:w="1144" w:type="pct"/>
            <w:shd w:val="clear" w:color="auto" w:fill="FFFFFF" w:themeFill="background1"/>
            <w:vAlign w:val="center"/>
          </w:tcPr>
          <w:p w14:paraId="7AB1FD9F" w14:textId="4CD20CA0"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195BAA3C" w14:textId="428015E7"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DE3E52"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B5091" w:rsidRPr="00FA64F7" w14:paraId="760CC80B" w14:textId="77777777" w:rsidTr="003D675F">
        <w:trPr>
          <w:trHeight w:val="564"/>
          <w:jc w:val="center"/>
        </w:trPr>
        <w:tc>
          <w:tcPr>
            <w:tcW w:w="2272" w:type="pct"/>
            <w:shd w:val="clear" w:color="auto" w:fill="FFFFFF" w:themeFill="background1"/>
            <w:vAlign w:val="center"/>
          </w:tcPr>
          <w:p w14:paraId="09DAF34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Sukladno Standardnom operativnom postupku o korištenju prognoza DHMZ</w:t>
            </w:r>
          </w:p>
        </w:tc>
        <w:tc>
          <w:tcPr>
            <w:tcW w:w="1144" w:type="pct"/>
            <w:shd w:val="clear" w:color="auto" w:fill="FFFFFF" w:themeFill="background1"/>
            <w:vAlign w:val="center"/>
          </w:tcPr>
          <w:p w14:paraId="2FB4CA6F" w14:textId="05F73B08" w:rsidR="004B5091" w:rsidRPr="00FA64F7" w:rsidRDefault="00DE3E52" w:rsidP="00E65AA3">
            <w:pPr>
              <w:spacing w:before="40" w:after="40"/>
              <w:jc w:val="center"/>
              <w:rPr>
                <w:rFonts w:ascii="Arial" w:hAnsi="Arial" w:cs="Arial"/>
                <w:sz w:val="20"/>
                <w:szCs w:val="20"/>
              </w:rPr>
            </w:pPr>
            <w:r w:rsidRPr="00FA64F7">
              <w:rPr>
                <w:rFonts w:ascii="Arial" w:hAnsi="Arial" w:cs="Arial"/>
                <w:sz w:val="20"/>
                <w:szCs w:val="20"/>
              </w:rPr>
              <w:t>Gradon</w:t>
            </w:r>
            <w:r w:rsidR="004B5091" w:rsidRPr="00FA64F7">
              <w:rPr>
                <w:rFonts w:ascii="Arial" w:hAnsi="Arial" w:cs="Arial"/>
                <w:sz w:val="20"/>
                <w:szCs w:val="20"/>
              </w:rPr>
              <w:t>ačelni</w:t>
            </w:r>
            <w:r w:rsidR="00E65AA3">
              <w:rPr>
                <w:rFonts w:ascii="Arial" w:hAnsi="Arial" w:cs="Arial"/>
                <w:sz w:val="20"/>
                <w:szCs w:val="20"/>
              </w:rPr>
              <w:t>ca</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45C6C8A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468F0A1C" w14:textId="77777777" w:rsidTr="003D675F">
        <w:trPr>
          <w:trHeight w:val="564"/>
          <w:jc w:val="center"/>
        </w:trPr>
        <w:tc>
          <w:tcPr>
            <w:tcW w:w="2272" w:type="pct"/>
            <w:shd w:val="clear" w:color="auto" w:fill="FFFFFF" w:themeFill="background1"/>
            <w:vAlign w:val="center"/>
          </w:tcPr>
          <w:p w14:paraId="7EEDCE3C" w14:textId="2DAA99FD" w:rsidR="004B5091" w:rsidRPr="00FA64F7" w:rsidRDefault="004B5091" w:rsidP="00CB3FFE">
            <w:pPr>
              <w:spacing w:before="40" w:after="40"/>
              <w:rPr>
                <w:rFonts w:ascii="Arial" w:hAnsi="Arial" w:cs="Arial"/>
                <w:sz w:val="20"/>
                <w:szCs w:val="20"/>
              </w:rPr>
            </w:pPr>
            <w:r w:rsidRPr="00FA64F7">
              <w:rPr>
                <w:rFonts w:ascii="Arial" w:hAnsi="Arial" w:cs="Arial"/>
                <w:sz w:val="20"/>
                <w:szCs w:val="20"/>
              </w:rPr>
              <w:t xml:space="preserve">Analiza dobivenih informacija i procjena posljedica koje vremenska nepogoda može izazvati na području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r w:rsidRPr="00FA64F7">
              <w:rPr>
                <w:rFonts w:ascii="Arial" w:hAnsi="Arial" w:cs="Arial"/>
                <w:sz w:val="20"/>
                <w:szCs w:val="20"/>
              </w:rPr>
              <w:t>, definirajući pri tome područja koja će prva biti ugrožena</w:t>
            </w:r>
          </w:p>
        </w:tc>
        <w:tc>
          <w:tcPr>
            <w:tcW w:w="1144" w:type="pct"/>
            <w:shd w:val="clear" w:color="auto" w:fill="FFFFFF" w:themeFill="background1"/>
            <w:vAlign w:val="center"/>
          </w:tcPr>
          <w:p w14:paraId="23AFDD1F" w14:textId="021D23D8" w:rsidR="004B5091" w:rsidRPr="00FA64F7" w:rsidRDefault="00960EE8" w:rsidP="00EF4E46">
            <w:pPr>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ačelnica</w:t>
            </w:r>
          </w:p>
        </w:tc>
        <w:tc>
          <w:tcPr>
            <w:tcW w:w="1584" w:type="pct"/>
            <w:shd w:val="clear" w:color="auto" w:fill="FFFFFF" w:themeFill="background1"/>
            <w:vAlign w:val="center"/>
          </w:tcPr>
          <w:p w14:paraId="2CC2C1B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4B5091" w:rsidRPr="00FA64F7" w14:paraId="0B552F6C" w14:textId="77777777" w:rsidTr="003D675F">
        <w:trPr>
          <w:trHeight w:val="564"/>
          <w:jc w:val="center"/>
        </w:trPr>
        <w:tc>
          <w:tcPr>
            <w:tcW w:w="2272" w:type="pct"/>
            <w:shd w:val="clear" w:color="auto" w:fill="FFFFFF" w:themeFill="background1"/>
            <w:vAlign w:val="center"/>
          </w:tcPr>
          <w:p w14:paraId="7883B29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44" w:type="pct"/>
            <w:shd w:val="clear" w:color="auto" w:fill="FFFFFF" w:themeFill="background1"/>
            <w:vAlign w:val="center"/>
          </w:tcPr>
          <w:p w14:paraId="6F66D2DF" w14:textId="7B4AC53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6A5CF5F9" w14:textId="342A1A94" w:rsidR="004B5091" w:rsidRPr="00FA64F7" w:rsidRDefault="00FA64F7" w:rsidP="00EF4E46">
            <w:pPr>
              <w:spacing w:before="40" w:after="40"/>
              <w:jc w:val="center"/>
              <w:rPr>
                <w:rStyle w:val="Hiperveza"/>
                <w:rFonts w:ascii="Arial" w:hAnsi="Arial" w:cs="Arial"/>
                <w:color w:val="auto"/>
                <w:sz w:val="20"/>
                <w:szCs w:val="20"/>
                <w:u w:val="none"/>
              </w:rPr>
            </w:pPr>
            <w:r>
              <w:rPr>
                <w:rFonts w:ascii="Arial" w:hAnsi="Arial" w:cs="Arial"/>
                <w:sz w:val="20"/>
                <w:szCs w:val="20"/>
              </w:rPr>
              <w:t>sredstva javnog priopćavanja</w:t>
            </w:r>
          </w:p>
        </w:tc>
      </w:tr>
      <w:tr w:rsidR="007D4E97" w:rsidRPr="00FA64F7" w14:paraId="1E8870EF" w14:textId="77777777" w:rsidTr="003D675F">
        <w:trPr>
          <w:trHeight w:val="564"/>
          <w:jc w:val="center"/>
        </w:trPr>
        <w:tc>
          <w:tcPr>
            <w:tcW w:w="2272" w:type="pct"/>
            <w:shd w:val="clear" w:color="auto" w:fill="FFFFFF" w:themeFill="background1"/>
            <w:vAlign w:val="center"/>
          </w:tcPr>
          <w:p w14:paraId="64A19D6C" w14:textId="606F5279" w:rsidR="007D4E97" w:rsidRPr="00FA64F7" w:rsidRDefault="007D4E97" w:rsidP="00F614BD">
            <w:pPr>
              <w:spacing w:before="40" w:after="4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44" w:type="pct"/>
            <w:shd w:val="clear" w:color="auto" w:fill="FFFFFF" w:themeFill="background1"/>
            <w:vAlign w:val="center"/>
          </w:tcPr>
          <w:p w14:paraId="27212AA7" w14:textId="4E24ADAB" w:rsidR="007D4E97" w:rsidRPr="00FA64F7" w:rsidRDefault="00CB3FFE" w:rsidP="00FA64F7">
            <w:pPr>
              <w:spacing w:before="40" w:after="40"/>
              <w:jc w:val="center"/>
              <w:rPr>
                <w:rFonts w:ascii="Arial" w:hAnsi="Arial" w:cs="Arial"/>
                <w:sz w:val="20"/>
                <w:szCs w:val="20"/>
              </w:rPr>
            </w:pPr>
            <w:r>
              <w:rPr>
                <w:rFonts w:ascii="Arial" w:hAnsi="Arial" w:cs="Arial"/>
                <w:sz w:val="20"/>
              </w:rPr>
              <w:t>Gradonačelnica</w:t>
            </w:r>
          </w:p>
        </w:tc>
        <w:tc>
          <w:tcPr>
            <w:tcW w:w="1584" w:type="pct"/>
            <w:shd w:val="clear" w:color="auto" w:fill="FFFFFF" w:themeFill="background1"/>
            <w:vAlign w:val="center"/>
          </w:tcPr>
          <w:p w14:paraId="3E6E0A28" w14:textId="779B9388" w:rsidR="007D4E97" w:rsidRDefault="007D4E97" w:rsidP="00EF4E46">
            <w:pPr>
              <w:spacing w:before="40" w:after="40"/>
              <w:jc w:val="center"/>
              <w:rPr>
                <w:rFonts w:ascii="Arial" w:hAnsi="Arial" w:cs="Arial"/>
                <w:sz w:val="20"/>
                <w:szCs w:val="20"/>
              </w:rPr>
            </w:pPr>
            <w:r>
              <w:rPr>
                <w:rFonts w:ascii="Arial" w:hAnsi="Arial" w:cs="Arial"/>
                <w:sz w:val="20"/>
              </w:rPr>
              <w:t>Načelnik Stožera CZ</w:t>
            </w:r>
          </w:p>
        </w:tc>
      </w:tr>
      <w:tr w:rsidR="004B5091" w:rsidRPr="00FA64F7" w14:paraId="4156810A" w14:textId="77777777" w:rsidTr="003D675F">
        <w:trPr>
          <w:trHeight w:val="564"/>
          <w:jc w:val="center"/>
        </w:trPr>
        <w:tc>
          <w:tcPr>
            <w:tcW w:w="2272" w:type="pct"/>
            <w:shd w:val="clear" w:color="auto" w:fill="FFFFFF" w:themeFill="background1"/>
            <w:vAlign w:val="center"/>
          </w:tcPr>
          <w:p w14:paraId="5E08ED2B"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44" w:type="pct"/>
            <w:shd w:val="clear" w:color="auto" w:fill="FFFFFF" w:themeFill="background1"/>
            <w:vAlign w:val="center"/>
          </w:tcPr>
          <w:p w14:paraId="177F6789" w14:textId="141F6582"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0DB3AF3D" w14:textId="0198977A"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553BC" w:rsidRPr="00FA64F7" w14:paraId="5F4323B2" w14:textId="77777777" w:rsidTr="004553BC">
        <w:trPr>
          <w:trHeight w:val="564"/>
          <w:jc w:val="center"/>
        </w:trPr>
        <w:tc>
          <w:tcPr>
            <w:tcW w:w="5000" w:type="pct"/>
            <w:gridSpan w:val="3"/>
            <w:shd w:val="clear" w:color="auto" w:fill="FFFFFF" w:themeFill="background1"/>
            <w:vAlign w:val="center"/>
          </w:tcPr>
          <w:p w14:paraId="644251A5" w14:textId="5D0C5890" w:rsidR="004553BC" w:rsidRPr="00FA64F7" w:rsidRDefault="004553BC" w:rsidP="00EF4E46">
            <w:pPr>
              <w:spacing w:before="40" w:after="40"/>
              <w:jc w:val="center"/>
              <w:rPr>
                <w:rFonts w:ascii="Arial" w:hAnsi="Arial" w:cs="Arial"/>
                <w:sz w:val="20"/>
                <w:szCs w:val="20"/>
              </w:rPr>
            </w:pPr>
            <w:r w:rsidRPr="00FA64F7">
              <w:rPr>
                <w:rFonts w:ascii="Arial" w:hAnsi="Arial" w:cs="Arial"/>
                <w:sz w:val="20"/>
                <w:szCs w:val="20"/>
              </w:rPr>
              <w:t>Povjerenstva nastavljaju aktivnosti na popisu i procjeni šteta sukladno Zakonu o ublažavanju i uklanjanju posljedica prirodnih nepogoda (NN br. 16/19)</w:t>
            </w:r>
          </w:p>
        </w:tc>
      </w:tr>
    </w:tbl>
    <w:p w14:paraId="3D0B7BC8" w14:textId="3B992061" w:rsidR="00BA1F54" w:rsidRDefault="00BA1F54" w:rsidP="00EF4E46">
      <w:pPr>
        <w:spacing w:after="0"/>
        <w:jc w:val="both"/>
        <w:rPr>
          <w:rFonts w:ascii="Arial" w:hAnsi="Arial" w:cs="Arial"/>
          <w:sz w:val="24"/>
          <w:szCs w:val="24"/>
          <w:highlight w:val="yellow"/>
        </w:rPr>
      </w:pPr>
      <w:r>
        <w:rPr>
          <w:rFonts w:ascii="Arial" w:hAnsi="Arial" w:cs="Arial"/>
          <w:sz w:val="24"/>
          <w:szCs w:val="24"/>
          <w:highlight w:val="yellow"/>
        </w:rPr>
        <w:br w:type="page"/>
      </w:r>
    </w:p>
    <w:p w14:paraId="7C987C9F" w14:textId="77777777" w:rsidR="00BC1345" w:rsidRDefault="0093449E" w:rsidP="00EF4E46">
      <w:pPr>
        <w:jc w:val="both"/>
        <w:rPr>
          <w:rFonts w:ascii="Arial" w:hAnsi="Arial" w:cs="Arial"/>
          <w:sz w:val="24"/>
          <w:szCs w:val="24"/>
        </w:rPr>
      </w:pPr>
      <w:r w:rsidRPr="00EF4E46">
        <w:rPr>
          <w:rFonts w:ascii="Arial" w:hAnsi="Arial" w:cs="Arial"/>
          <w:sz w:val="24"/>
          <w:szCs w:val="24"/>
        </w:rPr>
        <w:lastRenderedPageBreak/>
        <w:t>- Organizaciju</w:t>
      </w:r>
      <w:r w:rsidR="00BC1345" w:rsidRPr="00EF4E46">
        <w:rPr>
          <w:rFonts w:ascii="Arial" w:hAnsi="Arial" w:cs="Arial"/>
          <w:sz w:val="24"/>
          <w:szCs w:val="24"/>
        </w:rPr>
        <w:t xml:space="preserve"> provođenja mjera i aktivnosti sudionika i operativnih snaga sustava civilne zaštite za preventivnu zaštitu i otklanjanje posljedica </w:t>
      </w:r>
      <w:r w:rsidR="00C75758" w:rsidRPr="00EF4E46">
        <w:rPr>
          <w:rFonts w:ascii="Arial" w:hAnsi="Arial" w:cs="Arial"/>
          <w:sz w:val="24"/>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BA1F54" w:rsidRPr="00EF4E46" w14:paraId="058BEE1F" w14:textId="77777777" w:rsidTr="00BA1F54">
        <w:trPr>
          <w:trHeight w:val="614"/>
          <w:tblHeader/>
          <w:jc w:val="center"/>
        </w:trPr>
        <w:tc>
          <w:tcPr>
            <w:tcW w:w="2425" w:type="pct"/>
            <w:shd w:val="clear" w:color="auto" w:fill="DBE5F1" w:themeFill="accent1" w:themeFillTint="33"/>
            <w:vAlign w:val="center"/>
          </w:tcPr>
          <w:p w14:paraId="624D0631"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3FF36F13"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8F90D9B"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Izvršenje/Suradnja</w:t>
            </w:r>
          </w:p>
        </w:tc>
      </w:tr>
      <w:tr w:rsidR="00BA1F54" w:rsidRPr="00EF4E46" w14:paraId="36A89F63" w14:textId="77777777" w:rsidTr="00BA1F54">
        <w:trPr>
          <w:trHeight w:val="850"/>
          <w:jc w:val="center"/>
        </w:trPr>
        <w:tc>
          <w:tcPr>
            <w:tcW w:w="2425" w:type="pct"/>
            <w:shd w:val="clear" w:color="auto" w:fill="FFFFFF" w:themeFill="background1"/>
            <w:vAlign w:val="center"/>
          </w:tcPr>
          <w:p w14:paraId="643AC3A5" w14:textId="77777777" w:rsidR="00BA1F54" w:rsidRPr="001774B9" w:rsidRDefault="00BA1F54" w:rsidP="00BA1F54">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3D708D79" w14:textId="77777777" w:rsidR="00BA1F54" w:rsidRPr="001774B9" w:rsidRDefault="00BA1F54" w:rsidP="00BA1F54">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1F03074"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član Stožera CZ,</w:t>
            </w:r>
          </w:p>
          <w:p w14:paraId="167F8F49" w14:textId="77777777" w:rsidR="00BA1F54" w:rsidRPr="001774B9" w:rsidRDefault="00BA1F54" w:rsidP="00BA1F54">
            <w:pPr>
              <w:spacing w:after="0"/>
              <w:jc w:val="center"/>
              <w:rPr>
                <w:rFonts w:ascii="Arial" w:hAnsi="Arial" w:cs="Arial"/>
                <w:sz w:val="20"/>
                <w:szCs w:val="20"/>
              </w:rPr>
            </w:pPr>
            <w:r w:rsidRPr="001774B9">
              <w:rPr>
                <w:rFonts w:ascii="Arial" w:hAnsi="Arial" w:cs="Arial"/>
                <w:sz w:val="20"/>
                <w:szCs w:val="20"/>
              </w:rPr>
              <w:t>povjerenici CZ</w:t>
            </w:r>
          </w:p>
        </w:tc>
      </w:tr>
      <w:tr w:rsidR="00BA1F54" w:rsidRPr="00EF4E46" w14:paraId="42794714" w14:textId="77777777" w:rsidTr="00BA1F54">
        <w:trPr>
          <w:trHeight w:val="850"/>
          <w:jc w:val="center"/>
        </w:trPr>
        <w:tc>
          <w:tcPr>
            <w:tcW w:w="2425" w:type="pct"/>
            <w:shd w:val="clear" w:color="auto" w:fill="FFFFFF" w:themeFill="background1"/>
            <w:vAlign w:val="center"/>
          </w:tcPr>
          <w:p w14:paraId="7DF777D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9BCB1D8"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6FF7D5D"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BA1F54" w:rsidRPr="00EF4E46" w14:paraId="5E2AAF22" w14:textId="77777777" w:rsidTr="00BA1F54">
        <w:trPr>
          <w:trHeight w:val="850"/>
          <w:jc w:val="center"/>
        </w:trPr>
        <w:tc>
          <w:tcPr>
            <w:tcW w:w="2425" w:type="pct"/>
            <w:shd w:val="clear" w:color="auto" w:fill="FFFFFF" w:themeFill="background1"/>
            <w:vAlign w:val="center"/>
          </w:tcPr>
          <w:p w14:paraId="41A8B27E" w14:textId="77777777" w:rsidR="00BA1F54" w:rsidRDefault="00BA1F54" w:rsidP="00BA1F54">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7FD458A5" w14:textId="1731FF10" w:rsidR="00BA1F54" w:rsidRDefault="00CB3FFE" w:rsidP="00BA1F54">
            <w:pPr>
              <w:spacing w:after="0"/>
              <w:jc w:val="center"/>
              <w:rPr>
                <w:rFonts w:ascii="Arial" w:hAnsi="Arial" w:cs="Arial"/>
                <w:sz w:val="20"/>
                <w:szCs w:val="20"/>
              </w:rPr>
            </w:pPr>
            <w:r>
              <w:rPr>
                <w:rFonts w:ascii="Arial" w:hAnsi="Arial" w:cs="Arial"/>
                <w:sz w:val="20"/>
                <w:szCs w:val="20"/>
              </w:rPr>
              <w:t>Gradonačelnica</w:t>
            </w:r>
          </w:p>
        </w:tc>
        <w:tc>
          <w:tcPr>
            <w:tcW w:w="1339" w:type="pct"/>
            <w:shd w:val="clear" w:color="auto" w:fill="FFFFFF" w:themeFill="background1"/>
            <w:vAlign w:val="center"/>
          </w:tcPr>
          <w:p w14:paraId="1059C015" w14:textId="77777777" w:rsidR="00BA1F54" w:rsidRDefault="00BA1F54" w:rsidP="00BA1F54">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BA1F54" w:rsidRPr="00EF4E46" w14:paraId="7A4C8139" w14:textId="77777777" w:rsidTr="00BA1F54">
        <w:trPr>
          <w:trHeight w:val="850"/>
          <w:jc w:val="center"/>
        </w:trPr>
        <w:tc>
          <w:tcPr>
            <w:tcW w:w="2425" w:type="pct"/>
            <w:shd w:val="clear" w:color="auto" w:fill="FFFFFF" w:themeFill="background1"/>
            <w:vAlign w:val="center"/>
          </w:tcPr>
          <w:p w14:paraId="268D8C76" w14:textId="77777777" w:rsidR="00BA1F54" w:rsidRPr="00E84B15" w:rsidRDefault="00BA1F54" w:rsidP="00BA1F54">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1F524DEE" w14:textId="1ADF66D3" w:rsidR="00BA1F54" w:rsidRPr="00E84B15" w:rsidRDefault="00BA1F54" w:rsidP="00BA1F54">
            <w:pPr>
              <w:spacing w:after="0"/>
              <w:jc w:val="center"/>
              <w:rPr>
                <w:rFonts w:ascii="Arial" w:hAnsi="Arial" w:cs="Arial"/>
                <w:sz w:val="20"/>
                <w:szCs w:val="20"/>
              </w:rPr>
            </w:pPr>
            <w:r>
              <w:rPr>
                <w:rFonts w:ascii="Arial" w:hAnsi="Arial" w:cs="Arial"/>
                <w:sz w:val="20"/>
                <w:szCs w:val="20"/>
              </w:rPr>
              <w:t>Gra</w:t>
            </w:r>
            <w:r w:rsidR="00CB3FFE">
              <w:rPr>
                <w:rFonts w:ascii="Arial" w:hAnsi="Arial" w:cs="Arial"/>
                <w:sz w:val="20"/>
                <w:szCs w:val="20"/>
              </w:rPr>
              <w:t>donačelnica</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3846CBE" w14:textId="77777777" w:rsidR="00BA1F54" w:rsidRPr="00E84B15" w:rsidRDefault="00BA1F54" w:rsidP="00BA1F54">
            <w:pPr>
              <w:spacing w:after="0"/>
              <w:jc w:val="center"/>
              <w:rPr>
                <w:rFonts w:ascii="Arial" w:hAnsi="Arial" w:cs="Arial"/>
                <w:sz w:val="20"/>
                <w:szCs w:val="20"/>
              </w:rPr>
            </w:pPr>
            <w:r w:rsidRPr="001774B9">
              <w:rPr>
                <w:rFonts w:ascii="Arial" w:hAnsi="Arial" w:cs="Arial"/>
                <w:sz w:val="20"/>
                <w:szCs w:val="20"/>
              </w:rPr>
              <w:t xml:space="preserve">PON CZ </w:t>
            </w:r>
          </w:p>
        </w:tc>
      </w:tr>
      <w:tr w:rsidR="00BA1F54" w:rsidRPr="00EF4E46" w14:paraId="1216BEF8" w14:textId="77777777" w:rsidTr="00BA1F54">
        <w:trPr>
          <w:trHeight w:val="848"/>
          <w:jc w:val="center"/>
        </w:trPr>
        <w:tc>
          <w:tcPr>
            <w:tcW w:w="2425" w:type="pct"/>
            <w:shd w:val="clear" w:color="auto" w:fill="FFFFFF" w:themeFill="background1"/>
            <w:vAlign w:val="center"/>
          </w:tcPr>
          <w:p w14:paraId="64065D7E" w14:textId="77777777" w:rsidR="00BA1F54" w:rsidRPr="001774B9" w:rsidRDefault="00BA1F54" w:rsidP="00BA1F54">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633D994A"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4D2EA903" w14:textId="115C8ED6" w:rsidR="00BA1F54" w:rsidRPr="001774B9" w:rsidRDefault="00BA1F54" w:rsidP="00CB3FF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CB3FFE">
              <w:rPr>
                <w:rFonts w:ascii="Arial" w:hAnsi="Arial" w:cs="Arial"/>
                <w:sz w:val="20"/>
                <w:szCs w:val="20"/>
              </w:rPr>
              <w:t>Delnice</w:t>
            </w:r>
          </w:p>
        </w:tc>
      </w:tr>
      <w:tr w:rsidR="00BA1F54" w:rsidRPr="00EF4E46" w14:paraId="0C84B636" w14:textId="77777777" w:rsidTr="00BA1F54">
        <w:trPr>
          <w:trHeight w:val="848"/>
          <w:jc w:val="center"/>
        </w:trPr>
        <w:tc>
          <w:tcPr>
            <w:tcW w:w="2425" w:type="pct"/>
            <w:shd w:val="clear" w:color="auto" w:fill="FFFFFF" w:themeFill="background1"/>
            <w:vAlign w:val="center"/>
          </w:tcPr>
          <w:p w14:paraId="0DA8F2A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2570EFB8"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8A92887" w14:textId="6B8AD86D" w:rsidR="00BA1F54" w:rsidRPr="001774B9" w:rsidRDefault="00BA1F54" w:rsidP="00CB3FFE">
            <w:pPr>
              <w:spacing w:after="0"/>
              <w:jc w:val="center"/>
              <w:rPr>
                <w:rFonts w:ascii="Arial" w:hAnsi="Arial" w:cs="Arial"/>
                <w:sz w:val="20"/>
                <w:szCs w:val="20"/>
              </w:rPr>
            </w:pPr>
            <w:r>
              <w:rPr>
                <w:rFonts w:ascii="Arial" w:hAnsi="Arial" w:cs="Arial"/>
                <w:sz w:val="20"/>
                <w:szCs w:val="20"/>
              </w:rPr>
              <w:t xml:space="preserve">Gradsko društvo Crvenog križa Grada </w:t>
            </w:r>
            <w:r w:rsidR="00CB3FFE">
              <w:rPr>
                <w:rFonts w:ascii="Arial" w:hAnsi="Arial" w:cs="Arial"/>
                <w:sz w:val="20"/>
                <w:szCs w:val="20"/>
              </w:rPr>
              <w:t>Delnice</w:t>
            </w:r>
            <w:r>
              <w:rPr>
                <w:rFonts w:ascii="Arial" w:hAnsi="Arial" w:cs="Arial"/>
                <w:sz w:val="20"/>
                <w:szCs w:val="20"/>
              </w:rPr>
              <w:t xml:space="preserve">, HGSS </w:t>
            </w:r>
            <w:r w:rsidR="00CB3FFE">
              <w:rPr>
                <w:rFonts w:ascii="Arial" w:hAnsi="Arial" w:cs="Arial"/>
                <w:sz w:val="20"/>
                <w:szCs w:val="20"/>
              </w:rPr>
              <w:t>Delnice</w:t>
            </w:r>
          </w:p>
        </w:tc>
      </w:tr>
      <w:tr w:rsidR="00BA1F54" w:rsidRPr="00EF4E46" w14:paraId="349FFC21" w14:textId="77777777" w:rsidTr="00BA1F54">
        <w:trPr>
          <w:trHeight w:val="357"/>
          <w:jc w:val="center"/>
        </w:trPr>
        <w:tc>
          <w:tcPr>
            <w:tcW w:w="2425" w:type="pct"/>
            <w:shd w:val="clear" w:color="auto" w:fill="FFFFFF" w:themeFill="background1"/>
            <w:vAlign w:val="center"/>
          </w:tcPr>
          <w:p w14:paraId="5A4EF023" w14:textId="77777777" w:rsidR="00BA1F54" w:rsidRPr="001774B9" w:rsidRDefault="00BA1F54" w:rsidP="00BA1F54">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215F433C"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EA32A70"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Zdravstvene službe</w:t>
            </w:r>
          </w:p>
        </w:tc>
      </w:tr>
    </w:tbl>
    <w:p w14:paraId="22647F05" w14:textId="77777777" w:rsidR="00BA1F54" w:rsidRDefault="00BA1F54" w:rsidP="00276E09">
      <w:pPr>
        <w:spacing w:after="0"/>
        <w:jc w:val="both"/>
        <w:rPr>
          <w:rFonts w:ascii="Arial" w:hAnsi="Arial" w:cs="Arial"/>
          <w:sz w:val="24"/>
          <w:szCs w:val="24"/>
        </w:rPr>
      </w:pPr>
    </w:p>
    <w:p w14:paraId="5907D8B0" w14:textId="6A4DE1D5" w:rsidR="00276E09" w:rsidRPr="004553BC" w:rsidRDefault="00276E09"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276E09" w:rsidRPr="00FA64F7" w14:paraId="5E86F568" w14:textId="77777777" w:rsidTr="00276E09">
        <w:trPr>
          <w:trHeight w:val="478"/>
          <w:tblHeader/>
        </w:trPr>
        <w:tc>
          <w:tcPr>
            <w:tcW w:w="2119" w:type="pct"/>
            <w:shd w:val="clear" w:color="auto" w:fill="DBE5F1" w:themeFill="accent1" w:themeFillTint="33"/>
            <w:vAlign w:val="center"/>
            <w:hideMark/>
          </w:tcPr>
          <w:p w14:paraId="1D10B513"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4FF6B47"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75C3404E"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276E09" w:rsidRPr="00FA64F7" w14:paraId="0C62A417" w14:textId="77777777" w:rsidTr="00276E09">
        <w:tc>
          <w:tcPr>
            <w:tcW w:w="2119" w:type="pct"/>
            <w:shd w:val="clear" w:color="auto" w:fill="FFFFFF" w:themeFill="background1"/>
            <w:vAlign w:val="center"/>
            <w:hideMark/>
          </w:tcPr>
          <w:p w14:paraId="7A818765" w14:textId="77777777" w:rsidR="00276E09" w:rsidRPr="00FA64F7" w:rsidRDefault="00276E09" w:rsidP="00276E0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56342E1E"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2ADA1BA0"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523959E2" w14:textId="77777777" w:rsidTr="00276E09">
        <w:tc>
          <w:tcPr>
            <w:tcW w:w="2119" w:type="pct"/>
            <w:shd w:val="clear" w:color="auto" w:fill="FFFFFF" w:themeFill="background1"/>
            <w:vAlign w:val="center"/>
            <w:hideMark/>
          </w:tcPr>
          <w:p w14:paraId="3F3DCD76"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410010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3A791577"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6FE420BB" w14:textId="77777777" w:rsidTr="00276E09">
        <w:trPr>
          <w:trHeight w:val="884"/>
        </w:trPr>
        <w:tc>
          <w:tcPr>
            <w:tcW w:w="2119" w:type="pct"/>
            <w:shd w:val="clear" w:color="auto" w:fill="FFFFFF" w:themeFill="background1"/>
            <w:vAlign w:val="center"/>
            <w:hideMark/>
          </w:tcPr>
          <w:p w14:paraId="7D3A234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3A67E4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3EBCE684"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r>
      <w:tr w:rsidR="00276E09" w:rsidRPr="00FA64F7" w14:paraId="38B10FF2" w14:textId="77777777" w:rsidTr="00276E09">
        <w:trPr>
          <w:trHeight w:val="760"/>
        </w:trPr>
        <w:tc>
          <w:tcPr>
            <w:tcW w:w="2119" w:type="pct"/>
            <w:shd w:val="clear" w:color="auto" w:fill="FFFFFF" w:themeFill="background1"/>
            <w:vAlign w:val="center"/>
            <w:hideMark/>
          </w:tcPr>
          <w:p w14:paraId="1DC88A6A"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3172CE50" w14:textId="2EE22B97"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1C61A9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69B75126"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292C99AA" w14:textId="77777777" w:rsidTr="00276E09">
        <w:trPr>
          <w:trHeight w:val="702"/>
        </w:trPr>
        <w:tc>
          <w:tcPr>
            <w:tcW w:w="2119" w:type="pct"/>
            <w:shd w:val="clear" w:color="auto" w:fill="FFFFFF" w:themeFill="background1"/>
            <w:vAlign w:val="center"/>
            <w:hideMark/>
          </w:tcPr>
          <w:p w14:paraId="7BBD9B6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lastRenderedPageBreak/>
              <w:t>Organizacija prijevoza povrijeđenih do bolnice</w:t>
            </w:r>
          </w:p>
        </w:tc>
        <w:tc>
          <w:tcPr>
            <w:tcW w:w="1145" w:type="pct"/>
            <w:shd w:val="clear" w:color="auto" w:fill="FFFFFF" w:themeFill="background1"/>
            <w:vAlign w:val="center"/>
            <w:hideMark/>
          </w:tcPr>
          <w:p w14:paraId="33FF3B6C" w14:textId="216E0569"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61976DE2"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095F54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68061D18" w14:textId="77777777" w:rsidTr="00276E09">
        <w:trPr>
          <w:trHeight w:val="816"/>
        </w:trPr>
        <w:tc>
          <w:tcPr>
            <w:tcW w:w="2119" w:type="pct"/>
            <w:shd w:val="clear" w:color="auto" w:fill="FFFFFF" w:themeFill="background1"/>
            <w:vAlign w:val="center"/>
            <w:hideMark/>
          </w:tcPr>
          <w:p w14:paraId="2F0FD065"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0CBA9108"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6C5A8751" w14:textId="77777777" w:rsidR="00276E09" w:rsidRPr="00FA64F7" w:rsidRDefault="00276E09" w:rsidP="00276E0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33803FC8" w14:textId="35E11BBE" w:rsidR="00E0104E" w:rsidRPr="00EF4E46" w:rsidRDefault="00E0104E" w:rsidP="00EF4E46">
      <w:pPr>
        <w:spacing w:after="0"/>
        <w:jc w:val="both"/>
        <w:rPr>
          <w:rFonts w:ascii="Arial" w:hAnsi="Arial" w:cs="Arial"/>
          <w:sz w:val="24"/>
          <w:szCs w:val="24"/>
          <w:highlight w:val="yellow"/>
        </w:rPr>
      </w:pPr>
    </w:p>
    <w:p w14:paraId="5A1BA562" w14:textId="77777777" w:rsidR="00BC1345" w:rsidRPr="00EF4E46" w:rsidRDefault="00BC1345" w:rsidP="00EF4E46">
      <w:pPr>
        <w:jc w:val="both"/>
        <w:rPr>
          <w:rFonts w:ascii="Arial" w:hAnsi="Arial" w:cs="Arial"/>
          <w:sz w:val="24"/>
          <w:szCs w:val="24"/>
        </w:rPr>
      </w:pPr>
      <w:r w:rsidRPr="00EF4E46">
        <w:rPr>
          <w:rFonts w:ascii="Arial" w:hAnsi="Arial" w:cs="Arial"/>
          <w:sz w:val="24"/>
          <w:szCs w:val="24"/>
        </w:rPr>
        <w:t xml:space="preserve">- </w:t>
      </w:r>
      <w:r w:rsidR="00807393" w:rsidRPr="00EF4E46">
        <w:rPr>
          <w:rFonts w:ascii="Arial" w:hAnsi="Arial" w:cs="Arial"/>
          <w:sz w:val="24"/>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807393" w:rsidRPr="00FA64F7" w14:paraId="0518A3A4" w14:textId="77777777" w:rsidTr="003D675F">
        <w:trPr>
          <w:trHeight w:val="689"/>
          <w:tblHeader/>
          <w:jc w:val="center"/>
        </w:trPr>
        <w:tc>
          <w:tcPr>
            <w:tcW w:w="2348" w:type="pct"/>
            <w:shd w:val="clear" w:color="auto" w:fill="DBE5F1" w:themeFill="accent1" w:themeFillTint="33"/>
            <w:vAlign w:val="center"/>
          </w:tcPr>
          <w:p w14:paraId="71A4969C" w14:textId="77777777" w:rsidR="00807393" w:rsidRPr="00FA64F7" w:rsidRDefault="00807393" w:rsidP="00EF4E46">
            <w:pPr>
              <w:spacing w:before="40" w:after="40"/>
              <w:jc w:val="center"/>
              <w:rPr>
                <w:rFonts w:ascii="Arial" w:hAnsi="Arial" w:cs="Arial"/>
                <w:b/>
                <w:sz w:val="20"/>
                <w:szCs w:val="20"/>
              </w:rPr>
            </w:pPr>
            <w:r w:rsidRPr="00FA64F7">
              <w:rPr>
                <w:rFonts w:ascii="Arial" w:hAnsi="Arial" w:cs="Arial"/>
                <w:b/>
                <w:sz w:val="20"/>
                <w:szCs w:val="20"/>
              </w:rPr>
              <w:t>Sudionici / Operativna snaga civilne zaštite</w:t>
            </w:r>
          </w:p>
        </w:tc>
        <w:tc>
          <w:tcPr>
            <w:tcW w:w="2652" w:type="pct"/>
            <w:shd w:val="clear" w:color="auto" w:fill="DBE5F1" w:themeFill="accent1" w:themeFillTint="33"/>
            <w:vAlign w:val="center"/>
          </w:tcPr>
          <w:p w14:paraId="5232E218" w14:textId="77777777" w:rsidR="00807393" w:rsidRPr="00FA64F7" w:rsidRDefault="00807393" w:rsidP="00C631B6">
            <w:pPr>
              <w:spacing w:before="40" w:after="40"/>
              <w:jc w:val="center"/>
              <w:rPr>
                <w:rFonts w:ascii="Arial" w:hAnsi="Arial" w:cs="Arial"/>
                <w:b/>
                <w:sz w:val="20"/>
                <w:szCs w:val="20"/>
              </w:rPr>
            </w:pPr>
            <w:r w:rsidRPr="00FA64F7">
              <w:rPr>
                <w:rFonts w:ascii="Arial" w:hAnsi="Arial" w:cs="Arial"/>
                <w:b/>
                <w:sz w:val="20"/>
                <w:szCs w:val="20"/>
              </w:rPr>
              <w:t>Zadaće</w:t>
            </w:r>
          </w:p>
        </w:tc>
      </w:tr>
      <w:tr w:rsidR="00807393" w:rsidRPr="00FA64F7" w14:paraId="232530D9" w14:textId="77777777" w:rsidTr="003D675F">
        <w:trPr>
          <w:trHeight w:val="505"/>
          <w:jc w:val="center"/>
        </w:trPr>
        <w:tc>
          <w:tcPr>
            <w:tcW w:w="2348" w:type="pct"/>
            <w:shd w:val="clear" w:color="auto" w:fill="auto"/>
            <w:vAlign w:val="center"/>
          </w:tcPr>
          <w:p w14:paraId="1D4A73CB" w14:textId="205DB4C8" w:rsidR="00807393" w:rsidRPr="00FA64F7" w:rsidRDefault="00807393" w:rsidP="00F614BD">
            <w:pPr>
              <w:spacing w:before="40" w:after="40"/>
              <w:rPr>
                <w:rFonts w:ascii="Arial" w:hAnsi="Arial" w:cs="Arial"/>
                <w:sz w:val="20"/>
                <w:szCs w:val="20"/>
              </w:rPr>
            </w:pPr>
            <w:r w:rsidRPr="00FA64F7">
              <w:rPr>
                <w:rFonts w:ascii="Arial" w:hAnsi="Arial" w:cs="Arial"/>
                <w:sz w:val="20"/>
                <w:szCs w:val="20"/>
              </w:rPr>
              <w:t xml:space="preserve">Stožer CZ </w:t>
            </w:r>
            <w:r w:rsidR="00970773">
              <w:rPr>
                <w:rFonts w:ascii="Arial" w:hAnsi="Arial" w:cs="Arial"/>
                <w:sz w:val="20"/>
                <w:szCs w:val="20"/>
              </w:rPr>
              <w:t xml:space="preserve">Grada </w:t>
            </w:r>
            <w:r w:rsidR="00F614BD">
              <w:rPr>
                <w:rFonts w:ascii="Arial" w:hAnsi="Arial" w:cs="Arial"/>
                <w:sz w:val="20"/>
                <w:szCs w:val="20"/>
              </w:rPr>
              <w:t>Delnica</w:t>
            </w:r>
          </w:p>
        </w:tc>
        <w:tc>
          <w:tcPr>
            <w:tcW w:w="2652" w:type="pct"/>
            <w:vAlign w:val="center"/>
          </w:tcPr>
          <w:p w14:paraId="578BD630"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AA4C934"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0EC7A8FC" w14:textId="77777777" w:rsidR="00970773"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CAA7DE7" w14:textId="77777777" w:rsidR="00970773" w:rsidRPr="00345912" w:rsidRDefault="00970773" w:rsidP="00C631B6">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3ACBCCA"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24D3823A" w14:textId="2DFC8895" w:rsidR="00970773" w:rsidRPr="00E84B15" w:rsidRDefault="00CB3FFE" w:rsidP="00C631B6">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970773" w:rsidRPr="00E84B15">
              <w:rPr>
                <w:rFonts w:ascii="Arial" w:hAnsi="Arial" w:cs="Arial"/>
                <w:sz w:val="20"/>
                <w:szCs w:val="20"/>
              </w:rPr>
              <w:t>Ž</w:t>
            </w:r>
          </w:p>
          <w:p w14:paraId="6137B3AD"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0F4CE10"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224CDA15" w14:textId="77777777" w:rsidR="00970773"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4C48E27A" w14:textId="795728D9" w:rsidR="00807393" w:rsidRPr="00970773" w:rsidRDefault="00970773" w:rsidP="00C631B6">
            <w:pPr>
              <w:pStyle w:val="Odlomakpopisa"/>
              <w:numPr>
                <w:ilvl w:val="0"/>
                <w:numId w:val="40"/>
              </w:numPr>
              <w:spacing w:before="40" w:after="40"/>
              <w:ind w:left="316" w:hanging="284"/>
              <w:rPr>
                <w:rFonts w:ascii="Arial" w:hAnsi="Arial" w:cs="Arial"/>
                <w:sz w:val="20"/>
                <w:szCs w:val="20"/>
              </w:rPr>
            </w:pPr>
            <w:r w:rsidRPr="00970773">
              <w:rPr>
                <w:rFonts w:ascii="Arial" w:hAnsi="Arial" w:cs="Arial"/>
                <w:sz w:val="20"/>
              </w:rPr>
              <w:t>informiranje stanovništva</w:t>
            </w:r>
          </w:p>
        </w:tc>
      </w:tr>
      <w:tr w:rsidR="00807393" w:rsidRPr="00FA64F7" w14:paraId="75ADA6BC" w14:textId="77777777" w:rsidTr="003D675F">
        <w:trPr>
          <w:trHeight w:val="65"/>
          <w:jc w:val="center"/>
        </w:trPr>
        <w:tc>
          <w:tcPr>
            <w:tcW w:w="2348" w:type="pct"/>
            <w:shd w:val="clear" w:color="auto" w:fill="auto"/>
            <w:vAlign w:val="center"/>
          </w:tcPr>
          <w:p w14:paraId="0F899894" w14:textId="6D2EE291" w:rsidR="00807393" w:rsidRPr="00FA64F7" w:rsidRDefault="00C631B6" w:rsidP="00EF4E46">
            <w:pPr>
              <w:spacing w:before="40" w:after="40"/>
              <w:rPr>
                <w:rFonts w:ascii="Arial" w:hAnsi="Arial" w:cs="Arial"/>
                <w:sz w:val="20"/>
                <w:szCs w:val="20"/>
              </w:rPr>
            </w:pPr>
            <w:r>
              <w:rPr>
                <w:rFonts w:ascii="Arial" w:hAnsi="Arial" w:cs="Arial"/>
                <w:sz w:val="20"/>
                <w:szCs w:val="20"/>
              </w:rPr>
              <w:t xml:space="preserve">Vatrogasne snage </w:t>
            </w:r>
          </w:p>
        </w:tc>
        <w:tc>
          <w:tcPr>
            <w:tcW w:w="2652" w:type="pct"/>
            <w:vAlign w:val="center"/>
          </w:tcPr>
          <w:p w14:paraId="2CAF21C9" w14:textId="6470A41F"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provesti</w:t>
            </w:r>
            <w:r w:rsidR="00C631B6">
              <w:rPr>
                <w:rFonts w:ascii="Arial" w:hAnsi="Arial" w:cs="Arial"/>
                <w:sz w:val="20"/>
                <w:szCs w:val="20"/>
              </w:rPr>
              <w:t xml:space="preserve"> </w:t>
            </w:r>
            <w:r w:rsidRPr="00FA64F7">
              <w:rPr>
                <w:rFonts w:ascii="Arial" w:hAnsi="Arial" w:cs="Arial"/>
                <w:sz w:val="20"/>
                <w:szCs w:val="20"/>
              </w:rPr>
              <w:t>/</w:t>
            </w:r>
            <w:r w:rsidR="00C631B6">
              <w:rPr>
                <w:rFonts w:ascii="Arial" w:hAnsi="Arial" w:cs="Arial"/>
                <w:sz w:val="20"/>
                <w:szCs w:val="20"/>
              </w:rPr>
              <w:t xml:space="preserve"> </w:t>
            </w:r>
            <w:r w:rsidRPr="00FA64F7">
              <w:rPr>
                <w:rFonts w:ascii="Arial" w:hAnsi="Arial" w:cs="Arial"/>
                <w:sz w:val="20"/>
                <w:szCs w:val="20"/>
              </w:rPr>
              <w:t xml:space="preserve">potvrditi početnu procjenu </w:t>
            </w:r>
          </w:p>
          <w:p w14:paraId="55AFE273"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pružanje prve pomoći do predaje na stručnu   medicinsku skrb</w:t>
            </w:r>
          </w:p>
          <w:p w14:paraId="578F4C17"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osiguravanje pristupa objektima kritične infrastrukture</w:t>
            </w:r>
          </w:p>
          <w:p w14:paraId="2F66E0EE"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osiguranje prohodnosti prometnica</w:t>
            </w:r>
          </w:p>
          <w:p w14:paraId="18CFC462"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pomoć stanovništvu i životinjama</w:t>
            </w:r>
          </w:p>
        </w:tc>
      </w:tr>
      <w:tr w:rsidR="00807393" w:rsidRPr="00FA64F7" w14:paraId="2C64722C" w14:textId="77777777" w:rsidTr="003D675F">
        <w:trPr>
          <w:trHeight w:val="65"/>
          <w:jc w:val="center"/>
        </w:trPr>
        <w:tc>
          <w:tcPr>
            <w:tcW w:w="2348" w:type="pct"/>
            <w:shd w:val="clear" w:color="auto" w:fill="auto"/>
            <w:vAlign w:val="center"/>
          </w:tcPr>
          <w:p w14:paraId="21E270E9" w14:textId="77777777" w:rsidR="00807393" w:rsidRPr="00FA64F7" w:rsidRDefault="00807393" w:rsidP="00EF4E46">
            <w:pPr>
              <w:spacing w:before="40" w:after="40"/>
              <w:rPr>
                <w:rFonts w:ascii="Arial" w:hAnsi="Arial" w:cs="Arial"/>
                <w:color w:val="002060"/>
                <w:sz w:val="20"/>
                <w:szCs w:val="20"/>
              </w:rPr>
            </w:pPr>
            <w:r w:rsidRPr="00FA64F7">
              <w:rPr>
                <w:rFonts w:ascii="Arial" w:hAnsi="Arial" w:cs="Arial"/>
                <w:sz w:val="20"/>
                <w:szCs w:val="20"/>
              </w:rPr>
              <w:t>Pravne osobe od interesa za sustav civilne zaštite – davatelji materijalno – tehničkih sredstava</w:t>
            </w:r>
          </w:p>
        </w:tc>
        <w:tc>
          <w:tcPr>
            <w:tcW w:w="2652" w:type="pct"/>
            <w:vAlign w:val="center"/>
          </w:tcPr>
          <w:p w14:paraId="071262CE"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 xml:space="preserve">pomoć stanovništvu i životinjama </w:t>
            </w:r>
          </w:p>
          <w:p w14:paraId="6765293D" w14:textId="77777777" w:rsidR="00807393" w:rsidRPr="00FA64F7" w:rsidRDefault="00807393" w:rsidP="00C631B6">
            <w:pPr>
              <w:pStyle w:val="Odlomakpopisa"/>
              <w:numPr>
                <w:ilvl w:val="0"/>
                <w:numId w:val="20"/>
              </w:numPr>
              <w:spacing w:before="40" w:after="40"/>
              <w:ind w:left="192" w:hanging="182"/>
              <w:rPr>
                <w:rFonts w:ascii="Arial" w:hAnsi="Arial" w:cs="Arial"/>
                <w:sz w:val="20"/>
                <w:szCs w:val="20"/>
              </w:rPr>
            </w:pPr>
            <w:r w:rsidRPr="00FA64F7">
              <w:rPr>
                <w:rFonts w:ascii="Arial" w:hAnsi="Arial" w:cs="Arial"/>
                <w:sz w:val="20"/>
                <w:szCs w:val="20"/>
              </w:rPr>
              <w:t>osiguranje pristupa objektima kritične infrastrukture</w:t>
            </w:r>
          </w:p>
          <w:p w14:paraId="2EEBF00A"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osiguranje prohodnosti prometnica</w:t>
            </w:r>
          </w:p>
        </w:tc>
      </w:tr>
      <w:tr w:rsidR="00807393" w:rsidRPr="00FA64F7" w14:paraId="0066CE20" w14:textId="77777777" w:rsidTr="003D675F">
        <w:trPr>
          <w:trHeight w:val="65"/>
          <w:jc w:val="center"/>
        </w:trPr>
        <w:tc>
          <w:tcPr>
            <w:tcW w:w="2348" w:type="pct"/>
            <w:shd w:val="clear" w:color="auto" w:fill="auto"/>
            <w:vAlign w:val="center"/>
          </w:tcPr>
          <w:p w14:paraId="247CC0DA"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Komunalno poduzeće</w:t>
            </w:r>
          </w:p>
        </w:tc>
        <w:tc>
          <w:tcPr>
            <w:tcW w:w="2652" w:type="pct"/>
            <w:vAlign w:val="center"/>
          </w:tcPr>
          <w:p w14:paraId="60FF2DE1" w14:textId="77777777" w:rsidR="00807393" w:rsidRPr="00FA64F7" w:rsidRDefault="00807393" w:rsidP="00C631B6">
            <w:pPr>
              <w:pStyle w:val="Odlomakpopisa"/>
              <w:numPr>
                <w:ilvl w:val="0"/>
                <w:numId w:val="25"/>
              </w:numPr>
              <w:spacing w:before="40" w:after="40"/>
              <w:ind w:left="192" w:hanging="142"/>
              <w:rPr>
                <w:rFonts w:ascii="Arial" w:hAnsi="Arial" w:cs="Arial"/>
                <w:sz w:val="20"/>
                <w:szCs w:val="20"/>
              </w:rPr>
            </w:pPr>
            <w:r w:rsidRPr="00FA64F7">
              <w:rPr>
                <w:rFonts w:ascii="Arial" w:hAnsi="Arial" w:cs="Arial"/>
                <w:sz w:val="20"/>
                <w:szCs w:val="20"/>
              </w:rPr>
              <w:t>osiguranje prohodnosti prometnica</w:t>
            </w:r>
          </w:p>
          <w:p w14:paraId="389003E7" w14:textId="77777777"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osiguranje pristupa objektima</w:t>
            </w:r>
          </w:p>
          <w:p w14:paraId="07F295BB" w14:textId="3AB6D900"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xml:space="preserve">- </w:t>
            </w:r>
            <w:r w:rsidR="00C631B6">
              <w:rPr>
                <w:rFonts w:ascii="Arial" w:hAnsi="Arial" w:cs="Arial"/>
                <w:sz w:val="20"/>
                <w:szCs w:val="20"/>
              </w:rPr>
              <w:t xml:space="preserve"> </w:t>
            </w:r>
            <w:r w:rsidRPr="00FA64F7">
              <w:rPr>
                <w:rFonts w:ascii="Arial" w:hAnsi="Arial" w:cs="Arial"/>
                <w:sz w:val="20"/>
                <w:szCs w:val="20"/>
              </w:rPr>
              <w:t>odvoz porušenih granja, otpada na predviđeno mjesto</w:t>
            </w:r>
          </w:p>
        </w:tc>
      </w:tr>
      <w:tr w:rsidR="00807393" w:rsidRPr="00FA64F7" w14:paraId="067934C7" w14:textId="77777777" w:rsidTr="003D675F">
        <w:trPr>
          <w:trHeight w:val="65"/>
          <w:jc w:val="center"/>
        </w:trPr>
        <w:tc>
          <w:tcPr>
            <w:tcW w:w="2348" w:type="pct"/>
            <w:shd w:val="clear" w:color="auto" w:fill="auto"/>
            <w:vAlign w:val="center"/>
          </w:tcPr>
          <w:p w14:paraId="02FE5508" w14:textId="31F236A8" w:rsidR="00807393" w:rsidRPr="00FA64F7" w:rsidRDefault="00807393" w:rsidP="00EF4E46">
            <w:pPr>
              <w:spacing w:before="40" w:after="40"/>
              <w:rPr>
                <w:rFonts w:ascii="Arial" w:hAnsi="Arial" w:cs="Arial"/>
                <w:color w:val="C00000"/>
                <w:sz w:val="20"/>
                <w:szCs w:val="20"/>
              </w:rPr>
            </w:pPr>
            <w:r w:rsidRPr="00FA64F7">
              <w:rPr>
                <w:rFonts w:ascii="Arial" w:hAnsi="Arial" w:cs="Arial"/>
                <w:sz w:val="20"/>
                <w:szCs w:val="20"/>
              </w:rPr>
              <w:t xml:space="preserve">Vlasnici i operateri </w:t>
            </w:r>
            <w:r w:rsidR="00C631B6">
              <w:rPr>
                <w:rFonts w:ascii="Arial" w:hAnsi="Arial" w:cs="Arial"/>
                <w:sz w:val="20"/>
                <w:szCs w:val="20"/>
              </w:rPr>
              <w:t xml:space="preserve">kritične infrastrukture </w:t>
            </w:r>
          </w:p>
        </w:tc>
        <w:tc>
          <w:tcPr>
            <w:tcW w:w="2652" w:type="pct"/>
            <w:vAlign w:val="center"/>
          </w:tcPr>
          <w:p w14:paraId="7210B83F" w14:textId="77777777" w:rsidR="00807393" w:rsidRPr="00FA64F7" w:rsidRDefault="00807393" w:rsidP="00C631B6">
            <w:pPr>
              <w:numPr>
                <w:ilvl w:val="0"/>
                <w:numId w:val="12"/>
              </w:numPr>
              <w:spacing w:before="40" w:after="40"/>
              <w:ind w:left="192" w:hanging="192"/>
              <w:rPr>
                <w:rFonts w:ascii="Arial" w:hAnsi="Arial" w:cs="Arial"/>
                <w:sz w:val="20"/>
                <w:szCs w:val="20"/>
              </w:rPr>
            </w:pPr>
            <w:r w:rsidRPr="00FA64F7">
              <w:rPr>
                <w:rFonts w:ascii="Arial" w:hAnsi="Arial" w:cs="Arial"/>
                <w:sz w:val="20"/>
                <w:szCs w:val="20"/>
              </w:rPr>
              <w:t>stavljanje u funkciju objekata kritične infrastrukture</w:t>
            </w:r>
          </w:p>
        </w:tc>
      </w:tr>
      <w:tr w:rsidR="00807393" w:rsidRPr="00FA64F7" w14:paraId="41E335D3" w14:textId="77777777" w:rsidTr="003D675F">
        <w:trPr>
          <w:trHeight w:val="65"/>
          <w:jc w:val="center"/>
        </w:trPr>
        <w:tc>
          <w:tcPr>
            <w:tcW w:w="2348" w:type="pct"/>
            <w:shd w:val="clear" w:color="auto" w:fill="auto"/>
            <w:vAlign w:val="center"/>
          </w:tcPr>
          <w:p w14:paraId="72EA592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lastRenderedPageBreak/>
              <w:t xml:space="preserve">Pravne osobe od interesa za sustav civilne zaštite – smještajni kapaciteti i osiguranje prehrane </w:t>
            </w:r>
          </w:p>
        </w:tc>
        <w:tc>
          <w:tcPr>
            <w:tcW w:w="2652" w:type="pct"/>
            <w:vAlign w:val="center"/>
          </w:tcPr>
          <w:p w14:paraId="236A58F3" w14:textId="77777777" w:rsidR="00807393" w:rsidRPr="00FA64F7" w:rsidRDefault="00807393" w:rsidP="00C631B6">
            <w:pPr>
              <w:numPr>
                <w:ilvl w:val="0"/>
                <w:numId w:val="11"/>
              </w:numPr>
              <w:spacing w:before="40" w:after="40"/>
              <w:ind w:left="192" w:hanging="142"/>
              <w:rPr>
                <w:rFonts w:ascii="Arial" w:hAnsi="Arial" w:cs="Arial"/>
                <w:sz w:val="20"/>
                <w:szCs w:val="20"/>
              </w:rPr>
            </w:pPr>
            <w:r w:rsidRPr="00FA64F7">
              <w:rPr>
                <w:rFonts w:ascii="Arial" w:hAnsi="Arial" w:cs="Arial"/>
                <w:sz w:val="20"/>
                <w:szCs w:val="20"/>
              </w:rPr>
              <w:t xml:space="preserve">osiguranje smještaja i pripreme hrane za ugrožene osobe </w:t>
            </w:r>
          </w:p>
        </w:tc>
      </w:tr>
      <w:tr w:rsidR="00807393" w:rsidRPr="00FA64F7" w14:paraId="0E01CA33" w14:textId="77777777" w:rsidTr="003D675F">
        <w:trPr>
          <w:trHeight w:val="65"/>
          <w:jc w:val="center"/>
        </w:trPr>
        <w:tc>
          <w:tcPr>
            <w:tcW w:w="2348" w:type="pct"/>
            <w:shd w:val="clear" w:color="auto" w:fill="auto"/>
            <w:vAlign w:val="center"/>
          </w:tcPr>
          <w:p w14:paraId="4494A76F"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Pravne osobe od interesa za sustav civilne zaštite – prijevoznici </w:t>
            </w:r>
          </w:p>
        </w:tc>
        <w:tc>
          <w:tcPr>
            <w:tcW w:w="2652" w:type="pct"/>
            <w:vAlign w:val="center"/>
          </w:tcPr>
          <w:p w14:paraId="15E8279E"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transport unesrećenih s područja ugroze,</w:t>
            </w:r>
          </w:p>
          <w:p w14:paraId="06448728"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suradnja i koordinacija aktivnosti s poduzećima građevinske djelatnosti i komunalnim službama</w:t>
            </w:r>
          </w:p>
        </w:tc>
      </w:tr>
      <w:tr w:rsidR="00807393" w:rsidRPr="00FA64F7" w14:paraId="22A25C39" w14:textId="77777777" w:rsidTr="003D675F">
        <w:trPr>
          <w:trHeight w:val="65"/>
          <w:jc w:val="center"/>
        </w:trPr>
        <w:tc>
          <w:tcPr>
            <w:tcW w:w="2348" w:type="pct"/>
            <w:shd w:val="clear" w:color="auto" w:fill="auto"/>
            <w:vAlign w:val="center"/>
          </w:tcPr>
          <w:p w14:paraId="75B6B0A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Zdravstvene službe </w:t>
            </w:r>
          </w:p>
        </w:tc>
        <w:tc>
          <w:tcPr>
            <w:tcW w:w="2652" w:type="pct"/>
            <w:vAlign w:val="center"/>
          </w:tcPr>
          <w:p w14:paraId="7CA33A33"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organizacija pružanja prve medicinske pomoći,</w:t>
            </w:r>
          </w:p>
          <w:p w14:paraId="1CFCA067"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pružanje medicinske pomoći ozlijeđenima,</w:t>
            </w:r>
          </w:p>
        </w:tc>
      </w:tr>
      <w:tr w:rsidR="00807393" w:rsidRPr="00FA64F7" w14:paraId="011C569D" w14:textId="77777777" w:rsidTr="003D675F">
        <w:trPr>
          <w:trHeight w:val="672"/>
          <w:jc w:val="center"/>
        </w:trPr>
        <w:tc>
          <w:tcPr>
            <w:tcW w:w="2348" w:type="pct"/>
            <w:shd w:val="clear" w:color="auto" w:fill="auto"/>
            <w:vAlign w:val="center"/>
          </w:tcPr>
          <w:p w14:paraId="49B8B127"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Veterinarske snage </w:t>
            </w:r>
          </w:p>
        </w:tc>
        <w:tc>
          <w:tcPr>
            <w:tcW w:w="2652" w:type="pct"/>
            <w:vAlign w:val="center"/>
          </w:tcPr>
          <w:p w14:paraId="4D70F2B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zbrinjavanje žive i uginule stoke u ugroženim područjima</w:t>
            </w:r>
          </w:p>
        </w:tc>
      </w:tr>
      <w:tr w:rsidR="00807393" w:rsidRPr="00FA64F7" w14:paraId="2DE1BF62" w14:textId="77777777" w:rsidTr="003D675F">
        <w:trPr>
          <w:trHeight w:val="410"/>
          <w:jc w:val="center"/>
        </w:trPr>
        <w:tc>
          <w:tcPr>
            <w:tcW w:w="2348" w:type="pct"/>
            <w:shd w:val="clear" w:color="auto" w:fill="auto"/>
            <w:vAlign w:val="center"/>
          </w:tcPr>
          <w:p w14:paraId="37336960"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Gradsko društvo Crveni križ </w:t>
            </w:r>
          </w:p>
        </w:tc>
        <w:tc>
          <w:tcPr>
            <w:tcW w:w="2652" w:type="pct"/>
            <w:vAlign w:val="center"/>
          </w:tcPr>
          <w:p w14:paraId="4A5E6563"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evidentiranje ugroženih osoba</w:t>
            </w:r>
          </w:p>
          <w:p w14:paraId="2264604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pružanje prve medicinske pomoći </w:t>
            </w:r>
          </w:p>
          <w:p w14:paraId="7FCE7169"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zadaće vezane uz zbrinjavanje </w:t>
            </w:r>
          </w:p>
        </w:tc>
      </w:tr>
      <w:tr w:rsidR="00807393" w:rsidRPr="00FA64F7" w14:paraId="2F1CD23F" w14:textId="77777777" w:rsidTr="003D675F">
        <w:trPr>
          <w:trHeight w:val="410"/>
          <w:jc w:val="center"/>
        </w:trPr>
        <w:tc>
          <w:tcPr>
            <w:tcW w:w="2348" w:type="pct"/>
            <w:shd w:val="clear" w:color="auto" w:fill="auto"/>
            <w:vAlign w:val="center"/>
          </w:tcPr>
          <w:p w14:paraId="4877DE5B"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Povjerenici/zamjenici povjerenika CZ </w:t>
            </w:r>
          </w:p>
          <w:p w14:paraId="399A1509" w14:textId="77777777" w:rsidR="00807393" w:rsidRPr="00FA64F7" w:rsidRDefault="00807393" w:rsidP="00EF4E46">
            <w:pPr>
              <w:spacing w:before="40" w:after="40"/>
              <w:rPr>
                <w:rFonts w:ascii="Arial" w:hAnsi="Arial" w:cs="Arial"/>
                <w:sz w:val="20"/>
                <w:szCs w:val="20"/>
              </w:rPr>
            </w:pPr>
          </w:p>
        </w:tc>
        <w:tc>
          <w:tcPr>
            <w:tcW w:w="2652" w:type="pct"/>
            <w:vAlign w:val="center"/>
          </w:tcPr>
          <w:p w14:paraId="6725DB2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32553BB0"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organizaciji provođenja zbrinjavanja ugroženog stanovništva</w:t>
            </w:r>
          </w:p>
          <w:p w14:paraId="0ADFA49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distribucija hrane ugroženom stanovništvu</w:t>
            </w:r>
          </w:p>
          <w:p w14:paraId="40B9B335"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informiranje stanovništva</w:t>
            </w:r>
          </w:p>
        </w:tc>
      </w:tr>
      <w:tr w:rsidR="00807393" w:rsidRPr="00FA64F7" w14:paraId="7044DD19" w14:textId="77777777" w:rsidTr="003D675F">
        <w:trPr>
          <w:trHeight w:val="410"/>
          <w:jc w:val="center"/>
        </w:trPr>
        <w:tc>
          <w:tcPr>
            <w:tcW w:w="2348" w:type="pct"/>
            <w:shd w:val="clear" w:color="auto" w:fill="auto"/>
            <w:vAlign w:val="center"/>
          </w:tcPr>
          <w:p w14:paraId="7FBA7421"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Postrojba civilne zaštite opće namjene </w:t>
            </w:r>
          </w:p>
        </w:tc>
        <w:tc>
          <w:tcPr>
            <w:tcW w:w="2652" w:type="pct"/>
            <w:vAlign w:val="center"/>
          </w:tcPr>
          <w:p w14:paraId="2F060D80"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potpora u provođenju mjera spašavanja, prve pomoći, zbrinjavanja ugroženog stanovništva </w:t>
            </w:r>
          </w:p>
          <w:p w14:paraId="1640B68D"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4BA80AE6"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dopremanje najnužnijih sredstava za život</w:t>
            </w:r>
          </w:p>
          <w:p w14:paraId="08B704EE"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distribuciji hrane i vode ugroženom stanovništvu</w:t>
            </w:r>
          </w:p>
        </w:tc>
      </w:tr>
    </w:tbl>
    <w:p w14:paraId="0CD92556" w14:textId="77777777" w:rsidR="00276E09" w:rsidRDefault="00276E09" w:rsidP="00276E09">
      <w:pPr>
        <w:spacing w:after="0"/>
        <w:jc w:val="both"/>
        <w:rPr>
          <w:rFonts w:ascii="Arial" w:hAnsi="Arial" w:cs="Arial"/>
          <w:sz w:val="24"/>
          <w:szCs w:val="24"/>
        </w:rPr>
      </w:pPr>
    </w:p>
    <w:p w14:paraId="762527AC" w14:textId="6E0102D7"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B3FFE">
        <w:rPr>
          <w:rFonts w:ascii="Arial" w:hAnsi="Arial" w:cs="Arial"/>
          <w:sz w:val="24"/>
          <w:szCs w:val="24"/>
        </w:rPr>
        <w:t>gradonačelnica</w:t>
      </w:r>
      <w:r w:rsidRPr="00EF4E46">
        <w:rPr>
          <w:rFonts w:ascii="Arial" w:hAnsi="Arial" w:cs="Arial"/>
          <w:sz w:val="24"/>
          <w:szCs w:val="24"/>
        </w:rPr>
        <w:t>, operativne snage sustava civilne zaštite, zdravstveni djelatnici te MUP.</w:t>
      </w:r>
    </w:p>
    <w:p w14:paraId="0A6FF5BD" w14:textId="77777777" w:rsidR="00BC1345" w:rsidRDefault="00BC1345"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17F20731" w14:textId="77777777" w:rsidR="00276E09" w:rsidRPr="00EF4E46" w:rsidRDefault="00276E09" w:rsidP="00276E09">
      <w:pPr>
        <w:spacing w:after="0"/>
        <w:jc w:val="both"/>
        <w:rPr>
          <w:rFonts w:ascii="Arial" w:hAnsi="Arial" w:cs="Arial"/>
          <w:sz w:val="24"/>
          <w:szCs w:val="24"/>
        </w:rPr>
      </w:pPr>
    </w:p>
    <w:p w14:paraId="0432F7B4" w14:textId="77777777" w:rsidR="00BC1345" w:rsidRPr="00EF4E46" w:rsidRDefault="00BC1345" w:rsidP="00EF4E46">
      <w:pPr>
        <w:pStyle w:val="Naslov3"/>
        <w:jc w:val="both"/>
        <w:rPr>
          <w:rFonts w:ascii="Arial" w:hAnsi="Arial" w:cs="Arial"/>
          <w:b/>
          <w:i w:val="0"/>
        </w:rPr>
      </w:pPr>
      <w:bookmarkStart w:id="64" w:name="_Toc75954745"/>
      <w:r w:rsidRPr="00EF4E46">
        <w:rPr>
          <w:rFonts w:ascii="Arial" w:hAnsi="Arial" w:cs="Arial"/>
          <w:b/>
          <w:i w:val="0"/>
        </w:rPr>
        <w:t>Druge mjere koje uključuju suradnju u slučaju tuče s nadležnim tijelima i raznim institucijama</w:t>
      </w:r>
      <w:bookmarkEnd w:id="64"/>
    </w:p>
    <w:p w14:paraId="32557607" w14:textId="28FF544F" w:rsidR="00C75758" w:rsidRPr="00EF4E46" w:rsidRDefault="00C75758" w:rsidP="00276E09">
      <w:pPr>
        <w:pStyle w:val="StandardWeb"/>
        <w:shd w:val="clear" w:color="auto" w:fill="FFFFFF" w:themeFill="background1"/>
        <w:spacing w:after="0" w:afterAutospacing="0" w:line="276" w:lineRule="auto"/>
        <w:jc w:val="both"/>
        <w:rPr>
          <w:rFonts w:ascii="Arial" w:hAnsi="Arial" w:cs="Arial"/>
        </w:rPr>
      </w:pPr>
      <w:r w:rsidRPr="00EF4E46">
        <w:rPr>
          <w:rFonts w:ascii="Arial" w:hAnsi="Arial" w:cs="Arial"/>
        </w:rPr>
        <w:t>Protugradne rakete kao i mreže su izvrstan su način obrane od tuče, no njihov veliki nedostatak je njihova</w:t>
      </w:r>
      <w:r w:rsidR="00276E09">
        <w:rPr>
          <w:rFonts w:ascii="Arial" w:hAnsi="Arial" w:cs="Arial"/>
        </w:rPr>
        <w:t xml:space="preserve"> visoka</w:t>
      </w:r>
      <w:r w:rsidRPr="00EF4E46">
        <w:rPr>
          <w:rFonts w:ascii="Arial" w:hAnsi="Arial" w:cs="Arial"/>
        </w:rPr>
        <w:t xml:space="preserve"> cijena po hektaru.</w:t>
      </w:r>
    </w:p>
    <w:p w14:paraId="139DC8E1" w14:textId="3EED78A2" w:rsidR="003D675F" w:rsidRDefault="00C75758" w:rsidP="00276E09">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 xml:space="preserve">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w:t>
      </w:r>
      <w:r w:rsidRPr="00EF4E46">
        <w:rPr>
          <w:rFonts w:ascii="Arial" w:hAnsi="Arial" w:cs="Arial"/>
        </w:rPr>
        <w:lastRenderedPageBreak/>
        <w:t>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7E4EE941" w14:textId="77777777" w:rsidR="00A23409" w:rsidRPr="00EF4E46" w:rsidRDefault="009E6084" w:rsidP="00EF4E46">
      <w:pPr>
        <w:pStyle w:val="Naslov2"/>
        <w:rPr>
          <w:rFonts w:ascii="Arial" w:hAnsi="Arial" w:cs="Arial"/>
          <w:b/>
          <w:i w:val="0"/>
          <w:sz w:val="24"/>
          <w:szCs w:val="24"/>
        </w:rPr>
      </w:pPr>
      <w:bookmarkStart w:id="65" w:name="_Toc75954746"/>
      <w:r w:rsidRPr="00EF4E46">
        <w:rPr>
          <w:rFonts w:ascii="Arial" w:hAnsi="Arial" w:cs="Arial"/>
          <w:b/>
          <w:i w:val="0"/>
          <w:sz w:val="24"/>
          <w:szCs w:val="24"/>
        </w:rPr>
        <w:t>Požar otvorenog tipa</w:t>
      </w:r>
      <w:bookmarkEnd w:id="65"/>
    </w:p>
    <w:p w14:paraId="34576DAE" w14:textId="77777777"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19178AD9" w14:textId="63CD1A19"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Obzirom na geografski položaj i značajne površine pod šumama i drugim raslinjem, kao i periode suša, </w:t>
      </w:r>
      <w:r w:rsidR="00C24A1E" w:rsidRPr="00EF4E46">
        <w:rPr>
          <w:rFonts w:ascii="Arial" w:hAnsi="Arial" w:cs="Arial"/>
          <w:sz w:val="24"/>
          <w:szCs w:val="24"/>
        </w:rPr>
        <w:t xml:space="preserve">Grad </w:t>
      </w:r>
      <w:r w:rsidR="00CB3FFE">
        <w:rPr>
          <w:rFonts w:ascii="Arial" w:hAnsi="Arial" w:cs="Arial"/>
          <w:sz w:val="24"/>
          <w:szCs w:val="24"/>
        </w:rPr>
        <w:t>Delnice</w:t>
      </w:r>
      <w:r w:rsidRPr="00EF4E46">
        <w:rPr>
          <w:rFonts w:ascii="Arial" w:hAnsi="Arial" w:cs="Arial"/>
          <w:sz w:val="24"/>
          <w:szCs w:val="24"/>
        </w:rPr>
        <w:t xml:space="preserve"> ima određeni potencijal ugroze požarima otvorenog tipa. Požari raslinja stvaraju znatne izravne i neizravne štete, a njihovo gašenje ponekad iziskuje angažiranje velikog materijalnog, tehničkog i kadrovskog potencijala sustava civilne zaštite.</w:t>
      </w:r>
    </w:p>
    <w:p w14:paraId="37366A1E" w14:textId="77777777" w:rsidR="009E6084" w:rsidRPr="00EF4E46" w:rsidRDefault="007F180B" w:rsidP="00EF4E46">
      <w:pPr>
        <w:jc w:val="both"/>
        <w:rPr>
          <w:rFonts w:ascii="Arial" w:hAnsi="Arial" w:cs="Arial"/>
          <w:sz w:val="24"/>
          <w:szCs w:val="24"/>
        </w:rPr>
      </w:pPr>
      <w:r w:rsidRPr="00EF4E46">
        <w:rPr>
          <w:rFonts w:ascii="Arial" w:hAnsi="Arial" w:cs="Arial"/>
          <w:sz w:val="24"/>
          <w:szCs w:val="24"/>
        </w:rPr>
        <w:t>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odoravanjem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14:paraId="5BF96F75" w14:textId="55F7D54C" w:rsidR="000714C2" w:rsidRPr="00EF4E46" w:rsidRDefault="000714C2" w:rsidP="00EF4E46">
      <w:pPr>
        <w:spacing w:after="0"/>
        <w:jc w:val="both"/>
        <w:rPr>
          <w:rFonts w:ascii="Arial" w:hAnsi="Arial" w:cs="Arial"/>
          <w:sz w:val="24"/>
          <w:szCs w:val="24"/>
        </w:rPr>
      </w:pPr>
      <w:r w:rsidRPr="00EF4E46">
        <w:rPr>
          <w:rFonts w:ascii="Arial" w:hAnsi="Arial" w:cs="Arial"/>
          <w:sz w:val="24"/>
          <w:szCs w:val="24"/>
        </w:rPr>
        <w:t>Svako mjesto ima svoj požarni režim koji se može opisati izvedenim veličinama koje su rezultat međudjelovanja vlažnosti/suhoće prirodnog gorivog materijala i klimatskih prilika određenog kraja. Jedna od takvih bezdimenzionalnih veličina je ocjena žestine. Ona može biti mjesečna (</w:t>
      </w:r>
      <w:r w:rsidRPr="00EF4E46">
        <w:rPr>
          <w:rFonts w:ascii="Arial" w:hAnsi="Arial" w:cs="Arial"/>
          <w:i/>
          <w:iCs/>
          <w:sz w:val="24"/>
          <w:szCs w:val="24"/>
        </w:rPr>
        <w:t xml:space="preserve">Monthly Severity Rating, </w:t>
      </w:r>
      <w:r w:rsidRPr="00EF4E46">
        <w:rPr>
          <w:rFonts w:ascii="Arial" w:hAnsi="Arial" w:cs="Arial"/>
          <w:sz w:val="24"/>
          <w:szCs w:val="24"/>
        </w:rPr>
        <w:t>MSR) i sezonska (</w:t>
      </w:r>
      <w:r w:rsidRPr="00EF4E46">
        <w:rPr>
          <w:rFonts w:ascii="Arial" w:hAnsi="Arial" w:cs="Arial"/>
          <w:i/>
          <w:iCs/>
          <w:sz w:val="24"/>
          <w:szCs w:val="24"/>
        </w:rPr>
        <w:t xml:space="preserve">Seasonal Severity Rating, </w:t>
      </w:r>
      <w:r w:rsidRPr="00EF4E46">
        <w:rPr>
          <w:rFonts w:ascii="Arial" w:hAnsi="Arial" w:cs="Arial"/>
          <w:sz w:val="24"/>
          <w:szCs w:val="24"/>
        </w:rPr>
        <w:t>SSR), a određuje se kanadskom metodom za procjenu opasnosti od požara raslinja (</w:t>
      </w:r>
      <w:r w:rsidRPr="00EF4E46">
        <w:rPr>
          <w:rFonts w:ascii="Arial" w:hAnsi="Arial" w:cs="Arial"/>
          <w:i/>
          <w:iCs/>
          <w:sz w:val="24"/>
          <w:szCs w:val="24"/>
        </w:rPr>
        <w:t xml:space="preserve">Canadian Forest Fire Weather Index System, </w:t>
      </w:r>
      <w:r w:rsidRPr="00EF4E46">
        <w:rPr>
          <w:rFonts w:ascii="Arial" w:hAnsi="Arial" w:cs="Arial"/>
          <w:sz w:val="24"/>
          <w:szCs w:val="24"/>
        </w:rPr>
        <w:t>CFFWIS) ili poznatija kao skraćenica FWI (</w:t>
      </w:r>
      <w:r w:rsidRPr="00EF4E46">
        <w:rPr>
          <w:rFonts w:ascii="Arial" w:hAnsi="Arial" w:cs="Arial"/>
          <w:i/>
          <w:iCs/>
          <w:sz w:val="24"/>
          <w:szCs w:val="24"/>
        </w:rPr>
        <w:t>Fire Weather Index</w:t>
      </w:r>
      <w:r w:rsidRPr="00EF4E46">
        <w:rPr>
          <w:rFonts w:ascii="Arial" w:hAnsi="Arial" w:cs="Arial"/>
          <w:sz w:val="24"/>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w:t>
      </w:r>
      <w:r w:rsidRPr="00EF4E46">
        <w:rPr>
          <w:rFonts w:ascii="Arial" w:hAnsi="Arial" w:cs="Arial"/>
          <w:color w:val="000000"/>
          <w:sz w:val="24"/>
          <w:szCs w:val="24"/>
        </w:rPr>
        <w:t>Prema analizi razdoblja 1981. – 2010.</w:t>
      </w:r>
      <w:r w:rsidR="00A71440">
        <w:rPr>
          <w:rFonts w:ascii="Arial" w:hAnsi="Arial" w:cs="Arial"/>
          <w:color w:val="000000"/>
          <w:sz w:val="24"/>
          <w:szCs w:val="24"/>
        </w:rPr>
        <w:t xml:space="preserve"> u sezoni lipanj – rujan,</w:t>
      </w:r>
      <w:r w:rsidRPr="00EF4E46">
        <w:rPr>
          <w:rFonts w:ascii="Arial" w:hAnsi="Arial" w:cs="Arial"/>
          <w:color w:val="000000"/>
          <w:sz w:val="24"/>
          <w:szCs w:val="24"/>
        </w:rPr>
        <w:t xml:space="preserve"> srednje vrijednosti SSR na području oko </w:t>
      </w:r>
      <w:r w:rsidR="00C24A1E" w:rsidRPr="00EF4E46">
        <w:rPr>
          <w:rFonts w:ascii="Arial" w:hAnsi="Arial" w:cs="Arial"/>
          <w:color w:val="000000"/>
          <w:sz w:val="24"/>
          <w:szCs w:val="24"/>
        </w:rPr>
        <w:t xml:space="preserve">Grada </w:t>
      </w:r>
      <w:r w:rsidR="00CB3FFE">
        <w:rPr>
          <w:rFonts w:ascii="Arial" w:hAnsi="Arial" w:cs="Arial"/>
          <w:color w:val="000000"/>
          <w:sz w:val="24"/>
          <w:szCs w:val="24"/>
        </w:rPr>
        <w:t>Delnica</w:t>
      </w:r>
      <w:r w:rsidRPr="00EF4E46">
        <w:rPr>
          <w:rFonts w:ascii="Arial" w:hAnsi="Arial" w:cs="Arial"/>
          <w:color w:val="000000"/>
          <w:sz w:val="24"/>
          <w:szCs w:val="24"/>
        </w:rPr>
        <w:t xml:space="preserve"> </w:t>
      </w:r>
      <w:r w:rsidR="00A71440">
        <w:rPr>
          <w:rFonts w:ascii="Arial" w:hAnsi="Arial" w:cs="Arial"/>
          <w:color w:val="000000"/>
          <w:sz w:val="24"/>
          <w:szCs w:val="24"/>
        </w:rPr>
        <w:t>nis</w:t>
      </w:r>
      <w:r w:rsidRPr="00EF4E46">
        <w:rPr>
          <w:rFonts w:ascii="Arial" w:hAnsi="Arial" w:cs="Arial"/>
          <w:color w:val="000000"/>
          <w:sz w:val="24"/>
          <w:szCs w:val="24"/>
        </w:rPr>
        <w:t xml:space="preserve">u veće od sedam. </w:t>
      </w:r>
    </w:p>
    <w:p w14:paraId="0B35C95A" w14:textId="77777777" w:rsidR="000714C2" w:rsidRPr="00EF4E46" w:rsidRDefault="000714C2" w:rsidP="00EF4E46">
      <w:pPr>
        <w:autoSpaceDE w:val="0"/>
        <w:autoSpaceDN w:val="0"/>
        <w:adjustRightInd w:val="0"/>
        <w:spacing w:after="0"/>
        <w:jc w:val="both"/>
        <w:rPr>
          <w:rFonts w:ascii="Arial" w:hAnsi="Arial" w:cs="Arial"/>
          <w:color w:val="000000"/>
          <w:sz w:val="24"/>
          <w:szCs w:val="24"/>
        </w:rPr>
      </w:pPr>
    </w:p>
    <w:p w14:paraId="297A401D" w14:textId="39B4A93E" w:rsidR="000714C2" w:rsidRPr="00EF4E46" w:rsidRDefault="000714C2" w:rsidP="00EF4E46">
      <w:pPr>
        <w:spacing w:after="0"/>
        <w:jc w:val="both"/>
        <w:rPr>
          <w:rFonts w:ascii="Arial" w:hAnsi="Arial" w:cs="Arial"/>
          <w:sz w:val="24"/>
          <w:szCs w:val="24"/>
        </w:rPr>
      </w:pPr>
      <w:r w:rsidRPr="00EF4E46">
        <w:rPr>
          <w:rFonts w:ascii="Arial" w:hAnsi="Arial" w:cs="Arial"/>
          <w:color w:val="000000"/>
          <w:sz w:val="24"/>
          <w:szCs w:val="24"/>
        </w:rPr>
        <w:t xml:space="preserve">Prostorna analiza srednjih sezonskih žestina (SSR) posljednja tri desetljeća je pokazala širenje područja s velikom potencijalnom opasnošću od požara raslinja od </w:t>
      </w:r>
      <w:r w:rsidRPr="00EF4E46">
        <w:rPr>
          <w:rFonts w:ascii="Arial" w:hAnsi="Arial" w:cs="Arial"/>
          <w:color w:val="000000"/>
          <w:sz w:val="24"/>
          <w:szCs w:val="24"/>
        </w:rPr>
        <w:lastRenderedPageBreak/>
        <w:t xml:space="preserve">dalmatinskih otoka i obale prema zaleđu u odnosu na standardno klimatsko razdoblje 1961. – 1990. </w:t>
      </w:r>
      <w:r w:rsidRPr="00EF4E46">
        <w:rPr>
          <w:rFonts w:ascii="Arial" w:hAnsi="Arial" w:cs="Arial"/>
          <w:sz w:val="24"/>
          <w:szCs w:val="24"/>
        </w:rPr>
        <w:t>Analiza linearnih trendova pokazuje produljenje požarne sezone na Jadranu od svibnja do listopada zbog klimatskih promjena.</w:t>
      </w:r>
    </w:p>
    <w:p w14:paraId="62CD72BB" w14:textId="7EB76D83" w:rsidR="004472D2" w:rsidRPr="00EF4E46" w:rsidRDefault="004472D2" w:rsidP="00EF4E46">
      <w:pPr>
        <w:spacing w:after="0"/>
        <w:jc w:val="both"/>
        <w:rPr>
          <w:rFonts w:ascii="Arial" w:hAnsi="Arial" w:cs="Arial"/>
          <w:sz w:val="24"/>
          <w:szCs w:val="24"/>
        </w:rPr>
      </w:pPr>
    </w:p>
    <w:p w14:paraId="0721F543" w14:textId="77777777" w:rsidR="004472D2" w:rsidRPr="00EF4E46" w:rsidRDefault="004472D2" w:rsidP="00EF4E46">
      <w:pPr>
        <w:jc w:val="both"/>
        <w:rPr>
          <w:rFonts w:ascii="Arial" w:hAnsi="Arial" w:cs="Arial"/>
          <w:sz w:val="24"/>
          <w:szCs w:val="24"/>
        </w:rPr>
      </w:pPr>
      <w:r w:rsidRPr="00EF4E46">
        <w:rPr>
          <w:rFonts w:ascii="Arial" w:hAnsi="Arial" w:cs="Arial"/>
          <w:sz w:val="24"/>
          <w:szCs w:val="24"/>
        </w:rPr>
        <w:t>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Takvi požari na jednom području neće trajati dulje vremensko razdoblje.</w:t>
      </w:r>
    </w:p>
    <w:p w14:paraId="51FA57C6" w14:textId="77777777" w:rsidR="000714C2" w:rsidRPr="00EF4E46" w:rsidRDefault="000714C2" w:rsidP="00EF4E46">
      <w:pPr>
        <w:spacing w:after="0"/>
        <w:jc w:val="both"/>
        <w:rPr>
          <w:rFonts w:ascii="Arial" w:hAnsi="Arial" w:cs="Arial"/>
          <w:sz w:val="24"/>
          <w:szCs w:val="24"/>
        </w:rPr>
      </w:pPr>
    </w:p>
    <w:p w14:paraId="0C062C76" w14:textId="77777777" w:rsidR="000714C2" w:rsidRPr="00EF4E46" w:rsidRDefault="000714C2" w:rsidP="00EF4E46">
      <w:pPr>
        <w:jc w:val="center"/>
        <w:rPr>
          <w:rFonts w:ascii="Arial" w:hAnsi="Arial" w:cs="Arial"/>
          <w:sz w:val="24"/>
          <w:szCs w:val="24"/>
        </w:rPr>
      </w:pPr>
      <w:r w:rsidRPr="00EF4E46">
        <w:rPr>
          <w:rFonts w:ascii="Arial" w:hAnsi="Arial" w:cs="Arial"/>
          <w:noProof/>
          <w:sz w:val="24"/>
          <w:szCs w:val="24"/>
        </w:rPr>
        <w:drawing>
          <wp:inline distT="0" distB="0" distL="0" distR="0" wp14:anchorId="459F8FAD" wp14:editId="65B506D2">
            <wp:extent cx="3752602" cy="374094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1921" cy="3750231"/>
                    </a:xfrm>
                    <a:prstGeom prst="rect">
                      <a:avLst/>
                    </a:prstGeom>
                    <a:noFill/>
                    <a:ln>
                      <a:noFill/>
                    </a:ln>
                  </pic:spPr>
                </pic:pic>
              </a:graphicData>
            </a:graphic>
          </wp:inline>
        </w:drawing>
      </w:r>
    </w:p>
    <w:p w14:paraId="63E46310" w14:textId="77777777" w:rsidR="000714C2" w:rsidRPr="00EF4E46" w:rsidRDefault="000714C2" w:rsidP="00EF4E46">
      <w:pPr>
        <w:jc w:val="center"/>
        <w:rPr>
          <w:rFonts w:ascii="Arial" w:hAnsi="Arial" w:cs="Arial"/>
          <w:sz w:val="24"/>
          <w:szCs w:val="24"/>
        </w:rPr>
      </w:pPr>
      <w:r w:rsidRPr="00EF4E46">
        <w:rPr>
          <w:rFonts w:ascii="Arial" w:hAnsi="Arial" w:cs="Arial"/>
          <w:b/>
          <w:sz w:val="24"/>
          <w:szCs w:val="24"/>
        </w:rPr>
        <w:t xml:space="preserve">Slika </w:t>
      </w:r>
      <w:r w:rsidR="00875DE7" w:rsidRPr="00EF4E46">
        <w:rPr>
          <w:rFonts w:ascii="Arial" w:hAnsi="Arial" w:cs="Arial"/>
          <w:b/>
          <w:sz w:val="24"/>
          <w:szCs w:val="24"/>
        </w:rPr>
        <w:t>4</w:t>
      </w:r>
      <w:r w:rsidRPr="00EF4E46">
        <w:rPr>
          <w:rFonts w:ascii="Arial" w:hAnsi="Arial" w:cs="Arial"/>
          <w:b/>
          <w:sz w:val="24"/>
          <w:szCs w:val="24"/>
        </w:rPr>
        <w:t>.</w:t>
      </w:r>
      <w:r w:rsidRPr="00EF4E46">
        <w:rPr>
          <w:rFonts w:ascii="Arial" w:hAnsi="Arial" w:cs="Arial"/>
          <w:sz w:val="24"/>
          <w:szCs w:val="24"/>
        </w:rPr>
        <w:t xml:space="preserve"> Prostorna analiza srednjih sezonskih žestina (SSR) posljednja tri desetljeća</w:t>
      </w:r>
    </w:p>
    <w:p w14:paraId="4BB93F7E" w14:textId="77777777" w:rsidR="00110EB7" w:rsidRPr="00EF4E46" w:rsidRDefault="00110EB7" w:rsidP="00536553">
      <w:pPr>
        <w:spacing w:after="0"/>
        <w:jc w:val="center"/>
        <w:rPr>
          <w:rFonts w:ascii="Arial" w:hAnsi="Arial" w:cs="Arial"/>
          <w:sz w:val="24"/>
          <w:szCs w:val="24"/>
        </w:rPr>
      </w:pPr>
    </w:p>
    <w:p w14:paraId="1CC5A715" w14:textId="77777777" w:rsidR="009E6084" w:rsidRPr="00EF4E46" w:rsidRDefault="009E6084" w:rsidP="00EF4E46">
      <w:pPr>
        <w:pStyle w:val="Naslov3"/>
        <w:rPr>
          <w:rFonts w:ascii="Arial" w:hAnsi="Arial" w:cs="Arial"/>
          <w:b/>
          <w:i w:val="0"/>
        </w:rPr>
      </w:pPr>
      <w:bookmarkStart w:id="66" w:name="_Toc75954747"/>
      <w:r w:rsidRPr="00EF4E46">
        <w:rPr>
          <w:rFonts w:ascii="Arial" w:hAnsi="Arial" w:cs="Arial"/>
          <w:b/>
          <w:i w:val="0"/>
        </w:rPr>
        <w:t xml:space="preserve">Popis mjera i nositelja mjera u slučaju </w:t>
      </w:r>
      <w:r w:rsidR="00172AD0" w:rsidRPr="00EF4E46">
        <w:rPr>
          <w:rFonts w:ascii="Arial" w:hAnsi="Arial" w:cs="Arial"/>
          <w:b/>
          <w:i w:val="0"/>
        </w:rPr>
        <w:t>požara otvorenog tipa</w:t>
      </w:r>
      <w:bookmarkEnd w:id="66"/>
    </w:p>
    <w:p w14:paraId="65A79017" w14:textId="41DE4D3D" w:rsidR="00536553" w:rsidRDefault="00850DA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C24A1E" w:rsidRPr="00EF4E46">
        <w:rPr>
          <w:rFonts w:ascii="Arial" w:hAnsi="Arial" w:cs="Arial"/>
          <w:sz w:val="24"/>
          <w:szCs w:val="24"/>
        </w:rPr>
        <w:t xml:space="preserve">Grada </w:t>
      </w:r>
      <w:r w:rsidR="00A71440">
        <w:rPr>
          <w:rFonts w:ascii="Arial" w:hAnsi="Arial" w:cs="Arial"/>
          <w:sz w:val="24"/>
          <w:szCs w:val="24"/>
        </w:rPr>
        <w:t>D</w:t>
      </w:r>
      <w:r w:rsidR="00DA4955">
        <w:rPr>
          <w:rFonts w:ascii="Arial" w:hAnsi="Arial" w:cs="Arial"/>
          <w:sz w:val="24"/>
          <w:szCs w:val="24"/>
        </w:rPr>
        <w:t>e</w:t>
      </w:r>
      <w:r w:rsidR="00A71440">
        <w:rPr>
          <w:rFonts w:ascii="Arial" w:hAnsi="Arial" w:cs="Arial"/>
          <w:sz w:val="24"/>
          <w:szCs w:val="24"/>
        </w:rPr>
        <w:t>lnica</w:t>
      </w:r>
      <w:r w:rsidRPr="00EF4E46">
        <w:rPr>
          <w:rFonts w:ascii="Arial" w:hAnsi="Arial" w:cs="Arial"/>
          <w:sz w:val="24"/>
          <w:szCs w:val="24"/>
        </w:rPr>
        <w:t>.</w:t>
      </w:r>
      <w:r w:rsidR="00536553">
        <w:rPr>
          <w:rFonts w:ascii="Arial" w:hAnsi="Arial" w:cs="Arial"/>
          <w:sz w:val="24"/>
          <w:szCs w:val="24"/>
        </w:rPr>
        <w:br w:type="page"/>
      </w:r>
    </w:p>
    <w:p w14:paraId="75719713" w14:textId="77777777" w:rsidR="007F7F5D" w:rsidRPr="00EF4E46" w:rsidRDefault="007F7F5D" w:rsidP="00EF4E46">
      <w:pPr>
        <w:jc w:val="both"/>
        <w:rPr>
          <w:rFonts w:ascii="Arial" w:hAnsi="Arial" w:cs="Arial"/>
          <w:sz w:val="24"/>
          <w:szCs w:val="24"/>
        </w:rPr>
      </w:pPr>
      <w:r w:rsidRPr="00EF4E46">
        <w:rPr>
          <w:rFonts w:ascii="Arial" w:hAnsi="Arial" w:cs="Arial"/>
          <w:sz w:val="24"/>
          <w:szCs w:val="24"/>
          <w:lang w:val="en-US" w:eastAsia="en-US"/>
        </w:rPr>
        <w:lastRenderedPageBreak/>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F7F5D" w:rsidRPr="00FA64F7" w14:paraId="63661C00" w14:textId="77777777" w:rsidTr="003D675F">
        <w:trPr>
          <w:trHeight w:val="470"/>
          <w:tblHeader/>
          <w:jc w:val="center"/>
        </w:trPr>
        <w:tc>
          <w:tcPr>
            <w:tcW w:w="2538" w:type="pct"/>
            <w:shd w:val="clear" w:color="auto" w:fill="DBE5F1" w:themeFill="accent1" w:themeFillTint="33"/>
            <w:vAlign w:val="center"/>
            <w:hideMark/>
          </w:tcPr>
          <w:p w14:paraId="3D2CEF9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7FF00A5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36C94B9A"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7F7F5D" w:rsidRPr="00FA64F7" w14:paraId="6BA74B23" w14:textId="77777777" w:rsidTr="003D675F">
        <w:trPr>
          <w:trHeight w:val="958"/>
          <w:jc w:val="center"/>
        </w:trPr>
        <w:tc>
          <w:tcPr>
            <w:tcW w:w="2538" w:type="pct"/>
            <w:vAlign w:val="center"/>
            <w:hideMark/>
          </w:tcPr>
          <w:p w14:paraId="5F4D09A9" w14:textId="01E10920" w:rsidR="007F7F5D" w:rsidRPr="00FA64F7" w:rsidRDefault="007F7F5D" w:rsidP="00A71440">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A71440">
              <w:rPr>
                <w:rFonts w:ascii="Arial" w:hAnsi="Arial" w:cs="Arial"/>
                <w:sz w:val="20"/>
                <w:szCs w:val="20"/>
              </w:rPr>
              <w:t>Delnica</w:t>
            </w:r>
            <w:r w:rsidRPr="00FA64F7">
              <w:rPr>
                <w:rFonts w:ascii="Arial" w:hAnsi="Arial" w:cs="Arial"/>
                <w:sz w:val="20"/>
                <w:szCs w:val="20"/>
              </w:rPr>
              <w:t xml:space="preserve"> </w:t>
            </w:r>
          </w:p>
        </w:tc>
        <w:tc>
          <w:tcPr>
            <w:tcW w:w="1184" w:type="pct"/>
            <w:vAlign w:val="center"/>
            <w:hideMark/>
          </w:tcPr>
          <w:p w14:paraId="2978742F" w14:textId="5EBA5E2F" w:rsidR="007F7F5D" w:rsidRPr="00FA64F7" w:rsidRDefault="007F7F5D" w:rsidP="00A71440">
            <w:pPr>
              <w:spacing w:after="0"/>
              <w:jc w:val="center"/>
              <w:rPr>
                <w:rFonts w:ascii="Arial" w:hAnsi="Arial" w:cs="Arial"/>
                <w:sz w:val="20"/>
                <w:szCs w:val="20"/>
              </w:rPr>
            </w:pPr>
            <w:r w:rsidRPr="00FA64F7">
              <w:rPr>
                <w:rFonts w:ascii="Arial" w:hAnsi="Arial" w:cs="Arial"/>
                <w:sz w:val="20"/>
                <w:szCs w:val="20"/>
              </w:rPr>
              <w:t>Gradonačelni</w:t>
            </w:r>
            <w:r w:rsidR="00A71440">
              <w:rPr>
                <w:rFonts w:ascii="Arial" w:hAnsi="Arial" w:cs="Arial"/>
                <w:sz w:val="20"/>
                <w:szCs w:val="20"/>
              </w:rPr>
              <w:t>ca</w:t>
            </w:r>
            <w:r w:rsidRPr="00FA64F7">
              <w:rPr>
                <w:rFonts w:ascii="Arial" w:hAnsi="Arial" w:cs="Arial"/>
                <w:sz w:val="20"/>
                <w:szCs w:val="20"/>
              </w:rPr>
              <w:t xml:space="preserve"> / načelnik Stožera CZ </w:t>
            </w:r>
          </w:p>
        </w:tc>
        <w:tc>
          <w:tcPr>
            <w:tcW w:w="1278" w:type="pct"/>
            <w:vAlign w:val="center"/>
            <w:hideMark/>
          </w:tcPr>
          <w:p w14:paraId="0D0DF61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F74D41" w:rsidRPr="00FA64F7" w14:paraId="1390113A" w14:textId="77777777" w:rsidTr="003D675F">
        <w:trPr>
          <w:trHeight w:val="958"/>
          <w:jc w:val="center"/>
        </w:trPr>
        <w:tc>
          <w:tcPr>
            <w:tcW w:w="2538" w:type="pct"/>
            <w:vAlign w:val="center"/>
          </w:tcPr>
          <w:p w14:paraId="089E6365" w14:textId="1BD5619C" w:rsidR="00F74D41" w:rsidRPr="00F74D41" w:rsidRDefault="00F74D41" w:rsidP="00EF4E46">
            <w:pPr>
              <w:spacing w:after="0"/>
              <w:rPr>
                <w:rFonts w:ascii="Arial" w:hAnsi="Arial" w:cs="Arial"/>
                <w:sz w:val="20"/>
                <w:szCs w:val="20"/>
              </w:rPr>
            </w:pPr>
            <w:r w:rsidRPr="00F74D41">
              <w:rPr>
                <w:rFonts w:ascii="Arial" w:eastAsia="Calibri" w:hAnsi="Arial" w:cs="Arial"/>
                <w:sz w:val="20"/>
              </w:rPr>
              <w:t>Dojava o izbijanju požara</w:t>
            </w:r>
          </w:p>
        </w:tc>
        <w:tc>
          <w:tcPr>
            <w:tcW w:w="1184" w:type="pct"/>
            <w:vAlign w:val="center"/>
          </w:tcPr>
          <w:p w14:paraId="3F57C06E" w14:textId="4536B0CA" w:rsidR="00F74D41" w:rsidRPr="00F74D41" w:rsidRDefault="00F74D41" w:rsidP="00EF4E46">
            <w:pPr>
              <w:spacing w:after="0"/>
              <w:jc w:val="center"/>
              <w:rPr>
                <w:rFonts w:ascii="Arial" w:hAnsi="Arial" w:cs="Arial"/>
                <w:sz w:val="20"/>
                <w:szCs w:val="20"/>
              </w:rPr>
            </w:pPr>
            <w:r>
              <w:rPr>
                <w:rFonts w:ascii="Arial" w:hAnsi="Arial" w:cs="Arial"/>
                <w:sz w:val="20"/>
                <w:szCs w:val="20"/>
              </w:rPr>
              <w:t>zapovjednici vatrogasnih snaga</w:t>
            </w:r>
          </w:p>
        </w:tc>
        <w:tc>
          <w:tcPr>
            <w:tcW w:w="1278" w:type="pct"/>
            <w:vAlign w:val="center"/>
          </w:tcPr>
          <w:p w14:paraId="640E7107" w14:textId="018258DB"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ŽC 112</w:t>
            </w:r>
            <w:r>
              <w:rPr>
                <w:rFonts w:ascii="Arial" w:eastAsia="Calibri" w:hAnsi="Arial" w:cs="Arial"/>
                <w:sz w:val="20"/>
              </w:rPr>
              <w:t>,</w:t>
            </w:r>
          </w:p>
          <w:p w14:paraId="247E1248" w14:textId="3B479BF4" w:rsidR="00F74D41" w:rsidRPr="00F74D41" w:rsidRDefault="00F74D41" w:rsidP="00F74D41">
            <w:pPr>
              <w:spacing w:before="40" w:after="40"/>
              <w:jc w:val="center"/>
              <w:rPr>
                <w:rFonts w:ascii="Arial" w:eastAsia="Calibri" w:hAnsi="Arial" w:cs="Arial"/>
                <w:sz w:val="20"/>
              </w:rPr>
            </w:pPr>
            <w:r>
              <w:rPr>
                <w:rFonts w:ascii="Arial" w:eastAsia="Calibri" w:hAnsi="Arial" w:cs="Arial"/>
                <w:sz w:val="20"/>
              </w:rPr>
              <w:t>vatrogasni djelatnici</w:t>
            </w:r>
          </w:p>
        </w:tc>
      </w:tr>
      <w:tr w:rsidR="007F7F5D" w:rsidRPr="00FA64F7" w14:paraId="1B3B47E8" w14:textId="77777777" w:rsidTr="003D675F">
        <w:trPr>
          <w:trHeight w:val="816"/>
          <w:jc w:val="center"/>
        </w:trPr>
        <w:tc>
          <w:tcPr>
            <w:tcW w:w="2538" w:type="pct"/>
            <w:vAlign w:val="center"/>
            <w:hideMark/>
          </w:tcPr>
          <w:p w14:paraId="0BFA7C0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375956E" w14:textId="1736FB43"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70F251D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5FC5F41E" w14:textId="77777777" w:rsidTr="003D675F">
        <w:trPr>
          <w:trHeight w:val="855"/>
          <w:jc w:val="center"/>
        </w:trPr>
        <w:tc>
          <w:tcPr>
            <w:tcW w:w="2538" w:type="pct"/>
            <w:vAlign w:val="center"/>
            <w:hideMark/>
          </w:tcPr>
          <w:p w14:paraId="4C4240C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24BD2183" w14:textId="03791221"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Gradonačelnica</w:t>
            </w:r>
            <w:r w:rsidR="007F7F5D" w:rsidRPr="00FA64F7">
              <w:rPr>
                <w:rFonts w:ascii="Arial" w:hAnsi="Arial" w:cs="Arial"/>
                <w:sz w:val="20"/>
                <w:szCs w:val="20"/>
              </w:rPr>
              <w:t xml:space="preserve"> / načelnik Stožera CZ </w:t>
            </w:r>
          </w:p>
        </w:tc>
        <w:tc>
          <w:tcPr>
            <w:tcW w:w="1278" w:type="pct"/>
            <w:vAlign w:val="center"/>
            <w:hideMark/>
          </w:tcPr>
          <w:p w14:paraId="06BB700A"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F74D41" w:rsidRPr="00FA64F7" w14:paraId="1D3A4D48" w14:textId="77777777" w:rsidTr="003D675F">
        <w:trPr>
          <w:trHeight w:val="855"/>
          <w:jc w:val="center"/>
        </w:trPr>
        <w:tc>
          <w:tcPr>
            <w:tcW w:w="2538" w:type="pct"/>
            <w:vAlign w:val="center"/>
          </w:tcPr>
          <w:p w14:paraId="1E835D73" w14:textId="377C1622" w:rsidR="00F74D41" w:rsidRPr="00F74D41" w:rsidRDefault="00F74D41" w:rsidP="00F614BD">
            <w:pPr>
              <w:spacing w:after="0"/>
              <w:rPr>
                <w:rFonts w:ascii="Arial" w:hAnsi="Arial" w:cs="Arial"/>
                <w:sz w:val="20"/>
                <w:szCs w:val="20"/>
              </w:rPr>
            </w:pPr>
            <w:r w:rsidRPr="00F74D41">
              <w:rPr>
                <w:rFonts w:ascii="Arial" w:eastAsia="Calibri" w:hAnsi="Arial" w:cs="Arial"/>
                <w:sz w:val="20"/>
              </w:rPr>
              <w:t xml:space="preserve">Uzbunjivanje vatrogasnih snaga ustrojenih izvan prostora </w:t>
            </w:r>
            <w:r>
              <w:rPr>
                <w:rFonts w:ascii="Arial" w:eastAsia="Calibri" w:hAnsi="Arial" w:cs="Arial"/>
                <w:sz w:val="20"/>
              </w:rPr>
              <w:t xml:space="preserve">Grada </w:t>
            </w:r>
            <w:r w:rsidR="00F614BD">
              <w:rPr>
                <w:rFonts w:ascii="Arial" w:eastAsia="Calibri" w:hAnsi="Arial" w:cs="Arial"/>
                <w:sz w:val="20"/>
              </w:rPr>
              <w:t>Delnica</w:t>
            </w:r>
          </w:p>
        </w:tc>
        <w:tc>
          <w:tcPr>
            <w:tcW w:w="1184" w:type="pct"/>
            <w:vAlign w:val="center"/>
          </w:tcPr>
          <w:p w14:paraId="462B5940" w14:textId="68BBF8A3"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 xml:space="preserve">Zapovjednik </w:t>
            </w:r>
            <w:r>
              <w:rPr>
                <w:rFonts w:ascii="Arial" w:eastAsia="Calibri" w:hAnsi="Arial" w:cs="Arial"/>
                <w:sz w:val="20"/>
              </w:rPr>
              <w:t>vatrogasnihg snaga,</w:t>
            </w:r>
          </w:p>
          <w:p w14:paraId="30A4CC8F" w14:textId="0F8E4BAD" w:rsidR="00F74D41" w:rsidRPr="00F74D41" w:rsidRDefault="00F74D41" w:rsidP="00F74D41">
            <w:pPr>
              <w:spacing w:after="0"/>
              <w:jc w:val="center"/>
              <w:rPr>
                <w:rFonts w:ascii="Arial" w:hAnsi="Arial" w:cs="Arial"/>
                <w:sz w:val="20"/>
                <w:szCs w:val="20"/>
              </w:rPr>
            </w:pPr>
            <w:r>
              <w:rPr>
                <w:rFonts w:ascii="Arial" w:eastAsia="Calibri" w:hAnsi="Arial" w:cs="Arial"/>
                <w:sz w:val="20"/>
              </w:rPr>
              <w:t>n</w:t>
            </w:r>
            <w:r w:rsidRPr="00F74D41">
              <w:rPr>
                <w:rFonts w:ascii="Arial" w:eastAsia="Calibri" w:hAnsi="Arial" w:cs="Arial"/>
                <w:sz w:val="20"/>
              </w:rPr>
              <w:t>ačelnik Stožera CZ</w:t>
            </w:r>
          </w:p>
        </w:tc>
        <w:tc>
          <w:tcPr>
            <w:tcW w:w="1278" w:type="pct"/>
            <w:vAlign w:val="center"/>
          </w:tcPr>
          <w:p w14:paraId="3D48643D" w14:textId="47310CBA" w:rsidR="00F74D41" w:rsidRPr="00F74D41" w:rsidRDefault="00F74D41" w:rsidP="00EF4E46">
            <w:pPr>
              <w:spacing w:after="0"/>
              <w:jc w:val="center"/>
              <w:rPr>
                <w:rFonts w:ascii="Arial" w:hAnsi="Arial" w:cs="Arial"/>
                <w:sz w:val="20"/>
                <w:szCs w:val="20"/>
              </w:rPr>
            </w:pPr>
            <w:r w:rsidRPr="00F74D41">
              <w:rPr>
                <w:rFonts w:ascii="Arial" w:eastAsia="Calibri" w:hAnsi="Arial" w:cs="Arial"/>
                <w:sz w:val="20"/>
              </w:rPr>
              <w:t xml:space="preserve">Županijski vatrogasni zapovjednik </w:t>
            </w:r>
          </w:p>
        </w:tc>
      </w:tr>
      <w:tr w:rsidR="007F7F5D" w:rsidRPr="00FA64F7" w14:paraId="6161F551" w14:textId="77777777" w:rsidTr="003D675F">
        <w:trPr>
          <w:trHeight w:val="700"/>
          <w:jc w:val="center"/>
        </w:trPr>
        <w:tc>
          <w:tcPr>
            <w:tcW w:w="2538" w:type="pct"/>
            <w:vAlign w:val="center"/>
            <w:hideMark/>
          </w:tcPr>
          <w:p w14:paraId="4832FD7D"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djelatnika Grada</w:t>
            </w:r>
          </w:p>
        </w:tc>
        <w:tc>
          <w:tcPr>
            <w:tcW w:w="1184" w:type="pct"/>
            <w:vAlign w:val="center"/>
            <w:hideMark/>
          </w:tcPr>
          <w:p w14:paraId="67336F09" w14:textId="51FDC00C"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3B37A92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1439FD25" w14:textId="77777777" w:rsidTr="003D675F">
        <w:trPr>
          <w:trHeight w:val="1413"/>
          <w:jc w:val="center"/>
        </w:trPr>
        <w:tc>
          <w:tcPr>
            <w:tcW w:w="2538" w:type="pct"/>
            <w:vAlign w:val="center"/>
            <w:hideMark/>
          </w:tcPr>
          <w:p w14:paraId="060D19B1" w14:textId="0D3544F6"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3F9F590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5F27C83F" w14:textId="77777777" w:rsidR="007F7F5D" w:rsidRPr="00FA64F7" w:rsidRDefault="007F7F5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7F7F5D" w:rsidRPr="00FA64F7" w14:paraId="29349732" w14:textId="77777777" w:rsidTr="00775B51">
        <w:trPr>
          <w:trHeight w:val="733"/>
          <w:jc w:val="center"/>
        </w:trPr>
        <w:tc>
          <w:tcPr>
            <w:tcW w:w="2538" w:type="pct"/>
            <w:vAlign w:val="center"/>
            <w:hideMark/>
          </w:tcPr>
          <w:p w14:paraId="0FB1294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1A88F1B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w:t>
            </w:r>
          </w:p>
          <w:p w14:paraId="12ADD56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31E13ED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povjerenici  CZ</w:t>
            </w:r>
          </w:p>
        </w:tc>
      </w:tr>
      <w:tr w:rsidR="007F7F5D" w:rsidRPr="00FA64F7" w14:paraId="525E4F94" w14:textId="77777777" w:rsidTr="003D675F">
        <w:trPr>
          <w:trHeight w:val="843"/>
          <w:jc w:val="center"/>
        </w:trPr>
        <w:tc>
          <w:tcPr>
            <w:tcW w:w="2538" w:type="pct"/>
            <w:vAlign w:val="center"/>
            <w:hideMark/>
          </w:tcPr>
          <w:p w14:paraId="619931E1"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4D1B60F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2E64214D" w14:textId="77777777" w:rsidR="007F7F5D" w:rsidRPr="00FA64F7" w:rsidRDefault="007F7F5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7F7F5D" w:rsidRPr="00FA64F7" w14:paraId="65D389A4" w14:textId="77777777" w:rsidTr="003D675F">
        <w:trPr>
          <w:trHeight w:val="843"/>
          <w:jc w:val="center"/>
        </w:trPr>
        <w:tc>
          <w:tcPr>
            <w:tcW w:w="2538" w:type="pct"/>
            <w:vAlign w:val="center"/>
          </w:tcPr>
          <w:p w14:paraId="071FBAF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6754FD5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4287910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7F7F5D" w:rsidRPr="00FA64F7" w14:paraId="3B6BCEC9" w14:textId="77777777" w:rsidTr="003D675F">
        <w:trPr>
          <w:trHeight w:val="1124"/>
          <w:jc w:val="center"/>
        </w:trPr>
        <w:tc>
          <w:tcPr>
            <w:tcW w:w="2538" w:type="pct"/>
            <w:vAlign w:val="center"/>
            <w:hideMark/>
          </w:tcPr>
          <w:p w14:paraId="7F54391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Ovisno o prikupljenim informacijama s terena traženje angažmana: operativnih snaga vatrogastva </w:t>
            </w:r>
          </w:p>
        </w:tc>
        <w:tc>
          <w:tcPr>
            <w:tcW w:w="1184" w:type="pct"/>
            <w:vAlign w:val="center"/>
            <w:hideMark/>
          </w:tcPr>
          <w:p w14:paraId="5D1ED908" w14:textId="5A3FEF8C"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0378F23C"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1F1919B"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26B4B766" w14:textId="77777777" w:rsidTr="009679AB">
        <w:trPr>
          <w:trHeight w:val="558"/>
          <w:jc w:val="center"/>
        </w:trPr>
        <w:tc>
          <w:tcPr>
            <w:tcW w:w="2538" w:type="pct"/>
            <w:vAlign w:val="center"/>
          </w:tcPr>
          <w:p w14:paraId="1AABF01B" w14:textId="29A63D45"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5126F80D" w14:textId="0686EE81" w:rsidR="009679AB" w:rsidRPr="00FA64F7" w:rsidRDefault="00A71440" w:rsidP="00EF4E46">
            <w:pPr>
              <w:spacing w:after="0"/>
              <w:jc w:val="center"/>
              <w:rPr>
                <w:rFonts w:ascii="Arial" w:hAnsi="Arial" w:cs="Arial"/>
                <w:sz w:val="20"/>
                <w:szCs w:val="20"/>
              </w:rPr>
            </w:pPr>
            <w:r>
              <w:rPr>
                <w:rFonts w:ascii="Arial" w:hAnsi="Arial" w:cs="Arial"/>
                <w:sz w:val="20"/>
                <w:szCs w:val="24"/>
              </w:rPr>
              <w:t>Gradonačelnica</w:t>
            </w:r>
          </w:p>
        </w:tc>
        <w:tc>
          <w:tcPr>
            <w:tcW w:w="1278" w:type="pct"/>
            <w:vAlign w:val="center"/>
          </w:tcPr>
          <w:p w14:paraId="5F06E60F" w14:textId="08CCC7AD"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A71440">
              <w:rPr>
                <w:rFonts w:ascii="Arial" w:hAnsi="Arial" w:cs="Arial"/>
                <w:sz w:val="20"/>
                <w:szCs w:val="24"/>
              </w:rPr>
              <w:t xml:space="preserve"> CZ</w:t>
            </w:r>
          </w:p>
        </w:tc>
      </w:tr>
      <w:tr w:rsidR="007F7F5D" w:rsidRPr="00FA64F7" w14:paraId="687D3E28" w14:textId="77777777" w:rsidTr="003D675F">
        <w:trPr>
          <w:trHeight w:val="984"/>
          <w:jc w:val="center"/>
        </w:trPr>
        <w:tc>
          <w:tcPr>
            <w:tcW w:w="2538" w:type="pct"/>
            <w:vAlign w:val="center"/>
            <w:hideMark/>
          </w:tcPr>
          <w:p w14:paraId="31E8C8F1" w14:textId="088BCA4F" w:rsidR="007F7F5D" w:rsidRPr="00FA64F7" w:rsidRDefault="00F74D41" w:rsidP="00F74D41">
            <w:pPr>
              <w:spacing w:after="0"/>
              <w:rPr>
                <w:rFonts w:ascii="Arial" w:hAnsi="Arial" w:cs="Arial"/>
                <w:sz w:val="20"/>
                <w:szCs w:val="20"/>
              </w:rPr>
            </w:pPr>
            <w:r>
              <w:rPr>
                <w:rFonts w:ascii="Arial" w:hAnsi="Arial" w:cs="Arial"/>
                <w:sz w:val="20"/>
                <w:szCs w:val="20"/>
              </w:rPr>
              <w:t xml:space="preserve">Mobilizacija </w:t>
            </w:r>
            <w:r w:rsidR="007F7F5D" w:rsidRPr="00FA64F7">
              <w:rPr>
                <w:rFonts w:ascii="Arial" w:hAnsi="Arial" w:cs="Arial"/>
                <w:sz w:val="20"/>
                <w:szCs w:val="20"/>
              </w:rPr>
              <w:t xml:space="preserve">operativnih snaga vatrogastva i PON CZ </w:t>
            </w:r>
          </w:p>
        </w:tc>
        <w:tc>
          <w:tcPr>
            <w:tcW w:w="1184" w:type="pct"/>
            <w:vAlign w:val="center"/>
            <w:hideMark/>
          </w:tcPr>
          <w:p w14:paraId="4A7189CF"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0C0B640"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7C1C65E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45B7D1FC" w14:textId="77777777" w:rsidTr="003D675F">
        <w:trPr>
          <w:trHeight w:val="971"/>
          <w:jc w:val="center"/>
        </w:trPr>
        <w:tc>
          <w:tcPr>
            <w:tcW w:w="2538" w:type="pct"/>
            <w:vAlign w:val="center"/>
            <w:hideMark/>
          </w:tcPr>
          <w:p w14:paraId="27C66C9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lastRenderedPageBreak/>
              <w:t>Organizacija informativnih punktova u svim mjesnim odborima u cilju prikupljanja informacija o nestalim osobama</w:t>
            </w:r>
          </w:p>
        </w:tc>
        <w:tc>
          <w:tcPr>
            <w:tcW w:w="1184" w:type="pct"/>
            <w:vAlign w:val="center"/>
            <w:hideMark/>
          </w:tcPr>
          <w:p w14:paraId="02415B9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zamjenik načelnika Stožera CZ</w:t>
            </w:r>
          </w:p>
        </w:tc>
        <w:tc>
          <w:tcPr>
            <w:tcW w:w="1278" w:type="pct"/>
            <w:vAlign w:val="center"/>
            <w:hideMark/>
          </w:tcPr>
          <w:p w14:paraId="20645FB1" w14:textId="77777777" w:rsidR="007F7F5D" w:rsidRPr="00FA64F7" w:rsidRDefault="007F7F5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7F7F5D" w:rsidRPr="00FA64F7" w14:paraId="2D1B4852" w14:textId="77777777" w:rsidTr="001B03F1">
        <w:trPr>
          <w:trHeight w:val="483"/>
          <w:jc w:val="center"/>
        </w:trPr>
        <w:tc>
          <w:tcPr>
            <w:tcW w:w="2538" w:type="pct"/>
            <w:vAlign w:val="center"/>
            <w:hideMark/>
          </w:tcPr>
          <w:p w14:paraId="37FF825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Utvrđivanje prioriteta u raščišćavanja ruševina kako slijedi:</w:t>
            </w:r>
          </w:p>
          <w:p w14:paraId="60393779"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objekata gdje boravi više ljudi (škole, vrtići, ugostiteljski objekti)</w:t>
            </w:r>
          </w:p>
          <w:p w14:paraId="0E12094F"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osiguranje prohodnosti prometnica</w:t>
            </w:r>
          </w:p>
          <w:p w14:paraId="64FBC1D6"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pristup kritičnoj infrastrukturi</w:t>
            </w:r>
          </w:p>
          <w:p w14:paraId="29481A0B"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ruševina obiteljskih kuća i stanova</w:t>
            </w:r>
          </w:p>
        </w:tc>
        <w:tc>
          <w:tcPr>
            <w:tcW w:w="1184" w:type="pct"/>
            <w:vAlign w:val="center"/>
            <w:hideMark/>
          </w:tcPr>
          <w:p w14:paraId="4E1BCFA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1BFAAB6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vatrogasnih snaga </w:t>
            </w:r>
          </w:p>
          <w:p w14:paraId="7A8DCDC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3999F826" w14:textId="77777777" w:rsidTr="003D675F">
        <w:trPr>
          <w:trHeight w:val="766"/>
          <w:jc w:val="center"/>
        </w:trPr>
        <w:tc>
          <w:tcPr>
            <w:tcW w:w="2538" w:type="pct"/>
            <w:vAlign w:val="center"/>
            <w:hideMark/>
          </w:tcPr>
          <w:p w14:paraId="0AB23826"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Aktivacija svih pripadnika vatrogasnih snaga te članova udruga</w:t>
            </w:r>
          </w:p>
        </w:tc>
        <w:tc>
          <w:tcPr>
            <w:tcW w:w="1184" w:type="pct"/>
            <w:vAlign w:val="center"/>
            <w:hideMark/>
          </w:tcPr>
          <w:p w14:paraId="7220D2C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70433FB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vatrogasne snage,</w:t>
            </w:r>
          </w:p>
          <w:p w14:paraId="5EF0091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7F7F5D" w:rsidRPr="00FA64F7" w14:paraId="6DFF31BE" w14:textId="77777777" w:rsidTr="003D675F">
        <w:trPr>
          <w:trHeight w:val="962"/>
          <w:jc w:val="center"/>
        </w:trPr>
        <w:tc>
          <w:tcPr>
            <w:tcW w:w="2538" w:type="pct"/>
            <w:vAlign w:val="center"/>
            <w:hideMark/>
          </w:tcPr>
          <w:p w14:paraId="62D18B2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1BD3CCE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768982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w:t>
            </w:r>
          </w:p>
          <w:p w14:paraId="72A2E38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7F7F5D" w:rsidRPr="00FA64F7" w14:paraId="0C4F9EC0" w14:textId="77777777" w:rsidTr="003D675F">
        <w:trPr>
          <w:trHeight w:val="983"/>
          <w:jc w:val="center"/>
        </w:trPr>
        <w:tc>
          <w:tcPr>
            <w:tcW w:w="2538" w:type="pct"/>
            <w:vAlign w:val="center"/>
            <w:hideMark/>
          </w:tcPr>
          <w:p w14:paraId="72242A5A"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7079A0E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51F830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zapovjednik PON CZ</w:t>
            </w:r>
          </w:p>
          <w:p w14:paraId="24F2A92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7F7F5D" w:rsidRPr="00FA64F7" w14:paraId="69D2A22A" w14:textId="77777777" w:rsidTr="003D675F">
        <w:trPr>
          <w:trHeight w:val="631"/>
          <w:jc w:val="center"/>
        </w:trPr>
        <w:tc>
          <w:tcPr>
            <w:tcW w:w="2538" w:type="pct"/>
            <w:vAlign w:val="center"/>
            <w:hideMark/>
          </w:tcPr>
          <w:p w14:paraId="6589E8F7"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Organizacija odvoza građevinskog otpada na za to predviđene lokacije </w:t>
            </w:r>
          </w:p>
        </w:tc>
        <w:tc>
          <w:tcPr>
            <w:tcW w:w="1184" w:type="pct"/>
            <w:vAlign w:val="center"/>
            <w:hideMark/>
          </w:tcPr>
          <w:p w14:paraId="76BB34E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06EA693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7F7F5D" w:rsidRPr="00FA64F7" w14:paraId="45B90A89" w14:textId="77777777" w:rsidTr="00775B51">
        <w:trPr>
          <w:trHeight w:val="1062"/>
          <w:jc w:val="center"/>
        </w:trPr>
        <w:tc>
          <w:tcPr>
            <w:tcW w:w="2538" w:type="pct"/>
            <w:vAlign w:val="center"/>
            <w:hideMark/>
          </w:tcPr>
          <w:p w14:paraId="50A420E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Organiziranje prijema operativnih snaga za spašavanje iz ruševina – mjesto prihvata i razmještaja</w:t>
            </w:r>
          </w:p>
        </w:tc>
        <w:tc>
          <w:tcPr>
            <w:tcW w:w="1184" w:type="pct"/>
            <w:vAlign w:val="center"/>
            <w:hideMark/>
          </w:tcPr>
          <w:p w14:paraId="438E996E"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50A0D931"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4D71BAF6" w14:textId="77777777" w:rsidTr="003D675F">
        <w:trPr>
          <w:trHeight w:val="1273"/>
          <w:jc w:val="center"/>
        </w:trPr>
        <w:tc>
          <w:tcPr>
            <w:tcW w:w="2538" w:type="pct"/>
            <w:vAlign w:val="center"/>
          </w:tcPr>
          <w:p w14:paraId="0B114E48" w14:textId="2271E8F5"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31F4D3B5" w14:textId="0E662045"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186A9F66" w14:textId="754C3FD1"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szCs w:val="20"/>
              </w:rPr>
              <w:t>sredstva javnog priopćavanja</w:t>
            </w:r>
          </w:p>
        </w:tc>
      </w:tr>
      <w:tr w:rsidR="004553BC" w:rsidRPr="00FA64F7" w14:paraId="2735E34E" w14:textId="77777777" w:rsidTr="003D675F">
        <w:trPr>
          <w:trHeight w:val="1273"/>
          <w:jc w:val="center"/>
        </w:trPr>
        <w:tc>
          <w:tcPr>
            <w:tcW w:w="2538" w:type="pct"/>
            <w:vAlign w:val="center"/>
          </w:tcPr>
          <w:p w14:paraId="30D9B817" w14:textId="7A2DEA05" w:rsidR="004553BC" w:rsidRPr="00F74D41" w:rsidRDefault="004553BC" w:rsidP="00F614BD">
            <w:pPr>
              <w:spacing w:after="0"/>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2B782206" w14:textId="0F0843F0" w:rsidR="004553BC" w:rsidRDefault="00A71440" w:rsidP="00EF4E46">
            <w:pPr>
              <w:pStyle w:val="Bezproreda"/>
              <w:spacing w:line="276" w:lineRule="auto"/>
              <w:jc w:val="center"/>
              <w:rPr>
                <w:rFonts w:ascii="Arial" w:hAnsi="Arial" w:cs="Arial"/>
                <w:sz w:val="20"/>
              </w:rPr>
            </w:pPr>
            <w:r>
              <w:rPr>
                <w:rFonts w:ascii="Arial" w:hAnsi="Arial" w:cs="Arial"/>
                <w:sz w:val="20"/>
              </w:rPr>
              <w:t>Gradonačelnica</w:t>
            </w:r>
          </w:p>
        </w:tc>
        <w:tc>
          <w:tcPr>
            <w:tcW w:w="1278" w:type="pct"/>
            <w:vAlign w:val="center"/>
          </w:tcPr>
          <w:p w14:paraId="3ABE0796" w14:textId="26E3A5F5" w:rsidR="004553BC" w:rsidRDefault="004553BC" w:rsidP="00EF4E46">
            <w:pPr>
              <w:pStyle w:val="Bezproreda"/>
              <w:spacing w:line="276" w:lineRule="auto"/>
              <w:jc w:val="center"/>
              <w:rPr>
                <w:rFonts w:ascii="Arial" w:hAnsi="Arial" w:cs="Arial"/>
                <w:sz w:val="20"/>
              </w:rPr>
            </w:pPr>
            <w:r>
              <w:rPr>
                <w:rFonts w:ascii="Arial" w:hAnsi="Arial" w:cs="Arial"/>
                <w:sz w:val="20"/>
              </w:rPr>
              <w:t>Načelnik Stožera CZ</w:t>
            </w:r>
          </w:p>
        </w:tc>
      </w:tr>
      <w:tr w:rsidR="004553BC" w:rsidRPr="00FA64F7" w14:paraId="1E5CD2E1" w14:textId="77777777" w:rsidTr="003D675F">
        <w:trPr>
          <w:trHeight w:val="1273"/>
          <w:jc w:val="center"/>
        </w:trPr>
        <w:tc>
          <w:tcPr>
            <w:tcW w:w="2538" w:type="pct"/>
            <w:vAlign w:val="center"/>
          </w:tcPr>
          <w:p w14:paraId="212DEAF6" w14:textId="066280F3" w:rsidR="004553BC" w:rsidRPr="00F74D41" w:rsidRDefault="004553BC" w:rsidP="00EF4E46">
            <w:pPr>
              <w:spacing w:after="0"/>
              <w:rPr>
                <w:rFonts w:ascii="Arial" w:hAnsi="Arial" w:cs="Arial"/>
                <w:sz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99BA738" w14:textId="0BF98EB2" w:rsidR="004553BC" w:rsidRDefault="004553BC" w:rsidP="00EF4E46">
            <w:pPr>
              <w:pStyle w:val="Bezproreda"/>
              <w:spacing w:line="276" w:lineRule="auto"/>
              <w:jc w:val="center"/>
              <w:rPr>
                <w:rFonts w:ascii="Arial" w:hAnsi="Arial" w:cs="Arial"/>
                <w:sz w:val="20"/>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636B16F6" w14:textId="77451689" w:rsidR="004553BC" w:rsidRDefault="00DA4955" w:rsidP="00A71440">
            <w:pPr>
              <w:pStyle w:val="Bezproreda"/>
              <w:spacing w:line="276" w:lineRule="auto"/>
              <w:jc w:val="center"/>
              <w:rPr>
                <w:rFonts w:ascii="Arial" w:hAnsi="Arial" w:cs="Arial"/>
                <w:sz w:val="20"/>
              </w:rPr>
            </w:pPr>
            <w:r>
              <w:rPr>
                <w:rFonts w:ascii="Arial" w:hAnsi="Arial" w:cs="Arial"/>
                <w:sz w:val="20"/>
                <w:szCs w:val="20"/>
              </w:rPr>
              <w:t>Službenici Gradske uprave</w:t>
            </w:r>
            <w:r w:rsidR="004553BC" w:rsidRPr="00FA64F7">
              <w:rPr>
                <w:rFonts w:ascii="Arial" w:hAnsi="Arial" w:cs="Arial"/>
                <w:sz w:val="20"/>
                <w:szCs w:val="20"/>
              </w:rPr>
              <w:t xml:space="preserve"> Grada </w:t>
            </w:r>
            <w:r w:rsidR="00A71440">
              <w:rPr>
                <w:rFonts w:ascii="Arial" w:hAnsi="Arial" w:cs="Arial"/>
                <w:sz w:val="20"/>
                <w:szCs w:val="20"/>
              </w:rPr>
              <w:t>Delnica</w:t>
            </w:r>
          </w:p>
        </w:tc>
      </w:tr>
      <w:tr w:rsidR="004553BC" w:rsidRPr="00FA64F7" w14:paraId="5B227B11" w14:textId="77777777" w:rsidTr="004553BC">
        <w:trPr>
          <w:trHeight w:val="483"/>
          <w:jc w:val="center"/>
        </w:trPr>
        <w:tc>
          <w:tcPr>
            <w:tcW w:w="5000" w:type="pct"/>
            <w:gridSpan w:val="3"/>
            <w:vAlign w:val="center"/>
          </w:tcPr>
          <w:p w14:paraId="4A73E4EF" w14:textId="68FEC262" w:rsidR="004553BC" w:rsidRDefault="004553BC" w:rsidP="00EF4E46">
            <w:pPr>
              <w:pStyle w:val="Bezproreda"/>
              <w:spacing w:line="276" w:lineRule="auto"/>
              <w:jc w:val="center"/>
              <w:rPr>
                <w:rFonts w:ascii="Arial" w:hAnsi="Arial" w:cs="Arial"/>
                <w:sz w:val="20"/>
              </w:rPr>
            </w:pPr>
            <w:r w:rsidRPr="00FA64F7">
              <w:rPr>
                <w:rFonts w:ascii="Arial" w:hAnsi="Arial" w:cs="Arial"/>
                <w:sz w:val="20"/>
                <w:szCs w:val="20"/>
              </w:rPr>
              <w:t>Povjerenstva nastavljaju aktivnosti na popisu i procjeni šteta sukladno Zakonu o ublažavanju i uklanjanju posljedica prirodnih nepogoda (NN br. 16/19)</w:t>
            </w:r>
          </w:p>
        </w:tc>
      </w:tr>
    </w:tbl>
    <w:p w14:paraId="2B40F130" w14:textId="77777777" w:rsidR="007F7F5D" w:rsidRPr="00EF4E46" w:rsidRDefault="007F7F5D" w:rsidP="00EF4E46">
      <w:pPr>
        <w:jc w:val="both"/>
        <w:rPr>
          <w:rFonts w:ascii="Arial" w:hAnsi="Arial" w:cs="Arial"/>
          <w:sz w:val="24"/>
          <w:szCs w:val="24"/>
        </w:rPr>
      </w:pPr>
    </w:p>
    <w:p w14:paraId="66B01CD3" w14:textId="552ED1DA"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Organizaciju provođenja mjera i aktivnosti sudionika i operativnih snaga sustava civilne zaštite za preventivnu zaštitu i otklanjanje posljedica </w:t>
      </w:r>
      <w:r w:rsidR="005B4DEB">
        <w:rPr>
          <w:rFonts w:ascii="Arial" w:hAnsi="Arial" w:cs="Arial"/>
          <w:sz w:val="24"/>
          <w:szCs w:val="24"/>
          <w:lang w:val="en-US" w:eastAsia="en-US"/>
        </w:rPr>
        <w:t>požara</w:t>
      </w:r>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7F7F5D" w:rsidRPr="00FA64F7" w14:paraId="2A9AC41C" w14:textId="77777777" w:rsidTr="003D675F">
        <w:trPr>
          <w:trHeight w:val="614"/>
          <w:tblHeader/>
          <w:jc w:val="center"/>
        </w:trPr>
        <w:tc>
          <w:tcPr>
            <w:tcW w:w="2501" w:type="pct"/>
            <w:shd w:val="clear" w:color="auto" w:fill="DBE5F1" w:themeFill="accent1" w:themeFillTint="33"/>
            <w:vAlign w:val="center"/>
          </w:tcPr>
          <w:p w14:paraId="0D4EAB2A"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1E091BF0"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5E818A12"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F74D41" w:rsidRPr="00FA64F7" w14:paraId="54838C83" w14:textId="77777777" w:rsidTr="003D675F">
        <w:trPr>
          <w:trHeight w:val="850"/>
          <w:jc w:val="center"/>
        </w:trPr>
        <w:tc>
          <w:tcPr>
            <w:tcW w:w="2501" w:type="pct"/>
            <w:shd w:val="clear" w:color="auto" w:fill="FFFFFF" w:themeFill="background1"/>
            <w:vAlign w:val="center"/>
          </w:tcPr>
          <w:p w14:paraId="0E622B69" w14:textId="4373E56D" w:rsidR="00F74D41" w:rsidRPr="00F74D41" w:rsidRDefault="00F74D41" w:rsidP="00A71440">
            <w:pPr>
              <w:spacing w:after="0"/>
              <w:rPr>
                <w:rFonts w:ascii="Arial" w:hAnsi="Arial" w:cs="Arial"/>
                <w:sz w:val="20"/>
                <w:szCs w:val="24"/>
              </w:rPr>
            </w:pPr>
            <w:r w:rsidRPr="00F74D41">
              <w:rPr>
                <w:rFonts w:ascii="Arial" w:eastAsia="Calibri" w:hAnsi="Arial" w:cs="Arial"/>
                <w:sz w:val="20"/>
              </w:rPr>
              <w:t xml:space="preserve">Organizacija gašenja požara na prostoru sa snagama s područja </w:t>
            </w:r>
            <w:r>
              <w:rPr>
                <w:rFonts w:ascii="Arial" w:eastAsia="Calibri" w:hAnsi="Arial" w:cs="Arial"/>
                <w:sz w:val="20"/>
              </w:rPr>
              <w:t xml:space="preserve">Grada </w:t>
            </w:r>
            <w:r w:rsidR="00A71440">
              <w:rPr>
                <w:rFonts w:ascii="Arial" w:eastAsia="Calibri" w:hAnsi="Arial" w:cs="Arial"/>
                <w:sz w:val="20"/>
              </w:rPr>
              <w:t>Delnica</w:t>
            </w:r>
          </w:p>
        </w:tc>
        <w:tc>
          <w:tcPr>
            <w:tcW w:w="1160" w:type="pct"/>
            <w:shd w:val="clear" w:color="auto" w:fill="FFFFFF" w:themeFill="background1"/>
            <w:vAlign w:val="center"/>
          </w:tcPr>
          <w:p w14:paraId="67280853" w14:textId="307E8DB1" w:rsidR="00F74D41" w:rsidRPr="00F74D41" w:rsidRDefault="00F74D41" w:rsidP="00F74D41">
            <w:pPr>
              <w:spacing w:after="0"/>
              <w:jc w:val="center"/>
              <w:rPr>
                <w:rFonts w:ascii="Arial" w:hAnsi="Arial" w:cs="Arial"/>
                <w:color w:val="31849B"/>
                <w:sz w:val="20"/>
                <w:szCs w:val="24"/>
              </w:rPr>
            </w:pPr>
            <w:r>
              <w:rPr>
                <w:rFonts w:ascii="Arial" w:eastAsia="Calibri" w:hAnsi="Arial" w:cs="Arial"/>
                <w:sz w:val="20"/>
              </w:rPr>
              <w:t>Zapovjednici vat</w:t>
            </w:r>
            <w:r w:rsidR="00DA4955">
              <w:rPr>
                <w:rFonts w:ascii="Arial" w:eastAsia="Calibri" w:hAnsi="Arial" w:cs="Arial"/>
                <w:sz w:val="20"/>
              </w:rPr>
              <w:t>r</w:t>
            </w:r>
            <w:r>
              <w:rPr>
                <w:rFonts w:ascii="Arial" w:eastAsia="Calibri" w:hAnsi="Arial" w:cs="Arial"/>
                <w:sz w:val="20"/>
              </w:rPr>
              <w:t>ogasnih snaga</w:t>
            </w:r>
            <w:r w:rsidRPr="00F74D41">
              <w:rPr>
                <w:rFonts w:ascii="Arial" w:eastAsia="Calibri" w:hAnsi="Arial" w:cs="Arial"/>
                <w:sz w:val="20"/>
              </w:rPr>
              <w:t xml:space="preserve"> </w:t>
            </w:r>
          </w:p>
        </w:tc>
        <w:tc>
          <w:tcPr>
            <w:tcW w:w="1339" w:type="pct"/>
            <w:shd w:val="clear" w:color="auto" w:fill="FFFFFF" w:themeFill="background1"/>
            <w:vAlign w:val="center"/>
          </w:tcPr>
          <w:p w14:paraId="11646BAD" w14:textId="25DE59EB"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 xml:space="preserve">Pripadnici </w:t>
            </w:r>
            <w:r>
              <w:rPr>
                <w:rFonts w:ascii="Arial" w:eastAsia="Calibri" w:hAnsi="Arial" w:cs="Arial"/>
                <w:sz w:val="20"/>
              </w:rPr>
              <w:t>vatrogasnih snaga</w:t>
            </w:r>
          </w:p>
        </w:tc>
      </w:tr>
      <w:tr w:rsidR="00F74D41" w:rsidRPr="00FA64F7" w14:paraId="1051C862" w14:textId="77777777" w:rsidTr="003D675F">
        <w:trPr>
          <w:trHeight w:val="848"/>
          <w:jc w:val="center"/>
        </w:trPr>
        <w:tc>
          <w:tcPr>
            <w:tcW w:w="2501" w:type="pct"/>
            <w:shd w:val="clear" w:color="auto" w:fill="FFFFFF" w:themeFill="background1"/>
            <w:vAlign w:val="center"/>
          </w:tcPr>
          <w:p w14:paraId="55B24E10" w14:textId="617279A8" w:rsidR="00F74D41" w:rsidRPr="00F74D41" w:rsidRDefault="00F74D41" w:rsidP="00F74D41">
            <w:pPr>
              <w:spacing w:after="0"/>
              <w:rPr>
                <w:rFonts w:ascii="Arial" w:hAnsi="Arial" w:cs="Arial"/>
                <w:sz w:val="20"/>
                <w:szCs w:val="24"/>
              </w:rPr>
            </w:pPr>
            <w:r>
              <w:rPr>
                <w:rFonts w:ascii="Arial" w:eastAsia="Calibri" w:hAnsi="Arial" w:cs="Arial"/>
                <w:sz w:val="20"/>
              </w:rPr>
              <w:t>Isključenj</w:t>
            </w:r>
            <w:r w:rsidRPr="00F74D41">
              <w:rPr>
                <w:rFonts w:ascii="Arial" w:eastAsia="Calibri" w:hAnsi="Arial" w:cs="Arial"/>
                <w:sz w:val="20"/>
              </w:rPr>
              <w:t xml:space="preserve">e energenata zbog opasnosti koje nosi kombinacija struja – voda </w:t>
            </w:r>
          </w:p>
        </w:tc>
        <w:tc>
          <w:tcPr>
            <w:tcW w:w="1160" w:type="pct"/>
            <w:shd w:val="clear" w:color="auto" w:fill="FFFFFF" w:themeFill="background1"/>
            <w:vAlign w:val="center"/>
          </w:tcPr>
          <w:p w14:paraId="346998CD" w14:textId="60294B8D"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zapovjednik akcije gašenja</w:t>
            </w:r>
          </w:p>
        </w:tc>
        <w:tc>
          <w:tcPr>
            <w:tcW w:w="1339" w:type="pct"/>
            <w:shd w:val="clear" w:color="auto" w:fill="FFFFFF" w:themeFill="background1"/>
            <w:vAlign w:val="center"/>
          </w:tcPr>
          <w:p w14:paraId="725DB766" w14:textId="44EB8A45"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57E22B41" w14:textId="77777777" w:rsidTr="003D675F">
        <w:trPr>
          <w:trHeight w:val="548"/>
          <w:jc w:val="center"/>
        </w:trPr>
        <w:tc>
          <w:tcPr>
            <w:tcW w:w="2501" w:type="pct"/>
            <w:shd w:val="clear" w:color="auto" w:fill="FFFFFF" w:themeFill="background1"/>
            <w:vAlign w:val="center"/>
          </w:tcPr>
          <w:p w14:paraId="3219EAC3" w14:textId="1B24468B" w:rsidR="00F74D41" w:rsidRPr="00F74D41" w:rsidRDefault="00F74D41" w:rsidP="00F74D41">
            <w:pPr>
              <w:spacing w:after="0"/>
              <w:rPr>
                <w:rFonts w:ascii="Arial" w:hAnsi="Arial" w:cs="Arial"/>
                <w:sz w:val="20"/>
                <w:szCs w:val="24"/>
              </w:rPr>
            </w:pPr>
            <w:r w:rsidRPr="00F74D41">
              <w:rPr>
                <w:rFonts w:ascii="Arial" w:eastAsia="Calibri" w:hAnsi="Arial" w:cs="Arial"/>
                <w:sz w:val="20"/>
              </w:rPr>
              <w:t>Uključivanje pravnih osoba od interesa za sustav civilne zaštite koje mogu sudjelovati u akcijama gašenja požara (vlasnici materijalno tehničkih sredstava)</w:t>
            </w:r>
          </w:p>
        </w:tc>
        <w:tc>
          <w:tcPr>
            <w:tcW w:w="1160" w:type="pct"/>
            <w:shd w:val="clear" w:color="auto" w:fill="FFFFFF" w:themeFill="background1"/>
            <w:vAlign w:val="center"/>
          </w:tcPr>
          <w:p w14:paraId="275005FF" w14:textId="27514525"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 xml:space="preserve">ačelnik Stožera CZ </w:t>
            </w:r>
          </w:p>
        </w:tc>
        <w:tc>
          <w:tcPr>
            <w:tcW w:w="1339" w:type="pct"/>
            <w:shd w:val="clear" w:color="auto" w:fill="FFFFFF" w:themeFill="background1"/>
            <w:vAlign w:val="center"/>
          </w:tcPr>
          <w:p w14:paraId="38E22CEC" w14:textId="4644AD12"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Odgovorne osobe pravnih osoba </w:t>
            </w:r>
          </w:p>
        </w:tc>
      </w:tr>
      <w:tr w:rsidR="00F74D41" w:rsidRPr="00FA64F7" w14:paraId="3E0E3E1A" w14:textId="77777777" w:rsidTr="003D675F">
        <w:trPr>
          <w:trHeight w:val="548"/>
          <w:jc w:val="center"/>
        </w:trPr>
        <w:tc>
          <w:tcPr>
            <w:tcW w:w="2501" w:type="pct"/>
            <w:shd w:val="clear" w:color="auto" w:fill="FFFFFF" w:themeFill="background1"/>
            <w:vAlign w:val="center"/>
          </w:tcPr>
          <w:p w14:paraId="0A01B68B" w14:textId="680D15EC"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prometnica na području </w:t>
            </w:r>
            <w:r>
              <w:rPr>
                <w:rFonts w:ascii="Arial" w:eastAsia="Calibri" w:hAnsi="Arial" w:cs="Arial"/>
                <w:sz w:val="20"/>
              </w:rPr>
              <w:t>grada</w:t>
            </w:r>
            <w:r w:rsidRPr="00F74D41">
              <w:rPr>
                <w:rFonts w:ascii="Arial" w:eastAsia="Calibri" w:hAnsi="Arial" w:cs="Arial"/>
                <w:sz w:val="20"/>
              </w:rPr>
              <w:t xml:space="preserve"> zbog izvođenja intervencija gašenja požara </w:t>
            </w:r>
          </w:p>
        </w:tc>
        <w:tc>
          <w:tcPr>
            <w:tcW w:w="1160" w:type="pct"/>
            <w:shd w:val="clear" w:color="auto" w:fill="FFFFFF" w:themeFill="background1"/>
            <w:vAlign w:val="center"/>
          </w:tcPr>
          <w:p w14:paraId="7EC4B973" w14:textId="053CFF7C"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Koord</w:t>
            </w:r>
            <w:r>
              <w:rPr>
                <w:rFonts w:ascii="Arial" w:eastAsia="Calibri" w:hAnsi="Arial" w:cs="Arial"/>
                <w:sz w:val="20"/>
              </w:rPr>
              <w:t>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5C0B7181" w14:textId="42A5F639"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8F145E6" w14:textId="77777777" w:rsidTr="003D675F">
        <w:trPr>
          <w:trHeight w:val="548"/>
          <w:jc w:val="center"/>
        </w:trPr>
        <w:tc>
          <w:tcPr>
            <w:tcW w:w="2501" w:type="pct"/>
            <w:shd w:val="clear" w:color="auto" w:fill="FFFFFF" w:themeFill="background1"/>
            <w:vAlign w:val="center"/>
          </w:tcPr>
          <w:p w14:paraId="329B8AA7" w14:textId="73E3C76A"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vode u vodovodnoj mreži ili ograničenja potrošnje vode određenim područjima ili potrošačima u svrhu osiguranja propisanog tlaka i protoka vode za gašenje požara </w:t>
            </w:r>
          </w:p>
        </w:tc>
        <w:tc>
          <w:tcPr>
            <w:tcW w:w="1160" w:type="pct"/>
            <w:shd w:val="clear" w:color="auto" w:fill="FFFFFF" w:themeFill="background1"/>
            <w:vAlign w:val="center"/>
          </w:tcPr>
          <w:p w14:paraId="14230A14" w14:textId="41357E77"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1F4659D7" w14:textId="5C9E8BC3"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907880E" w14:textId="77777777" w:rsidTr="003D675F">
        <w:trPr>
          <w:trHeight w:val="548"/>
          <w:jc w:val="center"/>
        </w:trPr>
        <w:tc>
          <w:tcPr>
            <w:tcW w:w="2501" w:type="pct"/>
            <w:shd w:val="clear" w:color="auto" w:fill="FFFFFF" w:themeFill="background1"/>
            <w:vAlign w:val="center"/>
          </w:tcPr>
          <w:p w14:paraId="280496CA" w14:textId="5B725269"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nastanka požara na šumskim površinama potrebno pozvati nadležnu šumariju </w:t>
            </w:r>
          </w:p>
        </w:tc>
        <w:tc>
          <w:tcPr>
            <w:tcW w:w="1160" w:type="pct"/>
            <w:shd w:val="clear" w:color="auto" w:fill="FFFFFF" w:themeFill="background1"/>
            <w:vAlign w:val="center"/>
          </w:tcPr>
          <w:p w14:paraId="531989BD" w14:textId="4BD06A8C"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Koordinator na lokaciji ili Načelnik Stožera CZ</w:t>
            </w:r>
          </w:p>
        </w:tc>
        <w:tc>
          <w:tcPr>
            <w:tcW w:w="1339" w:type="pct"/>
            <w:shd w:val="clear" w:color="auto" w:fill="FFFFFF" w:themeFill="background1"/>
            <w:vAlign w:val="center"/>
          </w:tcPr>
          <w:p w14:paraId="15C60702" w14:textId="56D2FC36" w:rsidR="00F74D41" w:rsidRPr="00F74D41" w:rsidRDefault="00F74D41" w:rsidP="00A71440">
            <w:pPr>
              <w:spacing w:after="0"/>
              <w:jc w:val="center"/>
              <w:rPr>
                <w:rFonts w:ascii="Arial" w:hAnsi="Arial" w:cs="Arial"/>
                <w:sz w:val="20"/>
                <w:szCs w:val="24"/>
              </w:rPr>
            </w:pPr>
            <w:r w:rsidRPr="00F74D41">
              <w:rPr>
                <w:rFonts w:ascii="Arial" w:eastAsia="Calibri" w:hAnsi="Arial" w:cs="Arial"/>
                <w:sz w:val="20"/>
              </w:rPr>
              <w:t xml:space="preserve">Šumarija </w:t>
            </w:r>
            <w:r w:rsidR="00A71440">
              <w:rPr>
                <w:rFonts w:ascii="Arial" w:eastAsia="Calibri" w:hAnsi="Arial" w:cs="Arial"/>
                <w:sz w:val="20"/>
              </w:rPr>
              <w:t>Delnice</w:t>
            </w:r>
          </w:p>
        </w:tc>
      </w:tr>
      <w:tr w:rsidR="00F74D41" w:rsidRPr="00FA64F7" w14:paraId="652C1702" w14:textId="77777777" w:rsidTr="003D675F">
        <w:trPr>
          <w:trHeight w:val="548"/>
          <w:jc w:val="center"/>
        </w:trPr>
        <w:tc>
          <w:tcPr>
            <w:tcW w:w="2501" w:type="pct"/>
            <w:shd w:val="clear" w:color="auto" w:fill="FFFFFF" w:themeFill="background1"/>
            <w:vAlign w:val="center"/>
          </w:tcPr>
          <w:p w14:paraId="0331C383" w14:textId="79194850"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službi za pružanje prve medicinske pomoći u akciju gašenju požara </w:t>
            </w:r>
          </w:p>
        </w:tc>
        <w:tc>
          <w:tcPr>
            <w:tcW w:w="1160" w:type="pct"/>
            <w:shd w:val="clear" w:color="auto" w:fill="FFFFFF" w:themeFill="background1"/>
            <w:vAlign w:val="center"/>
          </w:tcPr>
          <w:p w14:paraId="27263103" w14:textId="54FE22AF"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Načelnik Stožera CZ</w:t>
            </w:r>
          </w:p>
        </w:tc>
        <w:tc>
          <w:tcPr>
            <w:tcW w:w="1339" w:type="pct"/>
            <w:shd w:val="clear" w:color="auto" w:fill="FFFFFF" w:themeFill="background1"/>
            <w:vAlign w:val="center"/>
          </w:tcPr>
          <w:p w14:paraId="7F331150" w14:textId="5747B05A" w:rsidR="00F74D41" w:rsidRPr="00F74D41" w:rsidRDefault="00F74D41" w:rsidP="00F74D41">
            <w:pPr>
              <w:spacing w:after="0"/>
              <w:jc w:val="center"/>
              <w:rPr>
                <w:rFonts w:ascii="Arial" w:hAnsi="Arial" w:cs="Arial"/>
                <w:sz w:val="20"/>
                <w:szCs w:val="24"/>
              </w:rPr>
            </w:pPr>
            <w:r>
              <w:rPr>
                <w:rFonts w:ascii="Arial" w:eastAsia="Calibri" w:hAnsi="Arial" w:cs="Arial"/>
                <w:sz w:val="20"/>
              </w:rPr>
              <w:t>djelatnici zdravstvenih ustanova</w:t>
            </w:r>
          </w:p>
        </w:tc>
      </w:tr>
      <w:tr w:rsidR="00F74D41" w:rsidRPr="00FA64F7" w14:paraId="0DC4FAED" w14:textId="77777777" w:rsidTr="003D675F">
        <w:trPr>
          <w:trHeight w:val="548"/>
          <w:jc w:val="center"/>
        </w:trPr>
        <w:tc>
          <w:tcPr>
            <w:tcW w:w="2501" w:type="pct"/>
            <w:shd w:val="clear" w:color="auto" w:fill="FFFFFF" w:themeFill="background1"/>
            <w:vAlign w:val="center"/>
          </w:tcPr>
          <w:p w14:paraId="72A96EA8" w14:textId="2D5F9AFB"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pravnih osoba od interesa za sustav civilne zaštite zaduženih za opskrbu hranom i vodom u akcijama gašenja požara </w:t>
            </w:r>
          </w:p>
        </w:tc>
        <w:tc>
          <w:tcPr>
            <w:tcW w:w="1160" w:type="pct"/>
            <w:shd w:val="clear" w:color="auto" w:fill="FFFFFF" w:themeFill="background1"/>
            <w:vAlign w:val="center"/>
          </w:tcPr>
          <w:p w14:paraId="6907093B" w14:textId="47C96786"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Načelnik Stožera CZ  </w:t>
            </w:r>
          </w:p>
        </w:tc>
        <w:tc>
          <w:tcPr>
            <w:tcW w:w="1339" w:type="pct"/>
            <w:shd w:val="clear" w:color="auto" w:fill="FFFFFF" w:themeFill="background1"/>
            <w:vAlign w:val="center"/>
          </w:tcPr>
          <w:p w14:paraId="4DFA1358" w14:textId="14955F71"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Pravne osobe u sustavu civilne zaštite – osiguranje prehrane </w:t>
            </w:r>
          </w:p>
        </w:tc>
      </w:tr>
      <w:tr w:rsidR="00F74D41" w:rsidRPr="00FA64F7" w14:paraId="5DF7E765" w14:textId="77777777" w:rsidTr="003D675F">
        <w:trPr>
          <w:trHeight w:val="548"/>
          <w:jc w:val="center"/>
        </w:trPr>
        <w:tc>
          <w:tcPr>
            <w:tcW w:w="2501" w:type="pct"/>
            <w:shd w:val="clear" w:color="auto" w:fill="FFFFFF" w:themeFill="background1"/>
            <w:vAlign w:val="center"/>
          </w:tcPr>
          <w:p w14:paraId="4A1EC40E" w14:textId="417B2AC6"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Čuvanje zgarišta do konačnog raščišćavanja objekata </w:t>
            </w:r>
          </w:p>
        </w:tc>
        <w:tc>
          <w:tcPr>
            <w:tcW w:w="1160" w:type="pct"/>
            <w:shd w:val="clear" w:color="auto" w:fill="FFFFFF" w:themeFill="background1"/>
            <w:vAlign w:val="center"/>
          </w:tcPr>
          <w:p w14:paraId="19542B6C" w14:textId="5F226271"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Zapovjednici vatrogasnih snaga</w:t>
            </w:r>
            <w:r w:rsidRPr="00F74D41">
              <w:rPr>
                <w:rFonts w:ascii="Arial" w:eastAsia="Calibri" w:hAnsi="Arial" w:cs="Arial"/>
                <w:sz w:val="20"/>
              </w:rPr>
              <w:t xml:space="preserve"> </w:t>
            </w:r>
          </w:p>
        </w:tc>
        <w:tc>
          <w:tcPr>
            <w:tcW w:w="1339" w:type="pct"/>
            <w:shd w:val="clear" w:color="auto" w:fill="FFFFFF" w:themeFill="background1"/>
            <w:vAlign w:val="center"/>
          </w:tcPr>
          <w:p w14:paraId="4D129C02" w14:textId="6046D4A7" w:rsidR="00F74D41" w:rsidRPr="00F74D41" w:rsidRDefault="00F74D41" w:rsidP="00F74D41">
            <w:pPr>
              <w:spacing w:after="0"/>
              <w:jc w:val="center"/>
              <w:rPr>
                <w:rFonts w:ascii="Arial" w:hAnsi="Arial" w:cs="Arial"/>
                <w:sz w:val="20"/>
                <w:szCs w:val="24"/>
              </w:rPr>
            </w:pPr>
            <w:r>
              <w:rPr>
                <w:rFonts w:ascii="Arial" w:eastAsia="Calibri" w:hAnsi="Arial" w:cs="Arial"/>
                <w:sz w:val="20"/>
              </w:rPr>
              <w:t xml:space="preserve">Pripadnici vatrogasnih snaga </w:t>
            </w:r>
          </w:p>
        </w:tc>
      </w:tr>
      <w:tr w:rsidR="00F74D41" w:rsidRPr="00FA64F7" w14:paraId="37259997" w14:textId="77777777" w:rsidTr="003D675F">
        <w:trPr>
          <w:trHeight w:val="548"/>
          <w:jc w:val="center"/>
        </w:trPr>
        <w:tc>
          <w:tcPr>
            <w:tcW w:w="2501" w:type="pct"/>
            <w:shd w:val="clear" w:color="auto" w:fill="FFFFFF" w:themeFill="background1"/>
            <w:vAlign w:val="center"/>
          </w:tcPr>
          <w:p w14:paraId="519CAD90" w14:textId="417452A1"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Odvoz građevinskog otpada na za to predviđene lokacije </w:t>
            </w:r>
          </w:p>
        </w:tc>
        <w:tc>
          <w:tcPr>
            <w:tcW w:w="1160" w:type="pct"/>
            <w:shd w:val="clear" w:color="auto" w:fill="FFFFFF" w:themeFill="background1"/>
            <w:vAlign w:val="center"/>
          </w:tcPr>
          <w:p w14:paraId="02BB419C" w14:textId="75579F11" w:rsidR="00F74D41" w:rsidRPr="00F74D41" w:rsidRDefault="00F74D41" w:rsidP="007D4E97">
            <w:pPr>
              <w:spacing w:after="0"/>
              <w:jc w:val="center"/>
              <w:rPr>
                <w:rFonts w:ascii="Arial" w:hAnsi="Arial" w:cs="Arial"/>
                <w:sz w:val="20"/>
                <w:szCs w:val="24"/>
              </w:rPr>
            </w:pPr>
            <w:r w:rsidRPr="00F74D41">
              <w:rPr>
                <w:rFonts w:ascii="Arial" w:eastAsia="Calibri" w:hAnsi="Arial" w:cs="Arial"/>
                <w:sz w:val="20"/>
              </w:rPr>
              <w:t xml:space="preserve">Koordinator na </w:t>
            </w:r>
            <w:r w:rsidR="007D4E97">
              <w:rPr>
                <w:rFonts w:ascii="Arial" w:eastAsia="Calibri" w:hAnsi="Arial" w:cs="Arial"/>
                <w:sz w:val="20"/>
              </w:rPr>
              <w:t>lokaciji /</w:t>
            </w:r>
            <w:r w:rsidRPr="00F74D41">
              <w:rPr>
                <w:rFonts w:ascii="Arial" w:eastAsia="Calibri" w:hAnsi="Arial" w:cs="Arial"/>
                <w:sz w:val="20"/>
              </w:rPr>
              <w:t xml:space="preserve"> </w:t>
            </w:r>
            <w:r w:rsidR="007D4E97">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64D0BE68" w14:textId="2324F3D3" w:rsidR="00F74D41" w:rsidRPr="00F74D41" w:rsidRDefault="00F74D41" w:rsidP="007D4E97">
            <w:pPr>
              <w:spacing w:beforeLines="40" w:before="96" w:afterLines="40" w:after="96"/>
              <w:jc w:val="center"/>
              <w:rPr>
                <w:rFonts w:ascii="Arial" w:hAnsi="Arial" w:cs="Arial"/>
                <w:sz w:val="20"/>
                <w:szCs w:val="24"/>
              </w:rPr>
            </w:pPr>
            <w:r w:rsidRPr="00F74D41">
              <w:rPr>
                <w:rFonts w:ascii="Arial" w:eastAsia="Calibri" w:hAnsi="Arial" w:cs="Arial"/>
                <w:sz w:val="20"/>
              </w:rPr>
              <w:t>Djelatnici komunalnih tvrtki,</w:t>
            </w:r>
            <w:r w:rsidR="007D4E97">
              <w:rPr>
                <w:rFonts w:ascii="Arial" w:eastAsia="Calibri" w:hAnsi="Arial" w:cs="Arial"/>
                <w:sz w:val="20"/>
              </w:rPr>
              <w:t xml:space="preserve"> p</w:t>
            </w:r>
            <w:r w:rsidRPr="00F74D41">
              <w:rPr>
                <w:rFonts w:ascii="Arial" w:eastAsia="Calibri" w:hAnsi="Arial" w:cs="Arial"/>
                <w:sz w:val="20"/>
              </w:rPr>
              <w:t>ravne osobe u sustavu civilne zaštite – nositelji materijalno-tehničkih sredstava</w:t>
            </w:r>
          </w:p>
        </w:tc>
      </w:tr>
    </w:tbl>
    <w:p w14:paraId="1AA24E6F" w14:textId="3026A18E" w:rsidR="00FA64F7" w:rsidRDefault="00FA64F7" w:rsidP="00AC7029">
      <w:pPr>
        <w:spacing w:after="0"/>
        <w:jc w:val="both"/>
        <w:rPr>
          <w:rFonts w:ascii="Arial" w:hAnsi="Arial" w:cs="Arial"/>
          <w:sz w:val="24"/>
          <w:szCs w:val="24"/>
          <w:lang w:val="en-US" w:eastAsia="en-US"/>
        </w:rPr>
      </w:pPr>
    </w:p>
    <w:p w14:paraId="5FA7A86D" w14:textId="77777777"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7F7F5D" w:rsidRPr="00FA64F7" w14:paraId="1C313075" w14:textId="77777777" w:rsidTr="003D675F">
        <w:trPr>
          <w:trHeight w:val="501"/>
          <w:tblHeader/>
        </w:trPr>
        <w:tc>
          <w:tcPr>
            <w:tcW w:w="2506" w:type="pct"/>
            <w:shd w:val="clear" w:color="auto" w:fill="DBE5F1" w:themeFill="accent1" w:themeFillTint="33"/>
            <w:vAlign w:val="center"/>
          </w:tcPr>
          <w:p w14:paraId="3DF54EF7"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06E32CC1"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5438A57B"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7F7F5D" w:rsidRPr="00FA64F7" w14:paraId="54636372" w14:textId="77777777" w:rsidTr="003D675F">
        <w:trPr>
          <w:trHeight w:val="603"/>
        </w:trPr>
        <w:tc>
          <w:tcPr>
            <w:tcW w:w="2506" w:type="pct"/>
            <w:shd w:val="clear" w:color="auto" w:fill="FFFFFF" w:themeFill="background1"/>
            <w:vAlign w:val="center"/>
          </w:tcPr>
          <w:p w14:paraId="261CCB00" w14:textId="77777777" w:rsidR="007F7F5D" w:rsidRPr="00FA64F7" w:rsidRDefault="007F7F5D"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9A49851"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7A7422AE" w14:textId="77777777" w:rsidR="007F7F5D" w:rsidRPr="00FA64F7" w:rsidRDefault="007F7F5D" w:rsidP="00FA64F7">
            <w:pPr>
              <w:spacing w:after="0"/>
              <w:jc w:val="center"/>
              <w:rPr>
                <w:rStyle w:val="Hiperveza"/>
                <w:rFonts w:ascii="Arial" w:hAnsi="Arial" w:cs="Arial"/>
                <w:sz w:val="20"/>
                <w:szCs w:val="24"/>
              </w:rPr>
            </w:pPr>
            <w:r w:rsidRPr="00FA64F7">
              <w:rPr>
                <w:rFonts w:ascii="Arial" w:hAnsi="Arial" w:cs="Arial"/>
                <w:sz w:val="20"/>
                <w:szCs w:val="24"/>
              </w:rPr>
              <w:t>liječnici u ambulantama</w:t>
            </w:r>
          </w:p>
        </w:tc>
      </w:tr>
      <w:tr w:rsidR="007F7F5D" w:rsidRPr="00FA64F7" w14:paraId="6DCF0490" w14:textId="77777777" w:rsidTr="003D675F">
        <w:tc>
          <w:tcPr>
            <w:tcW w:w="2506" w:type="pct"/>
            <w:shd w:val="clear" w:color="auto" w:fill="FFFFFF" w:themeFill="background1"/>
            <w:vAlign w:val="center"/>
          </w:tcPr>
          <w:p w14:paraId="03EAFE89"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lastRenderedPageBreak/>
              <w:t>Prikupljanje informacija o stanju medicinske opreme, zaliha lijekova i sanitetskog materijala</w:t>
            </w:r>
          </w:p>
        </w:tc>
        <w:tc>
          <w:tcPr>
            <w:tcW w:w="1153" w:type="pct"/>
            <w:shd w:val="clear" w:color="auto" w:fill="FFFFFF" w:themeFill="background1"/>
            <w:vAlign w:val="center"/>
          </w:tcPr>
          <w:p w14:paraId="69337362" w14:textId="7CB50D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75DE577B" w14:textId="77777777" w:rsidR="007F7F5D" w:rsidRPr="00FA64F7" w:rsidRDefault="007F7F5D" w:rsidP="00FA64F7">
            <w:pPr>
              <w:spacing w:after="0"/>
              <w:jc w:val="center"/>
              <w:rPr>
                <w:rStyle w:val="Hiperveza"/>
                <w:rFonts w:ascii="Arial" w:hAnsi="Arial" w:cs="Arial"/>
                <w:color w:val="auto"/>
                <w:sz w:val="20"/>
                <w:szCs w:val="24"/>
                <w:u w:val="none"/>
              </w:rPr>
            </w:pPr>
            <w:r w:rsidRPr="00FA64F7">
              <w:rPr>
                <w:rFonts w:ascii="Arial" w:hAnsi="Arial" w:cs="Arial"/>
                <w:sz w:val="20"/>
                <w:szCs w:val="24"/>
              </w:rPr>
              <w:t>liječnici u ambulantama</w:t>
            </w:r>
          </w:p>
        </w:tc>
      </w:tr>
      <w:tr w:rsidR="007F7F5D" w:rsidRPr="00FA64F7" w14:paraId="07E1FBD2" w14:textId="77777777" w:rsidTr="003D675F">
        <w:tc>
          <w:tcPr>
            <w:tcW w:w="2506" w:type="pct"/>
            <w:shd w:val="clear" w:color="auto" w:fill="FFFFFF" w:themeFill="background1"/>
            <w:vAlign w:val="center"/>
          </w:tcPr>
          <w:p w14:paraId="39EF0452"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218588F2" w14:textId="5304ACD1"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načelnik Stožera</w:t>
            </w:r>
            <w:r w:rsidR="001F6691">
              <w:rPr>
                <w:rFonts w:ascii="Arial" w:hAnsi="Arial" w:cs="Arial"/>
                <w:sz w:val="20"/>
                <w:szCs w:val="24"/>
              </w:rPr>
              <w:t xml:space="preserve"> CZ</w:t>
            </w:r>
          </w:p>
        </w:tc>
        <w:tc>
          <w:tcPr>
            <w:tcW w:w="1341" w:type="pct"/>
            <w:shd w:val="clear" w:color="auto" w:fill="FFFFFF" w:themeFill="background1"/>
            <w:vAlign w:val="center"/>
          </w:tcPr>
          <w:p w14:paraId="1AE36683"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p w14:paraId="5B849200" w14:textId="48D74ED1" w:rsidR="007F7F5D" w:rsidRPr="00FA64F7" w:rsidRDefault="001F6691" w:rsidP="00FA64F7">
            <w:pPr>
              <w:spacing w:after="0"/>
              <w:jc w:val="center"/>
              <w:rPr>
                <w:rFonts w:ascii="Arial" w:hAnsi="Arial" w:cs="Arial"/>
                <w:sz w:val="20"/>
                <w:szCs w:val="24"/>
              </w:rPr>
            </w:pPr>
            <w:r>
              <w:rPr>
                <w:rFonts w:ascii="Arial" w:hAnsi="Arial" w:cs="Arial"/>
                <w:sz w:val="20"/>
                <w:szCs w:val="24"/>
              </w:rPr>
              <w:t>voditelj Doma zdravlja</w:t>
            </w:r>
          </w:p>
        </w:tc>
      </w:tr>
      <w:tr w:rsidR="007F7F5D" w:rsidRPr="00FA64F7" w14:paraId="7FC3692E" w14:textId="77777777" w:rsidTr="003D675F">
        <w:trPr>
          <w:trHeight w:val="760"/>
        </w:trPr>
        <w:tc>
          <w:tcPr>
            <w:tcW w:w="2506" w:type="pct"/>
            <w:shd w:val="clear" w:color="auto" w:fill="FFFFFF" w:themeFill="background1"/>
            <w:vAlign w:val="center"/>
          </w:tcPr>
          <w:p w14:paraId="03865766"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53D388B2" w14:textId="2C6625C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49D8084E" w14:textId="46411C6E"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4B64F84C" w14:textId="77777777" w:rsidTr="003D675F">
        <w:trPr>
          <w:trHeight w:val="702"/>
        </w:trPr>
        <w:tc>
          <w:tcPr>
            <w:tcW w:w="2506" w:type="pct"/>
            <w:shd w:val="clear" w:color="auto" w:fill="FFFFFF" w:themeFill="background1"/>
            <w:vAlign w:val="center"/>
          </w:tcPr>
          <w:p w14:paraId="06A7098B"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125C87A"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671C7FF0" w14:textId="6ED1E06B"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72240D2F" w14:textId="77777777" w:rsidTr="003D675F">
        <w:trPr>
          <w:trHeight w:val="657"/>
        </w:trPr>
        <w:tc>
          <w:tcPr>
            <w:tcW w:w="2506" w:type="pct"/>
            <w:shd w:val="clear" w:color="auto" w:fill="FFFFFF" w:themeFill="background1"/>
            <w:vAlign w:val="center"/>
          </w:tcPr>
          <w:p w14:paraId="7B965AD7"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5227E523" w14:textId="55AB3739"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5F8E5371" w14:textId="673914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ovlašteni mrtvozornici</w:t>
            </w:r>
          </w:p>
        </w:tc>
      </w:tr>
      <w:tr w:rsidR="007F7F5D" w:rsidRPr="00FA64F7" w14:paraId="21A21EE1" w14:textId="77777777" w:rsidTr="003D675F">
        <w:trPr>
          <w:trHeight w:val="657"/>
        </w:trPr>
        <w:tc>
          <w:tcPr>
            <w:tcW w:w="2506" w:type="pct"/>
            <w:shd w:val="clear" w:color="auto" w:fill="FFFFFF" w:themeFill="background1"/>
            <w:vAlign w:val="center"/>
          </w:tcPr>
          <w:p w14:paraId="6C1ABCEE"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pružanje veteinarske pomoći</w:t>
            </w:r>
          </w:p>
        </w:tc>
        <w:tc>
          <w:tcPr>
            <w:tcW w:w="1153" w:type="pct"/>
            <w:shd w:val="clear" w:color="auto" w:fill="FFFFFF" w:themeFill="background1"/>
            <w:vAlign w:val="center"/>
          </w:tcPr>
          <w:p w14:paraId="58CEF636"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6C86A49"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63876598" w14:textId="77777777" w:rsidR="007F7F5D" w:rsidRPr="00EF4E46" w:rsidRDefault="007F7F5D" w:rsidP="00EF4E46">
      <w:pPr>
        <w:pStyle w:val="Bezproreda1"/>
        <w:spacing w:line="276" w:lineRule="auto"/>
        <w:rPr>
          <w:rFonts w:ascii="Arial" w:hAnsi="Arial" w:cs="Arial"/>
          <w:sz w:val="24"/>
          <w:szCs w:val="24"/>
        </w:rPr>
      </w:pPr>
    </w:p>
    <w:p w14:paraId="5C515979" w14:textId="1C742FBC" w:rsidR="007F7F5D" w:rsidRPr="00EF4E46" w:rsidRDefault="007F7F5D" w:rsidP="00EF4E46">
      <w:pPr>
        <w:rPr>
          <w:rFonts w:ascii="Arial" w:hAnsi="Arial" w:cs="Arial"/>
          <w:sz w:val="24"/>
          <w:szCs w:val="24"/>
        </w:rPr>
      </w:pPr>
      <w:r w:rsidRPr="00EF4E46">
        <w:rPr>
          <w:rFonts w:ascii="Arial" w:hAnsi="Arial" w:cs="Arial"/>
          <w:sz w:val="24"/>
          <w:szCs w:val="24"/>
        </w:rPr>
        <w:t>- Zadaće operativnih kapaciteta za o</w:t>
      </w:r>
      <w:r w:rsidR="002E3BAD" w:rsidRPr="00EF4E46">
        <w:rPr>
          <w:rFonts w:ascii="Arial" w:hAnsi="Arial" w:cs="Arial"/>
          <w:sz w:val="24"/>
          <w:szCs w:val="24"/>
        </w:rPr>
        <w:t>tklanjanje posljedica od 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7F7F5D" w:rsidRPr="00FA64F7" w14:paraId="48BF91F7" w14:textId="77777777" w:rsidTr="003D675F">
        <w:trPr>
          <w:trHeight w:val="532"/>
          <w:tblHeader/>
          <w:jc w:val="center"/>
        </w:trPr>
        <w:tc>
          <w:tcPr>
            <w:tcW w:w="2501" w:type="pct"/>
            <w:shd w:val="clear" w:color="auto" w:fill="DBE5F1" w:themeFill="accent1" w:themeFillTint="33"/>
            <w:vAlign w:val="center"/>
          </w:tcPr>
          <w:p w14:paraId="37E26E52"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04AF00D5"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7F7F5D" w:rsidRPr="00FA64F7" w14:paraId="2734511D" w14:textId="77777777" w:rsidTr="003D675F">
        <w:trPr>
          <w:trHeight w:val="443"/>
          <w:jc w:val="center"/>
        </w:trPr>
        <w:tc>
          <w:tcPr>
            <w:tcW w:w="2501" w:type="pct"/>
            <w:shd w:val="clear" w:color="auto" w:fill="auto"/>
            <w:vAlign w:val="center"/>
          </w:tcPr>
          <w:p w14:paraId="784F9F79" w14:textId="279D6447" w:rsidR="007F7F5D" w:rsidRPr="00FA64F7" w:rsidRDefault="007F7F5D" w:rsidP="00A71440">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A71440">
              <w:rPr>
                <w:rFonts w:ascii="Arial" w:hAnsi="Arial" w:cs="Arial"/>
                <w:sz w:val="20"/>
                <w:szCs w:val="20"/>
              </w:rPr>
              <w:t>Delnica</w:t>
            </w:r>
          </w:p>
        </w:tc>
        <w:tc>
          <w:tcPr>
            <w:tcW w:w="2499" w:type="pct"/>
            <w:vAlign w:val="center"/>
          </w:tcPr>
          <w:p w14:paraId="21A5D0A2"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71418B13"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7A8148E4"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4CD64FBC" w14:textId="3962449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organiziranje prijema operativnih snaga za spašavanje </w:t>
            </w:r>
            <w:r w:rsidR="00DF5EE6">
              <w:rPr>
                <w:rFonts w:ascii="Arial" w:hAnsi="Arial" w:cs="Arial"/>
                <w:sz w:val="20"/>
                <w:szCs w:val="20"/>
              </w:rPr>
              <w:t>iz ruševina</w:t>
            </w:r>
          </w:p>
          <w:p w14:paraId="54BDB158"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713E0AE5" w14:textId="1314A23C" w:rsidR="007F7F5D" w:rsidRPr="001F6691" w:rsidRDefault="007F7F5D" w:rsidP="00505622">
            <w:pPr>
              <w:pStyle w:val="Odlomakpopisa"/>
              <w:numPr>
                <w:ilvl w:val="0"/>
                <w:numId w:val="36"/>
              </w:numPr>
              <w:spacing w:after="0"/>
              <w:ind w:left="175" w:hanging="175"/>
              <w:rPr>
                <w:rFonts w:ascii="Arial" w:hAnsi="Arial" w:cs="Arial"/>
                <w:sz w:val="20"/>
                <w:szCs w:val="20"/>
              </w:rPr>
            </w:pPr>
            <w:r w:rsidRPr="001F6691">
              <w:rPr>
                <w:rFonts w:ascii="Arial" w:hAnsi="Arial" w:cs="Arial"/>
                <w:sz w:val="20"/>
                <w:szCs w:val="20"/>
              </w:rPr>
              <w:t>upućivanje zahtjeva za pop</w:t>
            </w:r>
            <w:r w:rsidR="001F6691" w:rsidRPr="001F6691">
              <w:rPr>
                <w:rFonts w:ascii="Arial" w:hAnsi="Arial" w:cs="Arial"/>
                <w:sz w:val="20"/>
                <w:szCs w:val="20"/>
              </w:rPr>
              <w:t xml:space="preserve">ravak i stavljanje u funkciju </w:t>
            </w:r>
            <w:r w:rsidRPr="001F6691">
              <w:rPr>
                <w:rFonts w:ascii="Arial" w:hAnsi="Arial" w:cs="Arial"/>
                <w:sz w:val="20"/>
                <w:szCs w:val="20"/>
              </w:rPr>
              <w:t>sustava za opskrbu el. energijom</w:t>
            </w:r>
            <w:r w:rsidR="001F6691" w:rsidRPr="001F6691">
              <w:rPr>
                <w:rFonts w:ascii="Arial" w:hAnsi="Arial" w:cs="Arial"/>
                <w:sz w:val="20"/>
                <w:szCs w:val="20"/>
              </w:rPr>
              <w:t xml:space="preserve">, </w:t>
            </w:r>
            <w:r w:rsidRPr="001F6691">
              <w:rPr>
                <w:rFonts w:ascii="Arial" w:hAnsi="Arial" w:cs="Arial"/>
                <w:sz w:val="20"/>
                <w:szCs w:val="20"/>
              </w:rPr>
              <w:t>sustava za opskrbu vodom</w:t>
            </w:r>
            <w:r w:rsidR="001F6691" w:rsidRPr="001F6691">
              <w:rPr>
                <w:rFonts w:ascii="Arial" w:hAnsi="Arial" w:cs="Arial"/>
                <w:sz w:val="20"/>
                <w:szCs w:val="20"/>
              </w:rPr>
              <w:t xml:space="preserve">, </w:t>
            </w:r>
            <w:r w:rsidRPr="001F6691">
              <w:rPr>
                <w:rFonts w:ascii="Arial" w:hAnsi="Arial" w:cs="Arial"/>
                <w:sz w:val="20"/>
                <w:szCs w:val="20"/>
              </w:rPr>
              <w:t xml:space="preserve">sustava komunikacijske </w:t>
            </w:r>
            <w:r w:rsidR="00DF5EE6">
              <w:rPr>
                <w:rFonts w:ascii="Arial" w:hAnsi="Arial" w:cs="Arial"/>
                <w:sz w:val="20"/>
                <w:szCs w:val="20"/>
              </w:rPr>
              <w:t>i</w:t>
            </w:r>
            <w:r w:rsidRPr="001F6691">
              <w:rPr>
                <w:rFonts w:ascii="Arial" w:hAnsi="Arial" w:cs="Arial"/>
                <w:sz w:val="20"/>
                <w:szCs w:val="20"/>
              </w:rPr>
              <w:t xml:space="preserve"> informacijske tehnologije </w:t>
            </w:r>
          </w:p>
          <w:p w14:paraId="7434E022"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2B877CC0" w14:textId="0B5D22D8"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A71440">
              <w:rPr>
                <w:rFonts w:ascii="Arial" w:hAnsi="Arial" w:cs="Arial"/>
                <w:sz w:val="20"/>
                <w:szCs w:val="20"/>
              </w:rPr>
              <w:t>PG</w:t>
            </w:r>
            <w:r w:rsidRPr="00FA64F7">
              <w:rPr>
                <w:rFonts w:ascii="Arial" w:hAnsi="Arial" w:cs="Arial"/>
                <w:sz w:val="20"/>
                <w:szCs w:val="20"/>
              </w:rPr>
              <w:t xml:space="preserve">Ž i PP </w:t>
            </w:r>
            <w:r w:rsidR="00A71440">
              <w:rPr>
                <w:rFonts w:ascii="Arial" w:hAnsi="Arial" w:cs="Arial"/>
                <w:sz w:val="20"/>
                <w:szCs w:val="20"/>
              </w:rPr>
              <w:t>Delnice</w:t>
            </w:r>
            <w:r w:rsidRPr="00FA64F7">
              <w:rPr>
                <w:rFonts w:ascii="Arial" w:hAnsi="Arial" w:cs="Arial"/>
                <w:sz w:val="20"/>
                <w:szCs w:val="20"/>
              </w:rPr>
              <w:t xml:space="preserve"> </w:t>
            </w:r>
          </w:p>
          <w:p w14:paraId="07C9AA1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5E8F141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32037B9F"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4AAA49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01D25299" w14:textId="078DD97C"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0E3760">
              <w:rPr>
                <w:rFonts w:ascii="Arial" w:hAnsi="Arial" w:cs="Arial"/>
                <w:sz w:val="20"/>
                <w:szCs w:val="20"/>
              </w:rPr>
              <w:t>Delnice</w:t>
            </w:r>
            <w:r w:rsidRPr="00FA64F7">
              <w:rPr>
                <w:rFonts w:ascii="Arial" w:hAnsi="Arial" w:cs="Arial"/>
                <w:sz w:val="20"/>
                <w:szCs w:val="20"/>
              </w:rPr>
              <w:t xml:space="preserve"> zbog prometnog osiguranja evakuacije</w:t>
            </w:r>
          </w:p>
          <w:p w14:paraId="7CB779AA"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25C376E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56B56E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lastRenderedPageBreak/>
              <w:t>upućivanje zahtjeva za angažiranje timova za psihološku pomoć</w:t>
            </w:r>
          </w:p>
          <w:p w14:paraId="09569AB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5A7AC8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33643AE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7F7F5D" w:rsidRPr="00FA64F7" w14:paraId="107D6E33" w14:textId="77777777" w:rsidTr="003D675F">
        <w:trPr>
          <w:trHeight w:val="65"/>
          <w:jc w:val="center"/>
        </w:trPr>
        <w:tc>
          <w:tcPr>
            <w:tcW w:w="2501" w:type="pct"/>
            <w:shd w:val="clear" w:color="auto" w:fill="auto"/>
            <w:vAlign w:val="center"/>
          </w:tcPr>
          <w:p w14:paraId="1D188AEC"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lastRenderedPageBreak/>
              <w:t>Vatrogasne snage</w:t>
            </w:r>
          </w:p>
        </w:tc>
        <w:tc>
          <w:tcPr>
            <w:tcW w:w="2499" w:type="pct"/>
            <w:vAlign w:val="center"/>
          </w:tcPr>
          <w:p w14:paraId="51963ADA" w14:textId="41531DF4" w:rsidR="007F7F5D" w:rsidRPr="00FA64F7" w:rsidRDefault="00D15CFB"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gašenje i sprječavanje širenja požara</w:t>
            </w:r>
          </w:p>
          <w:p w14:paraId="0B5CA31A"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7BE9D11E"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54086056"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evakuacija stanovništva, životinja i kulturnih dobara</w:t>
            </w:r>
          </w:p>
          <w:p w14:paraId="6064A792" w14:textId="77777777" w:rsidR="007F7F5D" w:rsidRPr="00FA64F7" w:rsidRDefault="007F7F5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7F7F5D" w:rsidRPr="00FA64F7" w14:paraId="12C1C781" w14:textId="77777777" w:rsidTr="003D675F">
        <w:trPr>
          <w:trHeight w:val="564"/>
          <w:jc w:val="center"/>
        </w:trPr>
        <w:tc>
          <w:tcPr>
            <w:tcW w:w="2501" w:type="pct"/>
            <w:shd w:val="clear" w:color="auto" w:fill="auto"/>
            <w:vAlign w:val="center"/>
          </w:tcPr>
          <w:p w14:paraId="36F94C0E" w14:textId="77777777" w:rsidR="007F7F5D" w:rsidRPr="00FA64F7" w:rsidRDefault="007F7F5D" w:rsidP="00EF4E46">
            <w:pPr>
              <w:spacing w:before="40" w:afterLines="40" w:after="96"/>
              <w:jc w:val="center"/>
              <w:rPr>
                <w:rFonts w:ascii="Arial" w:hAnsi="Arial" w:cs="Arial"/>
                <w:color w:val="C00000"/>
                <w:sz w:val="20"/>
                <w:szCs w:val="20"/>
              </w:rPr>
            </w:pPr>
            <w:r w:rsidRPr="00FA64F7">
              <w:rPr>
                <w:rFonts w:ascii="Arial" w:hAnsi="Arial" w:cs="Arial"/>
                <w:sz w:val="20"/>
                <w:szCs w:val="20"/>
              </w:rPr>
              <w:t xml:space="preserve">Vlasnici i operateri kritične infrastrukture </w:t>
            </w:r>
          </w:p>
        </w:tc>
        <w:tc>
          <w:tcPr>
            <w:tcW w:w="2499" w:type="pct"/>
            <w:vAlign w:val="center"/>
          </w:tcPr>
          <w:p w14:paraId="14E79167" w14:textId="77777777" w:rsidR="007F7F5D" w:rsidRPr="00FA64F7" w:rsidRDefault="007F7F5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7F7F5D" w:rsidRPr="00FA64F7" w14:paraId="76DD05DE" w14:textId="77777777" w:rsidTr="003D675F">
        <w:trPr>
          <w:trHeight w:val="410"/>
          <w:jc w:val="center"/>
        </w:trPr>
        <w:tc>
          <w:tcPr>
            <w:tcW w:w="2501" w:type="pct"/>
            <w:shd w:val="clear" w:color="auto" w:fill="auto"/>
            <w:vAlign w:val="center"/>
          </w:tcPr>
          <w:p w14:paraId="2F0F6459"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Povjerenici/zamjenici povjerenika CZ</w:t>
            </w:r>
          </w:p>
        </w:tc>
        <w:tc>
          <w:tcPr>
            <w:tcW w:w="2499" w:type="pct"/>
            <w:vAlign w:val="center"/>
          </w:tcPr>
          <w:p w14:paraId="7C8984EB"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42BD1C5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6BF5F25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555E527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1E8F547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7BA7FE8B"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7F7F5D" w:rsidRPr="00FA64F7" w14:paraId="1A45D588" w14:textId="77777777" w:rsidTr="003D675F">
        <w:trPr>
          <w:trHeight w:val="410"/>
          <w:jc w:val="center"/>
        </w:trPr>
        <w:tc>
          <w:tcPr>
            <w:tcW w:w="2501" w:type="pct"/>
            <w:shd w:val="clear" w:color="auto" w:fill="auto"/>
            <w:vAlign w:val="center"/>
          </w:tcPr>
          <w:p w14:paraId="1836FABB"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103D8CC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244DCA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75DF959"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4B33A04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16998311"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0FC7D3AE" w14:textId="5510804E" w:rsidR="00DF5EE6" w:rsidRDefault="00DF5EE6" w:rsidP="00AC7029">
      <w:pPr>
        <w:pStyle w:val="StandardWeb"/>
        <w:shd w:val="clear" w:color="auto" w:fill="FFFFFF"/>
        <w:spacing w:before="0" w:beforeAutospacing="0" w:after="0" w:afterAutospacing="0" w:line="276" w:lineRule="auto"/>
        <w:jc w:val="both"/>
        <w:textAlignment w:val="baseline"/>
        <w:rPr>
          <w:rFonts w:ascii="Arial" w:hAnsi="Arial" w:cs="Arial"/>
          <w:lang w:val="en-US" w:eastAsia="en-US"/>
        </w:rPr>
      </w:pPr>
    </w:p>
    <w:p w14:paraId="204E410F" w14:textId="0235ECDD" w:rsidR="00172AD0" w:rsidRPr="00EF4E46" w:rsidRDefault="00461E91" w:rsidP="00AC7029">
      <w:pPr>
        <w:pStyle w:val="StandardWeb"/>
        <w:shd w:val="clear" w:color="auto" w:fill="FFFFFF"/>
        <w:spacing w:before="0" w:beforeAutospacing="0" w:line="276" w:lineRule="auto"/>
        <w:jc w:val="both"/>
        <w:textAlignment w:val="baseline"/>
        <w:rPr>
          <w:rFonts w:ascii="Arial" w:hAnsi="Arial" w:cs="Arial"/>
          <w:color w:val="000000"/>
        </w:rPr>
      </w:pPr>
      <w:r w:rsidRPr="00EF4E46">
        <w:rPr>
          <w:rFonts w:ascii="Arial" w:hAnsi="Arial" w:cs="Arial"/>
          <w:lang w:val="en-US" w:eastAsia="en-US"/>
        </w:rPr>
        <w:t xml:space="preserve">Nositelji mjera su </w:t>
      </w:r>
      <w:r w:rsidR="00E65AA3">
        <w:rPr>
          <w:rFonts w:ascii="Arial" w:hAnsi="Arial" w:cs="Arial"/>
          <w:lang w:val="en-US" w:eastAsia="en-US"/>
        </w:rPr>
        <w:t>gradonačelnica</w:t>
      </w:r>
      <w:r w:rsidRPr="00EF4E46">
        <w:rPr>
          <w:rFonts w:ascii="Arial" w:hAnsi="Arial" w:cs="Arial"/>
          <w:lang w:val="en-US" w:eastAsia="en-US"/>
        </w:rPr>
        <w:t>, operativne snage sustava civilne zaštite, zdravstveni djelatnici te MUP te</w:t>
      </w:r>
      <w:r w:rsidR="00172AD0" w:rsidRPr="00EF4E46">
        <w:rPr>
          <w:rFonts w:ascii="Arial" w:hAnsi="Arial" w:cs="Arial"/>
          <w:color w:val="000000"/>
        </w:rPr>
        <w:t xml:space="preserve"> </w:t>
      </w:r>
      <w:r w:rsidR="00172AD0" w:rsidRPr="00EF4E46">
        <w:rPr>
          <w:rFonts w:ascii="Arial" w:hAnsi="Arial" w:cs="Arial"/>
          <w:lang w:val="en-US" w:eastAsia="en-US"/>
        </w:rPr>
        <w:t xml:space="preserve">u slučaju nastajanja požara otvorenog tipa postupaju sukladno Planu djelovanja civilne zaštite </w:t>
      </w:r>
      <w:r w:rsidR="00C24A1E" w:rsidRPr="00EF4E46">
        <w:rPr>
          <w:rFonts w:ascii="Arial" w:hAnsi="Arial" w:cs="Arial"/>
          <w:lang w:val="en-US" w:eastAsia="en-US"/>
        </w:rPr>
        <w:t xml:space="preserve">Grada </w:t>
      </w:r>
      <w:r w:rsidR="000E3760">
        <w:rPr>
          <w:rFonts w:ascii="Arial" w:hAnsi="Arial" w:cs="Arial"/>
          <w:lang w:val="en-US" w:eastAsia="en-US"/>
        </w:rPr>
        <w:t>Delnic</w:t>
      </w:r>
      <w:r w:rsidR="00DA4955">
        <w:rPr>
          <w:rFonts w:ascii="Arial" w:hAnsi="Arial" w:cs="Arial"/>
          <w:lang w:val="en-US" w:eastAsia="en-US"/>
        </w:rPr>
        <w:t>a</w:t>
      </w:r>
      <w:r w:rsidR="00172AD0" w:rsidRPr="00EF4E46">
        <w:rPr>
          <w:rFonts w:ascii="Arial" w:hAnsi="Arial" w:cs="Arial"/>
          <w:lang w:val="en-US" w:eastAsia="en-US"/>
        </w:rPr>
        <w:t xml:space="preserve">. </w:t>
      </w:r>
    </w:p>
    <w:p w14:paraId="7522A9EC" w14:textId="628862BE" w:rsidR="00AC7029" w:rsidRDefault="009E6084"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r w:rsidR="00AC7029">
        <w:rPr>
          <w:rFonts w:ascii="Arial" w:hAnsi="Arial" w:cs="Arial"/>
          <w:sz w:val="24"/>
          <w:szCs w:val="24"/>
        </w:rPr>
        <w:br w:type="page"/>
      </w:r>
    </w:p>
    <w:p w14:paraId="4DDDBBE5" w14:textId="77777777" w:rsidR="009E6084" w:rsidRPr="00EF4E46" w:rsidRDefault="009E6084" w:rsidP="00EF4E46">
      <w:pPr>
        <w:pStyle w:val="Naslov3"/>
        <w:jc w:val="both"/>
        <w:rPr>
          <w:rFonts w:ascii="Arial" w:hAnsi="Arial" w:cs="Arial"/>
          <w:b/>
          <w:i w:val="0"/>
        </w:rPr>
      </w:pPr>
      <w:bookmarkStart w:id="67" w:name="_Toc75954748"/>
      <w:r w:rsidRPr="00EF4E46">
        <w:rPr>
          <w:rFonts w:ascii="Arial" w:hAnsi="Arial" w:cs="Arial"/>
          <w:b/>
          <w:i w:val="0"/>
        </w:rPr>
        <w:lastRenderedPageBreak/>
        <w:t xml:space="preserve">Druge mjere koje uključuju suradnju u slučaju </w:t>
      </w:r>
      <w:r w:rsidR="00850DA0" w:rsidRPr="00EF4E46">
        <w:rPr>
          <w:rFonts w:ascii="Arial" w:hAnsi="Arial" w:cs="Arial"/>
          <w:b/>
          <w:i w:val="0"/>
        </w:rPr>
        <w:t>požara otvorenog tipa</w:t>
      </w:r>
      <w:r w:rsidRPr="00EF4E46">
        <w:rPr>
          <w:rFonts w:ascii="Arial" w:hAnsi="Arial" w:cs="Arial"/>
          <w:b/>
          <w:i w:val="0"/>
        </w:rPr>
        <w:t xml:space="preserve"> s nadležnim tijelima i raznim institucijama</w:t>
      </w:r>
      <w:bookmarkEnd w:id="67"/>
    </w:p>
    <w:p w14:paraId="4E7E0F17" w14:textId="1D30D746" w:rsidR="00AB41BF" w:rsidRPr="00EF4E46" w:rsidRDefault="00AB41BF" w:rsidP="00EF4E46">
      <w:pPr>
        <w:jc w:val="both"/>
        <w:rPr>
          <w:rFonts w:ascii="Arial" w:hAnsi="Arial" w:cs="Arial"/>
          <w:sz w:val="24"/>
          <w:szCs w:val="24"/>
        </w:rPr>
      </w:pPr>
      <w:r w:rsidRPr="00EF4E46">
        <w:rPr>
          <w:rFonts w:ascii="Arial" w:hAnsi="Arial" w:cs="Arial"/>
          <w:sz w:val="24"/>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osveta, krivolov i terorističko djelovanje. Najčešći uzroci požara su otvoreni plamen, a nešto manji postotak požara je uzrokovan pražnjenjem atmosferskog elektriciteta ili toplinom koja nastaje trenjem (</w:t>
      </w:r>
      <w:r w:rsidR="005B4DEB">
        <w:rPr>
          <w:rFonts w:ascii="Arial" w:hAnsi="Arial" w:cs="Arial"/>
          <w:sz w:val="24"/>
          <w:szCs w:val="24"/>
        </w:rPr>
        <w:t xml:space="preserve">kao npr. </w:t>
      </w:r>
      <w:r w:rsidRPr="00EF4E46">
        <w:rPr>
          <w:rFonts w:ascii="Arial" w:hAnsi="Arial" w:cs="Arial"/>
          <w:sz w:val="24"/>
          <w:szCs w:val="24"/>
        </w:rPr>
        <w:t>kočenje vlaka i ispadanje užarenih kočionih obloga).</w:t>
      </w:r>
    </w:p>
    <w:p w14:paraId="5515C975" w14:textId="77777777" w:rsidR="00AB41BF" w:rsidRPr="00EF4E46" w:rsidRDefault="00AB41BF" w:rsidP="00EF4E46">
      <w:pPr>
        <w:jc w:val="both"/>
        <w:rPr>
          <w:rFonts w:ascii="Arial" w:hAnsi="Arial" w:cs="Arial"/>
          <w:sz w:val="24"/>
          <w:szCs w:val="24"/>
        </w:rPr>
      </w:pPr>
      <w:r w:rsidRPr="00EF4E46">
        <w:rPr>
          <w:rFonts w:ascii="Arial" w:hAnsi="Arial" w:cs="Arial"/>
          <w:sz w:val="24"/>
          <w:szCs w:val="24"/>
        </w:rPr>
        <w:t>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Navedeno preventivno djelovanje podrazumijeva:</w:t>
      </w:r>
    </w:p>
    <w:p w14:paraId="3FDE811E" w14:textId="4C314111" w:rsidR="000C23BA"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sadnju vegetacije koja je obzirom na kemijski sastav otpornija na početno paljenje i širenje požara,</w:t>
      </w:r>
    </w:p>
    <w:p w14:paraId="560C4027" w14:textId="31928F37"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znanstveno istraživanje povezanosti aspekata požara raslinja, vegetacije, klime, meteorologije</w:t>
      </w:r>
    </w:p>
    <w:p w14:paraId="2F05F35B" w14:textId="62677542"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sadnja mješovitih nasada koji neće ovisno o svojim karakteristikama biti ugroženi od požara u istom vremenskom periodu,</w:t>
      </w:r>
    </w:p>
    <w:p w14:paraId="1255C613" w14:textId="779DDE3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obavljanje preventivno uzgojnih radova (njega sastojina, proreda, kresanje i uklanjanje suhog granja),</w:t>
      </w:r>
    </w:p>
    <w:p w14:paraId="7F9C7C79" w14:textId="1FB721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gradnju i održavanje protupožarnih prosjeka s elementima šumske ceste,</w:t>
      </w:r>
    </w:p>
    <w:p w14:paraId="3160294A" w14:textId="3DA74189"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održavanje i uređivanje postojećih izvora vode,</w:t>
      </w:r>
    </w:p>
    <w:p w14:paraId="511CD51F" w14:textId="4F7CFF27"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izgradnju i održavanje nadzemnih spremnika vode za gašenje požara i zahvat vode pomoću helikoptera i podvjesnog kontejnera</w:t>
      </w:r>
    </w:p>
    <w:p w14:paraId="5A28ECEA" w14:textId="7AD32B96"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organiziranje i provođenje promidžbene aktivnosti radi upoznavanja i edukacije građana (posebno vrtićke i školske djece, turista i drugih korisnika takvih područja),</w:t>
      </w:r>
    </w:p>
    <w:p w14:paraId="6F15A100" w14:textId="6AEABF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povećanje svijesti stanovništva o značaju i koristima koje donosi šuma, odnosno sva ostala vegetacija i potrebu poduzimanja osnovnih prevencijskih mjera,</w:t>
      </w:r>
    </w:p>
    <w:p w14:paraId="2BCE6E98" w14:textId="44A67F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29757EC8" w14:textId="7E1EE10A"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zbrinjavanje ložišta i roštilja za pripremu hrane,</w:t>
      </w:r>
    </w:p>
    <w:p w14:paraId="1B8D9606" w14:textId="1E6CD1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izrada i donošenje planova zaštite te stalno neposredno kontaktiranje i komunikacija sa stanovništvom, jedinicama lokalne i regionalne samouprave, policijom i vatrogascima,</w:t>
      </w:r>
    </w:p>
    <w:p w14:paraId="21C13614" w14:textId="662CA73B"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lastRenderedPageBreak/>
        <w:t>pojačano djelovanje inspekcijskih službi (šumarske inspekcije, poljoprivredne inspekcije, inspekcije zaštite od požara policijskih uprava, inspekcije zaštite okoliša) te strogo provođenje propisa i zabrana (paljenja, odlaganja otpada).</w:t>
      </w:r>
    </w:p>
    <w:p w14:paraId="36EB1764" w14:textId="77777777" w:rsidR="00171F7D" w:rsidRPr="00EF4E46" w:rsidRDefault="00171F7D" w:rsidP="00AC7029">
      <w:pPr>
        <w:spacing w:after="0"/>
        <w:rPr>
          <w:rFonts w:ascii="Arial" w:hAnsi="Arial" w:cs="Arial"/>
          <w:sz w:val="24"/>
          <w:szCs w:val="24"/>
        </w:rPr>
      </w:pPr>
    </w:p>
    <w:p w14:paraId="73ED2434" w14:textId="2442D521" w:rsidR="00133CB6" w:rsidRPr="00EF4E46" w:rsidRDefault="00C24A1E" w:rsidP="00EF4E46">
      <w:pPr>
        <w:pStyle w:val="Naslov2"/>
        <w:rPr>
          <w:rFonts w:ascii="Arial" w:hAnsi="Arial" w:cs="Arial"/>
          <w:b/>
          <w:i w:val="0"/>
          <w:sz w:val="24"/>
          <w:szCs w:val="24"/>
        </w:rPr>
      </w:pPr>
      <w:bookmarkStart w:id="68" w:name="_Toc75954749"/>
      <w:r w:rsidRPr="00EF4E46">
        <w:rPr>
          <w:rFonts w:ascii="Arial" w:hAnsi="Arial" w:cs="Arial"/>
          <w:b/>
          <w:i w:val="0"/>
          <w:sz w:val="24"/>
          <w:szCs w:val="24"/>
        </w:rPr>
        <w:t>Poplava</w:t>
      </w:r>
      <w:r w:rsidR="004B36AB" w:rsidRPr="00EF4E46">
        <w:rPr>
          <w:rFonts w:ascii="Arial" w:hAnsi="Arial" w:cs="Arial"/>
          <w:b/>
          <w:i w:val="0"/>
          <w:sz w:val="24"/>
          <w:szCs w:val="24"/>
        </w:rPr>
        <w:t xml:space="preserve"> (plavljenje bujičnih voda, uspor)</w:t>
      </w:r>
      <w:bookmarkEnd w:id="68"/>
    </w:p>
    <w:p w14:paraId="6B92C6AA" w14:textId="77777777" w:rsidR="00751435" w:rsidRPr="00EF4E46" w:rsidRDefault="00751435" w:rsidP="00EF4E46">
      <w:pPr>
        <w:jc w:val="both"/>
        <w:rPr>
          <w:rFonts w:ascii="Arial" w:hAnsi="Arial" w:cs="Arial"/>
          <w:sz w:val="24"/>
          <w:szCs w:val="24"/>
        </w:rPr>
      </w:pPr>
      <w:r w:rsidRPr="00EF4E46">
        <w:rPr>
          <w:rFonts w:ascii="Arial" w:hAnsi="Arial" w:cs="Arial"/>
          <w:sz w:val="24"/>
          <w:szCs w:val="24"/>
        </w:rPr>
        <w:t>Poplave su prirodni fenomeni čije se pojave ne mogu izbjeći, ali se poduzimanjem različitih preventivnih građevinskih i ne građevinskih mjera rizici od poplavljivanja mogu smanjiti na prihvatljivu razinu. One su među opasnijim elementarnim nepogodama i na mnogim mjestima mogu uzrokovati ljudske gubitke, velike materijalne štete, devastiranje kulturnih dobara i ekološke štete.</w:t>
      </w:r>
    </w:p>
    <w:p w14:paraId="78DC579F" w14:textId="77777777" w:rsidR="00C9739E" w:rsidRPr="00EF4E46" w:rsidRDefault="00751435" w:rsidP="00EF4E46">
      <w:pPr>
        <w:jc w:val="both"/>
        <w:rPr>
          <w:rFonts w:ascii="Arial" w:hAnsi="Arial" w:cs="Arial"/>
          <w:sz w:val="24"/>
          <w:szCs w:val="24"/>
        </w:rPr>
      </w:pPr>
      <w:r w:rsidRPr="00EF4E46">
        <w:rPr>
          <w:rFonts w:ascii="Arial" w:hAnsi="Arial" w:cs="Arial"/>
          <w:sz w:val="24"/>
          <w:szCs w:val="24"/>
        </w:rPr>
        <w:t xml:space="preserve">Kratkotrajne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14:paraId="381A764F" w14:textId="2B0F1DB2" w:rsidR="00FC00DE" w:rsidRPr="00EF4E46" w:rsidRDefault="004D5202"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Upravljanje i održavanje svih vodotoka su u nadležnosti Hrvatskih voda. U svrhu zaštite od bujica i njihovih erozijskih procesa potrebno je planirati i raditi: zaštitne vodne građevine (uređenja korita, izraditi kaskade), izvoditi zaštitni radovi (pošumljavanje, održavanje vegetacije, trasiranje, krčenje raslinja, čišćenje korita i sl.), te provoditi mjere zaštite (ograničavanje sječe, prikladan način korištenja poljoprivrednog i drugog zemljišt</w:t>
      </w:r>
      <w:r w:rsidR="00FC00DE" w:rsidRPr="00EF4E46">
        <w:rPr>
          <w:rFonts w:ascii="Arial" w:hAnsi="Arial" w:cs="Arial"/>
          <w:sz w:val="24"/>
          <w:szCs w:val="24"/>
        </w:rPr>
        <w:t>a i druge odgovarajuće mjere). Sukladno Zako</w:t>
      </w:r>
      <w:r w:rsidR="009A6CEF">
        <w:rPr>
          <w:rFonts w:ascii="Arial" w:hAnsi="Arial" w:cs="Arial"/>
          <w:sz w:val="24"/>
          <w:szCs w:val="24"/>
        </w:rPr>
        <w:t>nu o vodama (NN 66/19</w:t>
      </w:r>
      <w:r w:rsidR="00FC00DE" w:rsidRPr="00EF4E46">
        <w:rPr>
          <w:rFonts w:ascii="Arial" w:hAnsi="Arial" w:cs="Arial"/>
          <w:sz w:val="24"/>
          <w:szCs w:val="24"/>
        </w:rPr>
        <w:t>),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veljača 201</w:t>
      </w:r>
      <w:r w:rsidR="00AA0E1D">
        <w:rPr>
          <w:rFonts w:ascii="Arial" w:hAnsi="Arial" w:cs="Arial"/>
          <w:sz w:val="24"/>
          <w:szCs w:val="24"/>
        </w:rPr>
        <w:t>8</w:t>
      </w:r>
      <w:r w:rsidR="00FC00DE" w:rsidRPr="00EF4E46">
        <w:rPr>
          <w:rFonts w:ascii="Arial" w:hAnsi="Arial" w:cs="Arial"/>
          <w:sz w:val="24"/>
          <w:szCs w:val="24"/>
        </w:rPr>
        <w:t>. godine).</w:t>
      </w:r>
    </w:p>
    <w:p w14:paraId="588FE6C8" w14:textId="5E0D10DD" w:rsidR="002E3BAD" w:rsidRPr="00EF4E46" w:rsidRDefault="002E3BAD"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w:t>
      </w:r>
    </w:p>
    <w:p w14:paraId="3AC270F7" w14:textId="2BDDC1AE" w:rsidR="004B36AB" w:rsidRPr="00EF4E46" w:rsidRDefault="002E3BAD"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55C0361" wp14:editId="10779376">
            <wp:extent cx="3811979" cy="3811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35" t="24051" r="56565" b="15506"/>
                    <a:stretch/>
                  </pic:blipFill>
                  <pic:spPr bwMode="auto">
                    <a:xfrm>
                      <a:off x="0" y="0"/>
                      <a:ext cx="3816323" cy="3816323"/>
                    </a:xfrm>
                    <a:prstGeom prst="rect">
                      <a:avLst/>
                    </a:prstGeom>
                    <a:ln>
                      <a:noFill/>
                    </a:ln>
                    <a:extLst>
                      <a:ext uri="{53640926-AAD7-44D8-BBD7-CCE9431645EC}">
                        <a14:shadowObscured xmlns:a14="http://schemas.microsoft.com/office/drawing/2010/main"/>
                      </a:ext>
                    </a:extLst>
                  </pic:spPr>
                </pic:pic>
              </a:graphicData>
            </a:graphic>
          </wp:inline>
        </w:drawing>
      </w:r>
    </w:p>
    <w:p w14:paraId="1FCD09B7" w14:textId="1487DC93" w:rsidR="004B36AB" w:rsidRPr="003D675F" w:rsidRDefault="004B36AB" w:rsidP="00EF4E46">
      <w:pPr>
        <w:spacing w:after="0"/>
        <w:jc w:val="center"/>
        <w:rPr>
          <w:rFonts w:ascii="Arial" w:hAnsi="Arial" w:cs="Arial"/>
          <w:szCs w:val="24"/>
          <w:shd w:val="clear" w:color="auto" w:fill="FFFFFF"/>
        </w:rPr>
      </w:pPr>
      <w:r w:rsidRPr="003D675F">
        <w:rPr>
          <w:rFonts w:ascii="Arial" w:hAnsi="Arial" w:cs="Arial"/>
          <w:b/>
          <w:szCs w:val="24"/>
          <w:shd w:val="clear" w:color="auto" w:fill="FFFFFF"/>
        </w:rPr>
        <w:t xml:space="preserve">Slika </w:t>
      </w:r>
      <w:r w:rsidR="00875DE7" w:rsidRPr="003D675F">
        <w:rPr>
          <w:rFonts w:ascii="Arial" w:hAnsi="Arial" w:cs="Arial"/>
          <w:b/>
          <w:szCs w:val="24"/>
          <w:shd w:val="clear" w:color="auto" w:fill="FFFFFF"/>
        </w:rPr>
        <w:t>5</w:t>
      </w:r>
      <w:r w:rsidRPr="003D675F">
        <w:rPr>
          <w:rFonts w:ascii="Arial" w:hAnsi="Arial" w:cs="Arial"/>
          <w:b/>
          <w:szCs w:val="24"/>
          <w:shd w:val="clear" w:color="auto" w:fill="FFFFFF"/>
        </w:rPr>
        <w:t>.</w:t>
      </w:r>
      <w:r w:rsidRPr="003D675F">
        <w:rPr>
          <w:rFonts w:ascii="Arial" w:hAnsi="Arial" w:cs="Arial"/>
          <w:szCs w:val="24"/>
          <w:shd w:val="clear" w:color="auto" w:fill="FFFFFF"/>
        </w:rPr>
        <w:t xml:space="preserve"> Oborinske prilike u Hrvatskoj za rujan 20</w:t>
      </w:r>
      <w:r w:rsidR="002E3BAD" w:rsidRPr="003D675F">
        <w:rPr>
          <w:rFonts w:ascii="Arial" w:hAnsi="Arial" w:cs="Arial"/>
          <w:szCs w:val="24"/>
          <w:shd w:val="clear" w:color="auto" w:fill="FFFFFF"/>
        </w:rPr>
        <w:t>20</w:t>
      </w:r>
      <w:r w:rsidRPr="003D675F">
        <w:rPr>
          <w:rFonts w:ascii="Arial" w:hAnsi="Arial" w:cs="Arial"/>
          <w:szCs w:val="24"/>
          <w:shd w:val="clear" w:color="auto" w:fill="FFFFFF"/>
        </w:rPr>
        <w:t>. godine</w:t>
      </w:r>
      <w:r w:rsidR="00524E1D" w:rsidRPr="003D675F">
        <w:rPr>
          <w:rFonts w:ascii="Arial" w:hAnsi="Arial" w:cs="Arial"/>
          <w:szCs w:val="24"/>
          <w:shd w:val="clear" w:color="auto" w:fill="FFFFFF"/>
        </w:rPr>
        <w:t xml:space="preserve"> </w:t>
      </w:r>
    </w:p>
    <w:p w14:paraId="17FA87E0" w14:textId="77777777" w:rsidR="004B36AB" w:rsidRPr="003D675F" w:rsidRDefault="004B36AB" w:rsidP="00EF4E46">
      <w:pPr>
        <w:spacing w:after="0"/>
        <w:jc w:val="center"/>
        <w:rPr>
          <w:rFonts w:ascii="Arial" w:hAnsi="Arial" w:cs="Arial"/>
          <w:i/>
          <w:sz w:val="20"/>
          <w:szCs w:val="24"/>
          <w:shd w:val="clear" w:color="auto" w:fill="FFFFFF"/>
        </w:rPr>
      </w:pPr>
      <w:r w:rsidRPr="003D675F">
        <w:rPr>
          <w:rFonts w:ascii="Arial" w:hAnsi="Arial" w:cs="Arial"/>
          <w:i/>
          <w:sz w:val="20"/>
          <w:szCs w:val="24"/>
          <w:shd w:val="clear" w:color="auto" w:fill="FFFFFF"/>
        </w:rPr>
        <w:t>Izvor: DHMZ</w:t>
      </w:r>
    </w:p>
    <w:p w14:paraId="187D67E8" w14:textId="77777777" w:rsidR="003D675F" w:rsidRDefault="003D675F" w:rsidP="00EF4E46">
      <w:pPr>
        <w:jc w:val="both"/>
        <w:rPr>
          <w:rFonts w:ascii="Arial" w:eastAsia="Calibri" w:hAnsi="Arial" w:cs="Arial"/>
          <w:sz w:val="24"/>
          <w:szCs w:val="24"/>
        </w:rPr>
      </w:pPr>
    </w:p>
    <w:p w14:paraId="384710EB" w14:textId="1FCAF5CE" w:rsidR="004472D2" w:rsidRPr="00EF4E46" w:rsidRDefault="004472D2" w:rsidP="00581698">
      <w:pPr>
        <w:spacing w:after="0"/>
        <w:jc w:val="both"/>
        <w:rPr>
          <w:rFonts w:ascii="Arial" w:eastAsia="Calibri" w:hAnsi="Arial" w:cs="Arial"/>
          <w:sz w:val="24"/>
          <w:szCs w:val="24"/>
        </w:rPr>
      </w:pPr>
      <w:r w:rsidRPr="00EF4E46">
        <w:rPr>
          <w:rFonts w:ascii="Arial" w:eastAsia="Calibri" w:hAnsi="Arial" w:cs="Arial"/>
          <w:sz w:val="24"/>
          <w:szCs w:val="24"/>
        </w:rPr>
        <w:t xml:space="preserve">Kod razmatranja poplava kao prirodne katastrofe u Gradu </w:t>
      </w:r>
      <w:r w:rsidR="009A6CEF">
        <w:rPr>
          <w:rFonts w:ascii="Arial" w:eastAsia="Calibri" w:hAnsi="Arial" w:cs="Arial"/>
          <w:sz w:val="24"/>
          <w:szCs w:val="24"/>
        </w:rPr>
        <w:t>Delnicama razmatra se</w:t>
      </w:r>
      <w:r w:rsidRPr="00EF4E46">
        <w:rPr>
          <w:rFonts w:ascii="Arial" w:eastAsia="Calibri" w:hAnsi="Arial" w:cs="Arial"/>
          <w:sz w:val="24"/>
          <w:szCs w:val="24"/>
        </w:rPr>
        <w:t xml:space="preserve"> događaj sa najgorim mogućim posljedicama.</w:t>
      </w:r>
    </w:p>
    <w:p w14:paraId="6329227E" w14:textId="5CE1155A" w:rsidR="004472D2" w:rsidRPr="00EF4E46" w:rsidRDefault="0052697F" w:rsidP="00EF4E46">
      <w:pPr>
        <w:jc w:val="both"/>
        <w:rPr>
          <w:rFonts w:ascii="Arial" w:eastAsia="Calibri" w:hAnsi="Arial" w:cs="Arial"/>
          <w:b/>
          <w:sz w:val="24"/>
          <w:szCs w:val="24"/>
          <w:u w:val="single"/>
          <w:lang w:eastAsia="en-US"/>
        </w:rPr>
      </w:pPr>
      <w:r w:rsidRPr="00EF4E46">
        <w:rPr>
          <w:rFonts w:ascii="Arial" w:eastAsia="Times New Roman" w:hAnsi="Arial" w:cs="Arial"/>
          <w:noProof/>
          <w:sz w:val="24"/>
          <w:szCs w:val="24"/>
          <w:lang w:eastAsia="zh-CN"/>
        </w:rPr>
        <w:t>Uslijed velikih kiša moguće je plavljenje većih površina. Uslijed dužeg zadržavanja vode na površinama koje su bile pod vodom smanjeni su prinosi poljoprivrednih kultura. Također može doći do nanosa materijal</w:t>
      </w:r>
      <w:r w:rsidR="00581698">
        <w:rPr>
          <w:rFonts w:ascii="Arial" w:eastAsia="Times New Roman" w:hAnsi="Arial" w:cs="Arial"/>
          <w:noProof/>
          <w:sz w:val="24"/>
          <w:szCs w:val="24"/>
          <w:lang w:eastAsia="zh-CN"/>
        </w:rPr>
        <w:t>a</w:t>
      </w:r>
      <w:r w:rsidRPr="00EF4E46">
        <w:rPr>
          <w:rFonts w:ascii="Arial" w:eastAsia="Times New Roman" w:hAnsi="Arial" w:cs="Arial"/>
          <w:noProof/>
          <w:sz w:val="24"/>
          <w:szCs w:val="24"/>
          <w:lang w:eastAsia="zh-CN"/>
        </w:rPr>
        <w:t xml:space="preserve"> na prometnice te tako ometaju promet</w:t>
      </w:r>
      <w:r w:rsidRPr="00EF4E46">
        <w:rPr>
          <w:rFonts w:ascii="Arial" w:hAnsi="Arial" w:cs="Arial"/>
          <w:sz w:val="24"/>
          <w:szCs w:val="24"/>
        </w:rPr>
        <w:t>.</w:t>
      </w:r>
      <w:bookmarkStart w:id="69" w:name="_Toc288627880"/>
      <w:bookmarkStart w:id="70" w:name="_Toc288621138"/>
    </w:p>
    <w:bookmarkEnd w:id="69"/>
    <w:bookmarkEnd w:id="70"/>
    <w:p w14:paraId="1E708653" w14:textId="16901789" w:rsidR="00D21355" w:rsidRDefault="00D21355" w:rsidP="00D21355">
      <w:pPr>
        <w:jc w:val="both"/>
        <w:rPr>
          <w:rFonts w:ascii="Arial" w:hAnsi="Arial" w:cs="Arial"/>
          <w:sz w:val="24"/>
        </w:rPr>
      </w:pPr>
      <w:r w:rsidRPr="00284C3E">
        <w:rPr>
          <w:rFonts w:ascii="Arial" w:hAnsi="Arial" w:cs="Arial"/>
          <w:sz w:val="24"/>
        </w:rPr>
        <w:t>Konfiguracija terena na području Grada uvjetuje pojavu bujičnih tokova. Opasnost od poplave najveća je u dolini rijeke Kupe gdje je postojeća izgradnja neposredno na obali rijeke. Posebne se izdvaja naselje Brod na Kupi koje je ugroženo od mogućih poplava rijeke Kupe kao i plavl</w:t>
      </w:r>
      <w:r>
        <w:rPr>
          <w:rFonts w:ascii="Arial" w:hAnsi="Arial" w:cs="Arial"/>
          <w:sz w:val="24"/>
        </w:rPr>
        <w:t>jenja okolnih bujičnih potoka. Posljednja velika kiša bila je 2014. godine koja nije prouzročila bujanje vodotoka već je uzrokovala prekid opskrbe električnom energijom.</w:t>
      </w:r>
      <w:r w:rsidR="00131F7A">
        <w:rPr>
          <w:rFonts w:ascii="Arial" w:hAnsi="Arial" w:cs="Arial"/>
          <w:sz w:val="24"/>
        </w:rPr>
        <w:t xml:space="preserve"> Plavljenje rijeke Kupe u 2023. godini uzrokovalo je plavljenje prometnica te djelomičan prekid prometa u dijelovima Kupske doline koji se nalaze neposredno uz rijeku.</w:t>
      </w:r>
    </w:p>
    <w:p w14:paraId="30B3D5F9" w14:textId="77777777" w:rsidR="008B1943" w:rsidRPr="00315271" w:rsidRDefault="008B1943" w:rsidP="008B1943">
      <w:pPr>
        <w:autoSpaceDE w:val="0"/>
        <w:autoSpaceDN w:val="0"/>
        <w:adjustRightInd w:val="0"/>
        <w:spacing w:after="120"/>
        <w:jc w:val="both"/>
        <w:rPr>
          <w:rFonts w:ascii="Arial" w:hAnsi="Arial" w:cs="Arial"/>
          <w:sz w:val="24"/>
        </w:rPr>
      </w:pPr>
      <w:r w:rsidRPr="00315271">
        <w:rPr>
          <w:rFonts w:ascii="Arial" w:hAnsi="Arial" w:cs="Arial"/>
          <w:sz w:val="24"/>
        </w:rPr>
        <w:t>Obzirom na duge i oštre zime s obilnim snijegom te proljetni i jesenski period s obilnim kišama Delnice je Grad sa visokim količinama oborina tijekom cijele godine to rezultira s prosječnom relativnom vlagom zraka i tla. Ljeta su usprkos tome kratka vruća i suha.</w:t>
      </w:r>
    </w:p>
    <w:p w14:paraId="7E2473B1" w14:textId="77777777" w:rsidR="008B1943" w:rsidRPr="00334391" w:rsidRDefault="008B1943" w:rsidP="008B1943">
      <w:pPr>
        <w:jc w:val="center"/>
        <w:rPr>
          <w:rFonts w:ascii="Arial" w:eastAsia="Calibri" w:hAnsi="Arial" w:cs="Arial"/>
          <w:sz w:val="24"/>
          <w:szCs w:val="24"/>
        </w:rPr>
      </w:pPr>
      <w:r>
        <w:rPr>
          <w:noProof/>
        </w:rPr>
        <w:lastRenderedPageBreak/>
        <w:drawing>
          <wp:inline distT="0" distB="0" distL="0" distR="0" wp14:anchorId="629CB709" wp14:editId="3126C962">
            <wp:extent cx="4380932" cy="3166281"/>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16" t="40597" r="57183" b="27538"/>
                    <a:stretch/>
                  </pic:blipFill>
                  <pic:spPr bwMode="auto">
                    <a:xfrm>
                      <a:off x="0" y="0"/>
                      <a:ext cx="4436894" cy="3206727"/>
                    </a:xfrm>
                    <a:prstGeom prst="rect">
                      <a:avLst/>
                    </a:prstGeom>
                    <a:ln>
                      <a:noFill/>
                    </a:ln>
                    <a:extLst>
                      <a:ext uri="{53640926-AAD7-44D8-BBD7-CCE9431645EC}">
                        <a14:shadowObscured xmlns:a14="http://schemas.microsoft.com/office/drawing/2010/main"/>
                      </a:ext>
                    </a:extLst>
                  </pic:spPr>
                </pic:pic>
              </a:graphicData>
            </a:graphic>
          </wp:inline>
        </w:drawing>
      </w:r>
    </w:p>
    <w:p w14:paraId="57773D05" w14:textId="77777777" w:rsidR="008B1943" w:rsidRDefault="008B1943" w:rsidP="008B1943">
      <w:pPr>
        <w:spacing w:after="0"/>
        <w:jc w:val="center"/>
        <w:rPr>
          <w:rFonts w:ascii="Arial" w:hAnsi="Arial" w:cs="Arial"/>
        </w:rPr>
      </w:pPr>
      <w:r w:rsidRPr="00736E04">
        <w:rPr>
          <w:rFonts w:ascii="Arial" w:hAnsi="Arial" w:cs="Arial"/>
          <w:b/>
        </w:rPr>
        <w:t xml:space="preserve">Slika </w:t>
      </w:r>
      <w:r>
        <w:rPr>
          <w:rFonts w:ascii="Arial" w:hAnsi="Arial" w:cs="Arial"/>
          <w:b/>
        </w:rPr>
        <w:t>10</w:t>
      </w:r>
      <w:r w:rsidRPr="00736E04">
        <w:rPr>
          <w:rFonts w:ascii="Arial" w:hAnsi="Arial" w:cs="Arial"/>
          <w:b/>
        </w:rPr>
        <w:t>.</w:t>
      </w:r>
      <w:r w:rsidRPr="00736E04">
        <w:rPr>
          <w:rFonts w:ascii="Arial" w:hAnsi="Arial" w:cs="Arial"/>
        </w:rPr>
        <w:t xml:space="preserve"> Karta izohijeta Primorsko-gorans</w:t>
      </w:r>
      <w:r>
        <w:rPr>
          <w:rFonts w:ascii="Arial" w:hAnsi="Arial" w:cs="Arial"/>
        </w:rPr>
        <w:t xml:space="preserve">ke županije, 1961–1990. </w:t>
      </w:r>
    </w:p>
    <w:p w14:paraId="146CBC11" w14:textId="77777777" w:rsidR="008B1943" w:rsidRPr="006D16FE" w:rsidRDefault="008B1943" w:rsidP="008B1943">
      <w:pPr>
        <w:rPr>
          <w:rFonts w:ascii="Arial" w:hAnsi="Arial" w:cs="Arial"/>
          <w:i/>
          <w:sz w:val="20"/>
        </w:rPr>
      </w:pPr>
      <w:r w:rsidRPr="006D16FE">
        <w:rPr>
          <w:rFonts w:ascii="Arial" w:hAnsi="Arial" w:cs="Arial"/>
          <w:i/>
          <w:sz w:val="20"/>
        </w:rPr>
        <w:t>IZVOR: DHMZ</w:t>
      </w:r>
    </w:p>
    <w:p w14:paraId="46130467" w14:textId="77777777" w:rsidR="008B1943" w:rsidRDefault="008B1943" w:rsidP="008B1943">
      <w:pPr>
        <w:rPr>
          <w:rFonts w:ascii="Arial" w:hAnsi="Arial" w:cs="Arial"/>
          <w:sz w:val="24"/>
        </w:rPr>
      </w:pPr>
      <w:r w:rsidRPr="00736E04">
        <w:rPr>
          <w:rFonts w:ascii="Arial" w:hAnsi="Arial" w:cs="Arial"/>
          <w:sz w:val="24"/>
        </w:rPr>
        <w:t>Na prethodnoj slici vidljivo je da područje Grada Delnica ima srednje godišnje količine oborina 2000-2500 mm, a na dijelu Grada i više (2500-3000).</w:t>
      </w:r>
    </w:p>
    <w:p w14:paraId="5CE7BED9" w14:textId="5F2E70E3" w:rsidR="00F10847" w:rsidRPr="00EF4E46" w:rsidRDefault="00F10847" w:rsidP="00EF4E46">
      <w:pPr>
        <w:jc w:val="both"/>
        <w:rPr>
          <w:rFonts w:ascii="Arial" w:hAnsi="Arial" w:cs="Arial"/>
          <w:sz w:val="24"/>
          <w:szCs w:val="24"/>
        </w:rPr>
      </w:pPr>
      <w:r w:rsidRPr="00EF4E46">
        <w:rPr>
          <w:rFonts w:ascii="Arial" w:hAnsi="Arial" w:cs="Arial"/>
          <w:b/>
          <w:sz w:val="24"/>
          <w:szCs w:val="24"/>
        </w:rPr>
        <w:t xml:space="preserve">Uspori </w:t>
      </w:r>
      <w:r w:rsidRPr="00EF4E46">
        <w:rPr>
          <w:rFonts w:ascii="Arial" w:hAnsi="Arial" w:cs="Arial"/>
          <w:sz w:val="24"/>
          <w:szCs w:val="24"/>
        </w:rPr>
        <w:t>("storm surge"), u narodu znani kao plimni val, predstavljaju promjene razine mora pod utjecajem meteoroloških parametara, poglavito tlaka zraka i vjetra, na granici atmosfera-more. Prisilne oscilacije razine mora se odvijaju bez značajnijeg poremećaja hidrostatske ravnoteže u moru. Njihovo ponašanje je neperiodičko te je uzrokovano uglavnom jakim i dugotrajnim puhanjem vjetrova i neobično visokim ili niskim tlakom zraka. Ove promjene na otvorenom moru ne uzrokuju veća kolebanja razine mora, najviše do 1 metar, dok u obalnim područjima zbog topografskih efekata mogu dosegnuti i više metra te uzrokovati poplavljivanja, štetu i uništavanje obalne infrastrukture. U Jadranu vjetrovi koji pušu iz jugoistoka (Jugo) povisuju razinu mora. Posljedica pozitivnih uspora je poplavljivanje obalnih područja.</w:t>
      </w:r>
    </w:p>
    <w:p w14:paraId="419162F3" w14:textId="77777777" w:rsidR="00F10847" w:rsidRPr="00EF4E46" w:rsidRDefault="00F10847" w:rsidP="00EF4E46">
      <w:pPr>
        <w:jc w:val="both"/>
        <w:rPr>
          <w:rFonts w:ascii="Arial" w:hAnsi="Arial" w:cs="Arial"/>
          <w:sz w:val="24"/>
          <w:szCs w:val="24"/>
        </w:rPr>
      </w:pPr>
      <w:r w:rsidRPr="00EF4E46">
        <w:rPr>
          <w:rFonts w:ascii="Arial" w:hAnsi="Arial" w:cs="Arial"/>
          <w:sz w:val="24"/>
          <w:szCs w:val="24"/>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018DCF23" w14:textId="77777777" w:rsidR="00F10847" w:rsidRPr="00EF4E46" w:rsidRDefault="00F10847" w:rsidP="00EF4E46">
      <w:pPr>
        <w:autoSpaceDE w:val="0"/>
        <w:autoSpaceDN w:val="0"/>
        <w:adjustRightInd w:val="0"/>
        <w:spacing w:before="240" w:after="0"/>
        <w:jc w:val="both"/>
        <w:rPr>
          <w:rFonts w:ascii="Arial" w:eastAsia="Times New Roman" w:hAnsi="Arial" w:cs="Arial"/>
          <w:sz w:val="24"/>
          <w:szCs w:val="24"/>
        </w:rPr>
      </w:pPr>
      <w:r w:rsidRPr="00EF4E46">
        <w:rPr>
          <w:rFonts w:ascii="Arial" w:eastAsia="Times New Roman" w:hAnsi="Arial" w:cs="Arial"/>
          <w:sz w:val="24"/>
          <w:szCs w:val="24"/>
        </w:rPr>
        <w:t>Posljedice koje uspori u vidu poplavljivanja  mogu izazvati su slijedeće:</w:t>
      </w:r>
    </w:p>
    <w:p w14:paraId="38501070" w14:textId="77777777" w:rsidR="00F10847"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štete prouzročene poplavljivanjem podruma objekata uz obalu</w:t>
      </w:r>
    </w:p>
    <w:p w14:paraId="3C9041F9" w14:textId="31B10277" w:rsidR="00581698" w:rsidRPr="00EF4E46" w:rsidRDefault="00581698" w:rsidP="003D675F">
      <w:pPr>
        <w:numPr>
          <w:ilvl w:val="0"/>
          <w:numId w:val="34"/>
        </w:numPr>
        <w:spacing w:after="0"/>
        <w:ind w:left="284" w:hanging="284"/>
        <w:jc w:val="both"/>
        <w:rPr>
          <w:rFonts w:ascii="Arial" w:eastAsia="Times New Roman" w:hAnsi="Arial" w:cs="Arial"/>
          <w:sz w:val="24"/>
          <w:szCs w:val="24"/>
        </w:rPr>
      </w:pPr>
      <w:r>
        <w:rPr>
          <w:rFonts w:ascii="Arial" w:eastAsia="Times New Roman" w:hAnsi="Arial" w:cs="Arial"/>
          <w:sz w:val="24"/>
          <w:szCs w:val="24"/>
        </w:rPr>
        <w:t>plavljenje sustava kanalizacije (istjecanje kanalizacije)</w:t>
      </w:r>
    </w:p>
    <w:p w14:paraId="72935E4B"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lastRenderedPageBreak/>
        <w:t xml:space="preserve">štete na brodicama </w:t>
      </w:r>
    </w:p>
    <w:p w14:paraId="1A956519"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onečišćenje obale</w:t>
      </w:r>
    </w:p>
    <w:p w14:paraId="3518C4E3" w14:textId="77777777" w:rsidR="00F91FCD" w:rsidRPr="00EF4E46" w:rsidRDefault="00F91FCD" w:rsidP="00EF4E46">
      <w:pPr>
        <w:spacing w:after="0"/>
        <w:jc w:val="both"/>
        <w:rPr>
          <w:rFonts w:ascii="Arial" w:eastAsiaTheme="minorHAnsi" w:hAnsi="Arial" w:cs="Arial"/>
          <w:sz w:val="24"/>
          <w:szCs w:val="24"/>
          <w:lang w:eastAsia="en-US"/>
        </w:rPr>
      </w:pPr>
    </w:p>
    <w:p w14:paraId="3A8AE224" w14:textId="77777777" w:rsidR="00133CB6" w:rsidRPr="00EF4E46" w:rsidRDefault="00347BB6" w:rsidP="00EF4E46">
      <w:pPr>
        <w:pStyle w:val="Naslov3"/>
        <w:rPr>
          <w:rFonts w:ascii="Arial" w:hAnsi="Arial" w:cs="Arial"/>
          <w:b/>
          <w:i w:val="0"/>
        </w:rPr>
      </w:pPr>
      <w:bookmarkStart w:id="71" w:name="_Toc75954750"/>
      <w:r w:rsidRPr="00EF4E46">
        <w:rPr>
          <w:rFonts w:ascii="Arial" w:hAnsi="Arial" w:cs="Arial"/>
          <w:b/>
          <w:i w:val="0"/>
        </w:rPr>
        <w:t xml:space="preserve">Popis mjera i nositelja mjera u slučaju </w:t>
      </w:r>
      <w:r w:rsidR="00D83513" w:rsidRPr="00EF4E46">
        <w:rPr>
          <w:rFonts w:ascii="Arial" w:hAnsi="Arial" w:cs="Arial"/>
          <w:b/>
          <w:i w:val="0"/>
        </w:rPr>
        <w:t>poplave</w:t>
      </w:r>
      <w:bookmarkEnd w:id="71"/>
    </w:p>
    <w:p w14:paraId="7D1262CE" w14:textId="77777777" w:rsidR="004D5202" w:rsidRPr="00EF4E46" w:rsidRDefault="004D5202" w:rsidP="00AC7029">
      <w:pPr>
        <w:spacing w:after="0"/>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Radi očuvanja i održavanja zaštitnih vodnih građevina te drugih vodnih građevina i sprječavanja pogoršanja vodnog režima ne preporuča se:</w:t>
      </w:r>
    </w:p>
    <w:p w14:paraId="45656FF9"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na zaštitnim vodnim građevinama kopati i odlagati zemlju, pijesak, šljunak, puštati i napasati stoku, prelaziti i voziti motornim vozilima osim na mjestima na kojima je to izričito dopušteno, te obavljati druge radnje kojima se može ugroziti sigurnost ili stabilnost tih građevina </w:t>
      </w:r>
    </w:p>
    <w:p w14:paraId="5F85761A"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uređenom i neuređenom inundacijskom pojasu orati zemlju, saditi i sjeći drveće i grmlje </w:t>
      </w:r>
    </w:p>
    <w:p w14:paraId="1E10AAB3"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vodotoke  odlagati zemlju, kamen, otpadne i druge tvari, te obavljati druge radnje kojima se može utjecati na promjenu toka, vodostaja, količine ili kakvoće vode  ili otežati održavanje vodnog sustava </w:t>
      </w:r>
    </w:p>
    <w:p w14:paraId="0071540C"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betoniranje i popločenja dna korita</w:t>
      </w:r>
    </w:p>
    <w:p w14:paraId="16B1FA9F"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graditi stambene i druge objekte u zoni propagacije vodnog vala</w:t>
      </w:r>
    </w:p>
    <w:p w14:paraId="44E86A53" w14:textId="77777777" w:rsidR="004D5202" w:rsidRPr="00EF4E46" w:rsidRDefault="004D5202" w:rsidP="00EF4E46">
      <w:pPr>
        <w:autoSpaceDE w:val="0"/>
        <w:autoSpaceDN w:val="0"/>
        <w:adjustRightInd w:val="0"/>
        <w:spacing w:after="0"/>
        <w:ind w:firstLine="720"/>
        <w:jc w:val="both"/>
        <w:rPr>
          <w:rFonts w:ascii="Arial" w:hAnsi="Arial" w:cs="Arial"/>
          <w:color w:val="000000"/>
          <w:sz w:val="24"/>
          <w:szCs w:val="24"/>
        </w:rPr>
      </w:pPr>
    </w:p>
    <w:p w14:paraId="2343B8D9" w14:textId="409AC930" w:rsidR="00405248" w:rsidRPr="00EF4E46" w:rsidRDefault="004D5202" w:rsidP="00EF4E46">
      <w:pPr>
        <w:autoSpaceDE w:val="0"/>
        <w:autoSpaceDN w:val="0"/>
        <w:adjustRightInd w:val="0"/>
        <w:jc w:val="both"/>
        <w:rPr>
          <w:rFonts w:ascii="Arial" w:hAnsi="Arial" w:cs="Arial"/>
          <w:color w:val="000000"/>
          <w:sz w:val="24"/>
          <w:szCs w:val="24"/>
        </w:rPr>
      </w:pPr>
      <w:r w:rsidRPr="00EF4E46">
        <w:rPr>
          <w:rFonts w:ascii="Arial" w:hAnsi="Arial" w:cs="Arial"/>
          <w:color w:val="000000"/>
          <w:sz w:val="24"/>
          <w:szCs w:val="24"/>
        </w:rPr>
        <w:t>Potrebno je zaštiti postojeće lokalne</w:t>
      </w:r>
      <w:r w:rsidR="008E3A7F">
        <w:rPr>
          <w:rFonts w:ascii="Arial" w:hAnsi="Arial" w:cs="Arial"/>
          <w:color w:val="000000"/>
          <w:sz w:val="24"/>
          <w:szCs w:val="24"/>
        </w:rPr>
        <w:t xml:space="preserve"> izvore vode, bunare i cisterne te je</w:t>
      </w:r>
      <w:r w:rsidRPr="00EF4E46">
        <w:rPr>
          <w:rFonts w:ascii="Arial" w:hAnsi="Arial" w:cs="Arial"/>
          <w:color w:val="000000"/>
          <w:sz w:val="24"/>
          <w:szCs w:val="24"/>
        </w:rPr>
        <w:t xml:space="preserve"> </w:t>
      </w:r>
      <w:r w:rsidR="008E3A7F">
        <w:rPr>
          <w:rFonts w:ascii="Arial" w:hAnsi="Arial" w:cs="Arial"/>
          <w:color w:val="000000"/>
          <w:sz w:val="24"/>
          <w:szCs w:val="24"/>
        </w:rPr>
        <w:t>i</w:t>
      </w:r>
      <w:r w:rsidRPr="00EF4E46">
        <w:rPr>
          <w:rFonts w:ascii="Arial" w:hAnsi="Arial" w:cs="Arial"/>
          <w:color w:val="000000"/>
          <w:sz w:val="24"/>
          <w:szCs w:val="24"/>
        </w:rPr>
        <w:t>ste  potrebno održavati i ne smiju se zatrpavati ili uništavati na drugi način. U područjima gdje je prisutna vjerojatn</w:t>
      </w:r>
      <w:r w:rsidR="005B7ACD" w:rsidRPr="00EF4E46">
        <w:rPr>
          <w:rFonts w:ascii="Arial" w:hAnsi="Arial" w:cs="Arial"/>
          <w:color w:val="000000"/>
          <w:sz w:val="24"/>
          <w:szCs w:val="24"/>
        </w:rPr>
        <w:t xml:space="preserve">ost od plavljenja bujičnih voda </w:t>
      </w:r>
      <w:r w:rsidRPr="00EF4E46">
        <w:rPr>
          <w:rFonts w:ascii="Arial" w:hAnsi="Arial" w:cs="Arial"/>
          <w:color w:val="000000"/>
          <w:sz w:val="24"/>
          <w:szCs w:val="24"/>
        </w:rPr>
        <w:t>(prostor uz vodotoke), a prostorno planskom dokumentacijom je dozvoljena gradnja, preporuča se gradnja objekata od čvrstog materijala na način da dio objekta ostane nepoplavljen i za najveće procijenjene visine vode.</w:t>
      </w:r>
    </w:p>
    <w:p w14:paraId="781731F3" w14:textId="6EB720A1" w:rsidR="00405248" w:rsidRPr="00EF4E46" w:rsidRDefault="00405248"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Na bujičnim tokovima potrebno je provesti zaštitu od erozije i uređenje bujica koja </w:t>
      </w:r>
      <w:r w:rsidRPr="00EF4E46">
        <w:rPr>
          <w:rFonts w:ascii="Arial" w:hAnsi="Arial" w:cs="Arial"/>
          <w:spacing w:val="-6"/>
          <w:sz w:val="24"/>
          <w:szCs w:val="24"/>
        </w:rPr>
        <w:t xml:space="preserve">obuhvaća </w:t>
      </w:r>
      <w:r w:rsidRPr="00EF4E46">
        <w:rPr>
          <w:rFonts w:ascii="Arial" w:hAnsi="Arial" w:cs="Arial"/>
          <w:sz w:val="24"/>
          <w:szCs w:val="24"/>
        </w:rPr>
        <w:t xml:space="preserve">biološke i hidrotehničke radove (čišćenje korita bujica, po potrebi obloga korita i dr.). Utjecaj vegetacijskog pokrivača, prvenstveno šuma, zatim travnjaka i mnogih višegodišnjih kultura je vrlo značajan </w:t>
      </w:r>
      <w:r w:rsidRPr="00EF4E46">
        <w:rPr>
          <w:rFonts w:ascii="Arial" w:hAnsi="Arial" w:cs="Arial"/>
          <w:spacing w:val="-3"/>
          <w:sz w:val="24"/>
          <w:szCs w:val="24"/>
        </w:rPr>
        <w:t xml:space="preserve">za </w:t>
      </w:r>
      <w:r w:rsidRPr="00EF4E46">
        <w:rPr>
          <w:rFonts w:ascii="Arial" w:hAnsi="Arial" w:cs="Arial"/>
          <w:sz w:val="24"/>
          <w:szCs w:val="24"/>
        </w:rPr>
        <w:t>režim otjecanja i razvoj erozi</w:t>
      </w:r>
      <w:r w:rsidR="008E3A7F">
        <w:rPr>
          <w:rFonts w:ascii="Arial" w:hAnsi="Arial" w:cs="Arial"/>
          <w:sz w:val="24"/>
          <w:szCs w:val="24"/>
        </w:rPr>
        <w:t>jskih procesa na bujičnom slivu,</w:t>
      </w:r>
      <w:r w:rsidRPr="00EF4E46">
        <w:rPr>
          <w:rFonts w:ascii="Arial" w:hAnsi="Arial" w:cs="Arial"/>
          <w:sz w:val="24"/>
          <w:szCs w:val="24"/>
        </w:rPr>
        <w:t xml:space="preserve"> </w:t>
      </w:r>
      <w:r w:rsidR="008E3A7F">
        <w:rPr>
          <w:rFonts w:ascii="Arial" w:hAnsi="Arial" w:cs="Arial"/>
          <w:sz w:val="24"/>
          <w:szCs w:val="24"/>
        </w:rPr>
        <w:t>s</w:t>
      </w:r>
      <w:r w:rsidRPr="00EF4E46">
        <w:rPr>
          <w:rFonts w:ascii="Arial" w:hAnsi="Arial" w:cs="Arial"/>
          <w:sz w:val="24"/>
          <w:szCs w:val="24"/>
        </w:rPr>
        <w:t xml:space="preserve">toga je potrebno voditi računa o održavanju </w:t>
      </w:r>
      <w:r w:rsidR="008E3A7F">
        <w:rPr>
          <w:rFonts w:ascii="Arial" w:hAnsi="Arial" w:cs="Arial"/>
          <w:sz w:val="24"/>
          <w:szCs w:val="24"/>
        </w:rPr>
        <w:t>istog</w:t>
      </w:r>
      <w:r w:rsidRPr="00EF4E46">
        <w:rPr>
          <w:rFonts w:ascii="Arial" w:hAnsi="Arial" w:cs="Arial"/>
          <w:sz w:val="24"/>
          <w:szCs w:val="24"/>
        </w:rPr>
        <w:t>. Biološki radovi na zaštiti od štetnog djelovanja bujica odnose se na održavanje zelenila u slivnom području, krčenje raslinja i izgradnju terasa</w:t>
      </w:r>
    </w:p>
    <w:p w14:paraId="2CE41E4E" w14:textId="77777777" w:rsidR="00406B70" w:rsidRPr="00EF4E46" w:rsidRDefault="00406B7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Izgradnjom i uređenjem područja u urbaniziranim područjima postojeći bujični kanali </w:t>
      </w:r>
      <w:r w:rsidRPr="00EF4E46">
        <w:rPr>
          <w:rFonts w:ascii="Arial" w:hAnsi="Arial" w:cs="Arial"/>
          <w:spacing w:val="-6"/>
          <w:sz w:val="24"/>
          <w:szCs w:val="24"/>
        </w:rPr>
        <w:t xml:space="preserve">postaju </w:t>
      </w:r>
      <w:r w:rsidRPr="00EF4E46">
        <w:rPr>
          <w:rFonts w:ascii="Arial" w:hAnsi="Arial" w:cs="Arial"/>
          <w:sz w:val="24"/>
          <w:szCs w:val="24"/>
        </w:rPr>
        <w:t>glavni odvodni kolektori oborinskih voda s urbaniziranih područja te površinskih voda s ostalih dijelova slivnog</w:t>
      </w:r>
      <w:r w:rsidRPr="00EF4E46">
        <w:rPr>
          <w:rFonts w:ascii="Arial" w:hAnsi="Arial" w:cs="Arial"/>
          <w:spacing w:val="2"/>
          <w:sz w:val="24"/>
          <w:szCs w:val="24"/>
        </w:rPr>
        <w:t xml:space="preserve"> </w:t>
      </w:r>
      <w:r w:rsidRPr="00EF4E46">
        <w:rPr>
          <w:rFonts w:ascii="Arial" w:hAnsi="Arial" w:cs="Arial"/>
          <w:sz w:val="24"/>
          <w:szCs w:val="24"/>
        </w:rPr>
        <w:t>područja.</w:t>
      </w:r>
    </w:p>
    <w:p w14:paraId="2156D00F" w14:textId="77777777" w:rsidR="00416242" w:rsidRPr="00EF4E46" w:rsidRDefault="00416242" w:rsidP="00EF4E46">
      <w:pPr>
        <w:autoSpaceDE w:val="0"/>
        <w:autoSpaceDN w:val="0"/>
        <w:adjustRightInd w:val="0"/>
        <w:jc w:val="both"/>
        <w:rPr>
          <w:rFonts w:ascii="Arial" w:hAnsi="Arial" w:cs="Arial"/>
          <w:bCs/>
          <w:color w:val="000000"/>
          <w:sz w:val="24"/>
          <w:szCs w:val="24"/>
          <w:lang w:eastAsia="en-US"/>
        </w:rPr>
      </w:pPr>
      <w:r w:rsidRPr="00EF4E46">
        <w:rPr>
          <w:rFonts w:ascii="Arial" w:hAnsi="Arial" w:cs="Arial"/>
          <w:bCs/>
          <w:color w:val="000000"/>
          <w:sz w:val="24"/>
          <w:szCs w:val="24"/>
          <w:lang w:eastAsia="en-US"/>
        </w:rPr>
        <w:t xml:space="preserve">Nositelj obrane od poplava je Ministarstvo nadležno za vodno gospodarstvo koje usklađuje politiku obrane od poplava, a mjere obrane od poplava na vodama provode Hrvatske vode. </w:t>
      </w:r>
    </w:p>
    <w:p w14:paraId="1A788EC4" w14:textId="77777777" w:rsidR="001C7B2E" w:rsidRDefault="00C931D1" w:rsidP="00EF4E46">
      <w:pPr>
        <w:jc w:val="both"/>
        <w:rPr>
          <w:rFonts w:ascii="Arial" w:hAnsi="Arial" w:cs="Arial"/>
          <w:sz w:val="24"/>
          <w:szCs w:val="24"/>
        </w:rPr>
      </w:pPr>
      <w:r w:rsidRPr="00EF4E46">
        <w:rPr>
          <w:rFonts w:ascii="Arial" w:hAnsi="Arial" w:cs="Arial"/>
          <w:sz w:val="24"/>
          <w:szCs w:val="24"/>
        </w:rPr>
        <w:t xml:space="preserve">Mjere civilne zaštite </w:t>
      </w:r>
      <w:r w:rsidR="001C7B2E" w:rsidRPr="00EF4E46">
        <w:rPr>
          <w:rFonts w:ascii="Arial" w:hAnsi="Arial" w:cs="Arial"/>
          <w:sz w:val="24"/>
          <w:szCs w:val="24"/>
        </w:rPr>
        <w:t xml:space="preserve">u slučaju </w:t>
      </w:r>
      <w:r w:rsidR="00D83513" w:rsidRPr="00EF4E46">
        <w:rPr>
          <w:rFonts w:ascii="Arial" w:hAnsi="Arial" w:cs="Arial"/>
          <w:sz w:val="24"/>
          <w:szCs w:val="24"/>
        </w:rPr>
        <w:t>poplave</w:t>
      </w:r>
      <w:r w:rsidR="001C7B2E" w:rsidRPr="00EF4E46">
        <w:rPr>
          <w:rFonts w:ascii="Arial" w:hAnsi="Arial" w:cs="Arial"/>
          <w:sz w:val="24"/>
          <w:szCs w:val="24"/>
        </w:rPr>
        <w:t xml:space="preserve"> </w:t>
      </w:r>
      <w:r w:rsidR="0093449E" w:rsidRPr="00EF4E46">
        <w:rPr>
          <w:rFonts w:ascii="Arial" w:hAnsi="Arial" w:cs="Arial"/>
          <w:sz w:val="24"/>
          <w:szCs w:val="24"/>
        </w:rPr>
        <w:t>uključuju:</w:t>
      </w:r>
    </w:p>
    <w:p w14:paraId="263690F1" w14:textId="77777777" w:rsidR="008E3A7F" w:rsidRPr="00EF4E46" w:rsidRDefault="008E3A7F" w:rsidP="008E3A7F">
      <w:pPr>
        <w:jc w:val="both"/>
        <w:rPr>
          <w:rFonts w:ascii="Arial" w:hAnsi="Arial" w:cs="Arial"/>
          <w:sz w:val="24"/>
          <w:szCs w:val="24"/>
        </w:rPr>
      </w:pPr>
      <w:r w:rsidRPr="00EF4E46">
        <w:rPr>
          <w:rFonts w:ascii="Arial" w:hAnsi="Arial" w:cs="Arial"/>
          <w:sz w:val="24"/>
          <w:szCs w:val="24"/>
          <w:lang w:val="en-US" w:eastAsia="en-US"/>
        </w:rPr>
        <w:lastRenderedPageBreak/>
        <w:t>- Organizaciju obavještavanja o pojavi opasnosti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2E3BAD" w:rsidRPr="00FA64F7" w14:paraId="065F5641" w14:textId="77777777" w:rsidTr="003D675F">
        <w:trPr>
          <w:trHeight w:val="470"/>
          <w:tblHeader/>
          <w:jc w:val="center"/>
        </w:trPr>
        <w:tc>
          <w:tcPr>
            <w:tcW w:w="2538" w:type="pct"/>
            <w:shd w:val="clear" w:color="auto" w:fill="DBE5F1" w:themeFill="accent1" w:themeFillTint="33"/>
            <w:vAlign w:val="center"/>
            <w:hideMark/>
          </w:tcPr>
          <w:p w14:paraId="3C2C794A"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1135E187"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5B19C31F"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8E3A7F" w:rsidRPr="00FA64F7" w14:paraId="75684FB9" w14:textId="77777777" w:rsidTr="003D675F">
        <w:trPr>
          <w:trHeight w:val="958"/>
          <w:jc w:val="center"/>
        </w:trPr>
        <w:tc>
          <w:tcPr>
            <w:tcW w:w="2538" w:type="pct"/>
            <w:vAlign w:val="center"/>
          </w:tcPr>
          <w:p w14:paraId="66EAEAA7" w14:textId="6E2C1B83" w:rsidR="008E3A7F" w:rsidRPr="00FA64F7" w:rsidRDefault="008E3A7F" w:rsidP="00EF4E46">
            <w:pPr>
              <w:spacing w:after="0"/>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84" w:type="pct"/>
            <w:vAlign w:val="center"/>
          </w:tcPr>
          <w:p w14:paraId="5D38FEC1" w14:textId="058A8BF5" w:rsidR="008E3A7F" w:rsidRPr="00FA64F7" w:rsidRDefault="008E3A7F" w:rsidP="008B1943">
            <w:pPr>
              <w:spacing w:after="0"/>
              <w:jc w:val="center"/>
              <w:rPr>
                <w:rFonts w:ascii="Arial" w:hAnsi="Arial" w:cs="Arial"/>
                <w:sz w:val="20"/>
                <w:szCs w:val="20"/>
              </w:rPr>
            </w:pPr>
            <w:r>
              <w:rPr>
                <w:rFonts w:ascii="Arial" w:hAnsi="Arial" w:cs="Arial"/>
                <w:sz w:val="20"/>
                <w:szCs w:val="20"/>
              </w:rPr>
              <w:t xml:space="preserve">Služba civilne zaštite </w:t>
            </w:r>
            <w:r w:rsidR="008B1943">
              <w:rPr>
                <w:rFonts w:ascii="Arial" w:hAnsi="Arial" w:cs="Arial"/>
                <w:sz w:val="20"/>
                <w:szCs w:val="20"/>
              </w:rPr>
              <w:t>Delnice</w:t>
            </w:r>
          </w:p>
        </w:tc>
        <w:tc>
          <w:tcPr>
            <w:tcW w:w="1278" w:type="pct"/>
            <w:vAlign w:val="center"/>
          </w:tcPr>
          <w:p w14:paraId="6E921624" w14:textId="2C1E0134" w:rsidR="008E3A7F" w:rsidRPr="00FA64F7" w:rsidRDefault="008B1943" w:rsidP="00EF4E46">
            <w:pPr>
              <w:spacing w:after="0"/>
              <w:jc w:val="center"/>
              <w:rPr>
                <w:rFonts w:ascii="Arial" w:hAnsi="Arial" w:cs="Arial"/>
                <w:sz w:val="20"/>
                <w:szCs w:val="20"/>
              </w:rPr>
            </w:pPr>
            <w:r>
              <w:rPr>
                <w:rFonts w:ascii="Arial" w:hAnsi="Arial" w:cs="Arial"/>
                <w:sz w:val="20"/>
                <w:szCs w:val="20"/>
              </w:rPr>
              <w:t>Gradonačelnica</w:t>
            </w:r>
          </w:p>
        </w:tc>
      </w:tr>
      <w:tr w:rsidR="002E3BAD" w:rsidRPr="00FA64F7" w14:paraId="7D4FBEA9" w14:textId="77777777" w:rsidTr="003D675F">
        <w:trPr>
          <w:trHeight w:val="958"/>
          <w:jc w:val="center"/>
        </w:trPr>
        <w:tc>
          <w:tcPr>
            <w:tcW w:w="2538" w:type="pct"/>
            <w:vAlign w:val="center"/>
            <w:hideMark/>
          </w:tcPr>
          <w:p w14:paraId="127CB4DD" w14:textId="6E1CB565" w:rsidR="002E3BAD" w:rsidRPr="00FA64F7" w:rsidRDefault="002E3BAD" w:rsidP="008B1943">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8B1943">
              <w:rPr>
                <w:rFonts w:ascii="Arial" w:hAnsi="Arial" w:cs="Arial"/>
                <w:sz w:val="20"/>
                <w:szCs w:val="20"/>
              </w:rPr>
              <w:t>Delnice</w:t>
            </w:r>
            <w:r w:rsidRPr="00FA64F7">
              <w:rPr>
                <w:rFonts w:ascii="Arial" w:hAnsi="Arial" w:cs="Arial"/>
                <w:sz w:val="20"/>
                <w:szCs w:val="20"/>
              </w:rPr>
              <w:t xml:space="preserve"> </w:t>
            </w:r>
          </w:p>
        </w:tc>
        <w:tc>
          <w:tcPr>
            <w:tcW w:w="1184" w:type="pct"/>
            <w:vAlign w:val="center"/>
            <w:hideMark/>
          </w:tcPr>
          <w:p w14:paraId="55332D11" w14:textId="195C913B" w:rsidR="002E3BAD" w:rsidRPr="00FA64F7" w:rsidRDefault="00E65AA3" w:rsidP="00EF4E46">
            <w:pPr>
              <w:spacing w:after="0"/>
              <w:jc w:val="center"/>
              <w:rPr>
                <w:rFonts w:ascii="Arial" w:hAnsi="Arial" w:cs="Arial"/>
                <w:sz w:val="20"/>
                <w:szCs w:val="20"/>
              </w:rPr>
            </w:pPr>
            <w:r>
              <w:rPr>
                <w:rFonts w:ascii="Arial" w:hAnsi="Arial" w:cs="Arial"/>
                <w:sz w:val="20"/>
                <w:szCs w:val="20"/>
              </w:rPr>
              <w:t>Gradonačelnica</w:t>
            </w:r>
            <w:r w:rsidR="002E3BAD" w:rsidRPr="00FA64F7">
              <w:rPr>
                <w:rFonts w:ascii="Arial" w:hAnsi="Arial" w:cs="Arial"/>
                <w:sz w:val="20"/>
                <w:szCs w:val="20"/>
              </w:rPr>
              <w:t xml:space="preserve"> / načelnik Stožera CZ </w:t>
            </w:r>
          </w:p>
        </w:tc>
        <w:tc>
          <w:tcPr>
            <w:tcW w:w="1278" w:type="pct"/>
            <w:vAlign w:val="center"/>
            <w:hideMark/>
          </w:tcPr>
          <w:p w14:paraId="2754DA8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266C863E" w14:textId="77777777" w:rsidTr="003D675F">
        <w:trPr>
          <w:trHeight w:val="816"/>
          <w:jc w:val="center"/>
        </w:trPr>
        <w:tc>
          <w:tcPr>
            <w:tcW w:w="2538" w:type="pct"/>
            <w:vAlign w:val="center"/>
            <w:hideMark/>
          </w:tcPr>
          <w:p w14:paraId="775248E3"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AC31118" w14:textId="7C8ECC01"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18739D7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40965F16" w14:textId="77777777" w:rsidTr="003D675F">
        <w:trPr>
          <w:trHeight w:val="855"/>
          <w:jc w:val="center"/>
        </w:trPr>
        <w:tc>
          <w:tcPr>
            <w:tcW w:w="2538" w:type="pct"/>
            <w:vAlign w:val="center"/>
            <w:hideMark/>
          </w:tcPr>
          <w:p w14:paraId="2C66D23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7F9B4BB6" w14:textId="49154DE7"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Gradonačelnica</w:t>
            </w:r>
            <w:r w:rsidR="002E3BAD" w:rsidRPr="00FA64F7">
              <w:rPr>
                <w:rFonts w:ascii="Arial" w:hAnsi="Arial" w:cs="Arial"/>
                <w:sz w:val="20"/>
                <w:szCs w:val="20"/>
              </w:rPr>
              <w:t xml:space="preserve"> / načelnik Stožera CZ </w:t>
            </w:r>
          </w:p>
        </w:tc>
        <w:tc>
          <w:tcPr>
            <w:tcW w:w="1278" w:type="pct"/>
            <w:vAlign w:val="center"/>
            <w:hideMark/>
          </w:tcPr>
          <w:p w14:paraId="03B48D1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2E3BAD" w:rsidRPr="00FA64F7" w14:paraId="3D4B9F8F" w14:textId="77777777" w:rsidTr="003D675F">
        <w:trPr>
          <w:trHeight w:val="700"/>
          <w:jc w:val="center"/>
        </w:trPr>
        <w:tc>
          <w:tcPr>
            <w:tcW w:w="2538" w:type="pct"/>
            <w:vAlign w:val="center"/>
            <w:hideMark/>
          </w:tcPr>
          <w:p w14:paraId="63CAA8C1" w14:textId="03A6CB3B"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Pozivanje </w:t>
            </w:r>
            <w:r w:rsidR="00131F7A">
              <w:rPr>
                <w:rFonts w:ascii="Arial" w:hAnsi="Arial" w:cs="Arial"/>
                <w:sz w:val="20"/>
                <w:szCs w:val="20"/>
              </w:rPr>
              <w:t>službenika Gradske uprave</w:t>
            </w:r>
            <w:r w:rsidRPr="00FA64F7">
              <w:rPr>
                <w:rFonts w:ascii="Arial" w:hAnsi="Arial" w:cs="Arial"/>
                <w:sz w:val="20"/>
                <w:szCs w:val="20"/>
              </w:rPr>
              <w:t xml:space="preserve"> Grada</w:t>
            </w:r>
          </w:p>
        </w:tc>
        <w:tc>
          <w:tcPr>
            <w:tcW w:w="1184" w:type="pct"/>
            <w:vAlign w:val="center"/>
            <w:hideMark/>
          </w:tcPr>
          <w:p w14:paraId="70B8E52D" w14:textId="4C600BB9"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003CF33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04E97FF7" w14:textId="77777777" w:rsidTr="003D675F">
        <w:trPr>
          <w:trHeight w:val="1413"/>
          <w:jc w:val="center"/>
        </w:trPr>
        <w:tc>
          <w:tcPr>
            <w:tcW w:w="2538" w:type="pct"/>
            <w:vAlign w:val="center"/>
            <w:hideMark/>
          </w:tcPr>
          <w:p w14:paraId="1935003A" w14:textId="3BE1AE1E"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215679A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0D86BC11" w14:textId="77777777" w:rsidR="002E3BAD" w:rsidRPr="00FA64F7" w:rsidRDefault="002E3BA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2E3BAD" w:rsidRPr="00FA64F7" w14:paraId="20521D35" w14:textId="77777777" w:rsidTr="003D675F">
        <w:trPr>
          <w:trHeight w:val="915"/>
          <w:jc w:val="center"/>
        </w:trPr>
        <w:tc>
          <w:tcPr>
            <w:tcW w:w="2538" w:type="pct"/>
            <w:vAlign w:val="center"/>
            <w:hideMark/>
          </w:tcPr>
          <w:p w14:paraId="0CDEEB85"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5EFDF70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w:t>
            </w:r>
          </w:p>
          <w:p w14:paraId="4FFB8E3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008C457B" w14:textId="5BE17C74"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povjerenici CZ</w:t>
            </w:r>
          </w:p>
        </w:tc>
      </w:tr>
      <w:tr w:rsidR="002E3BAD" w:rsidRPr="00FA64F7" w14:paraId="70C79145" w14:textId="77777777" w:rsidTr="003D675F">
        <w:trPr>
          <w:trHeight w:val="843"/>
          <w:jc w:val="center"/>
        </w:trPr>
        <w:tc>
          <w:tcPr>
            <w:tcW w:w="2538" w:type="pct"/>
            <w:vAlign w:val="center"/>
            <w:hideMark/>
          </w:tcPr>
          <w:p w14:paraId="0937437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2823D69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01ECB425" w14:textId="77777777" w:rsidR="002E3BAD" w:rsidRPr="00FA64F7" w:rsidRDefault="002E3BA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2E3BAD" w:rsidRPr="00FA64F7" w14:paraId="3D5AEF89" w14:textId="77777777" w:rsidTr="003D675F">
        <w:trPr>
          <w:trHeight w:val="843"/>
          <w:jc w:val="center"/>
        </w:trPr>
        <w:tc>
          <w:tcPr>
            <w:tcW w:w="2538" w:type="pct"/>
            <w:vAlign w:val="center"/>
          </w:tcPr>
          <w:p w14:paraId="331CF18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7869A42C"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07CC22A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2E3BAD" w:rsidRPr="00FA64F7" w14:paraId="784F0564" w14:textId="77777777" w:rsidTr="003D675F">
        <w:trPr>
          <w:trHeight w:val="1124"/>
          <w:jc w:val="center"/>
        </w:trPr>
        <w:tc>
          <w:tcPr>
            <w:tcW w:w="2538" w:type="pct"/>
            <w:vAlign w:val="center"/>
            <w:hideMark/>
          </w:tcPr>
          <w:p w14:paraId="64A42672" w14:textId="5BAFBB3B" w:rsidR="002E3BAD" w:rsidRPr="00FA64F7" w:rsidRDefault="002E3BAD" w:rsidP="00EF4E46">
            <w:pPr>
              <w:spacing w:after="0"/>
              <w:rPr>
                <w:rFonts w:ascii="Arial" w:hAnsi="Arial" w:cs="Arial"/>
                <w:sz w:val="20"/>
                <w:szCs w:val="20"/>
              </w:rPr>
            </w:pPr>
            <w:r w:rsidRPr="00FA64F7">
              <w:rPr>
                <w:rFonts w:ascii="Arial" w:hAnsi="Arial" w:cs="Arial"/>
                <w:sz w:val="20"/>
                <w:szCs w:val="20"/>
              </w:rPr>
              <w:t>Ovisno o prikupljenim informacij</w:t>
            </w:r>
            <w:r w:rsidR="008E3A7F">
              <w:rPr>
                <w:rFonts w:ascii="Arial" w:hAnsi="Arial" w:cs="Arial"/>
                <w:sz w:val="20"/>
                <w:szCs w:val="20"/>
              </w:rPr>
              <w:t>ama s terena traženje angažmana</w:t>
            </w:r>
            <w:r w:rsidRPr="00FA64F7">
              <w:rPr>
                <w:rFonts w:ascii="Arial" w:hAnsi="Arial" w:cs="Arial"/>
                <w:sz w:val="20"/>
                <w:szCs w:val="20"/>
              </w:rPr>
              <w:t xml:space="preserve"> operativnih snaga vatrogastva </w:t>
            </w:r>
          </w:p>
        </w:tc>
        <w:tc>
          <w:tcPr>
            <w:tcW w:w="1184" w:type="pct"/>
            <w:vAlign w:val="center"/>
            <w:hideMark/>
          </w:tcPr>
          <w:p w14:paraId="0863CECA" w14:textId="6F986DE7"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Gradonačelnica</w:t>
            </w:r>
          </w:p>
        </w:tc>
        <w:tc>
          <w:tcPr>
            <w:tcW w:w="1278" w:type="pct"/>
            <w:vAlign w:val="center"/>
            <w:hideMark/>
          </w:tcPr>
          <w:p w14:paraId="7800DA05"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3B8EC53"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75147444" w14:textId="77777777" w:rsidTr="009679AB">
        <w:trPr>
          <w:trHeight w:val="626"/>
          <w:jc w:val="center"/>
        </w:trPr>
        <w:tc>
          <w:tcPr>
            <w:tcW w:w="2538" w:type="pct"/>
            <w:vAlign w:val="center"/>
          </w:tcPr>
          <w:p w14:paraId="4F4F2E8A" w14:textId="53658570"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2BB93E0C" w14:textId="2C363A13" w:rsidR="009679AB" w:rsidRPr="00FA64F7" w:rsidRDefault="008B1943" w:rsidP="00EF4E46">
            <w:pPr>
              <w:spacing w:after="0"/>
              <w:jc w:val="center"/>
              <w:rPr>
                <w:rFonts w:ascii="Arial" w:hAnsi="Arial" w:cs="Arial"/>
                <w:sz w:val="20"/>
                <w:szCs w:val="20"/>
              </w:rPr>
            </w:pPr>
            <w:r>
              <w:rPr>
                <w:rFonts w:ascii="Arial" w:hAnsi="Arial" w:cs="Arial"/>
                <w:sz w:val="20"/>
                <w:szCs w:val="24"/>
              </w:rPr>
              <w:t>Gradonačelnica</w:t>
            </w:r>
          </w:p>
        </w:tc>
        <w:tc>
          <w:tcPr>
            <w:tcW w:w="1278" w:type="pct"/>
            <w:vAlign w:val="center"/>
          </w:tcPr>
          <w:p w14:paraId="7C8E2AFF" w14:textId="1BA86C23"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Pr>
                <w:rFonts w:ascii="Arial" w:hAnsi="Arial" w:cs="Arial"/>
                <w:sz w:val="20"/>
                <w:szCs w:val="24"/>
              </w:rPr>
              <w:t xml:space="preserve"> CZ</w:t>
            </w:r>
          </w:p>
        </w:tc>
      </w:tr>
      <w:tr w:rsidR="002E3BAD" w:rsidRPr="00FA64F7" w14:paraId="1AF5924F" w14:textId="77777777" w:rsidTr="003D675F">
        <w:trPr>
          <w:trHeight w:val="984"/>
          <w:jc w:val="center"/>
        </w:trPr>
        <w:tc>
          <w:tcPr>
            <w:tcW w:w="2538" w:type="pct"/>
            <w:vAlign w:val="center"/>
            <w:hideMark/>
          </w:tcPr>
          <w:p w14:paraId="0A8EB3FC" w14:textId="2ABB13A6" w:rsidR="002E3BAD" w:rsidRPr="00FA64F7" w:rsidRDefault="002E3BAD" w:rsidP="009679AB">
            <w:pPr>
              <w:spacing w:after="0"/>
              <w:rPr>
                <w:rFonts w:ascii="Arial" w:hAnsi="Arial" w:cs="Arial"/>
                <w:sz w:val="20"/>
                <w:szCs w:val="20"/>
              </w:rPr>
            </w:pPr>
            <w:r w:rsidRPr="00FA64F7">
              <w:rPr>
                <w:rFonts w:ascii="Arial" w:hAnsi="Arial" w:cs="Arial"/>
                <w:sz w:val="20"/>
                <w:szCs w:val="20"/>
              </w:rPr>
              <w:t xml:space="preserve">Mobilizacija operativnih snaga vatrogastva i PON CZ </w:t>
            </w:r>
          </w:p>
        </w:tc>
        <w:tc>
          <w:tcPr>
            <w:tcW w:w="1184" w:type="pct"/>
            <w:vAlign w:val="center"/>
            <w:hideMark/>
          </w:tcPr>
          <w:p w14:paraId="1F9B785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A6407AF"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5A877DE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2E3BAD" w:rsidRPr="00FA64F7" w14:paraId="1DEE07BF" w14:textId="77777777" w:rsidTr="003D675F">
        <w:trPr>
          <w:trHeight w:val="971"/>
          <w:jc w:val="center"/>
        </w:trPr>
        <w:tc>
          <w:tcPr>
            <w:tcW w:w="2538" w:type="pct"/>
            <w:vAlign w:val="center"/>
            <w:hideMark/>
          </w:tcPr>
          <w:p w14:paraId="59FAAB8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00942BAD" w14:textId="101773BD"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Stožera CZ</w:t>
            </w:r>
          </w:p>
        </w:tc>
        <w:tc>
          <w:tcPr>
            <w:tcW w:w="1278" w:type="pct"/>
            <w:vAlign w:val="center"/>
            <w:hideMark/>
          </w:tcPr>
          <w:p w14:paraId="4F5C2B18" w14:textId="77777777" w:rsidR="002E3BAD" w:rsidRPr="00FA64F7" w:rsidRDefault="002E3BA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2E3BAD" w:rsidRPr="00FA64F7" w14:paraId="2BF31B42" w14:textId="77777777" w:rsidTr="003D675F">
        <w:trPr>
          <w:trHeight w:val="766"/>
          <w:jc w:val="center"/>
        </w:trPr>
        <w:tc>
          <w:tcPr>
            <w:tcW w:w="2538" w:type="pct"/>
            <w:vAlign w:val="center"/>
            <w:hideMark/>
          </w:tcPr>
          <w:p w14:paraId="22F1E46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lastRenderedPageBreak/>
              <w:t>Aktivacija svih pripadnika vatrogasnih snaga te članova udruga</w:t>
            </w:r>
          </w:p>
        </w:tc>
        <w:tc>
          <w:tcPr>
            <w:tcW w:w="1184" w:type="pct"/>
            <w:vAlign w:val="center"/>
            <w:hideMark/>
          </w:tcPr>
          <w:p w14:paraId="34D4DF6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658B0F90"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vatrogasne snage,</w:t>
            </w:r>
          </w:p>
          <w:p w14:paraId="22E0FA68"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2E3BAD" w:rsidRPr="00FA64F7" w14:paraId="5E4CA91B" w14:textId="77777777" w:rsidTr="003D675F">
        <w:trPr>
          <w:trHeight w:val="962"/>
          <w:jc w:val="center"/>
        </w:trPr>
        <w:tc>
          <w:tcPr>
            <w:tcW w:w="2538" w:type="pct"/>
            <w:vAlign w:val="center"/>
            <w:hideMark/>
          </w:tcPr>
          <w:p w14:paraId="286984A6"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7312ADB1"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E9E53E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w:t>
            </w:r>
          </w:p>
          <w:p w14:paraId="0B051D9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2E3BAD" w:rsidRPr="00FA64F7" w14:paraId="03691EE9" w14:textId="77777777" w:rsidTr="003D675F">
        <w:trPr>
          <w:trHeight w:val="983"/>
          <w:jc w:val="center"/>
        </w:trPr>
        <w:tc>
          <w:tcPr>
            <w:tcW w:w="2538" w:type="pct"/>
            <w:vAlign w:val="center"/>
            <w:hideMark/>
          </w:tcPr>
          <w:p w14:paraId="3E0051B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2D4AC7D2"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8E098EF"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zapovjednik PON CZ</w:t>
            </w:r>
          </w:p>
          <w:p w14:paraId="4B57D3E7"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2E3BAD" w:rsidRPr="00FA64F7" w14:paraId="2B0B07B1" w14:textId="77777777" w:rsidTr="003D675F">
        <w:trPr>
          <w:trHeight w:val="631"/>
          <w:jc w:val="center"/>
        </w:trPr>
        <w:tc>
          <w:tcPr>
            <w:tcW w:w="2538" w:type="pct"/>
            <w:vAlign w:val="center"/>
            <w:hideMark/>
          </w:tcPr>
          <w:p w14:paraId="72D389E3" w14:textId="00448AB3"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Organizacija odvoza otpada na za to predviđene lokacije </w:t>
            </w:r>
          </w:p>
        </w:tc>
        <w:tc>
          <w:tcPr>
            <w:tcW w:w="1184" w:type="pct"/>
            <w:vAlign w:val="center"/>
            <w:hideMark/>
          </w:tcPr>
          <w:p w14:paraId="385DC0F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7FC105D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2E3BAD" w:rsidRPr="00FA64F7" w14:paraId="74457B69" w14:textId="77777777" w:rsidTr="003D675F">
        <w:trPr>
          <w:trHeight w:val="1273"/>
          <w:jc w:val="center"/>
        </w:trPr>
        <w:tc>
          <w:tcPr>
            <w:tcW w:w="2538" w:type="pct"/>
            <w:vAlign w:val="center"/>
            <w:hideMark/>
          </w:tcPr>
          <w:p w14:paraId="6132D675" w14:textId="1DAD478B" w:rsidR="002E3BAD" w:rsidRPr="00FA64F7" w:rsidRDefault="002E3BAD" w:rsidP="00EF4E46">
            <w:pPr>
              <w:spacing w:after="0"/>
              <w:rPr>
                <w:rFonts w:ascii="Arial" w:hAnsi="Arial" w:cs="Arial"/>
                <w:sz w:val="20"/>
                <w:szCs w:val="20"/>
              </w:rPr>
            </w:pPr>
            <w:r w:rsidRPr="00FA64F7">
              <w:rPr>
                <w:rFonts w:ascii="Arial" w:hAnsi="Arial" w:cs="Arial"/>
                <w:sz w:val="20"/>
                <w:szCs w:val="20"/>
              </w:rPr>
              <w:t>Organiziranje prijema operativnih snaga za spašavanje iz poplava – mjesto prihvata i razmještaja</w:t>
            </w:r>
          </w:p>
        </w:tc>
        <w:tc>
          <w:tcPr>
            <w:tcW w:w="1184" w:type="pct"/>
            <w:vAlign w:val="center"/>
            <w:hideMark/>
          </w:tcPr>
          <w:p w14:paraId="765A3971"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7E5A9650"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5E91E70C" w14:textId="77777777" w:rsidTr="003D675F">
        <w:trPr>
          <w:trHeight w:val="1273"/>
          <w:jc w:val="center"/>
        </w:trPr>
        <w:tc>
          <w:tcPr>
            <w:tcW w:w="2538" w:type="pct"/>
            <w:vAlign w:val="center"/>
          </w:tcPr>
          <w:p w14:paraId="5B656FB5" w14:textId="3EE5913A"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5D7B4EC4" w14:textId="0801428E"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5E899123" w14:textId="3362E4F4"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szCs w:val="20"/>
              </w:rPr>
              <w:t>sredstva javnog priopćavanja</w:t>
            </w:r>
          </w:p>
        </w:tc>
      </w:tr>
      <w:tr w:rsidR="004553BC" w:rsidRPr="00FA64F7" w14:paraId="522B5651" w14:textId="77777777" w:rsidTr="003D675F">
        <w:trPr>
          <w:trHeight w:val="1273"/>
          <w:jc w:val="center"/>
        </w:trPr>
        <w:tc>
          <w:tcPr>
            <w:tcW w:w="2538" w:type="pct"/>
            <w:vAlign w:val="center"/>
          </w:tcPr>
          <w:p w14:paraId="03539B2D" w14:textId="2F9FC724" w:rsidR="004553BC" w:rsidRPr="00FA64F7" w:rsidRDefault="004553BC" w:rsidP="004834AB">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834AB">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 xml:space="preserve">Gradonačelnici </w:t>
            </w:r>
            <w:r w:rsidRPr="00F74D41">
              <w:rPr>
                <w:rFonts w:ascii="Arial" w:hAnsi="Arial" w:cs="Arial"/>
                <w:sz w:val="20"/>
              </w:rPr>
              <w:t xml:space="preserve"> Zahtjev kojim traži pomoć od više hijerarhijske razine </w:t>
            </w:r>
          </w:p>
        </w:tc>
        <w:tc>
          <w:tcPr>
            <w:tcW w:w="1184" w:type="pct"/>
            <w:vAlign w:val="center"/>
          </w:tcPr>
          <w:p w14:paraId="3974CEB0" w14:textId="3EE1F603" w:rsidR="004553BC" w:rsidRPr="00FA64F7" w:rsidRDefault="008B1943" w:rsidP="00EF4E46">
            <w:pPr>
              <w:pStyle w:val="Bezproreda"/>
              <w:spacing w:line="276" w:lineRule="auto"/>
              <w:jc w:val="center"/>
              <w:rPr>
                <w:rFonts w:ascii="Arial" w:hAnsi="Arial" w:cs="Arial"/>
                <w:sz w:val="20"/>
                <w:szCs w:val="20"/>
                <w:lang w:val="hr-HR"/>
              </w:rPr>
            </w:pPr>
            <w:r>
              <w:rPr>
                <w:rFonts w:ascii="Arial" w:hAnsi="Arial" w:cs="Arial"/>
                <w:sz w:val="20"/>
              </w:rPr>
              <w:t>Gradonačelnica</w:t>
            </w:r>
          </w:p>
        </w:tc>
        <w:tc>
          <w:tcPr>
            <w:tcW w:w="1278" w:type="pct"/>
            <w:vAlign w:val="center"/>
          </w:tcPr>
          <w:p w14:paraId="5129F867" w14:textId="1DA92978"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FA64F7" w14:paraId="6A3651D5" w14:textId="77777777" w:rsidTr="003D675F">
        <w:trPr>
          <w:trHeight w:val="1273"/>
          <w:jc w:val="center"/>
        </w:trPr>
        <w:tc>
          <w:tcPr>
            <w:tcW w:w="2538" w:type="pct"/>
            <w:vAlign w:val="center"/>
          </w:tcPr>
          <w:p w14:paraId="6AB68B5E" w14:textId="7DA8B02A" w:rsidR="004553BC" w:rsidRPr="00FA64F7" w:rsidRDefault="004553BC" w:rsidP="00EF4E46">
            <w:pPr>
              <w:spacing w:after="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80D791A" w14:textId="4B7B37B7"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37EBC020" w14:textId="1989D469" w:rsidR="004553BC" w:rsidRPr="00FA64F7" w:rsidRDefault="00131F7A" w:rsidP="008B1943">
            <w:pPr>
              <w:pStyle w:val="Bezproreda"/>
              <w:spacing w:line="276" w:lineRule="auto"/>
              <w:jc w:val="center"/>
              <w:rPr>
                <w:rFonts w:ascii="Arial" w:hAnsi="Arial" w:cs="Arial"/>
                <w:sz w:val="20"/>
                <w:szCs w:val="20"/>
                <w:lang w:val="hr-HR"/>
              </w:rPr>
            </w:pPr>
            <w:r>
              <w:rPr>
                <w:rFonts w:ascii="Arial" w:hAnsi="Arial" w:cs="Arial"/>
                <w:sz w:val="20"/>
                <w:szCs w:val="20"/>
              </w:rPr>
              <w:t>Službenici Grads</w:t>
            </w:r>
            <w:r w:rsidR="00550049">
              <w:rPr>
                <w:rFonts w:ascii="Arial" w:hAnsi="Arial" w:cs="Arial"/>
                <w:sz w:val="20"/>
                <w:szCs w:val="20"/>
              </w:rPr>
              <w:t>k</w:t>
            </w:r>
            <w:r>
              <w:rPr>
                <w:rFonts w:ascii="Arial" w:hAnsi="Arial" w:cs="Arial"/>
                <w:sz w:val="20"/>
                <w:szCs w:val="20"/>
              </w:rPr>
              <w:t>e uprave</w:t>
            </w:r>
            <w:r w:rsidR="00550049">
              <w:rPr>
                <w:rFonts w:ascii="Arial" w:hAnsi="Arial" w:cs="Arial"/>
                <w:sz w:val="20"/>
                <w:szCs w:val="20"/>
              </w:rPr>
              <w:t xml:space="preserve"> </w:t>
            </w:r>
            <w:r w:rsidR="004553BC" w:rsidRPr="00FA64F7">
              <w:rPr>
                <w:rFonts w:ascii="Arial" w:hAnsi="Arial" w:cs="Arial"/>
                <w:sz w:val="20"/>
                <w:szCs w:val="20"/>
              </w:rPr>
              <w:t xml:space="preserve">Grada </w:t>
            </w:r>
            <w:r w:rsidR="008B1943">
              <w:rPr>
                <w:rFonts w:ascii="Arial" w:hAnsi="Arial" w:cs="Arial"/>
                <w:sz w:val="20"/>
                <w:szCs w:val="20"/>
              </w:rPr>
              <w:t>Delnica</w:t>
            </w:r>
          </w:p>
        </w:tc>
      </w:tr>
    </w:tbl>
    <w:p w14:paraId="35C88BDC" w14:textId="77777777" w:rsidR="004553BC" w:rsidRDefault="004553BC" w:rsidP="004553BC">
      <w:pPr>
        <w:spacing w:after="0"/>
        <w:jc w:val="both"/>
        <w:rPr>
          <w:rFonts w:ascii="Arial" w:hAnsi="Arial" w:cs="Arial"/>
          <w:sz w:val="24"/>
          <w:szCs w:val="24"/>
          <w:lang w:val="en-US" w:eastAsia="en-US"/>
        </w:rPr>
      </w:pPr>
    </w:p>
    <w:p w14:paraId="36F272EE" w14:textId="2D789E7F"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Organizaciju provođenja mjera i aktivnosti sudionika i operativnih snaga sustava civilne zaštite za preventivnu zaštitu i otklanjanje posljedica </w:t>
      </w:r>
      <w:r w:rsidR="00AD6918">
        <w:rPr>
          <w:rFonts w:ascii="Arial" w:hAnsi="Arial" w:cs="Arial"/>
          <w:sz w:val="24"/>
          <w:szCs w:val="24"/>
          <w:lang w:val="en-US" w:eastAsia="en-US"/>
        </w:rPr>
        <w:t>poplave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2E3BAD" w:rsidRPr="00FA64F7" w14:paraId="44834F16" w14:textId="77777777" w:rsidTr="003D675F">
        <w:trPr>
          <w:trHeight w:val="614"/>
          <w:tblHeader/>
          <w:jc w:val="center"/>
        </w:trPr>
        <w:tc>
          <w:tcPr>
            <w:tcW w:w="2501" w:type="pct"/>
            <w:shd w:val="clear" w:color="auto" w:fill="DBE5F1" w:themeFill="accent1" w:themeFillTint="33"/>
            <w:vAlign w:val="center"/>
          </w:tcPr>
          <w:p w14:paraId="0E2FD82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5C82F7EC"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276E10B2"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2E3BAD" w:rsidRPr="00FA64F7" w14:paraId="40F91441" w14:textId="77777777" w:rsidTr="00AD6918">
        <w:trPr>
          <w:trHeight w:val="1077"/>
          <w:jc w:val="center"/>
        </w:trPr>
        <w:tc>
          <w:tcPr>
            <w:tcW w:w="2501" w:type="pct"/>
            <w:shd w:val="clear" w:color="auto" w:fill="FFFFFF" w:themeFill="background1"/>
            <w:vAlign w:val="center"/>
          </w:tcPr>
          <w:p w14:paraId="7C7DD156" w14:textId="77777777" w:rsidR="002E3BAD" w:rsidRPr="00FA64F7" w:rsidRDefault="002E3BAD" w:rsidP="00AD6918">
            <w:pPr>
              <w:spacing w:after="0"/>
              <w:rPr>
                <w:rFonts w:ascii="Arial" w:hAnsi="Arial" w:cs="Arial"/>
                <w:sz w:val="20"/>
                <w:szCs w:val="24"/>
              </w:rPr>
            </w:pPr>
            <w:r w:rsidRPr="00FA64F7">
              <w:rPr>
                <w:rFonts w:ascii="Arial" w:hAnsi="Arial" w:cs="Arial"/>
                <w:sz w:val="20"/>
                <w:szCs w:val="24"/>
              </w:rPr>
              <w:t>Prikupljanje informacija o razmjeru požara, prohodnosti prometnica, funkcioniranju sustava za elektroopskrbu, vodoopskrbu i telekomunikacije</w:t>
            </w:r>
          </w:p>
        </w:tc>
        <w:tc>
          <w:tcPr>
            <w:tcW w:w="1160" w:type="pct"/>
            <w:shd w:val="clear" w:color="auto" w:fill="FFFFFF" w:themeFill="background1"/>
            <w:vAlign w:val="center"/>
          </w:tcPr>
          <w:p w14:paraId="01D4C1FD" w14:textId="7E2CE74D" w:rsidR="002E3BAD" w:rsidRPr="00FA64F7" w:rsidRDefault="008B1943" w:rsidP="00EF4E46">
            <w:pPr>
              <w:spacing w:after="0"/>
              <w:jc w:val="center"/>
              <w:rPr>
                <w:rFonts w:ascii="Arial" w:hAnsi="Arial" w:cs="Arial"/>
                <w:color w:val="31849B"/>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5A22B03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7FCE4B3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povjerenici CZ,</w:t>
            </w:r>
          </w:p>
          <w:p w14:paraId="2828D17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seizmiološka služba</w:t>
            </w:r>
          </w:p>
        </w:tc>
      </w:tr>
      <w:tr w:rsidR="002E3BAD" w:rsidRPr="00FA64F7" w14:paraId="5D18DFAC" w14:textId="77777777" w:rsidTr="003D675F">
        <w:trPr>
          <w:trHeight w:val="848"/>
          <w:jc w:val="center"/>
        </w:trPr>
        <w:tc>
          <w:tcPr>
            <w:tcW w:w="2501" w:type="pct"/>
            <w:shd w:val="clear" w:color="auto" w:fill="FFFFFF" w:themeFill="background1"/>
            <w:vAlign w:val="center"/>
          </w:tcPr>
          <w:p w14:paraId="2E8AE0C6" w14:textId="77777777" w:rsidR="002E3BAD" w:rsidRPr="00FA64F7" w:rsidRDefault="002E3BAD" w:rsidP="004553BC">
            <w:pPr>
              <w:spacing w:after="0"/>
              <w:rPr>
                <w:rFonts w:ascii="Arial" w:hAnsi="Arial" w:cs="Arial"/>
                <w:sz w:val="20"/>
                <w:szCs w:val="24"/>
              </w:rPr>
            </w:pPr>
            <w:r w:rsidRPr="00FA64F7">
              <w:rPr>
                <w:rFonts w:ascii="Arial" w:hAnsi="Arial" w:cs="Arial"/>
                <w:sz w:val="20"/>
                <w:szCs w:val="24"/>
              </w:rPr>
              <w:lastRenderedPageBreak/>
              <w:t>Upućivanje zahtjeva za popravak i stavljanje u funkciju sustava kritične infrastrukture</w:t>
            </w:r>
          </w:p>
        </w:tc>
        <w:tc>
          <w:tcPr>
            <w:tcW w:w="1160" w:type="pct"/>
            <w:shd w:val="clear" w:color="auto" w:fill="FFFFFF" w:themeFill="background1"/>
            <w:vAlign w:val="center"/>
          </w:tcPr>
          <w:p w14:paraId="20DDD9A2" w14:textId="0E912B98" w:rsidR="002E3BAD" w:rsidRPr="00FA64F7" w:rsidRDefault="008B1943" w:rsidP="00EF4E46">
            <w:pPr>
              <w:spacing w:after="0"/>
              <w:jc w:val="center"/>
              <w:rPr>
                <w:rFonts w:ascii="Arial" w:hAnsi="Arial" w:cs="Arial"/>
                <w:sz w:val="20"/>
                <w:szCs w:val="24"/>
              </w:rPr>
            </w:pPr>
            <w:r>
              <w:rPr>
                <w:rFonts w:ascii="Arial" w:hAnsi="Arial" w:cs="Arial"/>
                <w:sz w:val="20"/>
                <w:szCs w:val="24"/>
              </w:rPr>
              <w:t>Gradonačelnica</w:t>
            </w:r>
            <w:r w:rsidR="002E3BAD" w:rsidRPr="00FA64F7">
              <w:rPr>
                <w:rFonts w:ascii="Arial" w:hAnsi="Arial" w:cs="Arial"/>
                <w:sz w:val="20"/>
                <w:szCs w:val="24"/>
              </w:rPr>
              <w:t xml:space="preserve"> </w:t>
            </w:r>
          </w:p>
        </w:tc>
        <w:tc>
          <w:tcPr>
            <w:tcW w:w="1339" w:type="pct"/>
            <w:shd w:val="clear" w:color="auto" w:fill="FFFFFF" w:themeFill="background1"/>
            <w:vAlign w:val="center"/>
          </w:tcPr>
          <w:p w14:paraId="79F2DD30"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 CZ,</w:t>
            </w:r>
          </w:p>
          <w:p w14:paraId="751C634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 xml:space="preserve">vlasnici objekata kritične infrastrukture </w:t>
            </w:r>
          </w:p>
        </w:tc>
      </w:tr>
      <w:tr w:rsidR="002E3BAD" w:rsidRPr="00FA64F7" w14:paraId="0703AB20" w14:textId="77777777" w:rsidTr="003D675F">
        <w:trPr>
          <w:trHeight w:val="548"/>
          <w:jc w:val="center"/>
        </w:trPr>
        <w:tc>
          <w:tcPr>
            <w:tcW w:w="2501" w:type="pct"/>
            <w:shd w:val="clear" w:color="auto" w:fill="FFFFFF" w:themeFill="background1"/>
            <w:vAlign w:val="center"/>
          </w:tcPr>
          <w:p w14:paraId="1E49BDB3"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zdravstvenih ambulanti</w:t>
            </w:r>
          </w:p>
          <w:p w14:paraId="0DFF4B4E"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školskih objekata (slobodni djelatnici škole)</w:t>
            </w:r>
          </w:p>
          <w:p w14:paraId="15F8A98F"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društvenih domova</w:t>
            </w:r>
          </w:p>
          <w:p w14:paraId="7F8D8B97"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zelenih površina (djelatnici komunalnog poduzeća)</w:t>
            </w:r>
          </w:p>
          <w:p w14:paraId="74312C58"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trgovina i pošta (slobodni djelatnici trgovine i pošte)</w:t>
            </w:r>
          </w:p>
          <w:p w14:paraId="1D7F1BFD"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javnih površina ispred kuća (vlasnici i korisnici objekata na kućnom broju)</w:t>
            </w:r>
          </w:p>
        </w:tc>
        <w:tc>
          <w:tcPr>
            <w:tcW w:w="1160" w:type="pct"/>
            <w:shd w:val="clear" w:color="auto" w:fill="FFFFFF" w:themeFill="background1"/>
            <w:vAlign w:val="center"/>
          </w:tcPr>
          <w:p w14:paraId="306181AB" w14:textId="00CBA3F9" w:rsidR="002E3BAD" w:rsidRPr="00FA64F7" w:rsidRDefault="008B1943" w:rsidP="00EF4E46">
            <w:pPr>
              <w:spacing w:after="0"/>
              <w:jc w:val="center"/>
              <w:rPr>
                <w:rFonts w:ascii="Arial" w:hAnsi="Arial" w:cs="Arial"/>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6252368D" w14:textId="35D30450" w:rsidR="002E3BAD" w:rsidRPr="00FA64F7" w:rsidRDefault="00AD6918" w:rsidP="008B1943">
            <w:pPr>
              <w:spacing w:after="0"/>
              <w:jc w:val="center"/>
              <w:rPr>
                <w:rFonts w:ascii="Arial" w:hAnsi="Arial" w:cs="Arial"/>
                <w:sz w:val="20"/>
                <w:szCs w:val="24"/>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8B1943">
              <w:rPr>
                <w:rFonts w:ascii="Arial" w:hAnsi="Arial" w:cs="Arial"/>
                <w:sz w:val="20"/>
                <w:szCs w:val="20"/>
              </w:rPr>
              <w:t>Delnice</w:t>
            </w:r>
          </w:p>
        </w:tc>
      </w:tr>
      <w:tr w:rsidR="00AD6918" w:rsidRPr="00FA64F7" w14:paraId="0DF1A7C4" w14:textId="77777777" w:rsidTr="003D675F">
        <w:trPr>
          <w:trHeight w:val="548"/>
          <w:jc w:val="center"/>
        </w:trPr>
        <w:tc>
          <w:tcPr>
            <w:tcW w:w="2501" w:type="pct"/>
            <w:shd w:val="clear" w:color="auto" w:fill="FFFFFF" w:themeFill="background1"/>
            <w:vAlign w:val="center"/>
          </w:tcPr>
          <w:p w14:paraId="42147056" w14:textId="7B708F75" w:rsidR="00AD6918" w:rsidRPr="00FA64F7" w:rsidRDefault="00AD6918" w:rsidP="004553BC">
            <w:pPr>
              <w:spacing w:after="0"/>
              <w:rPr>
                <w:rFonts w:ascii="Arial" w:hAnsi="Arial" w:cs="Arial"/>
                <w:sz w:val="20"/>
                <w:szCs w:val="24"/>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160" w:type="pct"/>
            <w:shd w:val="clear" w:color="auto" w:fill="FFFFFF" w:themeFill="background1"/>
            <w:vAlign w:val="center"/>
          </w:tcPr>
          <w:p w14:paraId="252661D8" w14:textId="283C769D" w:rsidR="00AD6918" w:rsidRPr="00FA64F7" w:rsidRDefault="00AD6918" w:rsidP="00EF4E46">
            <w:pPr>
              <w:spacing w:after="0"/>
              <w:jc w:val="center"/>
              <w:rPr>
                <w:rFonts w:ascii="Arial" w:hAnsi="Arial" w:cs="Arial"/>
                <w:sz w:val="20"/>
                <w:szCs w:val="24"/>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C8463B3" w14:textId="14750E0B" w:rsidR="00AD6918" w:rsidRPr="001774B9" w:rsidRDefault="00AD6918" w:rsidP="008B1943">
            <w:pPr>
              <w:spacing w:after="0"/>
              <w:jc w:val="center"/>
              <w:rPr>
                <w:rFonts w:ascii="Arial" w:hAnsi="Arial" w:cs="Arial"/>
                <w:sz w:val="20"/>
                <w:szCs w:val="20"/>
              </w:rPr>
            </w:pPr>
            <w:r>
              <w:rPr>
                <w:rFonts w:ascii="Arial" w:hAnsi="Arial" w:cs="Arial"/>
                <w:sz w:val="20"/>
                <w:szCs w:val="20"/>
              </w:rPr>
              <w:t xml:space="preserve">Gradsko društvo Crvenog križa Grada </w:t>
            </w:r>
            <w:r w:rsidR="008B1943">
              <w:rPr>
                <w:rFonts w:ascii="Arial" w:hAnsi="Arial" w:cs="Arial"/>
                <w:sz w:val="20"/>
                <w:szCs w:val="20"/>
              </w:rPr>
              <w:t>Delnice</w:t>
            </w:r>
            <w:r>
              <w:rPr>
                <w:rFonts w:ascii="Arial" w:hAnsi="Arial" w:cs="Arial"/>
                <w:sz w:val="20"/>
                <w:szCs w:val="20"/>
              </w:rPr>
              <w:t xml:space="preserve">, HGSS </w:t>
            </w:r>
            <w:r w:rsidR="008B1943">
              <w:rPr>
                <w:rFonts w:ascii="Arial" w:hAnsi="Arial" w:cs="Arial"/>
                <w:sz w:val="20"/>
                <w:szCs w:val="20"/>
              </w:rPr>
              <w:t>Delnice</w:t>
            </w:r>
            <w:r>
              <w:rPr>
                <w:rFonts w:ascii="Arial" w:hAnsi="Arial" w:cs="Arial"/>
                <w:sz w:val="20"/>
                <w:szCs w:val="20"/>
              </w:rPr>
              <w:t>,  zdravstvene službe</w:t>
            </w:r>
          </w:p>
        </w:tc>
      </w:tr>
    </w:tbl>
    <w:p w14:paraId="32C88D51" w14:textId="1C83427A" w:rsidR="004553BC" w:rsidRDefault="004553BC" w:rsidP="003D675F">
      <w:pPr>
        <w:spacing w:after="0"/>
        <w:jc w:val="both"/>
        <w:rPr>
          <w:rFonts w:ascii="Arial" w:hAnsi="Arial" w:cs="Arial"/>
          <w:sz w:val="24"/>
          <w:szCs w:val="24"/>
          <w:lang w:val="en-US" w:eastAsia="en-US"/>
        </w:rPr>
      </w:pPr>
    </w:p>
    <w:p w14:paraId="52E23A16" w14:textId="77777777"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2E3BAD" w:rsidRPr="00FA64F7" w14:paraId="6B62E008" w14:textId="77777777" w:rsidTr="003D675F">
        <w:trPr>
          <w:trHeight w:val="501"/>
          <w:tblHeader/>
        </w:trPr>
        <w:tc>
          <w:tcPr>
            <w:tcW w:w="2506" w:type="pct"/>
            <w:shd w:val="clear" w:color="auto" w:fill="DBE5F1" w:themeFill="accent1" w:themeFillTint="33"/>
            <w:vAlign w:val="center"/>
          </w:tcPr>
          <w:p w14:paraId="4BDB39C7"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344474B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413D6545"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AD6918" w:rsidRPr="00FA64F7" w14:paraId="4E8476C5" w14:textId="77777777" w:rsidTr="003D675F">
        <w:trPr>
          <w:trHeight w:val="603"/>
        </w:trPr>
        <w:tc>
          <w:tcPr>
            <w:tcW w:w="2506" w:type="pct"/>
            <w:shd w:val="clear" w:color="auto" w:fill="FFFFFF" w:themeFill="background1"/>
            <w:vAlign w:val="center"/>
          </w:tcPr>
          <w:p w14:paraId="4B397630" w14:textId="1B9E658E" w:rsidR="00AD6918" w:rsidRPr="00FA64F7" w:rsidRDefault="00AD6918"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7677DCD6"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6F5FEFEE" w14:textId="2C0B74A1" w:rsidR="00AD6918" w:rsidRPr="00FA64F7" w:rsidRDefault="00AD6918" w:rsidP="00EF4E46">
            <w:pPr>
              <w:spacing w:after="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AD6918" w:rsidRPr="00FA64F7" w14:paraId="24CD36BE" w14:textId="77777777" w:rsidTr="003D675F">
        <w:tc>
          <w:tcPr>
            <w:tcW w:w="2506" w:type="pct"/>
            <w:shd w:val="clear" w:color="auto" w:fill="FFFFFF" w:themeFill="background1"/>
            <w:vAlign w:val="center"/>
          </w:tcPr>
          <w:p w14:paraId="4ACD4067"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3F2C8B48" w14:textId="01631C44"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2AE81729" w14:textId="06D995A3" w:rsidR="00AD6918" w:rsidRPr="00FA64F7" w:rsidRDefault="00AD6918" w:rsidP="00EF4E46">
            <w:pPr>
              <w:spacing w:after="0"/>
              <w:jc w:val="center"/>
              <w:rPr>
                <w:rStyle w:val="Hiperveza"/>
                <w:rFonts w:ascii="Arial" w:hAnsi="Arial" w:cs="Arial"/>
                <w:color w:val="auto"/>
                <w:sz w:val="20"/>
                <w:szCs w:val="24"/>
                <w:u w:val="none"/>
              </w:rPr>
            </w:pPr>
            <w:r w:rsidRPr="00DB2FA8">
              <w:rPr>
                <w:rStyle w:val="Hiperveza"/>
                <w:rFonts w:ascii="Arial" w:hAnsi="Arial" w:cs="Arial"/>
                <w:color w:val="000000" w:themeColor="text1"/>
                <w:sz w:val="20"/>
                <w:szCs w:val="24"/>
                <w:u w:val="none"/>
              </w:rPr>
              <w:t>zdravstveni djelatnici</w:t>
            </w:r>
          </w:p>
        </w:tc>
      </w:tr>
      <w:tr w:rsidR="002E3BAD" w:rsidRPr="00FA64F7" w14:paraId="0B33A3E2" w14:textId="77777777" w:rsidTr="003D675F">
        <w:tc>
          <w:tcPr>
            <w:tcW w:w="2506" w:type="pct"/>
            <w:shd w:val="clear" w:color="auto" w:fill="FFFFFF" w:themeFill="background1"/>
            <w:vAlign w:val="center"/>
          </w:tcPr>
          <w:p w14:paraId="6FB9EF5C"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4B20A28B" w14:textId="2A2D4B36"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w:t>
            </w:r>
            <w:r w:rsidR="008B1943">
              <w:rPr>
                <w:rFonts w:ascii="Arial" w:hAnsi="Arial" w:cs="Arial"/>
                <w:sz w:val="20"/>
                <w:szCs w:val="24"/>
              </w:rPr>
              <w:t xml:space="preserve"> CZ</w:t>
            </w:r>
          </w:p>
        </w:tc>
        <w:tc>
          <w:tcPr>
            <w:tcW w:w="1341" w:type="pct"/>
            <w:shd w:val="clear" w:color="auto" w:fill="FFFFFF" w:themeFill="background1"/>
            <w:vAlign w:val="center"/>
          </w:tcPr>
          <w:p w14:paraId="3E088DB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4126DE86" w14:textId="0ED67C19" w:rsidR="002E3BAD" w:rsidRPr="00FA64F7" w:rsidRDefault="00AD6918" w:rsidP="00EF4E46">
            <w:pPr>
              <w:spacing w:after="0"/>
              <w:jc w:val="center"/>
              <w:rPr>
                <w:rFonts w:ascii="Arial" w:hAnsi="Arial" w:cs="Arial"/>
                <w:sz w:val="20"/>
                <w:szCs w:val="24"/>
              </w:rPr>
            </w:pPr>
            <w:r>
              <w:rPr>
                <w:rFonts w:ascii="Arial" w:hAnsi="Arial" w:cs="Arial"/>
                <w:sz w:val="20"/>
                <w:szCs w:val="24"/>
              </w:rPr>
              <w:t>voditelji zdravstvenih ustanova</w:t>
            </w:r>
            <w:r w:rsidRPr="00FA64F7">
              <w:rPr>
                <w:rFonts w:ascii="Arial" w:hAnsi="Arial" w:cs="Arial"/>
                <w:sz w:val="20"/>
                <w:szCs w:val="24"/>
              </w:rPr>
              <w:t xml:space="preserve"> </w:t>
            </w:r>
          </w:p>
        </w:tc>
      </w:tr>
      <w:tr w:rsidR="00AD6918" w:rsidRPr="00FA64F7" w14:paraId="4E7A93D3" w14:textId="77777777" w:rsidTr="00AD6918">
        <w:trPr>
          <w:trHeight w:val="760"/>
        </w:trPr>
        <w:tc>
          <w:tcPr>
            <w:tcW w:w="2506" w:type="pct"/>
            <w:shd w:val="clear" w:color="auto" w:fill="FFFFFF" w:themeFill="background1"/>
            <w:vAlign w:val="center"/>
          </w:tcPr>
          <w:p w14:paraId="5722C97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6C9825E2" w14:textId="26EA4F12"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23F243C4" w14:textId="4F47483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01E8900"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AD6918" w:rsidRPr="00FA64F7" w14:paraId="0BF07ACE" w14:textId="77777777" w:rsidTr="00AD6918">
        <w:trPr>
          <w:trHeight w:val="702"/>
        </w:trPr>
        <w:tc>
          <w:tcPr>
            <w:tcW w:w="2506" w:type="pct"/>
            <w:shd w:val="clear" w:color="auto" w:fill="FFFFFF" w:themeFill="background1"/>
            <w:vAlign w:val="center"/>
          </w:tcPr>
          <w:p w14:paraId="4F85E2C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E5A30C1" w14:textId="36BDC17A"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450D3FFE" w14:textId="5737E86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85CD1FC"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2E3BAD" w:rsidRPr="00FA64F7" w14:paraId="0A9421C6" w14:textId="77777777" w:rsidTr="003D675F">
        <w:trPr>
          <w:trHeight w:val="657"/>
        </w:trPr>
        <w:tc>
          <w:tcPr>
            <w:tcW w:w="2506" w:type="pct"/>
            <w:shd w:val="clear" w:color="auto" w:fill="FFFFFF" w:themeFill="background1"/>
            <w:vAlign w:val="center"/>
          </w:tcPr>
          <w:p w14:paraId="23A3E48A"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61834258" w14:textId="26AACC0F"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03951D5D" w14:textId="6313E1AB"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ovlašteni mrtvozornici</w:t>
            </w:r>
          </w:p>
        </w:tc>
      </w:tr>
      <w:tr w:rsidR="002E3BAD" w:rsidRPr="00FA64F7" w14:paraId="33087E9C" w14:textId="77777777" w:rsidTr="003D675F">
        <w:trPr>
          <w:trHeight w:val="657"/>
        </w:trPr>
        <w:tc>
          <w:tcPr>
            <w:tcW w:w="2506" w:type="pct"/>
            <w:shd w:val="clear" w:color="auto" w:fill="FFFFFF" w:themeFill="background1"/>
            <w:vAlign w:val="center"/>
          </w:tcPr>
          <w:p w14:paraId="6FE06A1D"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Organizacija pružanje veteinarske pomoći</w:t>
            </w:r>
          </w:p>
        </w:tc>
        <w:tc>
          <w:tcPr>
            <w:tcW w:w="1153" w:type="pct"/>
            <w:shd w:val="clear" w:color="auto" w:fill="FFFFFF" w:themeFill="background1"/>
            <w:vAlign w:val="center"/>
          </w:tcPr>
          <w:p w14:paraId="0F53DBCA"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F23949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742E47F2" w14:textId="17F5DF18" w:rsidR="00FB546E" w:rsidRDefault="00FB546E" w:rsidP="00EF4E46">
      <w:pPr>
        <w:rPr>
          <w:rFonts w:ascii="Arial" w:hAnsi="Arial" w:cs="Arial"/>
          <w:sz w:val="24"/>
          <w:szCs w:val="24"/>
        </w:rPr>
      </w:pPr>
      <w:r>
        <w:rPr>
          <w:rFonts w:ascii="Arial" w:hAnsi="Arial" w:cs="Arial"/>
          <w:sz w:val="24"/>
          <w:szCs w:val="24"/>
        </w:rPr>
        <w:br w:type="page"/>
      </w:r>
    </w:p>
    <w:p w14:paraId="2F04055E" w14:textId="0B100798" w:rsidR="002E3BAD" w:rsidRPr="00EF4E46" w:rsidRDefault="002E3BAD" w:rsidP="00EF4E46">
      <w:pPr>
        <w:rPr>
          <w:rFonts w:ascii="Arial" w:hAnsi="Arial" w:cs="Arial"/>
          <w:sz w:val="24"/>
          <w:szCs w:val="24"/>
        </w:rPr>
      </w:pPr>
      <w:r w:rsidRPr="00EF4E46">
        <w:rPr>
          <w:rFonts w:ascii="Arial" w:hAnsi="Arial" w:cs="Arial"/>
          <w:sz w:val="24"/>
          <w:szCs w:val="24"/>
        </w:rPr>
        <w:lastRenderedPageBreak/>
        <w:t>- Zadaće operativnih kapaciteta za</w:t>
      </w:r>
      <w:r w:rsidR="00FA64F7">
        <w:rPr>
          <w:rFonts w:ascii="Arial" w:hAnsi="Arial" w:cs="Arial"/>
          <w:sz w:val="24"/>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2E3BAD" w:rsidRPr="00FA64F7" w14:paraId="35C1A6FD" w14:textId="77777777" w:rsidTr="003D675F">
        <w:trPr>
          <w:trHeight w:val="532"/>
          <w:tblHeader/>
          <w:jc w:val="center"/>
        </w:trPr>
        <w:tc>
          <w:tcPr>
            <w:tcW w:w="2501" w:type="pct"/>
            <w:shd w:val="clear" w:color="auto" w:fill="DBE5F1" w:themeFill="accent1" w:themeFillTint="33"/>
            <w:vAlign w:val="center"/>
          </w:tcPr>
          <w:p w14:paraId="484EC209"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1076B9C6"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2E3BAD" w:rsidRPr="00FA64F7" w14:paraId="1A8401EC" w14:textId="77777777" w:rsidTr="003D675F">
        <w:trPr>
          <w:trHeight w:val="443"/>
          <w:jc w:val="center"/>
        </w:trPr>
        <w:tc>
          <w:tcPr>
            <w:tcW w:w="2501" w:type="pct"/>
            <w:shd w:val="clear" w:color="auto" w:fill="auto"/>
            <w:vAlign w:val="center"/>
          </w:tcPr>
          <w:p w14:paraId="61300B61" w14:textId="26BC24C9" w:rsidR="002E3BAD" w:rsidRPr="00FA64F7" w:rsidRDefault="002E3BAD" w:rsidP="008B1943">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8B1943">
              <w:rPr>
                <w:rFonts w:ascii="Arial" w:hAnsi="Arial" w:cs="Arial"/>
                <w:sz w:val="20"/>
                <w:szCs w:val="20"/>
              </w:rPr>
              <w:t>Delnica</w:t>
            </w:r>
          </w:p>
        </w:tc>
        <w:tc>
          <w:tcPr>
            <w:tcW w:w="2499" w:type="pct"/>
            <w:vAlign w:val="center"/>
          </w:tcPr>
          <w:p w14:paraId="0B316F6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028C13EC"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52E4F31D"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344F8A16" w14:textId="09CE3C65"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organiziranje prijema operativnih snaga za spašavanje iz poplava</w:t>
            </w:r>
          </w:p>
          <w:p w14:paraId="6A7143B5"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163F6F2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upućivanje zahtjeva za popravak i stavljanje u funkciju : </w:t>
            </w:r>
          </w:p>
          <w:p w14:paraId="1A98742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el. energijom </w:t>
            </w:r>
          </w:p>
          <w:p w14:paraId="65ABCF9B"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vodom </w:t>
            </w:r>
          </w:p>
          <w:p w14:paraId="0B48614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komunikacijske I informacijske tehnologije </w:t>
            </w:r>
          </w:p>
          <w:p w14:paraId="72C9815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3773D38D" w14:textId="3C167EEE"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8B1943">
              <w:rPr>
                <w:rFonts w:ascii="Arial" w:hAnsi="Arial" w:cs="Arial"/>
                <w:sz w:val="20"/>
                <w:szCs w:val="20"/>
              </w:rPr>
              <w:t>PG</w:t>
            </w:r>
            <w:r w:rsidRPr="00FA64F7">
              <w:rPr>
                <w:rFonts w:ascii="Arial" w:hAnsi="Arial" w:cs="Arial"/>
                <w:sz w:val="20"/>
                <w:szCs w:val="20"/>
              </w:rPr>
              <w:t xml:space="preserve">Ž i PP </w:t>
            </w:r>
            <w:r w:rsidR="008B1943">
              <w:rPr>
                <w:rFonts w:ascii="Arial" w:hAnsi="Arial" w:cs="Arial"/>
                <w:sz w:val="20"/>
                <w:szCs w:val="20"/>
              </w:rPr>
              <w:t>Delnice</w:t>
            </w:r>
            <w:r w:rsidRPr="00FA64F7">
              <w:rPr>
                <w:rFonts w:ascii="Arial" w:hAnsi="Arial" w:cs="Arial"/>
                <w:sz w:val="20"/>
                <w:szCs w:val="20"/>
              </w:rPr>
              <w:t xml:space="preserve"> </w:t>
            </w:r>
          </w:p>
          <w:p w14:paraId="7187A64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7C020A3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754FC57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1057311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7C02DE26" w14:textId="3918CF2F"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F614BD">
              <w:rPr>
                <w:rFonts w:ascii="Arial" w:hAnsi="Arial" w:cs="Arial"/>
                <w:sz w:val="20"/>
                <w:szCs w:val="20"/>
              </w:rPr>
              <w:t>Delnice</w:t>
            </w:r>
            <w:r w:rsidRPr="00FA64F7">
              <w:rPr>
                <w:rFonts w:ascii="Arial" w:hAnsi="Arial" w:cs="Arial"/>
                <w:sz w:val="20"/>
                <w:szCs w:val="20"/>
              </w:rPr>
              <w:t xml:space="preserve"> zbog prometnog osiguranja evakuacije</w:t>
            </w:r>
          </w:p>
          <w:p w14:paraId="15114AB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536D4D70"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2340A98A"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upućivanje zahtjeva za angažiranje timova za psihološku pomoć</w:t>
            </w:r>
          </w:p>
          <w:p w14:paraId="02B4E38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7089AE6C"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6CF5532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2E3BAD" w:rsidRPr="00FA64F7" w14:paraId="1C3C28BE" w14:textId="77777777" w:rsidTr="003D675F">
        <w:trPr>
          <w:trHeight w:val="65"/>
          <w:jc w:val="center"/>
        </w:trPr>
        <w:tc>
          <w:tcPr>
            <w:tcW w:w="2501" w:type="pct"/>
            <w:shd w:val="clear" w:color="auto" w:fill="auto"/>
            <w:vAlign w:val="center"/>
          </w:tcPr>
          <w:p w14:paraId="554A6CD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Vatrogasne snage</w:t>
            </w:r>
          </w:p>
        </w:tc>
        <w:tc>
          <w:tcPr>
            <w:tcW w:w="2499" w:type="pct"/>
            <w:vAlign w:val="center"/>
          </w:tcPr>
          <w:p w14:paraId="47F9813D"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49DFEF01"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2EE0DE25"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lastRenderedPageBreak/>
              <w:t>evakuacija stanovništva, životinja i kulturnih dobara</w:t>
            </w:r>
          </w:p>
          <w:p w14:paraId="03B6F0AF" w14:textId="77777777" w:rsidR="002E3BAD" w:rsidRPr="00FA64F7" w:rsidRDefault="002E3BA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2E3BAD" w:rsidRPr="00FA64F7" w14:paraId="6A43D47C" w14:textId="77777777" w:rsidTr="003D675F">
        <w:trPr>
          <w:trHeight w:val="564"/>
          <w:jc w:val="center"/>
        </w:trPr>
        <w:tc>
          <w:tcPr>
            <w:tcW w:w="2501" w:type="pct"/>
            <w:shd w:val="clear" w:color="auto" w:fill="auto"/>
            <w:vAlign w:val="center"/>
          </w:tcPr>
          <w:p w14:paraId="4AF3B938" w14:textId="77777777" w:rsidR="002E3BAD" w:rsidRPr="00FA64F7" w:rsidRDefault="002E3BAD" w:rsidP="00EF4E46">
            <w:pPr>
              <w:spacing w:before="40" w:afterLines="40" w:after="96"/>
              <w:jc w:val="center"/>
              <w:rPr>
                <w:rFonts w:ascii="Arial" w:hAnsi="Arial" w:cs="Arial"/>
                <w:color w:val="C00000"/>
                <w:sz w:val="20"/>
                <w:szCs w:val="20"/>
              </w:rPr>
            </w:pPr>
            <w:r w:rsidRPr="00FA64F7">
              <w:rPr>
                <w:rFonts w:ascii="Arial" w:hAnsi="Arial" w:cs="Arial"/>
                <w:sz w:val="20"/>
                <w:szCs w:val="20"/>
              </w:rPr>
              <w:lastRenderedPageBreak/>
              <w:t xml:space="preserve">Vlasnici i operateri kritične infrastrukture </w:t>
            </w:r>
          </w:p>
        </w:tc>
        <w:tc>
          <w:tcPr>
            <w:tcW w:w="2499" w:type="pct"/>
            <w:vAlign w:val="center"/>
          </w:tcPr>
          <w:p w14:paraId="03157C07" w14:textId="77777777" w:rsidR="002E3BAD" w:rsidRPr="00FA64F7" w:rsidRDefault="002E3BA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2E3BAD" w:rsidRPr="00FA64F7" w14:paraId="5A732A24" w14:textId="77777777" w:rsidTr="003D675F">
        <w:trPr>
          <w:trHeight w:val="410"/>
          <w:jc w:val="center"/>
        </w:trPr>
        <w:tc>
          <w:tcPr>
            <w:tcW w:w="2501" w:type="pct"/>
            <w:shd w:val="clear" w:color="auto" w:fill="auto"/>
            <w:vAlign w:val="center"/>
          </w:tcPr>
          <w:p w14:paraId="473B7EE0" w14:textId="05B1088B"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Povjerenici</w:t>
            </w:r>
            <w:r w:rsidR="00BC5EFA">
              <w:rPr>
                <w:rFonts w:ascii="Arial" w:hAnsi="Arial" w:cs="Arial"/>
                <w:sz w:val="20"/>
                <w:szCs w:val="20"/>
              </w:rPr>
              <w:t xml:space="preserve"> </w:t>
            </w:r>
            <w:r w:rsidRPr="00FA64F7">
              <w:rPr>
                <w:rFonts w:ascii="Arial" w:hAnsi="Arial" w:cs="Arial"/>
                <w:sz w:val="20"/>
                <w:szCs w:val="20"/>
              </w:rPr>
              <w:t>/</w:t>
            </w:r>
            <w:r w:rsidR="00BC5EFA">
              <w:rPr>
                <w:rFonts w:ascii="Arial" w:hAnsi="Arial" w:cs="Arial"/>
                <w:sz w:val="20"/>
                <w:szCs w:val="20"/>
              </w:rPr>
              <w:t xml:space="preserve"> </w:t>
            </w:r>
            <w:r w:rsidRPr="00FA64F7">
              <w:rPr>
                <w:rFonts w:ascii="Arial" w:hAnsi="Arial" w:cs="Arial"/>
                <w:sz w:val="20"/>
                <w:szCs w:val="20"/>
              </w:rPr>
              <w:t>zamjenici povjerenika CZ</w:t>
            </w:r>
          </w:p>
        </w:tc>
        <w:tc>
          <w:tcPr>
            <w:tcW w:w="2499" w:type="pct"/>
            <w:vAlign w:val="center"/>
          </w:tcPr>
          <w:p w14:paraId="507F4272"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3D24FEE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4F53EEE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6201384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63DA1C7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41830567"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2E3BAD" w:rsidRPr="00FA64F7" w14:paraId="14BD5069" w14:textId="77777777" w:rsidTr="003D675F">
        <w:trPr>
          <w:trHeight w:val="410"/>
          <w:jc w:val="center"/>
        </w:trPr>
        <w:tc>
          <w:tcPr>
            <w:tcW w:w="2501" w:type="pct"/>
            <w:shd w:val="clear" w:color="auto" w:fill="auto"/>
            <w:vAlign w:val="center"/>
          </w:tcPr>
          <w:p w14:paraId="0F248C3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08249585"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7E88B9D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E4FA6CE"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30BF245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2FE2394F"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3DC29546" w14:textId="77777777" w:rsidR="002E3BAD" w:rsidRPr="00EF4E46" w:rsidRDefault="002E3BAD"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384C4160" w14:textId="5B1EF9D4" w:rsidR="00C931D1" w:rsidRPr="00EF4E46" w:rsidRDefault="00C931D1" w:rsidP="003D675F">
      <w:pPr>
        <w:pStyle w:val="StandardWeb"/>
        <w:shd w:val="clear" w:color="auto" w:fill="FFFFFF"/>
        <w:spacing w:before="0" w:beforeAutospacing="0" w:after="225" w:line="276" w:lineRule="auto"/>
        <w:jc w:val="both"/>
        <w:textAlignment w:val="baseline"/>
        <w:rPr>
          <w:rFonts w:ascii="Arial" w:hAnsi="Arial" w:cs="Arial"/>
          <w:color w:val="000000"/>
        </w:rPr>
      </w:pPr>
      <w:r w:rsidRPr="00EF4E46">
        <w:rPr>
          <w:rFonts w:ascii="Arial" w:hAnsi="Arial" w:cs="Arial"/>
          <w:lang w:val="en-US" w:eastAsia="en-US"/>
        </w:rPr>
        <w:t>Nositelji mjera (</w:t>
      </w:r>
      <w:r w:rsidRPr="00EF4E46">
        <w:rPr>
          <w:rFonts w:ascii="Arial" w:hAnsi="Arial" w:cs="Arial"/>
          <w:color w:val="000000"/>
        </w:rPr>
        <w:t>gradonačelni</w:t>
      </w:r>
      <w:r w:rsidR="008B1943">
        <w:rPr>
          <w:rFonts w:ascii="Arial" w:hAnsi="Arial" w:cs="Arial"/>
          <w:color w:val="000000"/>
        </w:rPr>
        <w:t>ca</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 xml:space="preserve">u slučaju nastajanja poplave postupaju sukladno Planu djelovanja civilne zaštite Grada </w:t>
      </w:r>
      <w:r w:rsidR="008B1943">
        <w:rPr>
          <w:rFonts w:ascii="Arial" w:hAnsi="Arial" w:cs="Arial"/>
          <w:lang w:val="en-US" w:eastAsia="en-US"/>
        </w:rPr>
        <w:t>Delnica</w:t>
      </w:r>
      <w:r w:rsidRPr="00EF4E46">
        <w:rPr>
          <w:rFonts w:ascii="Arial" w:hAnsi="Arial" w:cs="Arial"/>
          <w:lang w:val="en-US" w:eastAsia="en-US"/>
        </w:rPr>
        <w:t xml:space="preserve">. </w:t>
      </w:r>
    </w:p>
    <w:p w14:paraId="6074CD93" w14:textId="77777777" w:rsidR="001C7B2E" w:rsidRDefault="001C7B2E" w:rsidP="00FB546E">
      <w:pPr>
        <w:spacing w:after="0"/>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3A15E49" w14:textId="77777777" w:rsidR="00BC5EFA" w:rsidRPr="00EF4E46" w:rsidRDefault="00BC5EFA" w:rsidP="00BC5EFA">
      <w:pPr>
        <w:spacing w:after="0"/>
        <w:jc w:val="both"/>
        <w:rPr>
          <w:rFonts w:ascii="Arial" w:hAnsi="Arial" w:cs="Arial"/>
          <w:sz w:val="24"/>
          <w:szCs w:val="24"/>
        </w:rPr>
      </w:pPr>
    </w:p>
    <w:p w14:paraId="7BFF681A" w14:textId="77777777" w:rsidR="00133CB6" w:rsidRPr="00EF4E46" w:rsidRDefault="00347BB6" w:rsidP="00EF4E46">
      <w:pPr>
        <w:pStyle w:val="Naslov3"/>
        <w:jc w:val="both"/>
        <w:rPr>
          <w:rFonts w:ascii="Arial" w:hAnsi="Arial" w:cs="Arial"/>
          <w:b/>
          <w:i w:val="0"/>
        </w:rPr>
      </w:pPr>
      <w:bookmarkStart w:id="72" w:name="_Toc75954751"/>
      <w:r w:rsidRPr="00EF4E46">
        <w:rPr>
          <w:rFonts w:ascii="Arial" w:hAnsi="Arial" w:cs="Arial"/>
          <w:b/>
          <w:i w:val="0"/>
        </w:rPr>
        <w:t xml:space="preserve">Druge mjere koje uključuju suradnju u slučaju </w:t>
      </w:r>
      <w:r w:rsidR="00C931D1" w:rsidRPr="00EF4E46">
        <w:rPr>
          <w:rFonts w:ascii="Arial" w:hAnsi="Arial" w:cs="Arial"/>
          <w:b/>
          <w:i w:val="0"/>
        </w:rPr>
        <w:t>poplave</w:t>
      </w:r>
      <w:r w:rsidRPr="00EF4E46">
        <w:rPr>
          <w:rFonts w:ascii="Arial" w:hAnsi="Arial" w:cs="Arial"/>
          <w:b/>
          <w:i w:val="0"/>
        </w:rPr>
        <w:t xml:space="preserve"> s nadležnim tijelima i raznim institucijama</w:t>
      </w:r>
      <w:bookmarkEnd w:id="72"/>
    </w:p>
    <w:p w14:paraId="10499646" w14:textId="77777777" w:rsidR="0063359D" w:rsidRPr="00EF4E46" w:rsidRDefault="0063359D" w:rsidP="00EF4E46">
      <w:pPr>
        <w:jc w:val="both"/>
        <w:rPr>
          <w:rFonts w:ascii="Arial" w:hAnsi="Arial" w:cs="Arial"/>
          <w:sz w:val="24"/>
          <w:szCs w:val="24"/>
        </w:rPr>
      </w:pPr>
      <w:r w:rsidRPr="00EF4E46">
        <w:rPr>
          <w:rFonts w:ascii="Arial" w:hAnsi="Arial" w:cs="Arial"/>
          <w:sz w:val="24"/>
          <w:szCs w:val="24"/>
        </w:rPr>
        <w:t xml:space="preserve">Operativno upravljanje rizicima od poplava i neposredna provedba mjera obrane od poplava utvrđeno je Državnim planom obrane od poplava (NN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w:t>
      </w:r>
      <w:r w:rsidRPr="00EF4E46">
        <w:rPr>
          <w:rFonts w:ascii="Arial" w:hAnsi="Arial" w:cs="Arial"/>
          <w:sz w:val="24"/>
          <w:szCs w:val="24"/>
        </w:rPr>
        <w:lastRenderedPageBreak/>
        <w:t>sustav za obavješćivanje i upozoravanje i sustav veza, mjere za obranu od leda na vodotocima.</w:t>
      </w:r>
    </w:p>
    <w:p w14:paraId="7216B366" w14:textId="57A6818E" w:rsidR="0063359D" w:rsidRPr="00EF4E46" w:rsidRDefault="0063359D" w:rsidP="00EF4E46">
      <w:pPr>
        <w:jc w:val="both"/>
        <w:rPr>
          <w:rFonts w:ascii="Arial" w:hAnsi="Arial" w:cs="Arial"/>
          <w:sz w:val="24"/>
          <w:szCs w:val="24"/>
        </w:rPr>
      </w:pPr>
      <w:r w:rsidRPr="00EF4E46">
        <w:rPr>
          <w:rFonts w:ascii="Arial" w:hAnsi="Arial" w:cs="Arial"/>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6BED4431" w14:textId="77777777" w:rsidR="002D527D" w:rsidRPr="00EF4E46" w:rsidRDefault="00461E91" w:rsidP="00464090">
      <w:pPr>
        <w:spacing w:after="0"/>
        <w:jc w:val="both"/>
        <w:rPr>
          <w:rFonts w:ascii="Arial" w:hAnsi="Arial" w:cs="Arial"/>
          <w:sz w:val="24"/>
          <w:szCs w:val="24"/>
        </w:rPr>
      </w:pPr>
      <w:r w:rsidRPr="00EF4E46">
        <w:rPr>
          <w:rFonts w:ascii="Arial" w:hAnsi="Arial" w:cs="Arial"/>
          <w:sz w:val="24"/>
          <w:szCs w:val="24"/>
        </w:rPr>
        <w:t xml:space="preserve">Zahtjevi </w:t>
      </w:r>
      <w:r w:rsidR="00421DD6" w:rsidRPr="00EF4E46">
        <w:rPr>
          <w:rFonts w:ascii="Arial" w:hAnsi="Arial" w:cs="Arial"/>
          <w:sz w:val="24"/>
          <w:szCs w:val="24"/>
        </w:rPr>
        <w:t>civilne zaštite</w:t>
      </w:r>
      <w:r w:rsidRPr="00EF4E46">
        <w:rPr>
          <w:rFonts w:ascii="Arial" w:hAnsi="Arial" w:cs="Arial"/>
          <w:sz w:val="24"/>
          <w:szCs w:val="24"/>
        </w:rPr>
        <w:t xml:space="preserve"> u slučaju </w:t>
      </w:r>
      <w:r w:rsidR="003166B9" w:rsidRPr="00EF4E46">
        <w:rPr>
          <w:rFonts w:ascii="Arial" w:hAnsi="Arial" w:cs="Arial"/>
          <w:sz w:val="24"/>
          <w:szCs w:val="24"/>
        </w:rPr>
        <w:t>poplave</w:t>
      </w:r>
      <w:r w:rsidR="002D527D" w:rsidRPr="00EF4E46">
        <w:rPr>
          <w:rFonts w:ascii="Arial" w:hAnsi="Arial" w:cs="Arial"/>
          <w:sz w:val="24"/>
          <w:szCs w:val="24"/>
        </w:rPr>
        <w:t xml:space="preserve"> </w:t>
      </w:r>
      <w:r w:rsidRPr="00EF4E46">
        <w:rPr>
          <w:rFonts w:ascii="Arial" w:hAnsi="Arial" w:cs="Arial"/>
          <w:sz w:val="24"/>
          <w:szCs w:val="24"/>
        </w:rPr>
        <w:t xml:space="preserve">obuhvaćaju: </w:t>
      </w:r>
    </w:p>
    <w:p w14:paraId="085DFAA0" w14:textId="01C93A4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pokrivenost ugroženog područja uređajima za uzbunjivanje građana </w:t>
      </w:r>
    </w:p>
    <w:p w14:paraId="1864721E" w14:textId="1C275717"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mjere i putove evakuacije sa ugroženog područja </w:t>
      </w:r>
    </w:p>
    <w:p w14:paraId="607A9FE5" w14:textId="6F4BA3F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zaštitne građevine (nasipi, retencije, o</w:t>
      </w:r>
      <w:r w:rsidR="003B7404">
        <w:rPr>
          <w:rFonts w:ascii="Arial" w:hAnsi="Arial" w:cs="Arial"/>
          <w:sz w:val="24"/>
          <w:szCs w:val="24"/>
        </w:rPr>
        <w:t>d</w:t>
      </w:r>
      <w:r w:rsidRPr="003D675F">
        <w:rPr>
          <w:rFonts w:ascii="Arial" w:hAnsi="Arial" w:cs="Arial"/>
          <w:sz w:val="24"/>
          <w:szCs w:val="24"/>
        </w:rPr>
        <w:t xml:space="preserve">teretni kanali, propusti i sl.) </w:t>
      </w:r>
    </w:p>
    <w:p w14:paraId="2DBB827C" w14:textId="0C38235E" w:rsidR="00FA64F7"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analizom kriterija nadvišenja izraziti potrebe rekonstrukcije vodnih građevina.</w:t>
      </w:r>
    </w:p>
    <w:p w14:paraId="500ED1D9" w14:textId="77777777" w:rsidR="00AA0E1D" w:rsidRPr="003D675F" w:rsidRDefault="00AA0E1D" w:rsidP="00AA0E1D">
      <w:pPr>
        <w:pStyle w:val="Odlomakpopisa"/>
        <w:ind w:left="426"/>
        <w:jc w:val="both"/>
        <w:rPr>
          <w:rFonts w:ascii="Arial" w:hAnsi="Arial" w:cs="Arial"/>
          <w:sz w:val="24"/>
          <w:szCs w:val="24"/>
        </w:rPr>
      </w:pPr>
    </w:p>
    <w:p w14:paraId="0D89A063" w14:textId="77777777" w:rsidR="00133CB6" w:rsidRPr="00EF4E46" w:rsidRDefault="00171F7D" w:rsidP="00EF4E46">
      <w:pPr>
        <w:pStyle w:val="Naslov2"/>
        <w:rPr>
          <w:rFonts w:ascii="Arial" w:eastAsia="Batang" w:hAnsi="Arial" w:cs="Arial"/>
          <w:b/>
          <w:i w:val="0"/>
          <w:sz w:val="24"/>
          <w:szCs w:val="24"/>
        </w:rPr>
      </w:pPr>
      <w:bookmarkStart w:id="73" w:name="_Toc75954752"/>
      <w:r w:rsidRPr="00EF4E46">
        <w:rPr>
          <w:rFonts w:ascii="Arial" w:eastAsia="Batang" w:hAnsi="Arial" w:cs="Arial"/>
          <w:b/>
          <w:i w:val="0"/>
          <w:sz w:val="24"/>
          <w:szCs w:val="24"/>
        </w:rPr>
        <w:t>Mraz</w:t>
      </w:r>
      <w:bookmarkEnd w:id="73"/>
    </w:p>
    <w:p w14:paraId="24BECB84" w14:textId="38BCA2E4" w:rsidR="00BB05D7" w:rsidRPr="00EF4E46" w:rsidRDefault="00BB05D7" w:rsidP="00EF4E46">
      <w:pPr>
        <w:jc w:val="both"/>
        <w:rPr>
          <w:rFonts w:ascii="Arial" w:hAnsi="Arial" w:cs="Arial"/>
          <w:sz w:val="24"/>
          <w:szCs w:val="24"/>
        </w:rPr>
      </w:pPr>
      <w:r w:rsidRPr="00EF4E46">
        <w:rPr>
          <w:rFonts w:ascii="Arial" w:hAnsi="Arial" w:cs="Arial"/>
          <w:sz w:val="24"/>
          <w:szCs w:val="24"/>
        </w:rPr>
        <w:t>Mraz je oborina koj</w:t>
      </w:r>
      <w:r w:rsidR="003B7404">
        <w:rPr>
          <w:rFonts w:ascii="Arial" w:hAnsi="Arial" w:cs="Arial"/>
          <w:sz w:val="24"/>
          <w:szCs w:val="24"/>
        </w:rPr>
        <w:t>a</w:t>
      </w:r>
      <w:r w:rsidRPr="00EF4E46">
        <w:rPr>
          <w:rFonts w:ascii="Arial" w:hAnsi="Arial" w:cs="Arial"/>
          <w:sz w:val="24"/>
          <w:szCs w:val="24"/>
        </w:rPr>
        <w:t xml:space="preserve"> nastaje pri tlu. Ako je temperatura niža od 0°C, izravnim  prijelazom vodene pare u led (depozicijom) na tlu, niskom bilju i predmetima koji nisu dobri vodiči topline nastaje naslaga bijelih ledenih kristala koju nazivamo mraz. Mraz najčešće nastaje u dolinama u koje se slijeva hladan zrak s okolnih obronaka. Mraz iščezava nakon izlaska Sunca, kad se tlo i sloj zraka uz tlo zagriju.  Na svim postajama mraz se pojavljuje u hladnom dijelu godine kad su najpovoljniji uvjeti za njegov nastanak, a najčešći je u prosincu i siječnju. Na Jadranu je mraz mnogo rjeđi nego u unutrašnjosti, a broj dana s mrazom smanjuje se od sjevernog prema južnom Jadranu.</w:t>
      </w:r>
    </w:p>
    <w:p w14:paraId="4692510F" w14:textId="77777777" w:rsidR="00BB05D7" w:rsidRPr="00EF4E46" w:rsidRDefault="00BB05D7" w:rsidP="00EF4E46">
      <w:pPr>
        <w:spacing w:after="0"/>
        <w:jc w:val="center"/>
        <w:rPr>
          <w:rFonts w:ascii="Arial" w:hAnsi="Arial" w:cs="Arial"/>
          <w:b/>
          <w:sz w:val="24"/>
          <w:szCs w:val="24"/>
          <w:highlight w:val="yellow"/>
        </w:rPr>
      </w:pPr>
      <w:r w:rsidRPr="00EF4E46">
        <w:rPr>
          <w:rFonts w:ascii="Arial" w:hAnsi="Arial" w:cs="Arial"/>
          <w:noProof/>
          <w:sz w:val="24"/>
          <w:szCs w:val="24"/>
          <w:highlight w:val="yellow"/>
        </w:rPr>
        <w:drawing>
          <wp:inline distT="0" distB="0" distL="0" distR="0" wp14:anchorId="45E7FF07" wp14:editId="3C553A10">
            <wp:extent cx="3716977" cy="3677185"/>
            <wp:effectExtent l="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977" cy="3677185"/>
                    </a:xfrm>
                    <a:prstGeom prst="rect">
                      <a:avLst/>
                    </a:prstGeom>
                    <a:noFill/>
                    <a:ln>
                      <a:noFill/>
                    </a:ln>
                  </pic:spPr>
                </pic:pic>
              </a:graphicData>
            </a:graphic>
          </wp:inline>
        </w:drawing>
      </w:r>
    </w:p>
    <w:p w14:paraId="763C7893" w14:textId="77777777" w:rsidR="00BB05D7" w:rsidRPr="00464090" w:rsidRDefault="00BB05D7" w:rsidP="00EF4E46">
      <w:pPr>
        <w:spacing w:after="0"/>
        <w:jc w:val="center"/>
        <w:rPr>
          <w:rFonts w:ascii="Arial" w:hAnsi="Arial" w:cs="Arial"/>
          <w:color w:val="1A1A1A"/>
          <w:szCs w:val="24"/>
        </w:rPr>
      </w:pPr>
      <w:r w:rsidRPr="00464090">
        <w:rPr>
          <w:rFonts w:ascii="Arial" w:hAnsi="Arial" w:cs="Arial"/>
          <w:b/>
          <w:szCs w:val="24"/>
        </w:rPr>
        <w:lastRenderedPageBreak/>
        <w:t>Slika</w:t>
      </w:r>
      <w:r w:rsidR="007E0BBD" w:rsidRPr="00464090">
        <w:rPr>
          <w:rFonts w:ascii="Arial" w:hAnsi="Arial" w:cs="Arial"/>
          <w:b/>
          <w:szCs w:val="24"/>
        </w:rPr>
        <w:t xml:space="preserve"> </w:t>
      </w:r>
      <w:r w:rsidR="0000500F" w:rsidRPr="00464090">
        <w:rPr>
          <w:rFonts w:ascii="Arial" w:hAnsi="Arial" w:cs="Arial"/>
          <w:b/>
          <w:szCs w:val="24"/>
        </w:rPr>
        <w:t>1</w:t>
      </w:r>
      <w:r w:rsidR="00875DE7" w:rsidRPr="00464090">
        <w:rPr>
          <w:rFonts w:ascii="Arial" w:hAnsi="Arial" w:cs="Arial"/>
          <w:b/>
          <w:szCs w:val="24"/>
        </w:rPr>
        <w:t>1</w:t>
      </w:r>
      <w:r w:rsidRPr="00464090">
        <w:rPr>
          <w:rFonts w:ascii="Arial" w:hAnsi="Arial" w:cs="Arial"/>
          <w:b/>
          <w:szCs w:val="24"/>
        </w:rPr>
        <w:t xml:space="preserve">. </w:t>
      </w:r>
      <w:r w:rsidRPr="00464090">
        <w:rPr>
          <w:rFonts w:ascii="Arial" w:hAnsi="Arial" w:cs="Arial"/>
          <w:color w:val="1A1A1A"/>
          <w:szCs w:val="24"/>
        </w:rPr>
        <w:t>Srednji datumi početka i završetka razdoblja s mrazom</w:t>
      </w:r>
    </w:p>
    <w:p w14:paraId="295EED10" w14:textId="39DBB7B9" w:rsidR="00BB05D7" w:rsidRPr="00464090" w:rsidRDefault="00BB05D7" w:rsidP="00000959">
      <w:pPr>
        <w:spacing w:after="0"/>
        <w:rPr>
          <w:rFonts w:ascii="Arial" w:hAnsi="Arial" w:cs="Arial"/>
          <w:i/>
          <w:color w:val="1A1A1A"/>
          <w:sz w:val="20"/>
          <w:szCs w:val="24"/>
        </w:rPr>
      </w:pPr>
      <w:r w:rsidRPr="00464090">
        <w:rPr>
          <w:rFonts w:ascii="Arial" w:hAnsi="Arial" w:cs="Arial"/>
          <w:i/>
          <w:color w:val="1A1A1A"/>
          <w:sz w:val="20"/>
          <w:szCs w:val="24"/>
        </w:rPr>
        <w:t>Izvor: Klimatski atlas Hrvatske 1961. – 1990.; 1971. – 2000</w:t>
      </w:r>
      <w:r w:rsidR="00DF019D" w:rsidRPr="00464090">
        <w:rPr>
          <w:rFonts w:ascii="Arial" w:hAnsi="Arial" w:cs="Arial"/>
          <w:i/>
          <w:color w:val="1A1A1A"/>
          <w:sz w:val="20"/>
          <w:szCs w:val="24"/>
        </w:rPr>
        <w:t>. godine</w:t>
      </w:r>
    </w:p>
    <w:p w14:paraId="76204EF1" w14:textId="0C543AFC" w:rsidR="00FC0B19" w:rsidRPr="00EF4E46" w:rsidRDefault="00BB05D7" w:rsidP="00EF4E46">
      <w:pPr>
        <w:jc w:val="both"/>
        <w:rPr>
          <w:rFonts w:ascii="Arial" w:hAnsi="Arial" w:cs="Arial"/>
          <w:sz w:val="24"/>
          <w:szCs w:val="24"/>
        </w:rPr>
      </w:pPr>
      <w:r w:rsidRPr="00EF4E46">
        <w:rPr>
          <w:rFonts w:ascii="Arial" w:hAnsi="Arial" w:cs="Arial"/>
          <w:sz w:val="24"/>
          <w:szCs w:val="24"/>
        </w:rPr>
        <w:t>Iz prethodne slike prema podacima s meteorološke postaje</w:t>
      </w:r>
      <w:r w:rsidR="00CE437D" w:rsidRPr="00EF4E46">
        <w:rPr>
          <w:rFonts w:ascii="Arial" w:hAnsi="Arial" w:cs="Arial"/>
          <w:sz w:val="24"/>
          <w:szCs w:val="24"/>
        </w:rPr>
        <w:t xml:space="preserve"> </w:t>
      </w:r>
      <w:r w:rsidR="008B1943">
        <w:rPr>
          <w:rFonts w:ascii="Arial" w:hAnsi="Arial" w:cs="Arial"/>
          <w:sz w:val="24"/>
          <w:szCs w:val="24"/>
        </w:rPr>
        <w:t>Delnice</w:t>
      </w:r>
      <w:r w:rsidR="006F2488" w:rsidRPr="00EF4E46">
        <w:rPr>
          <w:rFonts w:ascii="Arial" w:hAnsi="Arial" w:cs="Arial"/>
          <w:sz w:val="24"/>
          <w:szCs w:val="24"/>
        </w:rPr>
        <w:t xml:space="preserve"> </w:t>
      </w:r>
      <w:r w:rsidRPr="00EF4E46">
        <w:rPr>
          <w:rFonts w:ascii="Arial" w:hAnsi="Arial" w:cs="Arial"/>
          <w:sz w:val="24"/>
          <w:szCs w:val="24"/>
        </w:rPr>
        <w:t xml:space="preserve">vidljivo je da je period pojavnosti mraza </w:t>
      </w:r>
      <w:r w:rsidR="003B7404">
        <w:rPr>
          <w:rFonts w:ascii="Arial" w:hAnsi="Arial" w:cs="Arial"/>
          <w:sz w:val="24"/>
          <w:szCs w:val="24"/>
        </w:rPr>
        <w:t>od</w:t>
      </w:r>
      <w:r w:rsidR="00DF019D" w:rsidRPr="00EF4E46">
        <w:rPr>
          <w:rFonts w:ascii="Arial" w:hAnsi="Arial" w:cs="Arial"/>
          <w:sz w:val="24"/>
          <w:szCs w:val="24"/>
        </w:rPr>
        <w:t xml:space="preserve"> </w:t>
      </w:r>
      <w:r w:rsidR="00980C14">
        <w:rPr>
          <w:rFonts w:ascii="Arial" w:hAnsi="Arial" w:cs="Arial"/>
          <w:sz w:val="24"/>
          <w:szCs w:val="24"/>
        </w:rPr>
        <w:t>listopada</w:t>
      </w:r>
      <w:r w:rsidR="00CE437D" w:rsidRPr="00EF4E46">
        <w:rPr>
          <w:rFonts w:ascii="Arial" w:hAnsi="Arial" w:cs="Arial"/>
          <w:sz w:val="24"/>
          <w:szCs w:val="24"/>
        </w:rPr>
        <w:t xml:space="preserve"> do</w:t>
      </w:r>
      <w:r w:rsidR="00DF019D" w:rsidRPr="00EF4E46">
        <w:rPr>
          <w:rFonts w:ascii="Arial" w:hAnsi="Arial" w:cs="Arial"/>
          <w:sz w:val="24"/>
          <w:szCs w:val="24"/>
        </w:rPr>
        <w:t xml:space="preserve"> </w:t>
      </w:r>
      <w:r w:rsidR="00980C14">
        <w:rPr>
          <w:rFonts w:ascii="Arial" w:hAnsi="Arial" w:cs="Arial"/>
          <w:sz w:val="24"/>
          <w:szCs w:val="24"/>
        </w:rPr>
        <w:t>travnja</w:t>
      </w:r>
      <w:r w:rsidR="00DF019D" w:rsidRPr="00EF4E46">
        <w:rPr>
          <w:rFonts w:ascii="Arial" w:hAnsi="Arial" w:cs="Arial"/>
          <w:sz w:val="24"/>
          <w:szCs w:val="24"/>
        </w:rPr>
        <w:t>.</w:t>
      </w:r>
    </w:p>
    <w:p w14:paraId="4CACC6E5" w14:textId="77777777" w:rsidR="00FC0B19" w:rsidRPr="00EF4E46" w:rsidRDefault="00FC0B19"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Kod pojave slabih i umjerenih mrazova dolazi do oštećenja zelenih dijelova biljaka, što nije veliki problem za biljke. Kod pojave jakih i vrlo jakih mrazeva dolazi do oštećenja tkiva, što može izazvati značajna oštećenja na deblu, granama, krošnji i sl. Prilikom smrzavanja tla dolazi do odumiranja korijena i „izbacivanja“ korijena ako biljka nije prilagođena takvim uvjetima. </w:t>
      </w:r>
    </w:p>
    <w:p w14:paraId="0EF81F3F" w14:textId="40824171" w:rsidR="00524E1D" w:rsidRPr="00464090" w:rsidRDefault="00FC0B19" w:rsidP="00FB546E">
      <w:pPr>
        <w:spacing w:after="0"/>
        <w:jc w:val="both"/>
        <w:rPr>
          <w:rFonts w:ascii="Arial" w:hAnsi="Arial" w:cs="Arial"/>
          <w:color w:val="000000"/>
          <w:szCs w:val="24"/>
        </w:rPr>
      </w:pPr>
      <w:r w:rsidRPr="00EF4E46">
        <w:rPr>
          <w:rFonts w:ascii="Arial" w:hAnsi="Arial" w:cs="Arial"/>
          <w:color w:val="000000"/>
          <w:sz w:val="24"/>
          <w:szCs w:val="24"/>
        </w:rPr>
        <w:t>Najveće štete od mraza nastaju u poljoprivredi, najčešće uslijed kasnih proljetnih mrazova. U trenutku kretanja vegetacije biljke u tkivu imaju veliki postotak vode. Prilikom pojave niske temperature dolazi do smrzavanja vode što dovodi do pucanja i širenja tkiva te odumiranja biljaka.</w:t>
      </w:r>
    </w:p>
    <w:p w14:paraId="790546FE" w14:textId="137DF140" w:rsidR="0089748E" w:rsidRDefault="0089748E" w:rsidP="00EF4E46">
      <w:pPr>
        <w:pStyle w:val="Bezproreda11"/>
        <w:spacing w:line="276" w:lineRule="auto"/>
        <w:rPr>
          <w:rFonts w:ascii="Arial" w:hAnsi="Arial" w:cs="Arial"/>
          <w:sz w:val="24"/>
          <w:szCs w:val="24"/>
          <w:highlight w:val="yellow"/>
        </w:rPr>
      </w:pPr>
    </w:p>
    <w:p w14:paraId="0F830ABD" w14:textId="77777777" w:rsidR="00171F7D" w:rsidRPr="00EF4E46" w:rsidRDefault="00171F7D" w:rsidP="00EF4E46">
      <w:pPr>
        <w:pStyle w:val="Naslov3"/>
        <w:rPr>
          <w:rFonts w:ascii="Arial" w:hAnsi="Arial" w:cs="Arial"/>
          <w:b/>
          <w:i w:val="0"/>
        </w:rPr>
      </w:pPr>
      <w:bookmarkStart w:id="74" w:name="_Toc75954753"/>
      <w:r w:rsidRPr="00EF4E46">
        <w:rPr>
          <w:rFonts w:ascii="Arial" w:hAnsi="Arial" w:cs="Arial"/>
          <w:b/>
          <w:i w:val="0"/>
        </w:rPr>
        <w:t xml:space="preserve">Popis mjera i nositelja mjera u slučaju </w:t>
      </w:r>
      <w:r w:rsidR="00C010B0" w:rsidRPr="00EF4E46">
        <w:rPr>
          <w:rFonts w:ascii="Arial" w:hAnsi="Arial" w:cs="Arial"/>
          <w:b/>
          <w:i w:val="0"/>
        </w:rPr>
        <w:t>mraza</w:t>
      </w:r>
      <w:bookmarkEnd w:id="74"/>
    </w:p>
    <w:p w14:paraId="313FAA3C" w14:textId="1667989C"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Mjere civilne zaštite u slučaju mraza </w:t>
      </w:r>
      <w:r w:rsidR="0093449E" w:rsidRPr="00EF4E46">
        <w:rPr>
          <w:rFonts w:ascii="Arial" w:hAnsi="Arial" w:cs="Arial"/>
          <w:sz w:val="24"/>
          <w:szCs w:val="24"/>
        </w:rPr>
        <w:t>uključuju:</w:t>
      </w:r>
    </w:p>
    <w:p w14:paraId="727294C3" w14:textId="5D82BAE7" w:rsidR="000719E7" w:rsidRPr="00EF4E46" w:rsidRDefault="0093449E" w:rsidP="00EF4E46">
      <w:pPr>
        <w:jc w:val="both"/>
        <w:rPr>
          <w:rFonts w:ascii="Arial" w:hAnsi="Arial" w:cs="Arial"/>
          <w:sz w:val="24"/>
          <w:szCs w:val="24"/>
        </w:rPr>
      </w:pPr>
      <w:r w:rsidRPr="00EF4E46">
        <w:rPr>
          <w:rFonts w:ascii="Arial" w:hAnsi="Arial" w:cs="Arial"/>
          <w:sz w:val="24"/>
          <w:szCs w:val="24"/>
        </w:rPr>
        <w:t xml:space="preserve">- </w:t>
      </w:r>
      <w:r w:rsidR="0089748E" w:rsidRPr="00EF4E46">
        <w:rPr>
          <w:rFonts w:ascii="Arial" w:hAnsi="Arial" w:cs="Arial"/>
          <w:sz w:val="24"/>
          <w:szCs w:val="24"/>
        </w:rPr>
        <w:t>Organizacija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8"/>
        <w:gridCol w:w="2101"/>
        <w:gridCol w:w="2425"/>
      </w:tblGrid>
      <w:tr w:rsidR="00570FB8" w:rsidRPr="00FA64F7" w14:paraId="39040CAE" w14:textId="77777777" w:rsidTr="00464090">
        <w:trPr>
          <w:trHeight w:val="456"/>
          <w:tblHeader/>
        </w:trPr>
        <w:tc>
          <w:tcPr>
            <w:tcW w:w="2501" w:type="pct"/>
            <w:shd w:val="clear" w:color="auto" w:fill="DBE5F1" w:themeFill="accent1" w:themeFillTint="33"/>
            <w:vAlign w:val="center"/>
          </w:tcPr>
          <w:p w14:paraId="30C1FC4B" w14:textId="77777777" w:rsidR="00570FB8" w:rsidRPr="00FA64F7" w:rsidRDefault="00570FB8" w:rsidP="00EF4E46">
            <w:pPr>
              <w:spacing w:beforeLines="40" w:before="96" w:afterLines="40" w:after="96" w:line="276" w:lineRule="auto"/>
              <w:jc w:val="center"/>
              <w:rPr>
                <w:rFonts w:ascii="Arial" w:hAnsi="Arial" w:cs="Arial"/>
                <w:b/>
              </w:rPr>
            </w:pPr>
            <w:r w:rsidRPr="00FA64F7">
              <w:rPr>
                <w:rFonts w:ascii="Arial" w:hAnsi="Arial" w:cs="Arial"/>
              </w:rPr>
              <w:tab/>
            </w:r>
            <w:r w:rsidRPr="00FA64F7">
              <w:rPr>
                <w:rFonts w:ascii="Arial" w:hAnsi="Arial" w:cs="Arial"/>
                <w:b/>
              </w:rPr>
              <w:t>Radnje i postupci</w:t>
            </w:r>
          </w:p>
        </w:tc>
        <w:tc>
          <w:tcPr>
            <w:tcW w:w="1160" w:type="pct"/>
            <w:shd w:val="clear" w:color="auto" w:fill="DBE5F1" w:themeFill="accent1" w:themeFillTint="33"/>
            <w:vAlign w:val="center"/>
          </w:tcPr>
          <w:p w14:paraId="1CF8A20A" w14:textId="77777777" w:rsidR="00570FB8" w:rsidRPr="00FA64F7" w:rsidRDefault="00570FB8" w:rsidP="00FA64F7">
            <w:pPr>
              <w:spacing w:beforeLines="40" w:before="96" w:afterLines="40" w:after="96" w:line="276" w:lineRule="auto"/>
              <w:jc w:val="center"/>
              <w:rPr>
                <w:rFonts w:ascii="Arial" w:hAnsi="Arial" w:cs="Arial"/>
                <w:b/>
              </w:rPr>
            </w:pPr>
            <w:r w:rsidRPr="00FA64F7">
              <w:rPr>
                <w:rFonts w:ascii="Arial" w:hAnsi="Arial" w:cs="Arial"/>
                <w:b/>
              </w:rPr>
              <w:t>Rukovođenje</w:t>
            </w:r>
          </w:p>
        </w:tc>
        <w:tc>
          <w:tcPr>
            <w:tcW w:w="1339" w:type="pct"/>
            <w:shd w:val="clear" w:color="auto" w:fill="DBE5F1" w:themeFill="accent1" w:themeFillTint="33"/>
            <w:vAlign w:val="center"/>
          </w:tcPr>
          <w:p w14:paraId="096D167A" w14:textId="77777777" w:rsidR="00570FB8" w:rsidRPr="00FA64F7" w:rsidRDefault="00570FB8" w:rsidP="00464090">
            <w:pPr>
              <w:spacing w:beforeLines="20" w:before="48" w:afterLines="20" w:after="48" w:line="276" w:lineRule="auto"/>
              <w:jc w:val="center"/>
              <w:rPr>
                <w:rFonts w:ascii="Arial" w:hAnsi="Arial" w:cs="Arial"/>
                <w:b/>
              </w:rPr>
            </w:pPr>
            <w:r w:rsidRPr="00FA64F7">
              <w:rPr>
                <w:rFonts w:ascii="Arial" w:hAnsi="Arial" w:cs="Arial"/>
                <w:b/>
              </w:rPr>
              <w:t>Izvršenje/Suradnja</w:t>
            </w:r>
          </w:p>
        </w:tc>
      </w:tr>
      <w:tr w:rsidR="0089748E" w:rsidRPr="00FA64F7" w14:paraId="391AA561" w14:textId="77777777" w:rsidTr="0089748E">
        <w:trPr>
          <w:trHeight w:val="547"/>
        </w:trPr>
        <w:tc>
          <w:tcPr>
            <w:tcW w:w="2501" w:type="pct"/>
            <w:vAlign w:val="center"/>
          </w:tcPr>
          <w:p w14:paraId="1C23029B" w14:textId="5885BB88" w:rsidR="0089748E" w:rsidRPr="00FA64F7" w:rsidRDefault="0089748E" w:rsidP="0089748E">
            <w:pPr>
              <w:spacing w:beforeLines="40" w:before="96" w:afterLines="40" w:after="96"/>
              <w:rPr>
                <w:rFonts w:ascii="Arial" w:hAnsi="Arial" w:cs="Arial"/>
              </w:rPr>
            </w:pPr>
            <w:r w:rsidRPr="00E84B15">
              <w:rPr>
                <w:rFonts w:ascii="Arial" w:hAnsi="Arial" w:cs="Arial"/>
              </w:rPr>
              <w:t>Prijem obavijesti o nadolazećoj opasnosti od i/ili kad se proglasi stanje velike nesreće</w:t>
            </w:r>
          </w:p>
        </w:tc>
        <w:tc>
          <w:tcPr>
            <w:tcW w:w="1160" w:type="pct"/>
            <w:vAlign w:val="center"/>
          </w:tcPr>
          <w:p w14:paraId="0627A8B0" w14:textId="44568C71" w:rsidR="0089748E" w:rsidRPr="00FA64F7" w:rsidRDefault="0089748E" w:rsidP="00980C14">
            <w:pPr>
              <w:spacing w:beforeLines="40" w:before="96" w:afterLines="40" w:after="96"/>
              <w:jc w:val="center"/>
              <w:rPr>
                <w:rFonts w:ascii="Arial" w:hAnsi="Arial" w:cs="Arial"/>
              </w:rPr>
            </w:pPr>
            <w:r>
              <w:rPr>
                <w:rFonts w:ascii="Arial" w:hAnsi="Arial" w:cs="Arial"/>
              </w:rPr>
              <w:t>Sl</w:t>
            </w:r>
            <w:r w:rsidRPr="00E84B15">
              <w:rPr>
                <w:rFonts w:ascii="Arial" w:hAnsi="Arial" w:cs="Arial"/>
              </w:rPr>
              <w:t xml:space="preserve">užba civilne zaštite </w:t>
            </w:r>
            <w:r w:rsidR="00980C14">
              <w:rPr>
                <w:rFonts w:ascii="Arial" w:hAnsi="Arial" w:cs="Arial"/>
              </w:rPr>
              <w:t>Delnice</w:t>
            </w:r>
          </w:p>
        </w:tc>
        <w:tc>
          <w:tcPr>
            <w:tcW w:w="1339" w:type="pct"/>
            <w:vAlign w:val="center"/>
          </w:tcPr>
          <w:p w14:paraId="3A7F1A24" w14:textId="6DE949E4" w:rsidR="0089748E" w:rsidRPr="00FA64F7" w:rsidRDefault="00980C14" w:rsidP="00464090">
            <w:pPr>
              <w:spacing w:beforeLines="20" w:before="48" w:afterLines="20" w:after="48"/>
              <w:jc w:val="center"/>
              <w:rPr>
                <w:rFonts w:ascii="Arial" w:hAnsi="Arial" w:cs="Arial"/>
              </w:rPr>
            </w:pPr>
            <w:r>
              <w:rPr>
                <w:rFonts w:ascii="Arial" w:hAnsi="Arial" w:cs="Arial"/>
              </w:rPr>
              <w:t>Gradonačelnica</w:t>
            </w:r>
          </w:p>
        </w:tc>
      </w:tr>
      <w:tr w:rsidR="00570FB8" w:rsidRPr="00FA64F7" w14:paraId="59172D0C" w14:textId="77777777" w:rsidTr="0089748E">
        <w:trPr>
          <w:trHeight w:val="547"/>
        </w:trPr>
        <w:tc>
          <w:tcPr>
            <w:tcW w:w="2501" w:type="pct"/>
            <w:vAlign w:val="center"/>
          </w:tcPr>
          <w:p w14:paraId="71E3867D" w14:textId="77777777" w:rsidR="00570FB8" w:rsidRPr="00FA64F7" w:rsidRDefault="00570FB8" w:rsidP="0089748E">
            <w:pPr>
              <w:spacing w:beforeLines="40" w:before="96" w:afterLines="40" w:after="96" w:line="276" w:lineRule="auto"/>
              <w:rPr>
                <w:rFonts w:ascii="Arial" w:hAnsi="Arial" w:cs="Arial"/>
                <w:b/>
              </w:rPr>
            </w:pPr>
            <w:r w:rsidRPr="00FA64F7">
              <w:rPr>
                <w:rFonts w:ascii="Arial" w:hAnsi="Arial" w:cs="Arial"/>
              </w:rPr>
              <w:t xml:space="preserve">Pozivanje Stožera CZ </w:t>
            </w:r>
          </w:p>
        </w:tc>
        <w:tc>
          <w:tcPr>
            <w:tcW w:w="1160" w:type="pct"/>
          </w:tcPr>
          <w:p w14:paraId="40AB6FC2" w14:textId="6EB75EC0"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4834AB">
              <w:rPr>
                <w:rFonts w:ascii="Arial" w:hAnsi="Arial" w:cs="Arial"/>
              </w:rPr>
              <w:t>ačelnica</w:t>
            </w:r>
            <w:r w:rsidR="00570FB8" w:rsidRPr="00FA64F7">
              <w:rPr>
                <w:rFonts w:ascii="Arial" w:hAnsi="Arial" w:cs="Arial"/>
              </w:rPr>
              <w:t xml:space="preserve"> / </w:t>
            </w:r>
            <w:r w:rsidR="00FA64F7">
              <w:rPr>
                <w:rFonts w:ascii="Arial" w:hAnsi="Arial" w:cs="Arial"/>
              </w:rPr>
              <w:t>n</w:t>
            </w:r>
            <w:r w:rsidR="00570FB8" w:rsidRPr="00FA64F7">
              <w:rPr>
                <w:rFonts w:ascii="Arial" w:hAnsi="Arial" w:cs="Arial"/>
              </w:rPr>
              <w:t>ačelnik Stožera CZ</w:t>
            </w:r>
          </w:p>
        </w:tc>
        <w:tc>
          <w:tcPr>
            <w:tcW w:w="1339" w:type="pct"/>
            <w:vAlign w:val="center"/>
          </w:tcPr>
          <w:p w14:paraId="0BEB332E"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 CZ</w:t>
            </w:r>
          </w:p>
        </w:tc>
      </w:tr>
      <w:tr w:rsidR="00570FB8" w:rsidRPr="00FA64F7" w14:paraId="0E5AF096" w14:textId="77777777" w:rsidTr="0089748E">
        <w:trPr>
          <w:trHeight w:val="548"/>
        </w:trPr>
        <w:tc>
          <w:tcPr>
            <w:tcW w:w="2501" w:type="pct"/>
            <w:vAlign w:val="center"/>
          </w:tcPr>
          <w:p w14:paraId="40B4FF56" w14:textId="77777777"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Prikupljanje informacija o prohodnosti prometnica</w:t>
            </w:r>
          </w:p>
        </w:tc>
        <w:tc>
          <w:tcPr>
            <w:tcW w:w="1160" w:type="pct"/>
          </w:tcPr>
          <w:p w14:paraId="7AB44D0C" w14:textId="0CFE3B7C" w:rsidR="00570FB8" w:rsidRPr="00FA64F7" w:rsidRDefault="00570FB8" w:rsidP="0089748E">
            <w:pPr>
              <w:spacing w:beforeLines="40" w:before="96" w:afterLines="40" w:after="96" w:line="276" w:lineRule="auto"/>
              <w:jc w:val="center"/>
              <w:rPr>
                <w:rFonts w:ascii="Arial" w:hAnsi="Arial" w:cs="Arial"/>
              </w:rPr>
            </w:pPr>
            <w:r w:rsidRPr="00FA64F7">
              <w:rPr>
                <w:rFonts w:ascii="Arial" w:hAnsi="Arial" w:cs="Arial"/>
              </w:rPr>
              <w:t>č</w:t>
            </w:r>
            <w:r w:rsidR="0089748E">
              <w:rPr>
                <w:rFonts w:ascii="Arial" w:hAnsi="Arial" w:cs="Arial"/>
              </w:rPr>
              <w:t>lan Stožera CZ</w:t>
            </w:r>
          </w:p>
        </w:tc>
        <w:tc>
          <w:tcPr>
            <w:tcW w:w="1339" w:type="pct"/>
            <w:vAlign w:val="center"/>
          </w:tcPr>
          <w:p w14:paraId="07316E23" w14:textId="64EF6A3C"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članovi Stožera CZ</w:t>
            </w:r>
          </w:p>
        </w:tc>
      </w:tr>
      <w:tr w:rsidR="00570FB8" w:rsidRPr="00FA64F7" w14:paraId="59142BE3" w14:textId="77777777" w:rsidTr="0089748E">
        <w:trPr>
          <w:trHeight w:val="655"/>
        </w:trPr>
        <w:tc>
          <w:tcPr>
            <w:tcW w:w="2501" w:type="pct"/>
            <w:vAlign w:val="center"/>
          </w:tcPr>
          <w:p w14:paraId="51CC62FD"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funkcioniranju sustava za elektroopskrbu, vodoopskrbu, telekomunikacije</w:t>
            </w:r>
          </w:p>
        </w:tc>
        <w:tc>
          <w:tcPr>
            <w:tcW w:w="1160" w:type="pct"/>
            <w:vAlign w:val="center"/>
          </w:tcPr>
          <w:p w14:paraId="28FE5C1A" w14:textId="77777777" w:rsidR="00570FB8" w:rsidRPr="00FA64F7" w:rsidRDefault="006F2488" w:rsidP="0089748E">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41202344" w14:textId="601567C3"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vlasnik kritične infrastrukture,</w:t>
            </w:r>
          </w:p>
          <w:p w14:paraId="08F5CF08" w14:textId="303A8A45" w:rsidR="00570FB8" w:rsidRPr="00FA64F7" w:rsidRDefault="00570FB8" w:rsidP="00464090">
            <w:pPr>
              <w:spacing w:beforeLines="20" w:before="48" w:afterLines="20" w:after="48" w:line="276" w:lineRule="auto"/>
              <w:jc w:val="center"/>
              <w:rPr>
                <w:rFonts w:ascii="Arial" w:hAnsi="Arial" w:cs="Arial"/>
                <w:u w:val="single"/>
              </w:rPr>
            </w:pPr>
            <w:r w:rsidRPr="00FA64F7">
              <w:rPr>
                <w:rFonts w:ascii="Arial" w:hAnsi="Arial" w:cs="Arial"/>
              </w:rPr>
              <w:t>povjerenici CZ</w:t>
            </w:r>
          </w:p>
        </w:tc>
      </w:tr>
      <w:tr w:rsidR="00570FB8" w:rsidRPr="00FA64F7" w14:paraId="626341D9" w14:textId="77777777" w:rsidTr="00464090">
        <w:trPr>
          <w:trHeight w:val="556"/>
        </w:trPr>
        <w:tc>
          <w:tcPr>
            <w:tcW w:w="2501" w:type="pct"/>
          </w:tcPr>
          <w:p w14:paraId="75E4965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stanju društvenih i stambenih objekata na ugroženom prostoru</w:t>
            </w:r>
          </w:p>
        </w:tc>
        <w:tc>
          <w:tcPr>
            <w:tcW w:w="1160" w:type="pct"/>
            <w:vAlign w:val="center"/>
          </w:tcPr>
          <w:p w14:paraId="5D67FFD0" w14:textId="48E6E09E" w:rsidR="00570FB8" w:rsidRPr="00FA64F7" w:rsidRDefault="00570FB8" w:rsidP="00464090">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79CDAC9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povjerenici CZ</w:t>
            </w:r>
          </w:p>
        </w:tc>
      </w:tr>
      <w:tr w:rsidR="00570FB8" w:rsidRPr="00FA64F7" w14:paraId="2265C387" w14:textId="77777777" w:rsidTr="00464090">
        <w:trPr>
          <w:trHeight w:val="564"/>
        </w:trPr>
        <w:tc>
          <w:tcPr>
            <w:tcW w:w="2501" w:type="pct"/>
          </w:tcPr>
          <w:p w14:paraId="14E1FAC6" w14:textId="796F050F"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Aktivira</w:t>
            </w:r>
            <w:r w:rsidR="006F2488" w:rsidRPr="00FA64F7">
              <w:rPr>
                <w:rFonts w:ascii="Arial" w:hAnsi="Arial" w:cs="Arial"/>
              </w:rPr>
              <w:t xml:space="preserve">nje </w:t>
            </w:r>
            <w:r w:rsidR="0089748E" w:rsidRPr="00E84B15">
              <w:rPr>
                <w:rFonts w:ascii="Arial" w:hAnsi="Arial" w:cs="Arial"/>
              </w:rPr>
              <w:t>vatrogasnih snaga</w:t>
            </w:r>
          </w:p>
        </w:tc>
        <w:tc>
          <w:tcPr>
            <w:tcW w:w="1160" w:type="pct"/>
            <w:vAlign w:val="center"/>
          </w:tcPr>
          <w:p w14:paraId="3C5E48B5"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08182C3D" w14:textId="52F28E86"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z</w:t>
            </w:r>
            <w:r w:rsidRPr="00E84B15">
              <w:rPr>
                <w:rFonts w:ascii="Arial" w:hAnsi="Arial" w:cs="Arial"/>
              </w:rPr>
              <w:t>apovjednici vatrogasnih snaga</w:t>
            </w:r>
          </w:p>
        </w:tc>
      </w:tr>
      <w:tr w:rsidR="00570FB8" w:rsidRPr="00FA64F7" w14:paraId="50FA93EF" w14:textId="77777777" w:rsidTr="00464090">
        <w:trPr>
          <w:trHeight w:val="3140"/>
        </w:trPr>
        <w:tc>
          <w:tcPr>
            <w:tcW w:w="2501" w:type="pct"/>
          </w:tcPr>
          <w:p w14:paraId="350AE1B1"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opskrbu električnom energijom po sljedećim prioritetima:</w:t>
            </w:r>
          </w:p>
          <w:p w14:paraId="7D81205C"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vodoopskrbni sustav</w:t>
            </w:r>
          </w:p>
          <w:p w14:paraId="5DC35A3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2A67CB8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pošta i telekomunikacije</w:t>
            </w:r>
          </w:p>
          <w:p w14:paraId="6AF745E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škola</w:t>
            </w:r>
          </w:p>
          <w:p w14:paraId="2B412BD9"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zdravstveni objekti</w:t>
            </w:r>
          </w:p>
          <w:p w14:paraId="7E3BEC95"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pekare</w:t>
            </w:r>
          </w:p>
          <w:p w14:paraId="5BF01EA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objekti za pripremu hrane</w:t>
            </w:r>
          </w:p>
          <w:p w14:paraId="25D4660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vatrogasni dom</w:t>
            </w:r>
          </w:p>
          <w:p w14:paraId="6059E178"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društveni domovi</w:t>
            </w:r>
          </w:p>
          <w:p w14:paraId="732B9FC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6B9D26F9" w14:textId="33F101F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098DA391" w14:textId="0CBF0D9F" w:rsidR="0089748E" w:rsidRPr="00E84B15" w:rsidRDefault="0089748E" w:rsidP="0089748E">
            <w:pPr>
              <w:spacing w:beforeLines="20" w:before="48" w:afterLines="20" w:after="48"/>
              <w:jc w:val="center"/>
              <w:rPr>
                <w:rFonts w:ascii="Arial" w:hAnsi="Arial" w:cs="Arial"/>
              </w:rPr>
            </w:pPr>
            <w:r>
              <w:rPr>
                <w:rFonts w:ascii="Arial" w:hAnsi="Arial" w:cs="Arial"/>
              </w:rPr>
              <w:t xml:space="preserve">članovi Stožera , </w:t>
            </w:r>
            <w:r w:rsidRPr="00E84B15">
              <w:rPr>
                <w:rFonts w:ascii="Arial" w:hAnsi="Arial" w:cs="Arial"/>
              </w:rPr>
              <w:t xml:space="preserve">odgovorne osobe objekata </w:t>
            </w:r>
          </w:p>
          <w:p w14:paraId="06ED1991" w14:textId="69E1768B" w:rsidR="00570FB8" w:rsidRPr="00FA64F7" w:rsidRDefault="00570FB8" w:rsidP="00464090">
            <w:pPr>
              <w:spacing w:beforeLines="20" w:before="48" w:afterLines="20" w:after="48" w:line="276" w:lineRule="auto"/>
              <w:jc w:val="center"/>
              <w:rPr>
                <w:rFonts w:ascii="Arial" w:hAnsi="Arial" w:cs="Arial"/>
              </w:rPr>
            </w:pPr>
          </w:p>
        </w:tc>
      </w:tr>
      <w:tr w:rsidR="00570FB8" w:rsidRPr="00FA64F7" w14:paraId="32948F3B" w14:textId="77777777" w:rsidTr="00464090">
        <w:trPr>
          <w:trHeight w:val="564"/>
        </w:trPr>
        <w:tc>
          <w:tcPr>
            <w:tcW w:w="2501" w:type="pct"/>
            <w:vAlign w:val="center"/>
          </w:tcPr>
          <w:p w14:paraId="380A23DF"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Upućivanje zahtjeva za popravak i stavljanje u funkciju sustava za opskrbu el. energijom</w:t>
            </w:r>
          </w:p>
        </w:tc>
        <w:tc>
          <w:tcPr>
            <w:tcW w:w="1160" w:type="pct"/>
            <w:vAlign w:val="center"/>
          </w:tcPr>
          <w:p w14:paraId="780EF900" w14:textId="33C3801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ačelnica</w:t>
            </w:r>
          </w:p>
        </w:tc>
        <w:tc>
          <w:tcPr>
            <w:tcW w:w="1339" w:type="pct"/>
            <w:vAlign w:val="center"/>
          </w:tcPr>
          <w:p w14:paraId="717370C7" w14:textId="38F0F789"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n</w:t>
            </w:r>
            <w:r w:rsidR="00570FB8" w:rsidRPr="00FA64F7">
              <w:rPr>
                <w:rFonts w:ascii="Arial" w:hAnsi="Arial" w:cs="Arial"/>
              </w:rPr>
              <w:t>ačelnik Stožera CZ,</w:t>
            </w:r>
          </w:p>
          <w:p w14:paraId="74BA8531" w14:textId="77777777" w:rsidR="00570FB8" w:rsidRPr="00FA64F7" w:rsidRDefault="00570FB8" w:rsidP="00464090">
            <w:pPr>
              <w:spacing w:beforeLines="20" w:before="48" w:afterLines="20" w:after="48" w:line="276" w:lineRule="auto"/>
              <w:jc w:val="center"/>
              <w:rPr>
                <w:rFonts w:ascii="Arial" w:hAnsi="Arial" w:cs="Arial"/>
                <w:i/>
              </w:rPr>
            </w:pPr>
            <w:r w:rsidRPr="00FA64F7">
              <w:rPr>
                <w:rFonts w:ascii="Arial" w:hAnsi="Arial" w:cs="Arial"/>
              </w:rPr>
              <w:t>odgovorne osobe objekata  kritične infrastrukture</w:t>
            </w:r>
          </w:p>
        </w:tc>
      </w:tr>
      <w:tr w:rsidR="00570FB8" w:rsidRPr="00FA64F7" w14:paraId="531C575C" w14:textId="77777777" w:rsidTr="00464090">
        <w:trPr>
          <w:trHeight w:val="564"/>
        </w:trPr>
        <w:tc>
          <w:tcPr>
            <w:tcW w:w="2501" w:type="pct"/>
          </w:tcPr>
          <w:p w14:paraId="0847899A"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stavljanja u potpunu funkciju telekomunikacija po sljedećim prioritetima:</w:t>
            </w:r>
          </w:p>
          <w:p w14:paraId="3B769124"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4EAAF4C2"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pošta i telekomunikacije</w:t>
            </w:r>
          </w:p>
          <w:p w14:paraId="0F7C98C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vatrogasni dom</w:t>
            </w:r>
          </w:p>
          <w:p w14:paraId="39FE167C"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zdravstveni objekti</w:t>
            </w:r>
          </w:p>
          <w:p w14:paraId="63B1671D"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škola</w:t>
            </w:r>
          </w:p>
          <w:p w14:paraId="27CDBC1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pekare i objekti za pripremu hrane</w:t>
            </w:r>
          </w:p>
          <w:p w14:paraId="1AB5C887"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ADA946C" w14:textId="1FD0E41B"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3E7CC19C" w14:textId="6B922E1F"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p>
        </w:tc>
      </w:tr>
      <w:tr w:rsidR="00570FB8" w:rsidRPr="00FA64F7" w14:paraId="4DD3CCA7" w14:textId="77777777" w:rsidTr="00464090">
        <w:trPr>
          <w:trHeight w:val="564"/>
        </w:trPr>
        <w:tc>
          <w:tcPr>
            <w:tcW w:w="2501" w:type="pct"/>
            <w:vAlign w:val="center"/>
          </w:tcPr>
          <w:p w14:paraId="01504E86"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telekomunikacija </w:t>
            </w:r>
          </w:p>
        </w:tc>
        <w:tc>
          <w:tcPr>
            <w:tcW w:w="1160" w:type="pct"/>
            <w:vAlign w:val="center"/>
          </w:tcPr>
          <w:p w14:paraId="00E125F4" w14:textId="60EC91DE"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Gradona</w:t>
            </w:r>
            <w:r w:rsidR="00980C14">
              <w:rPr>
                <w:rFonts w:ascii="Arial" w:hAnsi="Arial" w:cs="Arial"/>
              </w:rPr>
              <w:t>čelnica</w:t>
            </w:r>
          </w:p>
        </w:tc>
        <w:tc>
          <w:tcPr>
            <w:tcW w:w="1339" w:type="pct"/>
            <w:vAlign w:val="center"/>
          </w:tcPr>
          <w:p w14:paraId="5879A8C1" w14:textId="7CE400BB"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r w:rsidR="006F2488" w:rsidRPr="00FA64F7">
              <w:rPr>
                <w:rFonts w:ascii="Arial" w:hAnsi="Arial" w:cs="Arial"/>
              </w:rPr>
              <w:t>,</w:t>
            </w:r>
          </w:p>
          <w:p w14:paraId="4E4BD26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odgovorne osobe objekata  kritične infrastrukture</w:t>
            </w:r>
          </w:p>
        </w:tc>
      </w:tr>
      <w:tr w:rsidR="00570FB8" w:rsidRPr="00FA64F7" w14:paraId="5123CB94" w14:textId="77777777" w:rsidTr="00464090">
        <w:trPr>
          <w:trHeight w:val="564"/>
        </w:trPr>
        <w:tc>
          <w:tcPr>
            <w:tcW w:w="2501" w:type="pct"/>
          </w:tcPr>
          <w:p w14:paraId="515EF996"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u smislu stavljanja u potpunu funkciju vodoopskrbe sljedećim prioritetom:</w:t>
            </w:r>
          </w:p>
          <w:p w14:paraId="4399BDF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zdravstveni objekti</w:t>
            </w:r>
          </w:p>
          <w:p w14:paraId="7C18A73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58D3823B"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škole</w:t>
            </w:r>
          </w:p>
          <w:p w14:paraId="4537F38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pekare</w:t>
            </w:r>
          </w:p>
          <w:p w14:paraId="0E85DFE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objekti za pripremu hrane</w:t>
            </w:r>
          </w:p>
          <w:p w14:paraId="40EA74CF"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vatrogasni dom</w:t>
            </w:r>
          </w:p>
          <w:p w14:paraId="7D8FFA45"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društveni domovi</w:t>
            </w:r>
          </w:p>
          <w:p w14:paraId="17811770"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E6CEC98" w14:textId="3C37452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43BD52F1" w14:textId="3621E86E"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r w:rsidR="0089748E">
              <w:rPr>
                <w:rFonts w:ascii="Arial" w:hAnsi="Arial" w:cs="Arial"/>
              </w:rPr>
              <w:t xml:space="preserve">, </w:t>
            </w:r>
            <w:r w:rsidR="0089748E" w:rsidRPr="00E84B15">
              <w:rPr>
                <w:rFonts w:ascii="Arial" w:hAnsi="Arial" w:cs="Arial"/>
              </w:rPr>
              <w:t>odgovorne osobe objekata</w:t>
            </w:r>
          </w:p>
        </w:tc>
      </w:tr>
      <w:tr w:rsidR="00570FB8" w:rsidRPr="00FA64F7" w14:paraId="0546D787" w14:textId="77777777" w:rsidTr="00464090">
        <w:trPr>
          <w:trHeight w:val="564"/>
        </w:trPr>
        <w:tc>
          <w:tcPr>
            <w:tcW w:w="2501" w:type="pct"/>
          </w:tcPr>
          <w:p w14:paraId="6545D969"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za vodoopskrbu  </w:t>
            </w:r>
          </w:p>
        </w:tc>
        <w:tc>
          <w:tcPr>
            <w:tcW w:w="1160" w:type="pct"/>
            <w:vAlign w:val="center"/>
          </w:tcPr>
          <w:p w14:paraId="43B27985" w14:textId="45EB8D2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ačelnica</w:t>
            </w:r>
          </w:p>
        </w:tc>
        <w:tc>
          <w:tcPr>
            <w:tcW w:w="1339" w:type="pct"/>
            <w:vAlign w:val="center"/>
          </w:tcPr>
          <w:p w14:paraId="30ECBE21" w14:textId="12A944F5" w:rsidR="00570FB8"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načelnik Stožera CZ</w:t>
            </w:r>
            <w:r>
              <w:rPr>
                <w:rFonts w:ascii="Arial" w:hAnsi="Arial" w:cs="Arial"/>
              </w:rPr>
              <w:t>, vlasnik objekata kritične infrastrukture</w:t>
            </w:r>
          </w:p>
        </w:tc>
      </w:tr>
      <w:tr w:rsidR="0089748E" w:rsidRPr="00FA64F7" w14:paraId="5AE7D363" w14:textId="77777777" w:rsidTr="00464090">
        <w:trPr>
          <w:trHeight w:val="564"/>
        </w:trPr>
        <w:tc>
          <w:tcPr>
            <w:tcW w:w="2501" w:type="pct"/>
          </w:tcPr>
          <w:p w14:paraId="09C6F9DD"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prometnica po sljedećim prioritetima:</w:t>
            </w:r>
          </w:p>
          <w:p w14:paraId="316C4005" w14:textId="77777777" w:rsidR="0089748E" w:rsidRPr="00FA64F7" w:rsidRDefault="0089748E" w:rsidP="0089748E">
            <w:pPr>
              <w:spacing w:line="276" w:lineRule="auto"/>
              <w:rPr>
                <w:rFonts w:ascii="Arial" w:hAnsi="Arial" w:cs="Arial"/>
              </w:rPr>
            </w:pPr>
            <w:r w:rsidRPr="00FA64F7">
              <w:rPr>
                <w:rFonts w:ascii="Arial" w:hAnsi="Arial" w:cs="Arial"/>
              </w:rPr>
              <w:t>1. državne ceste</w:t>
            </w:r>
          </w:p>
          <w:p w14:paraId="20E0C427" w14:textId="77777777" w:rsidR="0089748E" w:rsidRPr="00FA64F7" w:rsidRDefault="0089748E" w:rsidP="0089748E">
            <w:pPr>
              <w:spacing w:line="276" w:lineRule="auto"/>
              <w:rPr>
                <w:rFonts w:ascii="Arial" w:hAnsi="Arial" w:cs="Arial"/>
              </w:rPr>
            </w:pPr>
            <w:r w:rsidRPr="00FA64F7">
              <w:rPr>
                <w:rFonts w:ascii="Arial" w:hAnsi="Arial" w:cs="Arial"/>
              </w:rPr>
              <w:t>2. županijske ceste</w:t>
            </w:r>
          </w:p>
          <w:p w14:paraId="69D1D8D1" w14:textId="77777777" w:rsidR="0089748E" w:rsidRPr="00FA64F7" w:rsidRDefault="0089748E" w:rsidP="0089748E">
            <w:pPr>
              <w:spacing w:line="276" w:lineRule="auto"/>
              <w:rPr>
                <w:rFonts w:ascii="Arial" w:hAnsi="Arial" w:cs="Arial"/>
              </w:rPr>
            </w:pPr>
            <w:r w:rsidRPr="00FA64F7">
              <w:rPr>
                <w:rFonts w:ascii="Arial" w:hAnsi="Arial" w:cs="Arial"/>
              </w:rPr>
              <w:t>3. lokalne ceste</w:t>
            </w:r>
          </w:p>
          <w:p w14:paraId="3277C329"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t>ili kako utvrdi načelnik Stožera</w:t>
            </w:r>
          </w:p>
        </w:tc>
        <w:tc>
          <w:tcPr>
            <w:tcW w:w="1160" w:type="pct"/>
            <w:vAlign w:val="center"/>
          </w:tcPr>
          <w:p w14:paraId="3786D1B0" w14:textId="0092F897" w:rsidR="0089748E" w:rsidRPr="00FA64F7" w:rsidRDefault="0089748E" w:rsidP="00FA64F7">
            <w:pPr>
              <w:spacing w:beforeLines="40" w:before="96" w:afterLines="40" w:after="96" w:line="276" w:lineRule="auto"/>
              <w:jc w:val="center"/>
              <w:rPr>
                <w:rFonts w:ascii="Arial" w:hAnsi="Arial" w:cs="Arial"/>
              </w:rPr>
            </w:pPr>
            <w:r w:rsidRPr="00E84B15">
              <w:rPr>
                <w:rFonts w:ascii="Arial" w:hAnsi="Arial" w:cs="Arial"/>
              </w:rPr>
              <w:t>načelnik Stožera CZ</w:t>
            </w:r>
          </w:p>
        </w:tc>
        <w:tc>
          <w:tcPr>
            <w:tcW w:w="1339" w:type="pct"/>
            <w:vAlign w:val="center"/>
          </w:tcPr>
          <w:p w14:paraId="4A2725F4" w14:textId="2ED02DFD" w:rsidR="0089748E"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članovi Stožera za odgovorne osobe objekata kritične infrastrukture</w:t>
            </w:r>
          </w:p>
        </w:tc>
      </w:tr>
      <w:tr w:rsidR="00570FB8" w:rsidRPr="00FA64F7" w14:paraId="28A63FFB" w14:textId="77777777" w:rsidTr="00464090">
        <w:trPr>
          <w:trHeight w:val="564"/>
        </w:trPr>
        <w:tc>
          <w:tcPr>
            <w:tcW w:w="2501" w:type="pct"/>
            <w:vAlign w:val="center"/>
          </w:tcPr>
          <w:p w14:paraId="0AA55D54"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osiguranjem prohodnosti cestovnih prometnica </w:t>
            </w:r>
          </w:p>
        </w:tc>
        <w:tc>
          <w:tcPr>
            <w:tcW w:w="1160" w:type="pct"/>
            <w:vAlign w:val="center"/>
          </w:tcPr>
          <w:p w14:paraId="04FA0343" w14:textId="170C383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ačelnica</w:t>
            </w:r>
          </w:p>
        </w:tc>
        <w:tc>
          <w:tcPr>
            <w:tcW w:w="1339" w:type="pct"/>
          </w:tcPr>
          <w:p w14:paraId="065BC71C" w14:textId="5BBA5635" w:rsidR="00570FB8" w:rsidRPr="00FA64F7" w:rsidRDefault="00570FB8" w:rsidP="0089748E">
            <w:pPr>
              <w:spacing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r w:rsidRPr="00FA64F7">
              <w:rPr>
                <w:rFonts w:ascii="Arial" w:hAnsi="Arial" w:cs="Arial"/>
              </w:rPr>
              <w:t>,</w:t>
            </w:r>
          </w:p>
          <w:p w14:paraId="09F21F45" w14:textId="77777777" w:rsidR="00570FB8" w:rsidRPr="00FA64F7" w:rsidRDefault="00570FB8" w:rsidP="0089748E">
            <w:pPr>
              <w:spacing w:line="276" w:lineRule="auto"/>
              <w:jc w:val="center"/>
              <w:rPr>
                <w:rFonts w:ascii="Arial" w:hAnsi="Arial" w:cs="Arial"/>
              </w:rPr>
            </w:pPr>
            <w:r w:rsidRPr="00FA64F7">
              <w:rPr>
                <w:rFonts w:ascii="Arial" w:hAnsi="Arial" w:cs="Arial"/>
              </w:rPr>
              <w:t>odgovorne osobe objekata  kritične infrastrukture</w:t>
            </w:r>
          </w:p>
        </w:tc>
      </w:tr>
      <w:tr w:rsidR="00570FB8" w:rsidRPr="00FA64F7" w14:paraId="08744465" w14:textId="77777777" w:rsidTr="00464090">
        <w:trPr>
          <w:trHeight w:val="564"/>
        </w:trPr>
        <w:tc>
          <w:tcPr>
            <w:tcW w:w="2501" w:type="pct"/>
          </w:tcPr>
          <w:p w14:paraId="0CF1569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Analiziranje trenutnog stanja s obzirom na razmjere štete i donošenje odluke o opsegu mjera zaštite i spašavanja</w:t>
            </w:r>
          </w:p>
        </w:tc>
        <w:tc>
          <w:tcPr>
            <w:tcW w:w="1160" w:type="pct"/>
            <w:vAlign w:val="center"/>
          </w:tcPr>
          <w:p w14:paraId="21932FCD" w14:textId="18BDECAD"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ačelnica</w:t>
            </w:r>
          </w:p>
        </w:tc>
        <w:tc>
          <w:tcPr>
            <w:tcW w:w="1339" w:type="pct"/>
            <w:vAlign w:val="center"/>
          </w:tcPr>
          <w:p w14:paraId="269DA29E" w14:textId="152DFF60"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38C0332B" w14:textId="77777777" w:rsidTr="00464090">
        <w:trPr>
          <w:trHeight w:val="564"/>
        </w:trPr>
        <w:tc>
          <w:tcPr>
            <w:tcW w:w="2501" w:type="pct"/>
          </w:tcPr>
          <w:p w14:paraId="6F70849F"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Utvrđivanje redoslijeda u smislu privremene sanacije oštećenja slijedećih objekata:</w:t>
            </w:r>
          </w:p>
          <w:p w14:paraId="4A9CAEDD"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zdravstveni objekti</w:t>
            </w:r>
          </w:p>
          <w:p w14:paraId="77ED2BB9"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škola</w:t>
            </w:r>
          </w:p>
          <w:p w14:paraId="60B3576F"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zgrada gradske uprave</w:t>
            </w:r>
          </w:p>
          <w:p w14:paraId="5B2E27A5"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vatrogasni dom</w:t>
            </w:r>
          </w:p>
          <w:p w14:paraId="14B3DB7B"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privatni objekti prema stupnju oštećenja</w:t>
            </w:r>
          </w:p>
        </w:tc>
        <w:tc>
          <w:tcPr>
            <w:tcW w:w="1160" w:type="pct"/>
            <w:vAlign w:val="center"/>
          </w:tcPr>
          <w:p w14:paraId="52F7BECC" w14:textId="682DB521"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Gradonačelnica</w:t>
            </w:r>
          </w:p>
        </w:tc>
        <w:tc>
          <w:tcPr>
            <w:tcW w:w="1339" w:type="pct"/>
            <w:vAlign w:val="center"/>
          </w:tcPr>
          <w:p w14:paraId="055F6C08" w14:textId="20AAC830"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1A924CC7" w14:textId="77777777" w:rsidTr="00980C14">
        <w:trPr>
          <w:trHeight w:val="227"/>
        </w:trPr>
        <w:tc>
          <w:tcPr>
            <w:tcW w:w="2501" w:type="pct"/>
            <w:vAlign w:val="center"/>
          </w:tcPr>
          <w:p w14:paraId="4077BE4E" w14:textId="77777777" w:rsidR="006F2488" w:rsidRPr="00FA64F7" w:rsidRDefault="006F2488" w:rsidP="00FA64F7">
            <w:pPr>
              <w:spacing w:beforeLines="40" w:before="96" w:afterLines="40" w:after="96" w:line="276" w:lineRule="auto"/>
              <w:rPr>
                <w:rFonts w:ascii="Arial" w:hAnsi="Arial" w:cs="Arial"/>
              </w:rPr>
            </w:pPr>
            <w:r w:rsidRPr="00FA64F7">
              <w:rPr>
                <w:rFonts w:ascii="Arial" w:hAnsi="Arial" w:cs="Arial"/>
              </w:rPr>
              <w:t xml:space="preserve">Pozivanje upravljačke skupine PON CZ </w:t>
            </w:r>
          </w:p>
        </w:tc>
        <w:tc>
          <w:tcPr>
            <w:tcW w:w="1160" w:type="pct"/>
            <w:vAlign w:val="center"/>
          </w:tcPr>
          <w:p w14:paraId="4CCC8D54" w14:textId="22BF3847"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Gradonačelnica</w:t>
            </w:r>
          </w:p>
        </w:tc>
        <w:tc>
          <w:tcPr>
            <w:tcW w:w="1339" w:type="pct"/>
          </w:tcPr>
          <w:p w14:paraId="5E56A4EF" w14:textId="2FE6B207" w:rsidR="006F2488" w:rsidRPr="00FA64F7" w:rsidRDefault="006F2488" w:rsidP="00980C14">
            <w:pPr>
              <w:spacing w:line="276" w:lineRule="auto"/>
              <w:jc w:val="center"/>
              <w:rPr>
                <w:rFonts w:ascii="Arial" w:hAnsi="Arial" w:cs="Arial"/>
              </w:rPr>
            </w:pPr>
            <w:r w:rsidRPr="00FA64F7">
              <w:rPr>
                <w:rFonts w:ascii="Arial" w:hAnsi="Arial" w:cs="Arial"/>
              </w:rPr>
              <w:t>načelnik Stožera</w:t>
            </w:r>
            <w:r w:rsidR="00980C14">
              <w:rPr>
                <w:rFonts w:ascii="Arial" w:hAnsi="Arial" w:cs="Arial"/>
              </w:rPr>
              <w:t xml:space="preserve"> CZ</w:t>
            </w:r>
          </w:p>
          <w:p w14:paraId="3D02415C"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6F2488" w:rsidRPr="00FA64F7" w14:paraId="6E623904" w14:textId="77777777" w:rsidTr="0089748E">
        <w:trPr>
          <w:trHeight w:val="564"/>
        </w:trPr>
        <w:tc>
          <w:tcPr>
            <w:tcW w:w="2501" w:type="pct"/>
          </w:tcPr>
          <w:p w14:paraId="79982669"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 xml:space="preserve">Pozivanje vlasnika poduzeća i obrta koji se bave takvom vrstom djelatnosti koja može izvršiti privremenu sanaciju štete </w:t>
            </w:r>
          </w:p>
        </w:tc>
        <w:tc>
          <w:tcPr>
            <w:tcW w:w="1160" w:type="pct"/>
            <w:vAlign w:val="center"/>
          </w:tcPr>
          <w:p w14:paraId="5D068C38" w14:textId="0B60E45A"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Gradonačelnica</w:t>
            </w:r>
          </w:p>
        </w:tc>
        <w:tc>
          <w:tcPr>
            <w:tcW w:w="1339" w:type="pct"/>
            <w:vAlign w:val="center"/>
          </w:tcPr>
          <w:p w14:paraId="5F3E26C5" w14:textId="7029C5C2" w:rsidR="006F2488" w:rsidRPr="00FA64F7" w:rsidRDefault="006F2488" w:rsidP="0089748E">
            <w:pPr>
              <w:spacing w:beforeLines="20" w:before="48" w:afterLines="20" w:after="48" w:line="276" w:lineRule="auto"/>
              <w:jc w:val="center"/>
              <w:rPr>
                <w:rFonts w:ascii="Arial" w:hAnsi="Arial" w:cs="Arial"/>
              </w:rPr>
            </w:pPr>
            <w:r w:rsidRPr="00FA64F7">
              <w:rPr>
                <w:rFonts w:ascii="Arial" w:hAnsi="Arial" w:cs="Arial"/>
              </w:rPr>
              <w:t>načelnik Stožera</w:t>
            </w:r>
            <w:r w:rsidR="0089748E">
              <w:rPr>
                <w:rFonts w:ascii="Arial" w:hAnsi="Arial" w:cs="Arial"/>
              </w:rPr>
              <w:t xml:space="preserve"> CZ,</w:t>
            </w:r>
          </w:p>
        </w:tc>
      </w:tr>
      <w:tr w:rsidR="0089748E" w:rsidRPr="00FA64F7" w14:paraId="31781904" w14:textId="77777777" w:rsidTr="0089748E">
        <w:trPr>
          <w:trHeight w:val="564"/>
        </w:trPr>
        <w:tc>
          <w:tcPr>
            <w:tcW w:w="2501" w:type="pct"/>
            <w:vAlign w:val="center"/>
          </w:tcPr>
          <w:p w14:paraId="0FEF0CF4" w14:textId="310DBCF1" w:rsidR="0089748E" w:rsidRPr="00FA64F7" w:rsidRDefault="0089748E" w:rsidP="00EF4E46">
            <w:pPr>
              <w:spacing w:beforeLines="40" w:before="96" w:afterLines="40" w:after="96"/>
              <w:rPr>
                <w:rFonts w:ascii="Arial" w:hAnsi="Arial" w:cs="Arial"/>
              </w:rPr>
            </w:pPr>
            <w:r w:rsidRPr="00FA64F7">
              <w:rPr>
                <w:rFonts w:ascii="Arial" w:hAnsi="Arial" w:cs="Arial"/>
                <w:szCs w:val="24"/>
              </w:rPr>
              <w:t>Pozivanje povjerenika CZ</w:t>
            </w:r>
          </w:p>
        </w:tc>
        <w:tc>
          <w:tcPr>
            <w:tcW w:w="1160" w:type="pct"/>
            <w:vAlign w:val="center"/>
          </w:tcPr>
          <w:p w14:paraId="60D09360" w14:textId="6F4E20DC" w:rsidR="0089748E" w:rsidRPr="00FA64F7" w:rsidRDefault="00980C14" w:rsidP="00FA64F7">
            <w:pPr>
              <w:spacing w:beforeLines="40" w:before="96" w:afterLines="40" w:after="96"/>
              <w:jc w:val="center"/>
              <w:rPr>
                <w:rFonts w:ascii="Arial" w:hAnsi="Arial" w:cs="Arial"/>
              </w:rPr>
            </w:pPr>
            <w:r>
              <w:rPr>
                <w:rFonts w:ascii="Arial" w:hAnsi="Arial" w:cs="Arial"/>
                <w:szCs w:val="24"/>
              </w:rPr>
              <w:t>Gradonačelnica</w:t>
            </w:r>
          </w:p>
        </w:tc>
        <w:tc>
          <w:tcPr>
            <w:tcW w:w="1339" w:type="pct"/>
            <w:vAlign w:val="center"/>
          </w:tcPr>
          <w:p w14:paraId="3CB2C68E" w14:textId="17DCC7FA" w:rsidR="0089748E" w:rsidRPr="00FA64F7" w:rsidRDefault="0089748E" w:rsidP="0089748E">
            <w:pPr>
              <w:spacing w:beforeLines="20" w:before="48" w:afterLines="20" w:after="48"/>
              <w:jc w:val="center"/>
              <w:rPr>
                <w:rFonts w:ascii="Arial" w:hAnsi="Arial" w:cs="Arial"/>
              </w:rPr>
            </w:pPr>
            <w:r w:rsidRPr="00FA64F7">
              <w:rPr>
                <w:rFonts w:ascii="Arial" w:hAnsi="Arial" w:cs="Arial"/>
                <w:szCs w:val="24"/>
              </w:rPr>
              <w:t>načelnik Stožera</w:t>
            </w:r>
            <w:r w:rsidR="00980C14">
              <w:rPr>
                <w:rFonts w:ascii="Arial" w:hAnsi="Arial" w:cs="Arial"/>
                <w:szCs w:val="24"/>
              </w:rPr>
              <w:t xml:space="preserve"> CZ</w:t>
            </w:r>
          </w:p>
        </w:tc>
      </w:tr>
      <w:tr w:rsidR="006F2488" w:rsidRPr="00FA64F7" w14:paraId="457F3110" w14:textId="77777777" w:rsidTr="00464090">
        <w:trPr>
          <w:trHeight w:val="564"/>
        </w:trPr>
        <w:tc>
          <w:tcPr>
            <w:tcW w:w="2501" w:type="pct"/>
            <w:vAlign w:val="center"/>
          </w:tcPr>
          <w:p w14:paraId="49324C68" w14:textId="4ED28F21" w:rsidR="006F2488" w:rsidRPr="00FA64F7" w:rsidRDefault="006F2488" w:rsidP="00464090">
            <w:pPr>
              <w:spacing w:beforeLines="40" w:before="96" w:afterLines="40" w:after="96" w:line="276" w:lineRule="auto"/>
              <w:rPr>
                <w:rFonts w:ascii="Arial" w:hAnsi="Arial" w:cs="Arial"/>
              </w:rPr>
            </w:pPr>
            <w:r w:rsidRPr="00FA64F7">
              <w:rPr>
                <w:rFonts w:ascii="Arial" w:hAnsi="Arial" w:cs="Arial"/>
              </w:rPr>
              <w:t>Traženje angažmana PON CZ</w:t>
            </w:r>
          </w:p>
        </w:tc>
        <w:tc>
          <w:tcPr>
            <w:tcW w:w="1160" w:type="pct"/>
            <w:vAlign w:val="center"/>
          </w:tcPr>
          <w:p w14:paraId="29AA18A9" w14:textId="49DA19E3"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Gradonačelnica</w:t>
            </w:r>
          </w:p>
        </w:tc>
        <w:tc>
          <w:tcPr>
            <w:tcW w:w="1339" w:type="pct"/>
          </w:tcPr>
          <w:p w14:paraId="7D80CDED"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ŽC 112,</w:t>
            </w:r>
          </w:p>
          <w:p w14:paraId="516908B0"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načelnik Stožera</w:t>
            </w:r>
          </w:p>
        </w:tc>
      </w:tr>
      <w:tr w:rsidR="00570FB8" w:rsidRPr="00FA64F7" w14:paraId="10419271" w14:textId="77777777" w:rsidTr="00464090">
        <w:trPr>
          <w:trHeight w:val="564"/>
        </w:trPr>
        <w:tc>
          <w:tcPr>
            <w:tcW w:w="2501" w:type="pct"/>
            <w:vAlign w:val="center"/>
          </w:tcPr>
          <w:p w14:paraId="3B8A0695" w14:textId="7EC9D2D4" w:rsidR="00570FB8" w:rsidRPr="00FA64F7" w:rsidRDefault="00570FB8" w:rsidP="00464090">
            <w:pPr>
              <w:spacing w:beforeLines="40" w:before="96" w:afterLines="40" w:after="96" w:line="276" w:lineRule="auto"/>
              <w:rPr>
                <w:rFonts w:ascii="Arial" w:hAnsi="Arial" w:cs="Arial"/>
              </w:rPr>
            </w:pPr>
            <w:r w:rsidRPr="00FA64F7">
              <w:rPr>
                <w:rFonts w:ascii="Arial" w:hAnsi="Arial" w:cs="Arial"/>
              </w:rPr>
              <w:t>Mobilizacija pripadnika PON</w:t>
            </w:r>
          </w:p>
        </w:tc>
        <w:tc>
          <w:tcPr>
            <w:tcW w:w="1160" w:type="pct"/>
            <w:vAlign w:val="center"/>
          </w:tcPr>
          <w:p w14:paraId="392B5ED1" w14:textId="3BDAB17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p>
        </w:tc>
        <w:tc>
          <w:tcPr>
            <w:tcW w:w="1339" w:type="pct"/>
          </w:tcPr>
          <w:p w14:paraId="4FE145DA"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570FB8" w:rsidRPr="00FA64F7" w14:paraId="4433EBD4" w14:textId="77777777" w:rsidTr="0089748E">
        <w:trPr>
          <w:trHeight w:val="564"/>
        </w:trPr>
        <w:tc>
          <w:tcPr>
            <w:tcW w:w="2501" w:type="pct"/>
            <w:vAlign w:val="center"/>
          </w:tcPr>
          <w:p w14:paraId="759B242F" w14:textId="232CC9C3"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Pomoć pripadnika PON CZ u sanaciji štete</w:t>
            </w:r>
          </w:p>
        </w:tc>
        <w:tc>
          <w:tcPr>
            <w:tcW w:w="1160" w:type="pct"/>
            <w:vAlign w:val="center"/>
          </w:tcPr>
          <w:p w14:paraId="5BC8280B"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zapovjednik upravljačke skupine PON CZ</w:t>
            </w:r>
          </w:p>
        </w:tc>
        <w:tc>
          <w:tcPr>
            <w:tcW w:w="1339" w:type="pct"/>
            <w:vAlign w:val="center"/>
          </w:tcPr>
          <w:p w14:paraId="28B50956" w14:textId="77777777" w:rsidR="00570FB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w:t>
            </w:r>
            <w:r w:rsidR="00570FB8" w:rsidRPr="00FA64F7">
              <w:rPr>
                <w:rFonts w:ascii="Arial" w:hAnsi="Arial" w:cs="Arial"/>
              </w:rPr>
              <w:t>apovjednik upravljačke skupine PON CZ</w:t>
            </w:r>
          </w:p>
        </w:tc>
      </w:tr>
      <w:tr w:rsidR="00570FB8" w:rsidRPr="00FA64F7" w14:paraId="50269840" w14:textId="77777777" w:rsidTr="00464090">
        <w:trPr>
          <w:trHeight w:val="564"/>
        </w:trPr>
        <w:tc>
          <w:tcPr>
            <w:tcW w:w="2501" w:type="pct"/>
          </w:tcPr>
          <w:p w14:paraId="16EAF7B7" w14:textId="77777777" w:rsidR="00570FB8" w:rsidRPr="00FA64F7" w:rsidRDefault="00570FB8" w:rsidP="004553BC">
            <w:pPr>
              <w:spacing w:beforeLines="40" w:before="96" w:afterLines="40" w:after="96" w:line="276" w:lineRule="auto"/>
              <w:rPr>
                <w:rFonts w:ascii="Arial" w:hAnsi="Arial" w:cs="Arial"/>
              </w:rPr>
            </w:pPr>
            <w:r w:rsidRPr="00FA64F7">
              <w:rPr>
                <w:rFonts w:ascii="Arial" w:hAnsi="Arial" w:cs="Arial"/>
              </w:rPr>
              <w:t xml:space="preserve">Izvještavanje župana i predlaganje aktiviranja Povjerenstava za procjenu šteta od </w:t>
            </w:r>
            <w:r w:rsidR="00CA2DB4" w:rsidRPr="00FA64F7">
              <w:rPr>
                <w:rFonts w:ascii="Arial" w:hAnsi="Arial" w:cs="Arial"/>
              </w:rPr>
              <w:t>prirodnih</w:t>
            </w:r>
            <w:r w:rsidRPr="00FA64F7">
              <w:rPr>
                <w:rFonts w:ascii="Arial" w:hAnsi="Arial" w:cs="Arial"/>
              </w:rPr>
              <w:t xml:space="preserve"> nepogoda na ugroženim područjima</w:t>
            </w:r>
          </w:p>
        </w:tc>
        <w:tc>
          <w:tcPr>
            <w:tcW w:w="1160" w:type="pct"/>
            <w:vAlign w:val="center"/>
          </w:tcPr>
          <w:p w14:paraId="4F2DD6D6" w14:textId="7171C6D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ačelnica</w:t>
            </w:r>
          </w:p>
        </w:tc>
        <w:tc>
          <w:tcPr>
            <w:tcW w:w="1339" w:type="pct"/>
            <w:vAlign w:val="center"/>
          </w:tcPr>
          <w:p w14:paraId="2C97A1CA" w14:textId="5DDF3731" w:rsidR="00570FB8" w:rsidRPr="00FA64F7" w:rsidRDefault="003B7404" w:rsidP="00464090">
            <w:pPr>
              <w:spacing w:beforeLines="20" w:before="48" w:afterLines="20" w:after="48" w:line="276" w:lineRule="auto"/>
              <w:jc w:val="center"/>
              <w:rPr>
                <w:rFonts w:ascii="Arial" w:hAnsi="Arial" w:cs="Arial"/>
              </w:rPr>
            </w:pPr>
            <w:r>
              <w:rPr>
                <w:rFonts w:ascii="Arial" w:hAnsi="Arial" w:cs="Arial"/>
              </w:rPr>
              <w:t>Službenici Gradske uprave</w:t>
            </w:r>
            <w:r w:rsidR="00570FB8" w:rsidRPr="00FA64F7">
              <w:rPr>
                <w:rFonts w:ascii="Arial" w:hAnsi="Arial" w:cs="Arial"/>
              </w:rPr>
              <w:t xml:space="preserve"> </w:t>
            </w:r>
            <w:r w:rsidR="006F2488" w:rsidRPr="00FA64F7">
              <w:rPr>
                <w:rFonts w:ascii="Arial" w:hAnsi="Arial" w:cs="Arial"/>
              </w:rPr>
              <w:t>Grada</w:t>
            </w:r>
            <w:r w:rsidR="00980C14">
              <w:rPr>
                <w:rFonts w:ascii="Arial" w:hAnsi="Arial" w:cs="Arial"/>
              </w:rPr>
              <w:t xml:space="preserve"> Delnica</w:t>
            </w:r>
          </w:p>
        </w:tc>
      </w:tr>
      <w:tr w:rsidR="004553BC" w:rsidRPr="00FA64F7" w14:paraId="2DED6A62" w14:textId="77777777" w:rsidTr="00DB492F">
        <w:trPr>
          <w:trHeight w:val="564"/>
        </w:trPr>
        <w:tc>
          <w:tcPr>
            <w:tcW w:w="2501" w:type="pct"/>
            <w:vAlign w:val="center"/>
          </w:tcPr>
          <w:p w14:paraId="46CCD2F1" w14:textId="6983E368" w:rsidR="004553BC" w:rsidRPr="00FA64F7" w:rsidRDefault="004553BC" w:rsidP="004553BC">
            <w:pPr>
              <w:spacing w:beforeLines="40" w:before="96" w:afterLines="40" w:after="96"/>
              <w:rPr>
                <w:rFonts w:ascii="Arial" w:hAnsi="Arial" w:cs="Arial"/>
              </w:rPr>
            </w:pPr>
            <w:r w:rsidRPr="00FA64F7">
              <w:rPr>
                <w:rFonts w:ascii="Arial" w:hAnsi="Arial" w:cs="Arial"/>
                <w:szCs w:val="24"/>
              </w:rPr>
              <w:t>Sukladno Standardnom operativnom postupku o korištenju prognoza DHMZ</w:t>
            </w:r>
          </w:p>
        </w:tc>
        <w:tc>
          <w:tcPr>
            <w:tcW w:w="1160" w:type="pct"/>
            <w:vAlign w:val="center"/>
          </w:tcPr>
          <w:p w14:paraId="3AC54F1A" w14:textId="762131E7"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Gradon</w:t>
            </w:r>
            <w:r w:rsidR="00980C14">
              <w:rPr>
                <w:rFonts w:ascii="Arial" w:hAnsi="Arial" w:cs="Arial"/>
                <w:szCs w:val="24"/>
              </w:rPr>
              <w:t>ačelnica</w:t>
            </w:r>
            <w:r>
              <w:rPr>
                <w:rFonts w:ascii="Arial" w:hAnsi="Arial" w:cs="Arial"/>
                <w:szCs w:val="24"/>
              </w:rPr>
              <w:t xml:space="preserve"> / n</w:t>
            </w:r>
            <w:r w:rsidRPr="00FA64F7">
              <w:rPr>
                <w:rFonts w:ascii="Arial" w:hAnsi="Arial" w:cs="Arial"/>
                <w:szCs w:val="24"/>
              </w:rPr>
              <w:t>ačelnik Stožera CZ</w:t>
            </w:r>
          </w:p>
        </w:tc>
        <w:tc>
          <w:tcPr>
            <w:tcW w:w="1339" w:type="pct"/>
            <w:vAlign w:val="center"/>
          </w:tcPr>
          <w:p w14:paraId="3E787355" w14:textId="42FA1DB5"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načelnik Stožera CZ</w:t>
            </w:r>
          </w:p>
        </w:tc>
      </w:tr>
      <w:tr w:rsidR="004553BC" w:rsidRPr="00FA64F7" w14:paraId="02FAAB6F" w14:textId="77777777" w:rsidTr="00DB492F">
        <w:trPr>
          <w:trHeight w:val="564"/>
        </w:trPr>
        <w:tc>
          <w:tcPr>
            <w:tcW w:w="2501" w:type="pct"/>
            <w:vAlign w:val="center"/>
          </w:tcPr>
          <w:p w14:paraId="5DC68E6F" w14:textId="3A205033" w:rsidR="004553BC" w:rsidRPr="00FA64F7" w:rsidRDefault="004553BC" w:rsidP="00980C14">
            <w:pPr>
              <w:spacing w:beforeLines="40" w:before="96" w:afterLines="40" w:after="96"/>
              <w:rPr>
                <w:rFonts w:ascii="Arial" w:hAnsi="Arial" w:cs="Arial"/>
              </w:rPr>
            </w:pPr>
            <w:r w:rsidRPr="00FA64F7">
              <w:rPr>
                <w:rFonts w:ascii="Arial" w:hAnsi="Arial" w:cs="Arial"/>
                <w:szCs w:val="24"/>
              </w:rPr>
              <w:t xml:space="preserve">Analiza dobivenih informacija i procjena posljedica koje vremenska nepogoda može </w:t>
            </w:r>
            <w:r w:rsidRPr="00FA64F7">
              <w:rPr>
                <w:rFonts w:ascii="Arial" w:hAnsi="Arial" w:cs="Arial"/>
                <w:szCs w:val="24"/>
              </w:rPr>
              <w:lastRenderedPageBreak/>
              <w:t xml:space="preserve">izazvati na području Grada </w:t>
            </w:r>
            <w:r w:rsidR="00980C14">
              <w:rPr>
                <w:rFonts w:ascii="Arial" w:hAnsi="Arial" w:cs="Arial"/>
                <w:szCs w:val="24"/>
              </w:rPr>
              <w:t>Delnica</w:t>
            </w:r>
            <w:r w:rsidRPr="00FA64F7">
              <w:rPr>
                <w:rFonts w:ascii="Arial" w:hAnsi="Arial" w:cs="Arial"/>
                <w:szCs w:val="24"/>
              </w:rPr>
              <w:t>, definirajući pri tome područja koja će prva biti ugrožena</w:t>
            </w:r>
          </w:p>
        </w:tc>
        <w:tc>
          <w:tcPr>
            <w:tcW w:w="1160" w:type="pct"/>
            <w:vAlign w:val="center"/>
          </w:tcPr>
          <w:p w14:paraId="255317EF" w14:textId="7EDB4CFC" w:rsidR="004553BC" w:rsidRPr="00FA64F7" w:rsidRDefault="00980C14" w:rsidP="00FA64F7">
            <w:pPr>
              <w:spacing w:beforeLines="40" w:before="96" w:afterLines="40" w:after="96"/>
              <w:jc w:val="center"/>
              <w:rPr>
                <w:rFonts w:ascii="Arial" w:hAnsi="Arial" w:cs="Arial"/>
              </w:rPr>
            </w:pPr>
            <w:r>
              <w:rPr>
                <w:rFonts w:ascii="Arial" w:hAnsi="Arial" w:cs="Arial"/>
                <w:szCs w:val="24"/>
              </w:rPr>
              <w:lastRenderedPageBreak/>
              <w:t>Gradonačelnica</w:t>
            </w:r>
          </w:p>
        </w:tc>
        <w:tc>
          <w:tcPr>
            <w:tcW w:w="1339" w:type="pct"/>
            <w:vAlign w:val="center"/>
          </w:tcPr>
          <w:p w14:paraId="7FC9FCF8" w14:textId="0C2EE580"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Stožer CZ</w:t>
            </w:r>
          </w:p>
        </w:tc>
      </w:tr>
      <w:tr w:rsidR="004553BC" w:rsidRPr="00FA64F7" w14:paraId="6FC16187" w14:textId="77777777" w:rsidTr="00DB492F">
        <w:trPr>
          <w:trHeight w:val="564"/>
        </w:trPr>
        <w:tc>
          <w:tcPr>
            <w:tcW w:w="2501" w:type="pct"/>
            <w:vAlign w:val="center"/>
          </w:tcPr>
          <w:p w14:paraId="1FEF9F0F" w14:textId="7E27227C" w:rsidR="004553BC" w:rsidRPr="00FA64F7" w:rsidRDefault="004553BC" w:rsidP="004553BC">
            <w:pPr>
              <w:spacing w:beforeLines="40" w:before="96" w:afterLines="40" w:after="96"/>
              <w:rPr>
                <w:rFonts w:ascii="Arial" w:hAnsi="Arial" w:cs="Arial"/>
              </w:rPr>
            </w:pPr>
            <w:r w:rsidRPr="00FA64F7">
              <w:rPr>
                <w:rFonts w:ascii="Arial" w:hAnsi="Arial" w:cs="Arial"/>
                <w:szCs w:val="24"/>
              </w:rPr>
              <w:t>Upućivanje zahtjeva za žurnom objavom potrebnih informacija, ukoliko se na radijskim postajama nije objavio najavu vremenske nepogode i upute stanovništvu za postupanje u takvim situacijama</w:t>
            </w:r>
          </w:p>
        </w:tc>
        <w:tc>
          <w:tcPr>
            <w:tcW w:w="1160" w:type="pct"/>
            <w:vAlign w:val="center"/>
          </w:tcPr>
          <w:p w14:paraId="46B5CE34" w14:textId="3E62D7B9"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načelnik Stožera</w:t>
            </w:r>
            <w:r>
              <w:rPr>
                <w:rFonts w:ascii="Arial" w:hAnsi="Arial" w:cs="Arial"/>
                <w:szCs w:val="24"/>
              </w:rPr>
              <w:t xml:space="preserve"> CZ</w:t>
            </w:r>
          </w:p>
        </w:tc>
        <w:tc>
          <w:tcPr>
            <w:tcW w:w="1339" w:type="pct"/>
            <w:vAlign w:val="center"/>
          </w:tcPr>
          <w:p w14:paraId="47B46CDE" w14:textId="70FAA49A" w:rsidR="004553BC" w:rsidRPr="00FA64F7" w:rsidRDefault="004553BC" w:rsidP="00464090">
            <w:pPr>
              <w:spacing w:beforeLines="20" w:before="48" w:afterLines="20" w:after="48"/>
              <w:jc w:val="center"/>
              <w:rPr>
                <w:rFonts w:ascii="Arial" w:hAnsi="Arial" w:cs="Arial"/>
              </w:rPr>
            </w:pPr>
            <w:r>
              <w:rPr>
                <w:rFonts w:ascii="Arial" w:hAnsi="Arial" w:cs="Arial"/>
                <w:szCs w:val="24"/>
              </w:rPr>
              <w:t>sredstva javnog priopćavanja</w:t>
            </w:r>
          </w:p>
        </w:tc>
      </w:tr>
      <w:tr w:rsidR="004553BC" w:rsidRPr="00FA64F7" w14:paraId="18B9F8A3" w14:textId="77777777" w:rsidTr="00DB492F">
        <w:trPr>
          <w:trHeight w:val="564"/>
        </w:trPr>
        <w:tc>
          <w:tcPr>
            <w:tcW w:w="2501" w:type="pct"/>
            <w:vAlign w:val="center"/>
          </w:tcPr>
          <w:p w14:paraId="6555A5AB" w14:textId="5A89A453" w:rsidR="004553BC" w:rsidRPr="00FA64F7" w:rsidRDefault="004553BC" w:rsidP="004553BC">
            <w:pPr>
              <w:spacing w:beforeLines="40" w:before="96" w:afterLines="40" w:after="96"/>
              <w:rPr>
                <w:rFonts w:ascii="Arial" w:hAnsi="Arial" w:cs="Arial"/>
              </w:rPr>
            </w:pPr>
            <w:r w:rsidRPr="00FA64F7">
              <w:rPr>
                <w:rFonts w:ascii="Arial" w:hAnsi="Arial" w:cs="Arial"/>
                <w:szCs w:val="24"/>
              </w:rPr>
              <w:t>Informiranje stanovništva koristeći megafon na vozilu prolazeći kroz naselja</w:t>
            </w:r>
          </w:p>
        </w:tc>
        <w:tc>
          <w:tcPr>
            <w:tcW w:w="1160" w:type="pct"/>
            <w:vAlign w:val="center"/>
          </w:tcPr>
          <w:p w14:paraId="21C16D49" w14:textId="6D71F212" w:rsidR="004553BC" w:rsidRPr="00FA64F7" w:rsidRDefault="004553BC" w:rsidP="00FA64F7">
            <w:pPr>
              <w:spacing w:beforeLines="40" w:before="96" w:afterLines="40" w:after="96"/>
              <w:jc w:val="center"/>
              <w:rPr>
                <w:rFonts w:ascii="Arial" w:hAnsi="Arial" w:cs="Arial"/>
              </w:rPr>
            </w:pPr>
            <w:r>
              <w:rPr>
                <w:rFonts w:ascii="Arial" w:hAnsi="Arial" w:cs="Arial"/>
                <w:szCs w:val="24"/>
              </w:rPr>
              <w:t>načelnik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47608849" w14:textId="77777777" w:rsidR="004553BC" w:rsidRPr="00FA64F7" w:rsidRDefault="004553BC" w:rsidP="00DB492F">
            <w:pPr>
              <w:spacing w:before="40" w:after="40"/>
              <w:jc w:val="center"/>
              <w:rPr>
                <w:rFonts w:ascii="Arial" w:hAnsi="Arial" w:cs="Arial"/>
                <w:szCs w:val="24"/>
              </w:rPr>
            </w:pPr>
            <w:r w:rsidRPr="00FA64F7">
              <w:rPr>
                <w:rFonts w:ascii="Arial" w:hAnsi="Arial" w:cs="Arial"/>
                <w:szCs w:val="24"/>
              </w:rPr>
              <w:t>povjerenici CZ ,</w:t>
            </w:r>
          </w:p>
          <w:p w14:paraId="148A4D08" w14:textId="7E669EA5" w:rsidR="004553BC" w:rsidRPr="00FA64F7" w:rsidRDefault="004553BC" w:rsidP="00980C14">
            <w:pPr>
              <w:spacing w:beforeLines="20" w:before="48" w:afterLines="20" w:after="48"/>
              <w:jc w:val="center"/>
              <w:rPr>
                <w:rFonts w:ascii="Arial" w:hAnsi="Arial" w:cs="Arial"/>
              </w:rPr>
            </w:pPr>
            <w:r w:rsidRPr="00FA64F7">
              <w:rPr>
                <w:rFonts w:ascii="Arial" w:hAnsi="Arial" w:cs="Arial"/>
                <w:szCs w:val="24"/>
              </w:rPr>
              <w:t xml:space="preserve">djelatnici Grada </w:t>
            </w:r>
            <w:r w:rsidR="00980C14">
              <w:rPr>
                <w:rFonts w:ascii="Arial" w:hAnsi="Arial" w:cs="Arial"/>
                <w:szCs w:val="24"/>
              </w:rPr>
              <w:t>Delnica</w:t>
            </w:r>
          </w:p>
        </w:tc>
      </w:tr>
      <w:tr w:rsidR="004553BC" w:rsidRPr="00FA64F7" w14:paraId="2B1B83B9" w14:textId="77777777" w:rsidTr="00DB492F">
        <w:trPr>
          <w:trHeight w:val="564"/>
        </w:trPr>
        <w:tc>
          <w:tcPr>
            <w:tcW w:w="2501" w:type="pct"/>
            <w:vAlign w:val="center"/>
          </w:tcPr>
          <w:p w14:paraId="1E1D0E1E" w14:textId="4318B7A5" w:rsidR="004553BC" w:rsidRPr="00FA64F7" w:rsidRDefault="004553BC" w:rsidP="004553BC">
            <w:pPr>
              <w:spacing w:beforeLines="40" w:before="96" w:afterLines="40" w:after="96"/>
              <w:rPr>
                <w:rFonts w:ascii="Arial" w:hAnsi="Arial" w:cs="Arial"/>
              </w:rPr>
            </w:pPr>
            <w:r w:rsidRPr="00FA64F7">
              <w:rPr>
                <w:rFonts w:ascii="Arial" w:hAnsi="Arial" w:cs="Arial"/>
                <w:szCs w:val="24"/>
              </w:rPr>
              <w:t>Uspostavljanje 24-satnog dežurstva zbog  informiranja stanovništva o trenutnoj situaciji, u cilju smanjenja osjećaja nesigurnosti i suzbijanja panike</w:t>
            </w:r>
          </w:p>
        </w:tc>
        <w:tc>
          <w:tcPr>
            <w:tcW w:w="1160" w:type="pct"/>
            <w:vAlign w:val="center"/>
          </w:tcPr>
          <w:p w14:paraId="5BB34E38" w14:textId="264A07BD"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w:t>
            </w:r>
            <w:r>
              <w:rPr>
                <w:rFonts w:ascii="Arial" w:hAnsi="Arial" w:cs="Arial"/>
                <w:szCs w:val="24"/>
              </w:rPr>
              <w:t>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08CC9277" w14:textId="3F2BA1B0" w:rsidR="004553BC" w:rsidRPr="00FA64F7" w:rsidRDefault="003B7404" w:rsidP="00980C14">
            <w:pPr>
              <w:spacing w:beforeLines="20" w:before="48" w:afterLines="20" w:after="48"/>
              <w:jc w:val="center"/>
              <w:rPr>
                <w:rFonts w:ascii="Arial" w:hAnsi="Arial" w:cs="Arial"/>
              </w:rPr>
            </w:pPr>
            <w:r>
              <w:rPr>
                <w:rFonts w:ascii="Arial" w:hAnsi="Arial" w:cs="Arial"/>
                <w:szCs w:val="24"/>
              </w:rPr>
              <w:t>Službenici Gradske uprave</w:t>
            </w:r>
            <w:r w:rsidR="004553BC" w:rsidRPr="00FA64F7">
              <w:rPr>
                <w:rFonts w:ascii="Arial" w:hAnsi="Arial" w:cs="Arial"/>
                <w:szCs w:val="24"/>
              </w:rPr>
              <w:t xml:space="preserve"> Grada </w:t>
            </w:r>
            <w:r w:rsidR="00980C14">
              <w:rPr>
                <w:rFonts w:ascii="Arial" w:hAnsi="Arial" w:cs="Arial"/>
                <w:szCs w:val="24"/>
              </w:rPr>
              <w:t>Delnica</w:t>
            </w:r>
          </w:p>
        </w:tc>
      </w:tr>
    </w:tbl>
    <w:p w14:paraId="67DF3DFC" w14:textId="6C607EB3" w:rsidR="009679AB" w:rsidRDefault="009679AB" w:rsidP="00FB546E">
      <w:pPr>
        <w:tabs>
          <w:tab w:val="left" w:pos="1302"/>
        </w:tabs>
        <w:spacing w:after="0"/>
        <w:jc w:val="both"/>
        <w:rPr>
          <w:rFonts w:ascii="Arial" w:hAnsi="Arial" w:cs="Arial"/>
          <w:sz w:val="24"/>
          <w:szCs w:val="24"/>
          <w:highlight w:val="yellow"/>
        </w:rPr>
      </w:pPr>
    </w:p>
    <w:p w14:paraId="7A59CA34" w14:textId="77777777" w:rsidR="00E40422" w:rsidRPr="00EF4E46" w:rsidRDefault="0093449E" w:rsidP="00EF4E46">
      <w:pPr>
        <w:tabs>
          <w:tab w:val="left" w:pos="1302"/>
        </w:tabs>
        <w:jc w:val="both"/>
        <w:rPr>
          <w:rFonts w:ascii="Arial" w:hAnsi="Arial" w:cs="Arial"/>
          <w:sz w:val="24"/>
          <w:szCs w:val="24"/>
        </w:rPr>
      </w:pPr>
      <w:r w:rsidRPr="00EF4E46">
        <w:rPr>
          <w:rFonts w:ascii="Arial" w:hAnsi="Arial" w:cs="Arial"/>
          <w:sz w:val="24"/>
          <w:szCs w:val="24"/>
        </w:rPr>
        <w:t>- Organizaciju</w:t>
      </w:r>
      <w:r w:rsidR="00E40422" w:rsidRPr="00EF4E46">
        <w:rPr>
          <w:rFonts w:ascii="Arial" w:hAnsi="Arial" w:cs="Arial"/>
          <w:sz w:val="24"/>
          <w:szCs w:val="24"/>
        </w:rPr>
        <w:t xml:space="preserve"> provođenja mjera i aktivnosti sudionika i operativnih snaga sustava civilne zaštite za 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DF164E" w:rsidRPr="00EF4E46" w14:paraId="34A98AFC" w14:textId="77777777" w:rsidTr="00AC7029">
        <w:trPr>
          <w:trHeight w:val="614"/>
          <w:tblHeader/>
          <w:jc w:val="center"/>
        </w:trPr>
        <w:tc>
          <w:tcPr>
            <w:tcW w:w="2425" w:type="pct"/>
            <w:shd w:val="clear" w:color="auto" w:fill="DBE5F1" w:themeFill="accent1" w:themeFillTint="33"/>
            <w:vAlign w:val="center"/>
          </w:tcPr>
          <w:p w14:paraId="09E00F4D"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3B7C1C1"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6B90FF93"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Izvršenje/Suradnja</w:t>
            </w:r>
          </w:p>
        </w:tc>
      </w:tr>
      <w:tr w:rsidR="00DF164E" w:rsidRPr="00EF4E46" w14:paraId="36242739" w14:textId="77777777" w:rsidTr="00AC7029">
        <w:trPr>
          <w:trHeight w:val="850"/>
          <w:jc w:val="center"/>
        </w:trPr>
        <w:tc>
          <w:tcPr>
            <w:tcW w:w="2425" w:type="pct"/>
            <w:shd w:val="clear" w:color="auto" w:fill="FFFFFF" w:themeFill="background1"/>
            <w:vAlign w:val="center"/>
          </w:tcPr>
          <w:p w14:paraId="6745C4A1" w14:textId="77777777" w:rsidR="00DF164E" w:rsidRPr="001774B9" w:rsidRDefault="00DF164E" w:rsidP="00AC7029">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7A954195" w14:textId="77777777" w:rsidR="00DF164E" w:rsidRPr="001774B9" w:rsidRDefault="00DF164E" w:rsidP="00AC702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01DCF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član Stožera CZ,</w:t>
            </w:r>
          </w:p>
          <w:p w14:paraId="21863ECE" w14:textId="77777777" w:rsidR="00DF164E" w:rsidRPr="001774B9" w:rsidRDefault="00DF164E" w:rsidP="00AC7029">
            <w:pPr>
              <w:spacing w:after="0"/>
              <w:jc w:val="center"/>
              <w:rPr>
                <w:rFonts w:ascii="Arial" w:hAnsi="Arial" w:cs="Arial"/>
                <w:sz w:val="20"/>
                <w:szCs w:val="20"/>
              </w:rPr>
            </w:pPr>
            <w:r w:rsidRPr="001774B9">
              <w:rPr>
                <w:rFonts w:ascii="Arial" w:hAnsi="Arial" w:cs="Arial"/>
                <w:sz w:val="20"/>
                <w:szCs w:val="20"/>
              </w:rPr>
              <w:t>povjerenici CZ</w:t>
            </w:r>
          </w:p>
        </w:tc>
      </w:tr>
      <w:tr w:rsidR="00DF164E" w:rsidRPr="00EF4E46" w14:paraId="329BC271" w14:textId="77777777" w:rsidTr="00AC7029">
        <w:trPr>
          <w:trHeight w:val="850"/>
          <w:jc w:val="center"/>
        </w:trPr>
        <w:tc>
          <w:tcPr>
            <w:tcW w:w="2425" w:type="pct"/>
            <w:shd w:val="clear" w:color="auto" w:fill="FFFFFF" w:themeFill="background1"/>
            <w:vAlign w:val="center"/>
          </w:tcPr>
          <w:p w14:paraId="24018D00"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6A8B03ED"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2228D8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DF164E" w:rsidRPr="00EF4E46" w14:paraId="09E0D0EA" w14:textId="77777777" w:rsidTr="00AC7029">
        <w:trPr>
          <w:trHeight w:val="850"/>
          <w:jc w:val="center"/>
        </w:trPr>
        <w:tc>
          <w:tcPr>
            <w:tcW w:w="2425" w:type="pct"/>
            <w:shd w:val="clear" w:color="auto" w:fill="FFFFFF" w:themeFill="background1"/>
            <w:vAlign w:val="center"/>
          </w:tcPr>
          <w:p w14:paraId="1C7F399A" w14:textId="77777777" w:rsidR="00DF164E" w:rsidRDefault="00DF164E" w:rsidP="00AC702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57D18689" w14:textId="3EE2FBCF" w:rsidR="00DF164E" w:rsidRDefault="00980C14" w:rsidP="00AC7029">
            <w:pPr>
              <w:spacing w:after="0"/>
              <w:jc w:val="center"/>
              <w:rPr>
                <w:rFonts w:ascii="Arial" w:hAnsi="Arial" w:cs="Arial"/>
                <w:sz w:val="20"/>
                <w:szCs w:val="20"/>
              </w:rPr>
            </w:pPr>
            <w:r>
              <w:rPr>
                <w:rFonts w:ascii="Arial" w:hAnsi="Arial" w:cs="Arial"/>
                <w:sz w:val="20"/>
                <w:szCs w:val="20"/>
              </w:rPr>
              <w:t>Gradonačelnica</w:t>
            </w:r>
          </w:p>
        </w:tc>
        <w:tc>
          <w:tcPr>
            <w:tcW w:w="1339" w:type="pct"/>
            <w:shd w:val="clear" w:color="auto" w:fill="FFFFFF" w:themeFill="background1"/>
            <w:vAlign w:val="center"/>
          </w:tcPr>
          <w:p w14:paraId="1C231B73" w14:textId="77777777" w:rsidR="00DF164E" w:rsidRDefault="00DF164E" w:rsidP="00AC702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DF164E" w:rsidRPr="00EF4E46" w14:paraId="106D43B9" w14:textId="77777777" w:rsidTr="00AC7029">
        <w:trPr>
          <w:trHeight w:val="850"/>
          <w:jc w:val="center"/>
        </w:trPr>
        <w:tc>
          <w:tcPr>
            <w:tcW w:w="2425" w:type="pct"/>
            <w:shd w:val="clear" w:color="auto" w:fill="FFFFFF" w:themeFill="background1"/>
            <w:vAlign w:val="center"/>
          </w:tcPr>
          <w:p w14:paraId="10BB5516" w14:textId="77777777" w:rsidR="00DF164E" w:rsidRPr="00E84B15" w:rsidRDefault="00DF164E" w:rsidP="00AC702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7DBBE9AE" w14:textId="3281554E" w:rsidR="00DF164E" w:rsidRPr="00E84B15" w:rsidRDefault="00980C14" w:rsidP="00AC7029">
            <w:pPr>
              <w:spacing w:after="0"/>
              <w:jc w:val="center"/>
              <w:rPr>
                <w:rFonts w:ascii="Arial" w:hAnsi="Arial" w:cs="Arial"/>
                <w:sz w:val="20"/>
                <w:szCs w:val="20"/>
              </w:rPr>
            </w:pPr>
            <w:r>
              <w:rPr>
                <w:rFonts w:ascii="Arial" w:hAnsi="Arial" w:cs="Arial"/>
                <w:sz w:val="20"/>
                <w:szCs w:val="20"/>
              </w:rPr>
              <w:t>Gradonačelnica</w:t>
            </w:r>
            <w:r w:rsidR="00DF164E">
              <w:rPr>
                <w:rFonts w:ascii="Arial" w:hAnsi="Arial" w:cs="Arial"/>
                <w:sz w:val="20"/>
                <w:szCs w:val="20"/>
              </w:rPr>
              <w:t xml:space="preserve"> / </w:t>
            </w:r>
            <w:r w:rsidR="00DF164E" w:rsidRPr="00EF4E46">
              <w:rPr>
                <w:rFonts w:ascii="Arial" w:hAnsi="Arial" w:cs="Arial"/>
                <w:sz w:val="20"/>
                <w:szCs w:val="20"/>
              </w:rPr>
              <w:t>načelnik Stožera</w:t>
            </w:r>
            <w:r w:rsidR="00DF164E">
              <w:rPr>
                <w:rFonts w:ascii="Arial" w:hAnsi="Arial" w:cs="Arial"/>
                <w:sz w:val="20"/>
                <w:szCs w:val="20"/>
              </w:rPr>
              <w:t xml:space="preserve"> CZ</w:t>
            </w:r>
          </w:p>
        </w:tc>
        <w:tc>
          <w:tcPr>
            <w:tcW w:w="1339" w:type="pct"/>
            <w:shd w:val="clear" w:color="auto" w:fill="FFFFFF" w:themeFill="background1"/>
            <w:vAlign w:val="center"/>
          </w:tcPr>
          <w:p w14:paraId="2D00BD5C" w14:textId="77777777" w:rsidR="00DF164E" w:rsidRPr="00E84B15" w:rsidRDefault="00DF164E" w:rsidP="00AC7029">
            <w:pPr>
              <w:spacing w:after="0"/>
              <w:jc w:val="center"/>
              <w:rPr>
                <w:rFonts w:ascii="Arial" w:hAnsi="Arial" w:cs="Arial"/>
                <w:sz w:val="20"/>
                <w:szCs w:val="20"/>
              </w:rPr>
            </w:pPr>
            <w:r w:rsidRPr="001774B9">
              <w:rPr>
                <w:rFonts w:ascii="Arial" w:hAnsi="Arial" w:cs="Arial"/>
                <w:sz w:val="20"/>
                <w:szCs w:val="20"/>
              </w:rPr>
              <w:t xml:space="preserve">PON CZ </w:t>
            </w:r>
          </w:p>
        </w:tc>
      </w:tr>
      <w:tr w:rsidR="00DF164E" w:rsidRPr="00EF4E46" w14:paraId="017E9E56" w14:textId="77777777" w:rsidTr="00AC7029">
        <w:trPr>
          <w:trHeight w:val="848"/>
          <w:jc w:val="center"/>
        </w:trPr>
        <w:tc>
          <w:tcPr>
            <w:tcW w:w="2425" w:type="pct"/>
            <w:shd w:val="clear" w:color="auto" w:fill="FFFFFF" w:themeFill="background1"/>
            <w:vAlign w:val="center"/>
          </w:tcPr>
          <w:p w14:paraId="4ACBC6C1" w14:textId="77777777" w:rsidR="00DF164E" w:rsidRPr="001774B9" w:rsidRDefault="00DF164E" w:rsidP="00AC702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694BCF3"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32159CC" w14:textId="03DCB20D" w:rsidR="00DF164E" w:rsidRPr="001774B9" w:rsidRDefault="00DF164E" w:rsidP="00980C14">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43CA7990" w14:textId="77777777" w:rsidTr="00AC7029">
        <w:trPr>
          <w:trHeight w:val="848"/>
          <w:jc w:val="center"/>
        </w:trPr>
        <w:tc>
          <w:tcPr>
            <w:tcW w:w="2425" w:type="pct"/>
            <w:shd w:val="clear" w:color="auto" w:fill="FFFFFF" w:themeFill="background1"/>
            <w:vAlign w:val="center"/>
          </w:tcPr>
          <w:p w14:paraId="718CF7B2"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807592E"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CF52648" w14:textId="73AA59EB" w:rsidR="00DF164E" w:rsidRPr="001774B9" w:rsidRDefault="00DF164E" w:rsidP="00980C14">
            <w:pPr>
              <w:spacing w:after="0"/>
              <w:jc w:val="center"/>
              <w:rPr>
                <w:rFonts w:ascii="Arial" w:hAnsi="Arial" w:cs="Arial"/>
                <w:sz w:val="20"/>
                <w:szCs w:val="20"/>
              </w:rPr>
            </w:pPr>
            <w:r>
              <w:rPr>
                <w:rFonts w:ascii="Arial" w:hAnsi="Arial" w:cs="Arial"/>
                <w:sz w:val="20"/>
                <w:szCs w:val="20"/>
              </w:rPr>
              <w:t xml:space="preserve">Gradsko društvo Crvenog križa Grada </w:t>
            </w:r>
            <w:r w:rsidR="00980C14">
              <w:rPr>
                <w:rFonts w:ascii="Arial" w:hAnsi="Arial" w:cs="Arial"/>
                <w:sz w:val="20"/>
                <w:szCs w:val="20"/>
              </w:rPr>
              <w:t>Delnica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314DF127" w14:textId="77777777" w:rsidTr="00AC7029">
        <w:trPr>
          <w:trHeight w:val="357"/>
          <w:jc w:val="center"/>
        </w:trPr>
        <w:tc>
          <w:tcPr>
            <w:tcW w:w="2425" w:type="pct"/>
            <w:shd w:val="clear" w:color="auto" w:fill="FFFFFF" w:themeFill="background1"/>
            <w:vAlign w:val="center"/>
          </w:tcPr>
          <w:p w14:paraId="49A6683F" w14:textId="77777777" w:rsidR="00DF164E" w:rsidRPr="001774B9" w:rsidRDefault="00DF164E" w:rsidP="00AC702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0FFA180D"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08795210"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Zdravstvene službe</w:t>
            </w:r>
          </w:p>
        </w:tc>
      </w:tr>
    </w:tbl>
    <w:p w14:paraId="1A97BFC5" w14:textId="77777777" w:rsidR="00557963" w:rsidRPr="00EF4E46" w:rsidRDefault="00557963" w:rsidP="00EF4E46">
      <w:pPr>
        <w:tabs>
          <w:tab w:val="left" w:pos="1302"/>
        </w:tabs>
        <w:spacing w:after="0"/>
        <w:jc w:val="both"/>
        <w:rPr>
          <w:rFonts w:ascii="Arial" w:hAnsi="Arial" w:cs="Arial"/>
          <w:sz w:val="24"/>
          <w:szCs w:val="24"/>
        </w:rPr>
      </w:pPr>
    </w:p>
    <w:p w14:paraId="446D1798" w14:textId="49FE5272" w:rsidR="00DF164E" w:rsidRPr="004553BC" w:rsidRDefault="00DF164E"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DF164E" w:rsidRPr="00FA64F7" w14:paraId="5E36A17F" w14:textId="77777777" w:rsidTr="00AC7029">
        <w:trPr>
          <w:trHeight w:val="478"/>
          <w:tblHeader/>
        </w:trPr>
        <w:tc>
          <w:tcPr>
            <w:tcW w:w="2119" w:type="pct"/>
            <w:shd w:val="clear" w:color="auto" w:fill="DBE5F1" w:themeFill="accent1" w:themeFillTint="33"/>
            <w:vAlign w:val="center"/>
            <w:hideMark/>
          </w:tcPr>
          <w:p w14:paraId="282EF6BD"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CBC864E"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5779296A"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DF164E" w:rsidRPr="00FA64F7" w14:paraId="42BD65F8" w14:textId="77777777" w:rsidTr="00AC7029">
        <w:tc>
          <w:tcPr>
            <w:tcW w:w="2119" w:type="pct"/>
            <w:shd w:val="clear" w:color="auto" w:fill="FFFFFF" w:themeFill="background1"/>
            <w:vAlign w:val="center"/>
            <w:hideMark/>
          </w:tcPr>
          <w:p w14:paraId="70DE64BE" w14:textId="77777777" w:rsidR="00DF164E" w:rsidRPr="00FA64F7" w:rsidRDefault="00DF164E" w:rsidP="00AC702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1ECBC48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0A3F8AD3"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1E9A63FA" w14:textId="77777777" w:rsidTr="00AC7029">
        <w:tc>
          <w:tcPr>
            <w:tcW w:w="2119" w:type="pct"/>
            <w:shd w:val="clear" w:color="auto" w:fill="FFFFFF" w:themeFill="background1"/>
            <w:vAlign w:val="center"/>
            <w:hideMark/>
          </w:tcPr>
          <w:p w14:paraId="76FDA01A"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7AF3EA72"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7A7611EB"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2CFD24F6" w14:textId="77777777" w:rsidTr="00AC7029">
        <w:trPr>
          <w:trHeight w:val="884"/>
        </w:trPr>
        <w:tc>
          <w:tcPr>
            <w:tcW w:w="2119" w:type="pct"/>
            <w:shd w:val="clear" w:color="auto" w:fill="FFFFFF" w:themeFill="background1"/>
            <w:vAlign w:val="center"/>
            <w:hideMark/>
          </w:tcPr>
          <w:p w14:paraId="23FA2E3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4FCA9C0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2AD0F2BE"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r>
      <w:tr w:rsidR="00DF164E" w:rsidRPr="00FA64F7" w14:paraId="404B1A65" w14:textId="77777777" w:rsidTr="00AC7029">
        <w:trPr>
          <w:trHeight w:val="760"/>
        </w:trPr>
        <w:tc>
          <w:tcPr>
            <w:tcW w:w="2119" w:type="pct"/>
            <w:shd w:val="clear" w:color="auto" w:fill="FFFFFF" w:themeFill="background1"/>
            <w:vAlign w:val="center"/>
            <w:hideMark/>
          </w:tcPr>
          <w:p w14:paraId="067FC537"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6EBD8C45" w14:textId="6A340B0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8BB233B"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3E438B7D"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3A03E266" w14:textId="77777777" w:rsidTr="00AC7029">
        <w:trPr>
          <w:trHeight w:val="702"/>
        </w:trPr>
        <w:tc>
          <w:tcPr>
            <w:tcW w:w="2119" w:type="pct"/>
            <w:shd w:val="clear" w:color="auto" w:fill="FFFFFF" w:themeFill="background1"/>
            <w:vAlign w:val="center"/>
            <w:hideMark/>
          </w:tcPr>
          <w:p w14:paraId="1C406252"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bolnice</w:t>
            </w:r>
          </w:p>
        </w:tc>
        <w:tc>
          <w:tcPr>
            <w:tcW w:w="1145" w:type="pct"/>
            <w:shd w:val="clear" w:color="auto" w:fill="FFFFFF" w:themeFill="background1"/>
            <w:vAlign w:val="center"/>
            <w:hideMark/>
          </w:tcPr>
          <w:p w14:paraId="6D089E28" w14:textId="0999537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EA8517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1A4A935C"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09621418" w14:textId="77777777" w:rsidTr="00AC7029">
        <w:trPr>
          <w:trHeight w:val="816"/>
        </w:trPr>
        <w:tc>
          <w:tcPr>
            <w:tcW w:w="2119" w:type="pct"/>
            <w:shd w:val="clear" w:color="auto" w:fill="FFFFFF" w:themeFill="background1"/>
            <w:vAlign w:val="center"/>
            <w:hideMark/>
          </w:tcPr>
          <w:p w14:paraId="421142D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2B3D04A6"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5EE81B09" w14:textId="77777777" w:rsidR="00DF164E" w:rsidRPr="00FA64F7" w:rsidRDefault="00DF164E" w:rsidP="00AC702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12A99ECF" w14:textId="77777777" w:rsidR="00DF164E" w:rsidRPr="00EF4E46" w:rsidRDefault="00DF164E" w:rsidP="00DF164E">
      <w:pPr>
        <w:spacing w:after="0"/>
        <w:jc w:val="both"/>
        <w:rPr>
          <w:rFonts w:ascii="Arial" w:hAnsi="Arial" w:cs="Arial"/>
          <w:sz w:val="24"/>
          <w:szCs w:val="24"/>
          <w:highlight w:val="yellow"/>
        </w:rPr>
      </w:pPr>
    </w:p>
    <w:p w14:paraId="27D8059C" w14:textId="6610523F" w:rsidR="00E40422" w:rsidRPr="00EF4E46" w:rsidRDefault="00096B42" w:rsidP="00EF4E46">
      <w:pPr>
        <w:tabs>
          <w:tab w:val="left" w:pos="1302"/>
        </w:tabs>
        <w:jc w:val="both"/>
        <w:rPr>
          <w:rFonts w:ascii="Arial" w:hAnsi="Arial" w:cs="Arial"/>
          <w:sz w:val="24"/>
          <w:szCs w:val="24"/>
        </w:rPr>
      </w:pPr>
      <w:r w:rsidRPr="00EF4E46">
        <w:rPr>
          <w:rFonts w:ascii="Arial" w:hAnsi="Arial" w:cs="Arial"/>
          <w:sz w:val="24"/>
          <w:szCs w:val="24"/>
        </w:rPr>
        <w:t>- 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699"/>
        <w:gridCol w:w="5355"/>
      </w:tblGrid>
      <w:tr w:rsidR="00096B42" w:rsidRPr="00FA64F7" w14:paraId="76F38224" w14:textId="77777777" w:rsidTr="00464090">
        <w:trPr>
          <w:trHeight w:val="298"/>
          <w:tblHeader/>
          <w:jc w:val="center"/>
        </w:trPr>
        <w:tc>
          <w:tcPr>
            <w:tcW w:w="2043" w:type="pct"/>
            <w:shd w:val="clear" w:color="auto" w:fill="DBE5F1" w:themeFill="accent1" w:themeFillTint="33"/>
            <w:vAlign w:val="center"/>
          </w:tcPr>
          <w:p w14:paraId="255BFC27" w14:textId="77777777" w:rsidR="00096B42" w:rsidRPr="00FA64F7" w:rsidRDefault="00096B42" w:rsidP="00EF4E46">
            <w:pPr>
              <w:spacing w:after="0"/>
              <w:jc w:val="center"/>
              <w:rPr>
                <w:rFonts w:ascii="Arial" w:hAnsi="Arial" w:cs="Arial"/>
                <w:b/>
                <w:sz w:val="20"/>
                <w:szCs w:val="24"/>
              </w:rPr>
            </w:pPr>
            <w:r w:rsidRPr="00FA64F7">
              <w:rPr>
                <w:rFonts w:ascii="Arial" w:hAnsi="Arial" w:cs="Arial"/>
                <w:b/>
                <w:sz w:val="20"/>
                <w:szCs w:val="24"/>
              </w:rPr>
              <w:t>Sudionici / Operativna snaga civilne zaštite</w:t>
            </w:r>
          </w:p>
        </w:tc>
        <w:tc>
          <w:tcPr>
            <w:tcW w:w="2957" w:type="pct"/>
            <w:shd w:val="clear" w:color="auto" w:fill="DBE5F1" w:themeFill="accent1" w:themeFillTint="33"/>
            <w:vAlign w:val="center"/>
          </w:tcPr>
          <w:p w14:paraId="54E52CC6" w14:textId="77777777" w:rsidR="00096B42" w:rsidRPr="00FA64F7" w:rsidRDefault="00096B42" w:rsidP="00EF4E46">
            <w:pPr>
              <w:jc w:val="center"/>
              <w:rPr>
                <w:rFonts w:ascii="Arial" w:hAnsi="Arial" w:cs="Arial"/>
                <w:b/>
                <w:sz w:val="20"/>
                <w:szCs w:val="24"/>
              </w:rPr>
            </w:pPr>
            <w:r w:rsidRPr="00FA64F7">
              <w:rPr>
                <w:rFonts w:ascii="Arial" w:hAnsi="Arial" w:cs="Arial"/>
                <w:b/>
                <w:sz w:val="20"/>
                <w:szCs w:val="24"/>
              </w:rPr>
              <w:t>Zadaće</w:t>
            </w:r>
          </w:p>
        </w:tc>
      </w:tr>
      <w:tr w:rsidR="00096B42" w:rsidRPr="00FA64F7" w14:paraId="58E50223" w14:textId="77777777" w:rsidTr="00464090">
        <w:trPr>
          <w:trHeight w:val="65"/>
          <w:jc w:val="center"/>
        </w:trPr>
        <w:tc>
          <w:tcPr>
            <w:tcW w:w="2043" w:type="pct"/>
            <w:shd w:val="clear" w:color="auto" w:fill="auto"/>
            <w:vAlign w:val="center"/>
          </w:tcPr>
          <w:p w14:paraId="76D49397" w14:textId="77ACC7B9" w:rsidR="00096B42" w:rsidRPr="00FA64F7" w:rsidRDefault="00527E88" w:rsidP="00EF4E46">
            <w:pPr>
              <w:spacing w:after="0"/>
              <w:rPr>
                <w:rFonts w:ascii="Arial" w:hAnsi="Arial" w:cs="Arial"/>
                <w:sz w:val="20"/>
                <w:szCs w:val="24"/>
              </w:rPr>
            </w:pPr>
            <w:r w:rsidRPr="00FA64F7">
              <w:rPr>
                <w:rFonts w:ascii="Arial" w:hAnsi="Arial" w:cs="Arial"/>
                <w:sz w:val="20"/>
                <w:szCs w:val="24"/>
              </w:rPr>
              <w:t xml:space="preserve">Stožer CZ </w:t>
            </w:r>
            <w:r w:rsidR="00980C14">
              <w:rPr>
                <w:rFonts w:ascii="Arial" w:hAnsi="Arial" w:cs="Arial"/>
                <w:sz w:val="20"/>
                <w:szCs w:val="24"/>
              </w:rPr>
              <w:t>Grada Delnica</w:t>
            </w:r>
          </w:p>
        </w:tc>
        <w:tc>
          <w:tcPr>
            <w:tcW w:w="2957" w:type="pct"/>
            <w:vAlign w:val="center"/>
          </w:tcPr>
          <w:p w14:paraId="473A8558"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B1A4C20"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2AE72238" w14:textId="77777777" w:rsidR="00DF164E"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001899D6" w14:textId="77777777" w:rsidR="00DF164E" w:rsidRPr="00345912" w:rsidRDefault="00DF164E" w:rsidP="00DF164E">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4AD251E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019CD660" w14:textId="38AC8CC1" w:rsidR="00DF164E" w:rsidRPr="00E84B15" w:rsidRDefault="00980C14" w:rsidP="00DF164E">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DF164E" w:rsidRPr="00E84B15">
              <w:rPr>
                <w:rFonts w:ascii="Arial" w:hAnsi="Arial" w:cs="Arial"/>
                <w:sz w:val="20"/>
                <w:szCs w:val="20"/>
              </w:rPr>
              <w:t>Ž</w:t>
            </w:r>
          </w:p>
          <w:p w14:paraId="78D8DE9D"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2E120A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98B9A3D" w14:textId="77777777" w:rsidR="00DF164E"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28301D69" w14:textId="4BA8D7B9" w:rsidR="00096B42" w:rsidRPr="00DF164E" w:rsidRDefault="00DF164E" w:rsidP="00DF164E">
            <w:pPr>
              <w:pStyle w:val="Odlomakpopisa"/>
              <w:numPr>
                <w:ilvl w:val="0"/>
                <w:numId w:val="40"/>
              </w:numPr>
              <w:spacing w:before="40" w:after="40"/>
              <w:ind w:left="316" w:hanging="284"/>
              <w:rPr>
                <w:rFonts w:ascii="Arial" w:hAnsi="Arial" w:cs="Arial"/>
                <w:sz w:val="20"/>
                <w:szCs w:val="20"/>
              </w:rPr>
            </w:pPr>
            <w:r w:rsidRPr="00DF164E">
              <w:rPr>
                <w:rFonts w:ascii="Arial" w:hAnsi="Arial" w:cs="Arial"/>
                <w:sz w:val="20"/>
              </w:rPr>
              <w:t>informiranje stanovništva</w:t>
            </w:r>
          </w:p>
        </w:tc>
      </w:tr>
      <w:tr w:rsidR="00096B42" w:rsidRPr="00FA64F7" w14:paraId="424B26C7" w14:textId="77777777" w:rsidTr="00464090">
        <w:trPr>
          <w:trHeight w:val="65"/>
          <w:jc w:val="center"/>
        </w:trPr>
        <w:tc>
          <w:tcPr>
            <w:tcW w:w="2043" w:type="pct"/>
            <w:shd w:val="clear" w:color="auto" w:fill="auto"/>
            <w:vAlign w:val="center"/>
          </w:tcPr>
          <w:p w14:paraId="648FCD02"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Vatrogasne snage </w:t>
            </w:r>
          </w:p>
          <w:p w14:paraId="7BB8ACD3" w14:textId="77777777" w:rsidR="00096B42" w:rsidRPr="00FA64F7" w:rsidRDefault="00096B42" w:rsidP="00EF4E46">
            <w:pPr>
              <w:spacing w:after="0"/>
              <w:rPr>
                <w:rFonts w:ascii="Arial" w:hAnsi="Arial" w:cs="Arial"/>
                <w:sz w:val="20"/>
                <w:szCs w:val="24"/>
              </w:rPr>
            </w:pPr>
          </w:p>
        </w:tc>
        <w:tc>
          <w:tcPr>
            <w:tcW w:w="2957" w:type="pct"/>
            <w:vAlign w:val="center"/>
          </w:tcPr>
          <w:p w14:paraId="76CB1874" w14:textId="672518F0" w:rsidR="00096B42" w:rsidRPr="00FA64F7" w:rsidRDefault="00096B42" w:rsidP="00EF4E46">
            <w:pPr>
              <w:pStyle w:val="Default"/>
              <w:spacing w:line="276" w:lineRule="auto"/>
              <w:rPr>
                <w:rFonts w:ascii="Arial" w:hAnsi="Arial" w:cs="Arial"/>
                <w:sz w:val="20"/>
              </w:rPr>
            </w:pPr>
            <w:r w:rsidRPr="00FA64F7">
              <w:rPr>
                <w:rFonts w:ascii="Arial" w:hAnsi="Arial" w:cs="Arial"/>
                <w:sz w:val="20"/>
              </w:rPr>
              <w:t>- provesti</w:t>
            </w:r>
            <w:r w:rsidR="00DF164E">
              <w:rPr>
                <w:rFonts w:ascii="Arial" w:hAnsi="Arial" w:cs="Arial"/>
                <w:sz w:val="20"/>
              </w:rPr>
              <w:t xml:space="preserve"> </w:t>
            </w:r>
            <w:r w:rsidRPr="00FA64F7">
              <w:rPr>
                <w:rFonts w:ascii="Arial" w:hAnsi="Arial" w:cs="Arial"/>
                <w:sz w:val="20"/>
              </w:rPr>
              <w:t>/</w:t>
            </w:r>
            <w:r w:rsidR="00DF164E">
              <w:rPr>
                <w:rFonts w:ascii="Arial" w:hAnsi="Arial" w:cs="Arial"/>
                <w:sz w:val="20"/>
              </w:rPr>
              <w:t xml:space="preserve"> </w:t>
            </w:r>
            <w:r w:rsidRPr="00FA64F7">
              <w:rPr>
                <w:rFonts w:ascii="Arial" w:hAnsi="Arial" w:cs="Arial"/>
                <w:sz w:val="20"/>
              </w:rPr>
              <w:t xml:space="preserve">potvrditi početnu procjenu </w:t>
            </w:r>
          </w:p>
          <w:p w14:paraId="68761971" w14:textId="77777777" w:rsidR="00096B42" w:rsidRPr="00FA64F7" w:rsidRDefault="00096B42" w:rsidP="00DF164E">
            <w:pPr>
              <w:pStyle w:val="Default"/>
              <w:spacing w:line="276" w:lineRule="auto"/>
              <w:ind w:left="175" w:hanging="175"/>
              <w:rPr>
                <w:rFonts w:ascii="Arial" w:hAnsi="Arial" w:cs="Arial"/>
                <w:sz w:val="20"/>
              </w:rPr>
            </w:pPr>
            <w:r w:rsidRPr="00FA64F7">
              <w:rPr>
                <w:rFonts w:ascii="Arial" w:hAnsi="Arial" w:cs="Arial"/>
                <w:sz w:val="20"/>
              </w:rPr>
              <w:t>- pružanje prve pomoći do predaje na stručnu medicinsku skrb</w:t>
            </w:r>
          </w:p>
          <w:p w14:paraId="15BAF545"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osiguravanje pristupa objektima kritične infrastru</w:t>
            </w:r>
            <w:r w:rsidR="00046021" w:rsidRPr="00FA64F7">
              <w:rPr>
                <w:rFonts w:ascii="Arial" w:hAnsi="Arial" w:cs="Arial"/>
                <w:sz w:val="20"/>
              </w:rPr>
              <w:t>kture</w:t>
            </w:r>
          </w:p>
          <w:p w14:paraId="40601D27"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osiguranje prohodnosti prometnica</w:t>
            </w:r>
          </w:p>
        </w:tc>
      </w:tr>
      <w:tr w:rsidR="00096B42" w:rsidRPr="00FA64F7" w14:paraId="181A23B4" w14:textId="77777777" w:rsidTr="00464090">
        <w:trPr>
          <w:trHeight w:val="65"/>
          <w:jc w:val="center"/>
        </w:trPr>
        <w:tc>
          <w:tcPr>
            <w:tcW w:w="2043" w:type="pct"/>
            <w:shd w:val="clear" w:color="auto" w:fill="auto"/>
            <w:vAlign w:val="center"/>
          </w:tcPr>
          <w:p w14:paraId="581B7051"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lastRenderedPageBreak/>
              <w:t xml:space="preserve">Pravne osobe od interesa za sustav civilne zaštite – davatelji materijalno – tehničkih sredstava </w:t>
            </w:r>
          </w:p>
        </w:tc>
        <w:tc>
          <w:tcPr>
            <w:tcW w:w="2957" w:type="pct"/>
            <w:vAlign w:val="center"/>
          </w:tcPr>
          <w:p w14:paraId="2FB0ACF7"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osiguravanje pristupa objektima kritične infrastrukture</w:t>
            </w:r>
          </w:p>
          <w:p w14:paraId="27E85BE5"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t>- osiguranje prohodnosti prometnica</w:t>
            </w:r>
          </w:p>
        </w:tc>
      </w:tr>
      <w:tr w:rsidR="00096B42" w:rsidRPr="00FA64F7" w14:paraId="29C94155" w14:textId="77777777" w:rsidTr="00464090">
        <w:trPr>
          <w:trHeight w:val="564"/>
          <w:jc w:val="center"/>
        </w:trPr>
        <w:tc>
          <w:tcPr>
            <w:tcW w:w="2043" w:type="pct"/>
            <w:shd w:val="clear" w:color="auto" w:fill="auto"/>
            <w:vAlign w:val="center"/>
          </w:tcPr>
          <w:p w14:paraId="3DD87D1E" w14:textId="77777777" w:rsidR="00096B42" w:rsidRPr="00FA64F7" w:rsidRDefault="00096B42" w:rsidP="00EF4E46">
            <w:pPr>
              <w:spacing w:after="0"/>
              <w:rPr>
                <w:rFonts w:ascii="Arial" w:hAnsi="Arial" w:cs="Arial"/>
                <w:color w:val="C00000"/>
                <w:sz w:val="20"/>
                <w:szCs w:val="24"/>
              </w:rPr>
            </w:pPr>
            <w:r w:rsidRPr="00FA64F7">
              <w:rPr>
                <w:rFonts w:ascii="Arial" w:hAnsi="Arial" w:cs="Arial"/>
                <w:sz w:val="20"/>
                <w:szCs w:val="24"/>
              </w:rPr>
              <w:t>Vlasnici i oper</w:t>
            </w:r>
            <w:r w:rsidR="0027179D" w:rsidRPr="00FA64F7">
              <w:rPr>
                <w:rFonts w:ascii="Arial" w:hAnsi="Arial" w:cs="Arial"/>
                <w:sz w:val="20"/>
                <w:szCs w:val="24"/>
              </w:rPr>
              <w:t xml:space="preserve">ateri kritične infrastrukture </w:t>
            </w:r>
          </w:p>
        </w:tc>
        <w:tc>
          <w:tcPr>
            <w:tcW w:w="2957" w:type="pct"/>
            <w:vAlign w:val="center"/>
          </w:tcPr>
          <w:p w14:paraId="3544C1BD"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stavljanje u funkciju objekata kritične infrastrukture</w:t>
            </w:r>
          </w:p>
        </w:tc>
      </w:tr>
      <w:tr w:rsidR="00096B42" w:rsidRPr="00FA64F7" w14:paraId="15898500" w14:textId="77777777" w:rsidTr="00464090">
        <w:trPr>
          <w:trHeight w:val="1070"/>
          <w:jc w:val="center"/>
        </w:trPr>
        <w:tc>
          <w:tcPr>
            <w:tcW w:w="2043" w:type="pct"/>
            <w:shd w:val="clear" w:color="auto" w:fill="auto"/>
            <w:vAlign w:val="center"/>
          </w:tcPr>
          <w:p w14:paraId="28DC3345"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smještajni kapaciteti </w:t>
            </w:r>
            <w:r w:rsidR="0027179D" w:rsidRPr="00FA64F7">
              <w:rPr>
                <w:rFonts w:ascii="Arial" w:hAnsi="Arial" w:cs="Arial"/>
                <w:sz w:val="20"/>
                <w:szCs w:val="24"/>
              </w:rPr>
              <w:t xml:space="preserve">i osiguranje prehrane </w:t>
            </w:r>
          </w:p>
        </w:tc>
        <w:tc>
          <w:tcPr>
            <w:tcW w:w="2957" w:type="pct"/>
            <w:vAlign w:val="center"/>
          </w:tcPr>
          <w:p w14:paraId="22A7AC4B"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osiguranje smještaja i pripreme hrane za ugrožene osobe </w:t>
            </w:r>
          </w:p>
        </w:tc>
      </w:tr>
      <w:tr w:rsidR="00096B42" w:rsidRPr="00FA64F7" w14:paraId="13DD64EA" w14:textId="77777777" w:rsidTr="00464090">
        <w:trPr>
          <w:trHeight w:val="859"/>
          <w:jc w:val="center"/>
        </w:trPr>
        <w:tc>
          <w:tcPr>
            <w:tcW w:w="2043" w:type="pct"/>
            <w:shd w:val="clear" w:color="auto" w:fill="auto"/>
            <w:vAlign w:val="center"/>
          </w:tcPr>
          <w:p w14:paraId="57C01CFA"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prijevoznici </w:t>
            </w:r>
          </w:p>
        </w:tc>
        <w:tc>
          <w:tcPr>
            <w:tcW w:w="2957" w:type="pct"/>
            <w:vAlign w:val="center"/>
          </w:tcPr>
          <w:p w14:paraId="002483B5"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transport</w:t>
            </w:r>
            <w:r w:rsidR="0027179D" w:rsidRPr="00FA64F7">
              <w:rPr>
                <w:rFonts w:ascii="Arial" w:hAnsi="Arial" w:cs="Arial"/>
                <w:sz w:val="20"/>
                <w:szCs w:val="24"/>
              </w:rPr>
              <w:t xml:space="preserve"> unesrećenih s područja ugroze</w:t>
            </w:r>
          </w:p>
        </w:tc>
      </w:tr>
      <w:tr w:rsidR="00096B42" w:rsidRPr="00FA64F7" w14:paraId="1F1C5794" w14:textId="77777777" w:rsidTr="00464090">
        <w:trPr>
          <w:trHeight w:val="432"/>
          <w:jc w:val="center"/>
        </w:trPr>
        <w:tc>
          <w:tcPr>
            <w:tcW w:w="2043" w:type="pct"/>
            <w:shd w:val="clear" w:color="auto" w:fill="auto"/>
            <w:vAlign w:val="center"/>
          </w:tcPr>
          <w:p w14:paraId="2F75144A"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Zdravstvene službe </w:t>
            </w:r>
          </w:p>
        </w:tc>
        <w:tc>
          <w:tcPr>
            <w:tcW w:w="2957" w:type="pct"/>
            <w:vAlign w:val="center"/>
          </w:tcPr>
          <w:p w14:paraId="39983454" w14:textId="758AF84C" w:rsidR="00096B42" w:rsidRPr="00FA64F7" w:rsidRDefault="00096B42" w:rsidP="00DF164E">
            <w:pPr>
              <w:spacing w:after="0"/>
              <w:ind w:left="175" w:hanging="175"/>
              <w:rPr>
                <w:rFonts w:ascii="Arial" w:hAnsi="Arial" w:cs="Arial"/>
                <w:sz w:val="20"/>
                <w:szCs w:val="24"/>
              </w:rPr>
            </w:pPr>
            <w:r w:rsidRPr="00FA64F7">
              <w:rPr>
                <w:rFonts w:ascii="Arial" w:hAnsi="Arial" w:cs="Arial"/>
                <w:sz w:val="20"/>
                <w:szCs w:val="24"/>
              </w:rPr>
              <w:t xml:space="preserve">- organizacija </w:t>
            </w:r>
            <w:r w:rsidR="0027179D" w:rsidRPr="00FA64F7">
              <w:rPr>
                <w:rFonts w:ascii="Arial" w:hAnsi="Arial" w:cs="Arial"/>
                <w:sz w:val="20"/>
                <w:szCs w:val="24"/>
              </w:rPr>
              <w:t xml:space="preserve">pružanja prve </w:t>
            </w:r>
            <w:r w:rsidR="00DF164E">
              <w:rPr>
                <w:rFonts w:ascii="Arial" w:hAnsi="Arial" w:cs="Arial"/>
                <w:sz w:val="20"/>
                <w:szCs w:val="24"/>
              </w:rPr>
              <w:t xml:space="preserve"> </w:t>
            </w:r>
            <w:r w:rsidR="0027179D" w:rsidRPr="00FA64F7">
              <w:rPr>
                <w:rFonts w:ascii="Arial" w:hAnsi="Arial" w:cs="Arial"/>
                <w:sz w:val="20"/>
                <w:szCs w:val="24"/>
              </w:rPr>
              <w:t>medicinske pomoći</w:t>
            </w:r>
            <w:r w:rsidR="00DF164E">
              <w:rPr>
                <w:rFonts w:ascii="Arial" w:hAnsi="Arial" w:cs="Arial"/>
                <w:sz w:val="20"/>
                <w:szCs w:val="24"/>
              </w:rPr>
              <w:t xml:space="preserve"> te zbrinjavanje unesrećenih</w:t>
            </w:r>
          </w:p>
        </w:tc>
      </w:tr>
      <w:tr w:rsidR="00096B42" w:rsidRPr="00FA64F7" w14:paraId="12901E61" w14:textId="77777777" w:rsidTr="00464090">
        <w:trPr>
          <w:trHeight w:val="1389"/>
          <w:jc w:val="center"/>
        </w:trPr>
        <w:tc>
          <w:tcPr>
            <w:tcW w:w="2043" w:type="pct"/>
            <w:shd w:val="clear" w:color="auto" w:fill="auto"/>
            <w:vAlign w:val="center"/>
          </w:tcPr>
          <w:p w14:paraId="1D58932C"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Veterinarske snage </w:t>
            </w:r>
          </w:p>
        </w:tc>
        <w:tc>
          <w:tcPr>
            <w:tcW w:w="2957" w:type="pct"/>
            <w:vAlign w:val="center"/>
          </w:tcPr>
          <w:p w14:paraId="6A12C09F"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žive i uginule stoke u ugroženim područjima,</w:t>
            </w:r>
          </w:p>
          <w:p w14:paraId="6C74721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 evakuacija stoke iz ugroženih područja,</w:t>
            </w:r>
          </w:p>
          <w:p w14:paraId="4A49F6DB" w14:textId="77777777" w:rsidR="00096B42" w:rsidRPr="00FA64F7" w:rsidRDefault="00096B42" w:rsidP="00EF4E46">
            <w:pPr>
              <w:spacing w:after="0"/>
              <w:jc w:val="both"/>
              <w:rPr>
                <w:rFonts w:ascii="Arial" w:hAnsi="Arial" w:cs="Arial"/>
                <w:color w:val="FF0000"/>
                <w:sz w:val="20"/>
                <w:szCs w:val="24"/>
              </w:rPr>
            </w:pPr>
            <w:r w:rsidRPr="00FA64F7">
              <w:rPr>
                <w:rFonts w:ascii="Arial" w:hAnsi="Arial" w:cs="Arial"/>
                <w:sz w:val="20"/>
                <w:szCs w:val="24"/>
              </w:rPr>
              <w:t>- prevencija i suzbijanje zaraznih bolesti</w:t>
            </w:r>
          </w:p>
        </w:tc>
      </w:tr>
      <w:tr w:rsidR="00096B42" w:rsidRPr="00FA64F7" w14:paraId="5CDED35E" w14:textId="77777777" w:rsidTr="00464090">
        <w:trPr>
          <w:trHeight w:val="410"/>
          <w:jc w:val="center"/>
        </w:trPr>
        <w:tc>
          <w:tcPr>
            <w:tcW w:w="2043" w:type="pct"/>
            <w:shd w:val="clear" w:color="auto" w:fill="auto"/>
            <w:vAlign w:val="center"/>
          </w:tcPr>
          <w:p w14:paraId="3DEA3B84"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Gradsko društvo Crvenog križa </w:t>
            </w:r>
            <w:r w:rsidR="00096B42" w:rsidRPr="00FA64F7">
              <w:rPr>
                <w:rFonts w:ascii="Arial" w:hAnsi="Arial" w:cs="Arial"/>
                <w:sz w:val="20"/>
                <w:szCs w:val="24"/>
              </w:rPr>
              <w:t xml:space="preserve"> </w:t>
            </w:r>
          </w:p>
        </w:tc>
        <w:tc>
          <w:tcPr>
            <w:tcW w:w="2957" w:type="pct"/>
            <w:vAlign w:val="center"/>
          </w:tcPr>
          <w:p w14:paraId="5DFA0D5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pružanje prve medicinske pomoći </w:t>
            </w:r>
          </w:p>
        </w:tc>
      </w:tr>
      <w:tr w:rsidR="00DF164E" w:rsidRPr="00FA64F7" w14:paraId="2CE9C114" w14:textId="77777777" w:rsidTr="00AC7029">
        <w:trPr>
          <w:trHeight w:val="1602"/>
          <w:jc w:val="center"/>
        </w:trPr>
        <w:tc>
          <w:tcPr>
            <w:tcW w:w="2043" w:type="pct"/>
            <w:shd w:val="clear" w:color="auto" w:fill="auto"/>
            <w:vAlign w:val="center"/>
          </w:tcPr>
          <w:p w14:paraId="6B5F944A" w14:textId="0B6572FD" w:rsidR="00DF164E" w:rsidRPr="00FA64F7" w:rsidRDefault="00DF164E" w:rsidP="00EF4E46">
            <w:pPr>
              <w:spacing w:after="0"/>
              <w:rPr>
                <w:rFonts w:ascii="Arial" w:hAnsi="Arial" w:cs="Arial"/>
                <w:sz w:val="20"/>
                <w:szCs w:val="24"/>
              </w:rPr>
            </w:pPr>
            <w:r w:rsidRPr="00FA64F7">
              <w:rPr>
                <w:rFonts w:ascii="Arial" w:hAnsi="Arial" w:cs="Arial"/>
                <w:sz w:val="20"/>
                <w:szCs w:val="24"/>
              </w:rPr>
              <w:t>Povjerenici/zamjenici povjerenika CZ</w:t>
            </w:r>
            <w:r>
              <w:rPr>
                <w:rFonts w:ascii="Arial" w:hAnsi="Arial" w:cs="Arial"/>
                <w:sz w:val="20"/>
                <w:szCs w:val="24"/>
              </w:rPr>
              <w:t>,</w:t>
            </w:r>
            <w:r w:rsidRPr="00FA64F7">
              <w:rPr>
                <w:rFonts w:ascii="Arial" w:hAnsi="Arial" w:cs="Arial"/>
                <w:sz w:val="20"/>
                <w:szCs w:val="24"/>
              </w:rPr>
              <w:t xml:space="preserve"> </w:t>
            </w:r>
          </w:p>
          <w:p w14:paraId="4CC8BE3D" w14:textId="54204C1B" w:rsidR="00DF164E" w:rsidRPr="00FA64F7" w:rsidRDefault="00DF164E" w:rsidP="00EF4E46">
            <w:pPr>
              <w:spacing w:after="0"/>
              <w:rPr>
                <w:rFonts w:ascii="Arial" w:hAnsi="Arial" w:cs="Arial"/>
                <w:sz w:val="20"/>
                <w:szCs w:val="24"/>
              </w:rPr>
            </w:pPr>
            <w:r w:rsidRPr="00FA64F7">
              <w:rPr>
                <w:rFonts w:ascii="Arial" w:hAnsi="Arial" w:cs="Arial"/>
                <w:sz w:val="20"/>
                <w:szCs w:val="24"/>
              </w:rPr>
              <w:t xml:space="preserve">Postrojba civilne zaštite opće namjene </w:t>
            </w:r>
          </w:p>
        </w:tc>
        <w:tc>
          <w:tcPr>
            <w:tcW w:w="2957" w:type="pct"/>
            <w:vAlign w:val="center"/>
          </w:tcPr>
          <w:p w14:paraId="4C36FE9B" w14:textId="77777777" w:rsidR="00DF164E" w:rsidRPr="00FA64F7" w:rsidRDefault="00DF164E" w:rsidP="00DF164E">
            <w:pPr>
              <w:spacing w:after="0"/>
              <w:rPr>
                <w:rFonts w:ascii="Arial" w:hAnsi="Arial" w:cs="Arial"/>
                <w:sz w:val="20"/>
                <w:szCs w:val="24"/>
              </w:rPr>
            </w:pPr>
            <w:r w:rsidRPr="00FA64F7">
              <w:rPr>
                <w:rFonts w:ascii="Arial" w:hAnsi="Arial" w:cs="Arial"/>
                <w:sz w:val="20"/>
                <w:szCs w:val="24"/>
              </w:rPr>
              <w:t>- logistika na mjestima prihvata</w:t>
            </w:r>
          </w:p>
          <w:p w14:paraId="2A47DD1C" w14:textId="77777777"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 xml:space="preserve">- potpora u provođenju mjera prve pomoći, zbrinjavanja ugroženog stanovništva </w:t>
            </w:r>
          </w:p>
          <w:p w14:paraId="432CE8BF" w14:textId="21FA504B"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-organizacija provođenja zbrinjavanja ugroženog stanovništva</w:t>
            </w:r>
          </w:p>
        </w:tc>
      </w:tr>
    </w:tbl>
    <w:p w14:paraId="209E869A" w14:textId="15E381FB" w:rsidR="008F1E8F" w:rsidRPr="00EF4E46" w:rsidRDefault="008F1E8F" w:rsidP="00EF4E46">
      <w:pPr>
        <w:tabs>
          <w:tab w:val="left" w:pos="1302"/>
        </w:tabs>
        <w:spacing w:after="0"/>
        <w:jc w:val="both"/>
        <w:rPr>
          <w:rFonts w:ascii="Arial" w:hAnsi="Arial" w:cs="Arial"/>
          <w:sz w:val="24"/>
          <w:szCs w:val="24"/>
        </w:rPr>
      </w:pPr>
    </w:p>
    <w:p w14:paraId="10D57639" w14:textId="01A5F402"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Nositelji mjera su </w:t>
      </w:r>
      <w:r w:rsidR="006E75E2" w:rsidRPr="00EF4E46">
        <w:rPr>
          <w:rFonts w:ascii="Arial" w:hAnsi="Arial" w:cs="Arial"/>
          <w:sz w:val="24"/>
          <w:szCs w:val="24"/>
        </w:rPr>
        <w:t>gradonačelni</w:t>
      </w:r>
      <w:r w:rsidR="00980C14">
        <w:rPr>
          <w:rFonts w:ascii="Arial" w:hAnsi="Arial" w:cs="Arial"/>
          <w:sz w:val="24"/>
          <w:szCs w:val="24"/>
        </w:rPr>
        <w:t>ca</w:t>
      </w:r>
      <w:r w:rsidRPr="00EF4E46">
        <w:rPr>
          <w:rFonts w:ascii="Arial" w:hAnsi="Arial" w:cs="Arial"/>
          <w:sz w:val="24"/>
          <w:szCs w:val="24"/>
        </w:rPr>
        <w:t>, operativne snage sustava civilne zaštite, zdravstveni djelatnici te MUP.</w:t>
      </w:r>
    </w:p>
    <w:p w14:paraId="682510DE" w14:textId="77777777" w:rsidR="00171F7D" w:rsidRPr="00EF4E46" w:rsidRDefault="000719E7"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104FC46" w14:textId="77777777" w:rsidR="00171F7D" w:rsidRPr="00EF4E46" w:rsidRDefault="00171F7D" w:rsidP="00EF4E46">
      <w:pPr>
        <w:pStyle w:val="Naslov3"/>
        <w:jc w:val="both"/>
        <w:rPr>
          <w:rFonts w:ascii="Arial" w:hAnsi="Arial" w:cs="Arial"/>
          <w:b/>
          <w:i w:val="0"/>
        </w:rPr>
      </w:pPr>
      <w:bookmarkStart w:id="75" w:name="_Toc75954754"/>
      <w:r w:rsidRPr="00EF4E46">
        <w:rPr>
          <w:rFonts w:ascii="Arial" w:hAnsi="Arial" w:cs="Arial"/>
          <w:b/>
          <w:i w:val="0"/>
        </w:rPr>
        <w:t xml:space="preserve">Druge mjere koje uključuju suradnju u slučaju </w:t>
      </w:r>
      <w:r w:rsidR="00C010B0" w:rsidRPr="00EF4E46">
        <w:rPr>
          <w:rFonts w:ascii="Arial" w:hAnsi="Arial" w:cs="Arial"/>
          <w:b/>
          <w:i w:val="0"/>
        </w:rPr>
        <w:t>mraza</w:t>
      </w:r>
      <w:r w:rsidRPr="00EF4E46">
        <w:rPr>
          <w:rFonts w:ascii="Arial" w:hAnsi="Arial" w:cs="Arial"/>
          <w:b/>
          <w:i w:val="0"/>
        </w:rPr>
        <w:t xml:space="preserve"> s nadležnim tijelima i raznim institucijama</w:t>
      </w:r>
      <w:bookmarkEnd w:id="75"/>
    </w:p>
    <w:p w14:paraId="674EEB49" w14:textId="77777777" w:rsidR="005A3739" w:rsidRPr="00EF4E46" w:rsidRDefault="005A3739" w:rsidP="00EF4E46">
      <w:pPr>
        <w:jc w:val="both"/>
        <w:rPr>
          <w:rFonts w:ascii="Arial" w:hAnsi="Arial" w:cs="Arial"/>
          <w:sz w:val="24"/>
          <w:szCs w:val="24"/>
        </w:rPr>
      </w:pPr>
      <w:r w:rsidRPr="00EF4E46">
        <w:rPr>
          <w:rFonts w:ascii="Arial" w:hAnsi="Arial" w:cs="Arial"/>
          <w:sz w:val="24"/>
          <w:szCs w:val="24"/>
        </w:rPr>
        <w:t xml:space="preserve">Mjere za ublažavanje smrzavanja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Kišenje, prvenstveno raspršivačima, pokazalo se kao najpouzdaniji i najisplativiji način smanjivanja ili ublažavanja mraza. Uspješna primjena sustava navodnjavanja može značiti razliku između potpunog gubitka usjeva i minimalne štete. Sustavima kap na kap i navodnjavanjem raspršivačima bori se protiv mraza. Razvoj inovativnih tehnologija, uz </w:t>
      </w:r>
      <w:r w:rsidRPr="00EF4E46">
        <w:rPr>
          <w:rFonts w:ascii="Arial" w:hAnsi="Arial" w:cs="Arial"/>
          <w:sz w:val="24"/>
          <w:szCs w:val="24"/>
        </w:rPr>
        <w:lastRenderedPageBreak/>
        <w:t>najveći standard kvalitete omogućili su prilagođavanje sustava za borbu protiv mraza svakom nasadu i njegovim potrebama.</w:t>
      </w:r>
    </w:p>
    <w:p w14:paraId="59A5320D" w14:textId="57744CFE" w:rsidR="008F1E8F" w:rsidRPr="00EF4E46" w:rsidRDefault="005A3739" w:rsidP="00FA64F7">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14:paraId="317DF118"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vode</w:t>
      </w:r>
    </w:p>
    <w:p w14:paraId="4796ED6D"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energije</w:t>
      </w:r>
    </w:p>
    <w:p w14:paraId="041F41E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veličinu zaštićenog područja</w:t>
      </w:r>
    </w:p>
    <w:p w14:paraId="3E30AD9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meteorološka svojstva mjesta</w:t>
      </w:r>
    </w:p>
    <w:p w14:paraId="6C81205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topografiju mjesta i posebnosti mikroklime</w:t>
      </w:r>
    </w:p>
    <w:p w14:paraId="30C1E426"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očekivanu učestalost pojave mraza</w:t>
      </w:r>
    </w:p>
    <w:p w14:paraId="195A511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očekivano trajanje pojave mraza</w:t>
      </w:r>
    </w:p>
    <w:p w14:paraId="38E667B4"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udaljenost između stabala/redova i promjera drveća (za lokalnu pokrivenost)</w:t>
      </w:r>
    </w:p>
    <w:p w14:paraId="7A2537A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kritičnu temperatura biljke u svakoj svojoj fazi rasta</w:t>
      </w:r>
    </w:p>
    <w:p w14:paraId="00D43A7E" w14:textId="77777777" w:rsidR="005A3739" w:rsidRPr="00EF4E46" w:rsidRDefault="005A3739" w:rsidP="00EF4E46">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Obično se koristi jedan od </w:t>
      </w:r>
      <w:r w:rsidRPr="00EF4E46">
        <w:rPr>
          <w:rStyle w:val="Naglaeno"/>
          <w:rFonts w:ascii="Arial" w:hAnsi="Arial" w:cs="Arial"/>
          <w:b w:val="0"/>
        </w:rPr>
        <w:t>tri raspoloživa sustava</w:t>
      </w:r>
      <w:r w:rsidRPr="00EF4E46">
        <w:rPr>
          <w:rFonts w:ascii="Arial" w:hAnsi="Arial" w:cs="Arial"/>
        </w:rPr>
        <w:t>:</w:t>
      </w:r>
    </w:p>
    <w:p w14:paraId="68D491F8"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Puna prekrivenost prskanja nasada raspršivačima</w:t>
      </w:r>
      <w:r w:rsidRPr="00EF4E46">
        <w:rPr>
          <w:rFonts w:ascii="Arial" w:hAnsi="Arial" w:cs="Arial"/>
          <w:sz w:val="24"/>
          <w:szCs w:val="24"/>
        </w:rPr>
        <w:t> - Raspršivači pokrivaju čitavu površinu nasada, postavljaju se iznad krošnji i stvaraju ravnomjernu kišu.</w:t>
      </w:r>
    </w:p>
    <w:p w14:paraId="3DF0B8A7"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Prskanje raspršivačima podloge ispod krošnji nasada</w:t>
      </w:r>
      <w:r w:rsidRPr="00EF4E46">
        <w:rPr>
          <w:rFonts w:ascii="Arial" w:hAnsi="Arial" w:cs="Arial"/>
          <w:sz w:val="24"/>
          <w:szCs w:val="24"/>
        </w:rPr>
        <w:t> - Za razliku od prethodne metode, ova ne pokriva pupoljke i cvijeće na krošnjama. Led se stvara na podlozi ispod nasada i u procesu zamrzavanja vode dolazi do oslobađanja energije koja zagrijava zrak u krošnjama.</w:t>
      </w:r>
    </w:p>
    <w:p w14:paraId="56E8B0A3"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Lokalizirano navodnjavanje sa raspršivačima</w:t>
      </w:r>
      <w:r w:rsidRPr="00EF4E46">
        <w:rPr>
          <w:rFonts w:ascii="Arial" w:hAnsi="Arial" w:cs="Arial"/>
          <w:sz w:val="24"/>
          <w:szCs w:val="24"/>
        </w:rPr>
        <w:t> (Strip aplikacija) - Toplinska energija usmjerena je samo na usjev. Tretira se samo površina krošnji nasada što značajno štedi količinu vode i energije potrebne u borbi protiv mraza.</w:t>
      </w:r>
    </w:p>
    <w:p w14:paraId="4D007767" w14:textId="6F4311C0" w:rsidR="00165442" w:rsidRPr="00EF4E46" w:rsidRDefault="00464090" w:rsidP="00EF4E46">
      <w:pPr>
        <w:pStyle w:val="Naslov1"/>
        <w:jc w:val="both"/>
        <w:rPr>
          <w:rFonts w:ascii="Arial" w:hAnsi="Arial" w:cs="Arial"/>
          <w:sz w:val="24"/>
          <w:szCs w:val="24"/>
        </w:rPr>
      </w:pPr>
      <w:bookmarkStart w:id="76" w:name="_Toc3781285"/>
      <w:bookmarkStart w:id="77" w:name="_Toc75954755"/>
      <w:bookmarkEnd w:id="13"/>
      <w:bookmarkEnd w:id="14"/>
      <w:r w:rsidRPr="00EF4E46">
        <w:rPr>
          <w:rFonts w:ascii="Arial" w:hAnsi="Arial" w:cs="Arial"/>
          <w:sz w:val="24"/>
          <w:szCs w:val="24"/>
        </w:rPr>
        <w:t>Troškovi angažiranih pravnih osoba i redovnih službi</w:t>
      </w:r>
      <w:bookmarkEnd w:id="76"/>
      <w:bookmarkEnd w:id="77"/>
    </w:p>
    <w:p w14:paraId="25F18502" w14:textId="77777777" w:rsidR="0026799E" w:rsidRPr="00EF4E46" w:rsidRDefault="0026799E" w:rsidP="00EF4E46">
      <w:pPr>
        <w:spacing w:after="0"/>
        <w:jc w:val="both"/>
        <w:rPr>
          <w:rFonts w:ascii="Arial" w:hAnsi="Arial" w:cs="Arial"/>
          <w:sz w:val="24"/>
          <w:szCs w:val="24"/>
        </w:rPr>
      </w:pPr>
    </w:p>
    <w:p w14:paraId="3D88685B" w14:textId="68A70F13"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Način i uvjeti za ostvarivanje materijalnih prava koja se odnose na naknadu plaće, troškova prijevoza, osiguranja i drugih naknada mobiliziranim pripadnicima za vrijeme sudjelovanja u aktivnostima u sustavu civilne zaštite na području Republike Hrvatske definirani su Uredbom o načinu utvrđivanja naknade za privremeno oduzete pokretnine radi provedbe mjera zaštite i spašavanja (NN 85/06). Troškove materijalnih prava snosi nadležno tijelo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koje je izdalo nalog za mobilizaciju. </w:t>
      </w:r>
    </w:p>
    <w:p w14:paraId="3518419A" w14:textId="77777777" w:rsidR="00617BC7" w:rsidRPr="00EF4E46" w:rsidRDefault="00617BC7" w:rsidP="00EF4E46">
      <w:pPr>
        <w:spacing w:after="0"/>
        <w:jc w:val="both"/>
        <w:rPr>
          <w:rFonts w:ascii="Arial" w:hAnsi="Arial" w:cs="Arial"/>
          <w:sz w:val="24"/>
          <w:szCs w:val="24"/>
        </w:rPr>
      </w:pPr>
    </w:p>
    <w:p w14:paraId="7E9982EA" w14:textId="77777777"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Mobiliziran pripadnik ima prava koja se odnose na:</w:t>
      </w:r>
    </w:p>
    <w:p w14:paraId="62404045"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po danu mobilizacije </w:t>
      </w:r>
    </w:p>
    <w:p w14:paraId="55EE7B3F"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troškova prijevoza </w:t>
      </w:r>
    </w:p>
    <w:p w14:paraId="38FAF41B"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lastRenderedPageBreak/>
        <w:t>- osiguranje smještaja i prehrane (osigurava jedinica lokalne samouprave)</w:t>
      </w:r>
    </w:p>
    <w:p w14:paraId="0E738FF2" w14:textId="3F67C273"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w:t>
      </w:r>
      <w:r w:rsidR="009C46F3">
        <w:rPr>
          <w:rFonts w:ascii="Arial" w:hAnsi="Arial" w:cs="Arial"/>
          <w:sz w:val="24"/>
          <w:szCs w:val="24"/>
        </w:rPr>
        <w:t xml:space="preserve"> </w:t>
      </w:r>
      <w:r w:rsidRPr="00EF4E46">
        <w:rPr>
          <w:rFonts w:ascii="Arial" w:hAnsi="Arial" w:cs="Arial"/>
          <w:sz w:val="24"/>
          <w:szCs w:val="24"/>
        </w:rPr>
        <w:t xml:space="preserve">osiguranje od odgovornosti i/ili posljedica nesretnog slučaja (osigurava jedinica lokalne samouprave ). </w:t>
      </w:r>
    </w:p>
    <w:p w14:paraId="4E13D60A" w14:textId="77777777" w:rsidR="0052029A" w:rsidRDefault="0052029A" w:rsidP="00EF4E46">
      <w:pPr>
        <w:spacing w:after="0"/>
        <w:jc w:val="both"/>
        <w:rPr>
          <w:rFonts w:ascii="Arial" w:hAnsi="Arial" w:cs="Arial"/>
          <w:sz w:val="24"/>
          <w:szCs w:val="24"/>
        </w:rPr>
      </w:pPr>
    </w:p>
    <w:p w14:paraId="0265EC1E" w14:textId="4CE98992" w:rsidR="00000959" w:rsidRDefault="000C6491" w:rsidP="00EF4E46">
      <w:pPr>
        <w:spacing w:after="0"/>
        <w:jc w:val="both"/>
        <w:rPr>
          <w:rFonts w:ascii="Arial" w:hAnsi="Arial" w:cs="Arial"/>
          <w:sz w:val="24"/>
          <w:szCs w:val="24"/>
        </w:rPr>
      </w:pPr>
      <w:r w:rsidRPr="00EF4E46">
        <w:rPr>
          <w:rFonts w:ascii="Arial" w:hAnsi="Arial" w:cs="Arial"/>
          <w:sz w:val="24"/>
          <w:szCs w:val="24"/>
        </w:rPr>
        <w:t xml:space="preserve">Obveza </w:t>
      </w:r>
      <w:r w:rsidR="00DF30A0" w:rsidRPr="00EF4E46">
        <w:rPr>
          <w:rFonts w:ascii="Arial" w:hAnsi="Arial" w:cs="Arial"/>
          <w:sz w:val="24"/>
          <w:szCs w:val="24"/>
        </w:rPr>
        <w:t>Grada</w:t>
      </w:r>
      <w:r w:rsidRPr="00EF4E46">
        <w:rPr>
          <w:rFonts w:ascii="Arial" w:hAnsi="Arial" w:cs="Arial"/>
          <w:sz w:val="24"/>
          <w:szCs w:val="24"/>
        </w:rPr>
        <w:t xml:space="preserve"> </w:t>
      </w:r>
      <w:r w:rsidR="00980C14">
        <w:rPr>
          <w:rFonts w:ascii="Arial" w:hAnsi="Arial" w:cs="Arial"/>
          <w:sz w:val="24"/>
          <w:szCs w:val="24"/>
        </w:rPr>
        <w:t>Delnica</w:t>
      </w:r>
      <w:r w:rsidR="00E347B7" w:rsidRPr="00EF4E46">
        <w:rPr>
          <w:rFonts w:ascii="Arial" w:hAnsi="Arial" w:cs="Arial"/>
          <w:sz w:val="24"/>
          <w:szCs w:val="24"/>
        </w:rPr>
        <w:t xml:space="preserve"> </w:t>
      </w:r>
      <w:r w:rsidRPr="00EF4E46">
        <w:rPr>
          <w:rFonts w:ascii="Arial" w:hAnsi="Arial" w:cs="Arial"/>
          <w:sz w:val="24"/>
          <w:szCs w:val="24"/>
        </w:rPr>
        <w:t xml:space="preserve">je i plaćanje obveznog osiguranja za mobiliziranog pripadnika, primjenom najniže osnovice za obračun doprinosa razmjerno broju dana osiguranja, odnosno mobilizacije. </w:t>
      </w:r>
    </w:p>
    <w:p w14:paraId="364F7949" w14:textId="77777777" w:rsidR="00FB546E" w:rsidRDefault="00FB546E" w:rsidP="00EF4E46">
      <w:pPr>
        <w:spacing w:after="0"/>
        <w:jc w:val="both"/>
        <w:rPr>
          <w:rFonts w:ascii="Arial" w:hAnsi="Arial" w:cs="Arial"/>
          <w:sz w:val="24"/>
          <w:szCs w:val="24"/>
        </w:rPr>
      </w:pPr>
    </w:p>
    <w:p w14:paraId="32D4ECE1" w14:textId="77777777" w:rsidR="001133E5" w:rsidRPr="00EF4E46" w:rsidRDefault="001133E5" w:rsidP="00EF4E46">
      <w:pPr>
        <w:spacing w:after="0"/>
        <w:rPr>
          <w:rFonts w:ascii="Arial" w:hAnsi="Arial" w:cs="Arial"/>
          <w:sz w:val="24"/>
          <w:szCs w:val="24"/>
        </w:rPr>
      </w:pPr>
      <w:r w:rsidRPr="00464090">
        <w:rPr>
          <w:rFonts w:ascii="Arial" w:hAnsi="Arial" w:cs="Arial"/>
          <w:b/>
          <w:szCs w:val="24"/>
        </w:rPr>
        <w:t>Tablica 21.</w:t>
      </w:r>
      <w:r w:rsidRPr="00464090">
        <w:rPr>
          <w:rFonts w:ascii="Arial" w:hAnsi="Arial" w:cs="Arial"/>
          <w:szCs w:val="24"/>
        </w:rPr>
        <w:t xml:space="preserve"> Pregled troškova</w:t>
      </w:r>
      <w:r w:rsidRPr="00EF4E46">
        <w:rPr>
          <w:rFonts w:ascii="Arial" w:hAnsi="Arial" w:cs="Arial"/>
          <w:sz w:val="24"/>
          <w:szCs w:val="24"/>
        </w:rPr>
        <w:br/>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63"/>
        <w:gridCol w:w="1751"/>
        <w:gridCol w:w="2626"/>
        <w:gridCol w:w="2314"/>
      </w:tblGrid>
      <w:tr w:rsidR="000C6491" w:rsidRPr="00FA64F7" w14:paraId="66EC131F" w14:textId="77777777" w:rsidTr="00464090">
        <w:trPr>
          <w:tblHeader/>
        </w:trPr>
        <w:tc>
          <w:tcPr>
            <w:tcW w:w="1305" w:type="pct"/>
            <w:shd w:val="clear" w:color="auto" w:fill="DBE5F1" w:themeFill="accent1" w:themeFillTint="33"/>
            <w:vAlign w:val="center"/>
          </w:tcPr>
          <w:p w14:paraId="2D903B39" w14:textId="77777777" w:rsidR="000C6491" w:rsidRPr="00FA64F7" w:rsidRDefault="005D1501" w:rsidP="00EF4E46">
            <w:pPr>
              <w:spacing w:line="276" w:lineRule="auto"/>
              <w:jc w:val="center"/>
              <w:rPr>
                <w:rFonts w:ascii="Arial" w:hAnsi="Arial" w:cs="Arial"/>
                <w:b/>
                <w:sz w:val="20"/>
                <w:szCs w:val="24"/>
              </w:rPr>
            </w:pPr>
            <w:r w:rsidRPr="00FA64F7">
              <w:rPr>
                <w:rFonts w:ascii="Arial" w:hAnsi="Arial" w:cs="Arial"/>
                <w:b/>
                <w:sz w:val="20"/>
                <w:szCs w:val="24"/>
              </w:rPr>
              <w:t>Naknada</w:t>
            </w:r>
          </w:p>
        </w:tc>
        <w:tc>
          <w:tcPr>
            <w:tcW w:w="967" w:type="pct"/>
            <w:shd w:val="clear" w:color="auto" w:fill="DBE5F1" w:themeFill="accent1" w:themeFillTint="33"/>
            <w:vAlign w:val="center"/>
          </w:tcPr>
          <w:p w14:paraId="113CB82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Vrijeme mobilizacije</w:t>
            </w:r>
          </w:p>
        </w:tc>
        <w:tc>
          <w:tcPr>
            <w:tcW w:w="1450" w:type="pct"/>
            <w:shd w:val="clear" w:color="auto" w:fill="DBE5F1" w:themeFill="accent1" w:themeFillTint="33"/>
            <w:vAlign w:val="center"/>
          </w:tcPr>
          <w:p w14:paraId="617062DD"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Iznos naknade</w:t>
            </w:r>
          </w:p>
        </w:tc>
        <w:tc>
          <w:tcPr>
            <w:tcW w:w="1278" w:type="pct"/>
            <w:shd w:val="clear" w:color="auto" w:fill="DBE5F1" w:themeFill="accent1" w:themeFillTint="33"/>
            <w:vAlign w:val="center"/>
          </w:tcPr>
          <w:p w14:paraId="2F8D9DD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Isplata naknade</w:t>
            </w:r>
          </w:p>
        </w:tc>
      </w:tr>
      <w:tr w:rsidR="000C6491" w:rsidRPr="00FA64F7" w14:paraId="42A56577" w14:textId="77777777" w:rsidTr="00464090">
        <w:trPr>
          <w:trHeight w:val="317"/>
        </w:trPr>
        <w:tc>
          <w:tcPr>
            <w:tcW w:w="1305" w:type="pct"/>
            <w:vMerge w:val="restart"/>
            <w:vAlign w:val="center"/>
          </w:tcPr>
          <w:p w14:paraId="09A66EF2" w14:textId="77777777" w:rsidR="000C6491" w:rsidRPr="00FA64F7" w:rsidRDefault="000C6491" w:rsidP="00EF4E46">
            <w:pPr>
              <w:tabs>
                <w:tab w:val="left" w:pos="889"/>
              </w:tabs>
              <w:spacing w:line="276" w:lineRule="auto"/>
              <w:jc w:val="center"/>
              <w:rPr>
                <w:rFonts w:ascii="Arial" w:hAnsi="Arial" w:cs="Arial"/>
                <w:sz w:val="20"/>
                <w:szCs w:val="24"/>
              </w:rPr>
            </w:pPr>
            <w:r w:rsidRPr="00FA64F7">
              <w:rPr>
                <w:rFonts w:ascii="Arial" w:hAnsi="Arial" w:cs="Arial"/>
                <w:sz w:val="20"/>
                <w:szCs w:val="24"/>
              </w:rPr>
              <w:t>Naknada po danu mobilizacije</w:t>
            </w:r>
          </w:p>
        </w:tc>
        <w:tc>
          <w:tcPr>
            <w:tcW w:w="967" w:type="pct"/>
            <w:vAlign w:val="center"/>
          </w:tcPr>
          <w:p w14:paraId="50FAF5DB"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12 – 24 sata</w:t>
            </w:r>
          </w:p>
        </w:tc>
        <w:tc>
          <w:tcPr>
            <w:tcW w:w="1450" w:type="pct"/>
            <w:vAlign w:val="center"/>
          </w:tcPr>
          <w:p w14:paraId="46B6B863" w14:textId="1332060C" w:rsidR="000C6491" w:rsidRPr="00FA64F7" w:rsidRDefault="009C46F3" w:rsidP="0052029A">
            <w:pPr>
              <w:spacing w:line="276" w:lineRule="auto"/>
              <w:jc w:val="center"/>
              <w:rPr>
                <w:rFonts w:ascii="Arial" w:hAnsi="Arial" w:cs="Arial"/>
                <w:sz w:val="20"/>
                <w:szCs w:val="24"/>
              </w:rPr>
            </w:pPr>
            <w:r>
              <w:rPr>
                <w:rFonts w:ascii="Arial" w:hAnsi="Arial" w:cs="Arial"/>
                <w:sz w:val="20"/>
                <w:szCs w:val="24"/>
              </w:rPr>
              <w:t>20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restart"/>
            <w:vAlign w:val="center"/>
          </w:tcPr>
          <w:p w14:paraId="6ACC8208"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 xml:space="preserve">do 10. dana u tekućem mjesecu za prethodni mjesec na račun </w:t>
            </w:r>
          </w:p>
        </w:tc>
      </w:tr>
      <w:tr w:rsidR="000C6491" w:rsidRPr="00FA64F7" w14:paraId="7F8CB6D6" w14:textId="77777777" w:rsidTr="00464090">
        <w:tc>
          <w:tcPr>
            <w:tcW w:w="1305" w:type="pct"/>
            <w:vMerge/>
            <w:vAlign w:val="center"/>
          </w:tcPr>
          <w:p w14:paraId="5E326A1C" w14:textId="77777777" w:rsidR="000C6491" w:rsidRPr="00FA64F7" w:rsidRDefault="000C6491" w:rsidP="00EF4E46">
            <w:pPr>
              <w:spacing w:line="276" w:lineRule="auto"/>
              <w:jc w:val="center"/>
              <w:rPr>
                <w:rFonts w:ascii="Arial" w:hAnsi="Arial" w:cs="Arial"/>
                <w:sz w:val="20"/>
                <w:szCs w:val="24"/>
              </w:rPr>
            </w:pPr>
          </w:p>
        </w:tc>
        <w:tc>
          <w:tcPr>
            <w:tcW w:w="967" w:type="pct"/>
            <w:vAlign w:val="center"/>
          </w:tcPr>
          <w:p w14:paraId="4F1D92E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8 – 12 sati</w:t>
            </w:r>
          </w:p>
        </w:tc>
        <w:tc>
          <w:tcPr>
            <w:tcW w:w="1450" w:type="pct"/>
            <w:vAlign w:val="center"/>
          </w:tcPr>
          <w:p w14:paraId="3C98B25B" w14:textId="462A48DB" w:rsidR="000C6491" w:rsidRPr="00FA64F7" w:rsidRDefault="009C46F3" w:rsidP="00EF4E46">
            <w:pPr>
              <w:spacing w:line="276" w:lineRule="auto"/>
              <w:jc w:val="center"/>
              <w:rPr>
                <w:rFonts w:ascii="Arial" w:hAnsi="Arial" w:cs="Arial"/>
                <w:sz w:val="20"/>
                <w:szCs w:val="24"/>
              </w:rPr>
            </w:pPr>
            <w:r>
              <w:rPr>
                <w:rFonts w:ascii="Arial" w:hAnsi="Arial" w:cs="Arial"/>
                <w:sz w:val="20"/>
                <w:szCs w:val="24"/>
              </w:rPr>
              <w:t>10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ign w:val="center"/>
          </w:tcPr>
          <w:p w14:paraId="48FF271F" w14:textId="77777777" w:rsidR="000C6491" w:rsidRPr="00FA64F7" w:rsidRDefault="000C6491" w:rsidP="00EF4E46">
            <w:pPr>
              <w:spacing w:line="276" w:lineRule="auto"/>
              <w:jc w:val="center"/>
              <w:rPr>
                <w:rFonts w:ascii="Arial" w:hAnsi="Arial" w:cs="Arial"/>
                <w:sz w:val="20"/>
                <w:szCs w:val="24"/>
              </w:rPr>
            </w:pPr>
          </w:p>
        </w:tc>
      </w:tr>
      <w:tr w:rsidR="000C6491" w:rsidRPr="00FA64F7" w14:paraId="0B1AB4EA" w14:textId="77777777" w:rsidTr="00464090">
        <w:tc>
          <w:tcPr>
            <w:tcW w:w="1305" w:type="pct"/>
            <w:vMerge w:val="restart"/>
            <w:vAlign w:val="center"/>
          </w:tcPr>
          <w:p w14:paraId="544F232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Naknada troškova prijevoza</w:t>
            </w:r>
          </w:p>
        </w:tc>
        <w:tc>
          <w:tcPr>
            <w:tcW w:w="967" w:type="pct"/>
            <w:vMerge w:val="restart"/>
            <w:vAlign w:val="center"/>
          </w:tcPr>
          <w:p w14:paraId="7B039EB3"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c>
          <w:tcPr>
            <w:tcW w:w="1450" w:type="pct"/>
            <w:vAlign w:val="center"/>
          </w:tcPr>
          <w:p w14:paraId="54EC2094"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osigurava jedinica lokalne samouprave</w:t>
            </w:r>
          </w:p>
        </w:tc>
        <w:tc>
          <w:tcPr>
            <w:tcW w:w="1278" w:type="pct"/>
            <w:vMerge w:val="restart"/>
            <w:vAlign w:val="center"/>
          </w:tcPr>
          <w:p w14:paraId="01AAA8CF"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r>
      <w:tr w:rsidR="000C6491" w:rsidRPr="00FA64F7" w14:paraId="78633A3F" w14:textId="77777777" w:rsidTr="00464090">
        <w:tc>
          <w:tcPr>
            <w:tcW w:w="1305" w:type="pct"/>
            <w:vMerge/>
            <w:vAlign w:val="center"/>
          </w:tcPr>
          <w:p w14:paraId="1A9B32D4"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4EF9B3DD"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5C761377"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iznos prijevoza najjeftinijim sredstvom javnog prijevoza</w:t>
            </w:r>
          </w:p>
        </w:tc>
        <w:tc>
          <w:tcPr>
            <w:tcW w:w="1278" w:type="pct"/>
            <w:vMerge/>
            <w:vAlign w:val="center"/>
          </w:tcPr>
          <w:p w14:paraId="38D5AD39" w14:textId="77777777" w:rsidR="000C6491" w:rsidRPr="00FA64F7" w:rsidRDefault="000C6491" w:rsidP="00EF4E46">
            <w:pPr>
              <w:spacing w:line="276" w:lineRule="auto"/>
              <w:jc w:val="center"/>
              <w:rPr>
                <w:rFonts w:ascii="Arial" w:hAnsi="Arial" w:cs="Arial"/>
                <w:sz w:val="20"/>
                <w:szCs w:val="24"/>
              </w:rPr>
            </w:pPr>
          </w:p>
        </w:tc>
      </w:tr>
      <w:tr w:rsidR="000C6491" w:rsidRPr="00FA64F7" w14:paraId="289BE036" w14:textId="77777777" w:rsidTr="00464090">
        <w:tc>
          <w:tcPr>
            <w:tcW w:w="1305" w:type="pct"/>
            <w:vMerge/>
            <w:vAlign w:val="center"/>
          </w:tcPr>
          <w:p w14:paraId="11BE7B3A"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538A08C1"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717EC627" w14:textId="23981431"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vlastiti prijevoz – 0,</w:t>
            </w:r>
            <w:r w:rsidR="009C46F3">
              <w:rPr>
                <w:rFonts w:ascii="Arial" w:hAnsi="Arial" w:cs="Arial"/>
                <w:sz w:val="20"/>
                <w:szCs w:val="24"/>
              </w:rPr>
              <w:t>30</w:t>
            </w:r>
            <w:r w:rsidRPr="00FA64F7">
              <w:rPr>
                <w:rFonts w:ascii="Arial" w:hAnsi="Arial" w:cs="Arial"/>
                <w:sz w:val="20"/>
                <w:szCs w:val="24"/>
              </w:rPr>
              <w:t xml:space="preserve"> kn/km</w:t>
            </w:r>
          </w:p>
        </w:tc>
        <w:tc>
          <w:tcPr>
            <w:tcW w:w="1278" w:type="pct"/>
            <w:vMerge/>
            <w:vAlign w:val="center"/>
          </w:tcPr>
          <w:p w14:paraId="2784B18B" w14:textId="77777777" w:rsidR="000C6491" w:rsidRPr="00FA64F7" w:rsidRDefault="000C6491" w:rsidP="00EF4E46">
            <w:pPr>
              <w:spacing w:line="276" w:lineRule="auto"/>
              <w:jc w:val="center"/>
              <w:rPr>
                <w:rFonts w:ascii="Arial" w:hAnsi="Arial" w:cs="Arial"/>
                <w:sz w:val="20"/>
                <w:szCs w:val="24"/>
              </w:rPr>
            </w:pPr>
          </w:p>
        </w:tc>
      </w:tr>
    </w:tbl>
    <w:p w14:paraId="7EF552BA" w14:textId="77777777" w:rsidR="000C6491" w:rsidRPr="00EF4E46" w:rsidRDefault="000C6491" w:rsidP="00EF4E46">
      <w:pPr>
        <w:spacing w:after="0"/>
        <w:jc w:val="both"/>
        <w:rPr>
          <w:rFonts w:ascii="Arial" w:hAnsi="Arial" w:cs="Arial"/>
          <w:sz w:val="24"/>
          <w:szCs w:val="24"/>
        </w:rPr>
      </w:pPr>
    </w:p>
    <w:p w14:paraId="2473A4FB" w14:textId="55B9380D" w:rsidR="000C6491" w:rsidRPr="00EF4E46" w:rsidRDefault="000C6491" w:rsidP="00EF4E46">
      <w:pPr>
        <w:jc w:val="both"/>
        <w:rPr>
          <w:rFonts w:ascii="Arial" w:hAnsi="Arial" w:cs="Arial"/>
          <w:sz w:val="24"/>
          <w:szCs w:val="24"/>
        </w:rPr>
      </w:pPr>
      <w:r w:rsidRPr="00EF4E46">
        <w:rPr>
          <w:rFonts w:ascii="Arial" w:hAnsi="Arial" w:cs="Arial"/>
          <w:sz w:val="24"/>
          <w:szCs w:val="24"/>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podnosi Zahtjev za naknadu za privremeno oduzetu pokretninu. Isplata naknada za vrijeme privremenog oduzimanja pokretnine za potrebe sustava civilne zaštite isplatiti će se po modelu:</w:t>
      </w:r>
    </w:p>
    <w:p w14:paraId="038CEAF5" w14:textId="0E3CF28A"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za teretna vozila, vozila za prijevoz putnika u cestovnom prometu, plovila i radne strojeve  - prema važećim tržišnim cijenama</w:t>
      </w:r>
    </w:p>
    <w:p w14:paraId="501E6E34" w14:textId="533162C3"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 xml:space="preserve">za osobna vozila: sukladno visini naknade po prijeđenom kilometru </w:t>
      </w:r>
    </w:p>
    <w:p w14:paraId="7B0CF319" w14:textId="77777777" w:rsidR="00464090" w:rsidRDefault="00464090" w:rsidP="00464090">
      <w:pPr>
        <w:spacing w:after="0"/>
        <w:jc w:val="both"/>
        <w:rPr>
          <w:rFonts w:ascii="Arial" w:eastAsia="Times New Roman" w:hAnsi="Arial" w:cs="Arial"/>
          <w:sz w:val="24"/>
          <w:szCs w:val="24"/>
        </w:rPr>
      </w:pPr>
    </w:p>
    <w:p w14:paraId="72E70BEE" w14:textId="1153AB29" w:rsidR="00FB546E" w:rsidRDefault="000C6491" w:rsidP="00EF4E46">
      <w:pPr>
        <w:jc w:val="both"/>
        <w:rPr>
          <w:rFonts w:ascii="Arial" w:eastAsia="Times New Roman" w:hAnsi="Arial" w:cs="Arial"/>
          <w:sz w:val="24"/>
          <w:szCs w:val="24"/>
        </w:rPr>
      </w:pPr>
      <w:r w:rsidRPr="00EF4E46">
        <w:rPr>
          <w:rFonts w:ascii="Arial" w:eastAsia="Times New Roman" w:hAnsi="Arial" w:cs="Arial"/>
          <w:sz w:val="24"/>
          <w:szCs w:val="24"/>
        </w:rPr>
        <w:t xml:space="preserve">Naknada štete na pokretnini također se utvrđuje prema tržišnoj vrijednosti. </w:t>
      </w:r>
      <w:r w:rsidR="00FB546E">
        <w:rPr>
          <w:rFonts w:ascii="Arial" w:eastAsia="Times New Roman" w:hAnsi="Arial" w:cs="Arial"/>
          <w:sz w:val="24"/>
          <w:szCs w:val="24"/>
        </w:rPr>
        <w:br w:type="page"/>
      </w:r>
    </w:p>
    <w:p w14:paraId="3423B5AE" w14:textId="473C3E97" w:rsidR="002931EA" w:rsidRPr="00EF4E46" w:rsidRDefault="00464090" w:rsidP="00EF4E46">
      <w:pPr>
        <w:pStyle w:val="Naslov1"/>
        <w:rPr>
          <w:rFonts w:ascii="Arial" w:hAnsi="Arial" w:cs="Arial"/>
          <w:sz w:val="24"/>
          <w:szCs w:val="24"/>
        </w:rPr>
      </w:pPr>
      <w:bookmarkStart w:id="78" w:name="_Toc75954756"/>
      <w:r w:rsidRPr="00EF4E46">
        <w:rPr>
          <w:rFonts w:ascii="Arial" w:hAnsi="Arial" w:cs="Arial"/>
          <w:sz w:val="24"/>
          <w:szCs w:val="24"/>
        </w:rPr>
        <w:lastRenderedPageBreak/>
        <w:t>Zaključak</w:t>
      </w:r>
      <w:bookmarkEnd w:id="78"/>
    </w:p>
    <w:p w14:paraId="58FD9998" w14:textId="77777777" w:rsidR="00A23409" w:rsidRPr="00EF4E46" w:rsidRDefault="00A23409" w:rsidP="00FB546E">
      <w:pPr>
        <w:spacing w:after="0" w:line="240" w:lineRule="auto"/>
        <w:rPr>
          <w:rFonts w:ascii="Arial" w:hAnsi="Arial" w:cs="Arial"/>
          <w:sz w:val="24"/>
          <w:szCs w:val="24"/>
        </w:rPr>
      </w:pPr>
    </w:p>
    <w:p w14:paraId="13FA3DB4" w14:textId="77777777" w:rsidR="000D7E3B" w:rsidRPr="00EF4E46" w:rsidRDefault="000D7E3B" w:rsidP="00FB546E">
      <w:pPr>
        <w:pStyle w:val="box459727"/>
        <w:spacing w:before="0" w:beforeAutospacing="0" w:afterLines="30" w:after="72" w:afterAutospacing="0"/>
        <w:jc w:val="both"/>
        <w:textAlignment w:val="baseline"/>
        <w:rPr>
          <w:rFonts w:ascii="Arial" w:hAnsi="Arial" w:cs="Arial"/>
        </w:rPr>
      </w:pPr>
      <w:r w:rsidRPr="00EF4E46">
        <w:rPr>
          <w:rFonts w:ascii="Arial" w:hAnsi="Arial" w:cs="Arial"/>
        </w:rPr>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14:paraId="4F714280" w14:textId="5DDE3501" w:rsidR="003D4EBB"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U smislu Zakona, štetama od prirodnih nepogoda ne smatraju se one štete koje su namjerno izazvane na vlastitoj imovini te štete koje su nastale zbog nemara i/ili zbog nepoduzim</w:t>
      </w:r>
      <w:r w:rsidR="003D4EBB" w:rsidRPr="00EF4E46">
        <w:rPr>
          <w:rFonts w:ascii="Arial" w:hAnsi="Arial" w:cs="Arial"/>
          <w:color w:val="000000"/>
          <w:sz w:val="24"/>
          <w:szCs w:val="24"/>
        </w:rPr>
        <w:t xml:space="preserve">anja propisanih mjera zaštite. </w:t>
      </w:r>
    </w:p>
    <w:p w14:paraId="4710F694" w14:textId="77777777" w:rsidR="003D4EBB" w:rsidRPr="00EF4E46" w:rsidRDefault="003D4EBB" w:rsidP="00EF4E46">
      <w:pPr>
        <w:autoSpaceDE w:val="0"/>
        <w:autoSpaceDN w:val="0"/>
        <w:adjustRightInd w:val="0"/>
        <w:spacing w:after="0"/>
        <w:jc w:val="both"/>
        <w:rPr>
          <w:rFonts w:ascii="Arial" w:hAnsi="Arial" w:cs="Arial"/>
          <w:color w:val="000000"/>
          <w:sz w:val="24"/>
          <w:szCs w:val="24"/>
        </w:rPr>
      </w:pPr>
    </w:p>
    <w:p w14:paraId="70D06095" w14:textId="77777777" w:rsidR="00C60FEF"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3DAF0BF9" w14:textId="77777777" w:rsidR="00E941B4" w:rsidRPr="00EF4E46" w:rsidRDefault="00E941B4" w:rsidP="00EF4E46">
      <w:pPr>
        <w:jc w:val="both"/>
        <w:rPr>
          <w:rFonts w:ascii="Arial" w:hAnsi="Arial" w:cs="Arial"/>
          <w:sz w:val="24"/>
          <w:szCs w:val="24"/>
          <w:lang w:eastAsia="zh-CN"/>
        </w:rPr>
      </w:pPr>
      <w:r w:rsidRPr="00EF4E46">
        <w:rPr>
          <w:rFonts w:ascii="Arial" w:hAnsi="Arial" w:cs="Arial"/>
          <w:sz w:val="24"/>
          <w:szCs w:val="24"/>
        </w:rPr>
        <w:t>Nadležna tijela za provedbu Zakona navedena u članku 5. jesu: Vlada Republike Hrvatske, povjerenstva za procjenu šteta od prirodnih nepogoda, nadležna ministarstva, jedinice lokalne i područne (regio</w:t>
      </w:r>
      <w:r w:rsidR="003D4EBB" w:rsidRPr="00EF4E46">
        <w:rPr>
          <w:rFonts w:ascii="Arial" w:hAnsi="Arial" w:cs="Arial"/>
          <w:sz w:val="24"/>
          <w:szCs w:val="24"/>
        </w:rPr>
        <w:t>nalne) samouprave i Grad Zagreb.</w:t>
      </w:r>
    </w:p>
    <w:p w14:paraId="7F6B31E9" w14:textId="77777777" w:rsidR="000D7E3B" w:rsidRPr="00EF4E46" w:rsidRDefault="000D7E3B"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Plan djelovanja sadržava: </w:t>
      </w:r>
    </w:p>
    <w:p w14:paraId="4E66AB68"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53CAA70C"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20775147" w14:textId="77777777" w:rsidR="000D7E3B" w:rsidRPr="00EF4E46" w:rsidRDefault="000D7E3B" w:rsidP="00EF4E46">
      <w:pPr>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p>
    <w:p w14:paraId="1C75C313" w14:textId="26BA0BCC" w:rsidR="003D4EBB" w:rsidRPr="00EF4E46" w:rsidRDefault="00B56749" w:rsidP="00FB546E">
      <w:pPr>
        <w:spacing w:after="0"/>
        <w:jc w:val="both"/>
        <w:rPr>
          <w:rFonts w:ascii="Arial" w:hAnsi="Arial" w:cs="Arial"/>
          <w:sz w:val="24"/>
          <w:szCs w:val="24"/>
        </w:rPr>
      </w:pPr>
      <w:r w:rsidRPr="00EF4E46">
        <w:rPr>
          <w:rFonts w:ascii="Arial" w:hAnsi="Arial" w:cs="Arial"/>
          <w:sz w:val="24"/>
          <w:szCs w:val="24"/>
        </w:rPr>
        <w:t xml:space="preserve">U prethodnih 10 godina na području Grada </w:t>
      </w:r>
      <w:r w:rsidR="00A778C1">
        <w:rPr>
          <w:rFonts w:ascii="Arial" w:hAnsi="Arial" w:cs="Arial"/>
          <w:sz w:val="24"/>
          <w:szCs w:val="24"/>
        </w:rPr>
        <w:t>Delnica</w:t>
      </w:r>
      <w:r w:rsidR="0052029A">
        <w:rPr>
          <w:rFonts w:ascii="Arial" w:hAnsi="Arial" w:cs="Arial"/>
          <w:sz w:val="24"/>
          <w:szCs w:val="24"/>
        </w:rPr>
        <w:t xml:space="preserve"> proglašena je</w:t>
      </w:r>
      <w:r w:rsidRPr="00EF4E46">
        <w:rPr>
          <w:rFonts w:ascii="Arial" w:hAnsi="Arial" w:cs="Arial"/>
          <w:sz w:val="24"/>
          <w:szCs w:val="24"/>
        </w:rPr>
        <w:t xml:space="preserve"> elementarn</w:t>
      </w:r>
      <w:r w:rsidR="0052029A">
        <w:rPr>
          <w:rFonts w:ascii="Arial" w:hAnsi="Arial" w:cs="Arial"/>
          <w:sz w:val="24"/>
          <w:szCs w:val="24"/>
        </w:rPr>
        <w:t>a nepogoda</w:t>
      </w:r>
      <w:r w:rsidR="00A778C1">
        <w:rPr>
          <w:rFonts w:ascii="Arial" w:hAnsi="Arial" w:cs="Arial"/>
          <w:sz w:val="24"/>
          <w:szCs w:val="24"/>
        </w:rPr>
        <w:t xml:space="preserve"> uzrokovana velikom visinom snijega, ledolomom</w:t>
      </w:r>
      <w:r w:rsidR="009C46F3">
        <w:rPr>
          <w:rFonts w:ascii="Arial" w:hAnsi="Arial" w:cs="Arial"/>
          <w:sz w:val="24"/>
          <w:szCs w:val="24"/>
        </w:rPr>
        <w:t xml:space="preserve">, </w:t>
      </w:r>
      <w:r w:rsidR="00A778C1">
        <w:rPr>
          <w:rFonts w:ascii="Arial" w:hAnsi="Arial" w:cs="Arial"/>
          <w:sz w:val="24"/>
          <w:szCs w:val="24"/>
        </w:rPr>
        <w:t>olujnim vjetrom</w:t>
      </w:r>
      <w:r w:rsidR="009C46F3">
        <w:rPr>
          <w:rFonts w:ascii="Arial" w:hAnsi="Arial" w:cs="Arial"/>
          <w:sz w:val="24"/>
          <w:szCs w:val="24"/>
        </w:rPr>
        <w:t xml:space="preserve"> i bujičnom poplavom.</w:t>
      </w:r>
      <w:r w:rsidR="00464090">
        <w:rPr>
          <w:rFonts w:ascii="Arial" w:hAnsi="Arial" w:cs="Arial"/>
          <w:sz w:val="24"/>
          <w:szCs w:val="24"/>
        </w:rPr>
        <w:t xml:space="preserve"> </w:t>
      </w:r>
    </w:p>
    <w:p w14:paraId="0446F9CE" w14:textId="6C70E9B6" w:rsidR="003D4EBB" w:rsidRPr="00EF4E46" w:rsidRDefault="003D4EBB" w:rsidP="00EF4E46">
      <w:pPr>
        <w:jc w:val="both"/>
        <w:rPr>
          <w:rFonts w:ascii="Arial" w:hAnsi="Arial" w:cs="Arial"/>
          <w:sz w:val="24"/>
          <w:szCs w:val="24"/>
        </w:rPr>
      </w:pPr>
      <w:r w:rsidRPr="00EF4E46">
        <w:rPr>
          <w:rFonts w:ascii="Arial" w:hAnsi="Arial" w:cs="Arial"/>
          <w:sz w:val="24"/>
          <w:szCs w:val="24"/>
        </w:rPr>
        <w:t xml:space="preserve">Nositelji mjera na području Grada </w:t>
      </w:r>
      <w:r w:rsidR="00A778C1">
        <w:rPr>
          <w:rFonts w:ascii="Arial" w:hAnsi="Arial" w:cs="Arial"/>
          <w:sz w:val="24"/>
          <w:szCs w:val="24"/>
        </w:rPr>
        <w:t>Delnica</w:t>
      </w:r>
      <w:r w:rsidRPr="00EF4E46">
        <w:rPr>
          <w:rFonts w:ascii="Arial" w:hAnsi="Arial" w:cs="Arial"/>
          <w:sz w:val="24"/>
          <w:szCs w:val="24"/>
        </w:rPr>
        <w:t xml:space="preserve"> s</w:t>
      </w:r>
      <w:r w:rsidR="00A778C1">
        <w:rPr>
          <w:rFonts w:ascii="Arial" w:hAnsi="Arial" w:cs="Arial"/>
          <w:sz w:val="24"/>
          <w:szCs w:val="24"/>
        </w:rPr>
        <w:t>u gradonačelnica</w:t>
      </w:r>
      <w:r w:rsidRPr="00EF4E46">
        <w:rPr>
          <w:rFonts w:ascii="Arial" w:hAnsi="Arial" w:cs="Arial"/>
          <w:sz w:val="24"/>
          <w:szCs w:val="24"/>
        </w:rPr>
        <w:t>, operativne snage sustava civilne zaštite, zdravstveni djelatnici te MUP</w:t>
      </w:r>
      <w:r w:rsidR="00617BC7" w:rsidRPr="00EF4E46">
        <w:rPr>
          <w:rFonts w:ascii="Arial" w:hAnsi="Arial" w:cs="Arial"/>
          <w:sz w:val="24"/>
          <w:szCs w:val="24"/>
        </w:rPr>
        <w:t>.</w:t>
      </w:r>
    </w:p>
    <w:p w14:paraId="7988F506" w14:textId="654AB9A3" w:rsidR="00B534B0" w:rsidRDefault="000965B1" w:rsidP="004010C7">
      <w:pPr>
        <w:jc w:val="both"/>
        <w:rPr>
          <w:rFonts w:ascii="Arial" w:hAnsi="Arial" w:cs="Arial"/>
          <w:sz w:val="24"/>
          <w:szCs w:val="24"/>
        </w:rPr>
      </w:pPr>
      <w:r w:rsidRPr="00EF4E46">
        <w:rPr>
          <w:rFonts w:ascii="Arial" w:hAnsi="Arial" w:cs="Arial"/>
          <w:sz w:val="24"/>
          <w:szCs w:val="24"/>
        </w:rPr>
        <w:t>Preventivne radnje koje je Grad</w:t>
      </w:r>
      <w:r w:rsidR="00E347B7" w:rsidRPr="00EF4E46">
        <w:rPr>
          <w:rFonts w:ascii="Arial" w:hAnsi="Arial" w:cs="Arial"/>
          <w:sz w:val="24"/>
          <w:szCs w:val="24"/>
        </w:rPr>
        <w:t xml:space="preserve"> </w:t>
      </w:r>
      <w:r w:rsidR="00A778C1">
        <w:rPr>
          <w:rFonts w:ascii="Arial" w:hAnsi="Arial" w:cs="Arial"/>
          <w:sz w:val="24"/>
          <w:szCs w:val="24"/>
        </w:rPr>
        <w:t>Delnice</w:t>
      </w:r>
      <w:r w:rsidRPr="00EF4E46">
        <w:rPr>
          <w:rFonts w:ascii="Arial" w:hAnsi="Arial" w:cs="Arial"/>
          <w:sz w:val="24"/>
          <w:szCs w:val="24"/>
        </w:rPr>
        <w:t xml:space="preserve"> u mogućnosti provesti, trebaju se provoditi kontinuirano tijekom godine. </w:t>
      </w:r>
    </w:p>
    <w:p w14:paraId="0CD8FE8A" w14:textId="77777777" w:rsidR="00BE57A1" w:rsidRDefault="00BE57A1" w:rsidP="004010C7">
      <w:pPr>
        <w:jc w:val="both"/>
        <w:rPr>
          <w:rFonts w:ascii="Arial" w:hAnsi="Arial" w:cs="Arial"/>
          <w:sz w:val="24"/>
          <w:szCs w:val="24"/>
        </w:rPr>
      </w:pPr>
    </w:p>
    <w:p w14:paraId="36F478D1" w14:textId="0F44E394" w:rsidR="00BE57A1" w:rsidRDefault="00BE57A1" w:rsidP="004010C7">
      <w:pPr>
        <w:jc w:val="both"/>
        <w:rPr>
          <w:rFonts w:ascii="Arial" w:hAnsi="Arial" w:cs="Arial"/>
          <w:sz w:val="24"/>
          <w:szCs w:val="24"/>
        </w:rPr>
      </w:pPr>
      <w:r>
        <w:rPr>
          <w:rFonts w:ascii="Arial" w:hAnsi="Arial" w:cs="Arial"/>
          <w:sz w:val="24"/>
          <w:szCs w:val="24"/>
        </w:rPr>
        <w:t>KLASA: 920-03/23-01/01</w:t>
      </w:r>
    </w:p>
    <w:p w14:paraId="5814A8F3" w14:textId="3B04A5B1" w:rsidR="00BE57A1" w:rsidRDefault="00BE57A1" w:rsidP="004010C7">
      <w:pPr>
        <w:jc w:val="both"/>
        <w:rPr>
          <w:rFonts w:ascii="Arial" w:hAnsi="Arial" w:cs="Arial"/>
          <w:sz w:val="24"/>
          <w:szCs w:val="24"/>
        </w:rPr>
      </w:pPr>
      <w:r>
        <w:rPr>
          <w:rFonts w:ascii="Arial" w:hAnsi="Arial" w:cs="Arial"/>
          <w:sz w:val="24"/>
          <w:szCs w:val="24"/>
        </w:rPr>
        <w:t>URBROJ: 2170-6-50-1-23-1</w:t>
      </w:r>
    </w:p>
    <w:p w14:paraId="20CBC9D9" w14:textId="4B21B610" w:rsidR="00BE57A1" w:rsidRPr="004010C7" w:rsidRDefault="00BE57A1" w:rsidP="004010C7">
      <w:pPr>
        <w:jc w:val="both"/>
        <w:rPr>
          <w:rFonts w:ascii="Arial" w:hAnsi="Arial" w:cs="Arial"/>
          <w:sz w:val="24"/>
          <w:szCs w:val="24"/>
        </w:rPr>
      </w:pPr>
      <w:r>
        <w:rPr>
          <w:rFonts w:ascii="Arial" w:hAnsi="Arial" w:cs="Arial"/>
          <w:sz w:val="24"/>
          <w:szCs w:val="24"/>
        </w:rPr>
        <w:t>Delnice, 30. studeni 2023.</w:t>
      </w:r>
    </w:p>
    <w:sectPr w:rsidR="00BE57A1" w:rsidRPr="004010C7" w:rsidSect="00047DF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4CD5" w14:textId="77777777" w:rsidR="007A7D80" w:rsidRDefault="007A7D80" w:rsidP="00C61F53">
      <w:pPr>
        <w:spacing w:after="0" w:line="240" w:lineRule="auto"/>
      </w:pPr>
      <w:r>
        <w:separator/>
      </w:r>
    </w:p>
  </w:endnote>
  <w:endnote w:type="continuationSeparator" w:id="0">
    <w:p w14:paraId="11987C85" w14:textId="77777777" w:rsidR="007A7D80" w:rsidRDefault="007A7D80"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EE"/>
    <w:family w:val="script"/>
    <w:pitch w:val="variable"/>
    <w:sig w:usb0="00000287" w:usb1="00000013" w:usb2="00000000" w:usb3="00000000" w:csb0="0000009F" w:csb1="00000000"/>
  </w:font>
  <w:font w:name="Arial Rounded MT Bol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9"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660"/>
      <w:gridCol w:w="662"/>
    </w:tblGrid>
    <w:tr w:rsidR="002B14CA" w14:paraId="255A26B8" w14:textId="77777777" w:rsidTr="000A15CF">
      <w:trPr>
        <w:trHeight w:val="572"/>
      </w:trPr>
      <w:tc>
        <w:tcPr>
          <w:tcW w:w="4645" w:type="pct"/>
        </w:tcPr>
        <w:p w14:paraId="79B212D8" w14:textId="77777777" w:rsidR="002B14CA" w:rsidRPr="00AB4013" w:rsidRDefault="002B14CA" w:rsidP="008D68EF">
          <w:pPr>
            <w:pStyle w:val="Podnoje"/>
            <w:rPr>
              <w:rFonts w:ascii="Comic Sans MS" w:hAnsi="Comic Sans MS"/>
              <w:noProof/>
              <w:color w:val="948A54"/>
            </w:rPr>
          </w:pPr>
          <w:r>
            <w:rPr>
              <w:rFonts w:ascii="Arial" w:hAnsi="Arial"/>
              <w:noProof/>
            </w:rPr>
            <w:drawing>
              <wp:inline distT="0" distB="0" distL="0" distR="0" wp14:anchorId="2CD07DF3" wp14:editId="557CA82C">
                <wp:extent cx="384810" cy="24066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shd w:val="clear" w:color="auto" w:fill="auto"/>
        </w:tcPr>
        <w:p w14:paraId="3F89D26B" w14:textId="77777777" w:rsidR="002B14CA" w:rsidRPr="000A15CF" w:rsidRDefault="002B14CA" w:rsidP="008D68EF">
          <w:pPr>
            <w:jc w:val="right"/>
            <w:rPr>
              <w:rFonts w:cs="Arial"/>
              <w:color w:val="000000" w:themeColor="text1"/>
            </w:rPr>
          </w:pPr>
          <w:r w:rsidRPr="000A15CF">
            <w:rPr>
              <w:rFonts w:cs="Arial"/>
              <w:color w:val="000000" w:themeColor="text1"/>
            </w:rPr>
            <w:fldChar w:fldCharType="begin"/>
          </w:r>
          <w:r w:rsidRPr="000A15CF">
            <w:rPr>
              <w:rFonts w:cs="Arial"/>
              <w:color w:val="000000" w:themeColor="text1"/>
            </w:rPr>
            <w:instrText xml:space="preserve"> PAGE </w:instrText>
          </w:r>
          <w:r w:rsidRPr="000A15CF">
            <w:rPr>
              <w:rFonts w:cs="Arial"/>
              <w:color w:val="000000" w:themeColor="text1"/>
            </w:rPr>
            <w:fldChar w:fldCharType="separate"/>
          </w:r>
          <w:r w:rsidR="00745448">
            <w:rPr>
              <w:rFonts w:cs="Arial"/>
              <w:noProof/>
              <w:color w:val="000000" w:themeColor="text1"/>
            </w:rPr>
            <w:t>3</w:t>
          </w:r>
          <w:r w:rsidRPr="000A15CF">
            <w:rPr>
              <w:rFonts w:cs="Arial"/>
              <w:color w:val="000000" w:themeColor="text1"/>
            </w:rPr>
            <w:fldChar w:fldCharType="end"/>
          </w:r>
          <w:r w:rsidRPr="000A15CF">
            <w:rPr>
              <w:rFonts w:cs="Arial"/>
              <w:color w:val="000000" w:themeColor="text1"/>
            </w:rPr>
            <w:t xml:space="preserve"> </w:t>
          </w:r>
        </w:p>
      </w:tc>
    </w:tr>
  </w:tbl>
  <w:p w14:paraId="0E8C1E23" w14:textId="77777777" w:rsidR="002B14CA" w:rsidRPr="0025229D" w:rsidRDefault="002B14CA" w:rsidP="002522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426"/>
      <w:gridCol w:w="644"/>
    </w:tblGrid>
    <w:tr w:rsidR="002B14CA" w14:paraId="3B6D75B2" w14:textId="77777777" w:rsidTr="00FD0B3C">
      <w:tc>
        <w:tcPr>
          <w:tcW w:w="4645" w:type="pct"/>
        </w:tcPr>
        <w:p w14:paraId="7390346A" w14:textId="77777777" w:rsidR="002B14CA" w:rsidRPr="00AB4013" w:rsidRDefault="002B14CA" w:rsidP="00E002CD">
          <w:pPr>
            <w:pStyle w:val="Podnoje"/>
            <w:rPr>
              <w:rFonts w:ascii="Comic Sans MS" w:hAnsi="Comic Sans MS"/>
              <w:noProof/>
              <w:color w:val="948A54"/>
            </w:rPr>
          </w:pPr>
          <w:r>
            <w:rPr>
              <w:rFonts w:ascii="Arial" w:hAnsi="Arial"/>
              <w:noProof/>
            </w:rPr>
            <w:drawing>
              <wp:inline distT="0" distB="0" distL="0" distR="0" wp14:anchorId="620D2FD6" wp14:editId="2EF101F4">
                <wp:extent cx="382905" cy="244475"/>
                <wp:effectExtent l="0" t="0" r="0" b="0"/>
                <wp:docPr id="5"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shd w:val="clear" w:color="auto" w:fill="auto"/>
        </w:tcPr>
        <w:p w14:paraId="7E37BD7E" w14:textId="77777777" w:rsidR="002B14CA" w:rsidRPr="00FD0B3C" w:rsidRDefault="002B14CA" w:rsidP="00E002CD">
          <w:pPr>
            <w:jc w:val="right"/>
            <w:rPr>
              <w:rFonts w:cs="Arial"/>
              <w:color w:val="000000" w:themeColor="text1"/>
            </w:rPr>
          </w:pPr>
          <w:r w:rsidRPr="00FD0B3C">
            <w:rPr>
              <w:rFonts w:cs="Arial"/>
              <w:b/>
              <w:color w:val="000000" w:themeColor="text1"/>
            </w:rPr>
            <w:fldChar w:fldCharType="begin"/>
          </w:r>
          <w:r w:rsidRPr="00FD0B3C">
            <w:rPr>
              <w:rFonts w:cs="Arial"/>
              <w:b/>
              <w:color w:val="000000" w:themeColor="text1"/>
            </w:rPr>
            <w:instrText xml:space="preserve"> PAGE </w:instrText>
          </w:r>
          <w:r w:rsidRPr="00FD0B3C">
            <w:rPr>
              <w:rFonts w:cs="Arial"/>
              <w:b/>
              <w:color w:val="000000" w:themeColor="text1"/>
            </w:rPr>
            <w:fldChar w:fldCharType="separate"/>
          </w:r>
          <w:r w:rsidR="00745448">
            <w:rPr>
              <w:rFonts w:cs="Arial"/>
              <w:b/>
              <w:noProof/>
              <w:color w:val="000000" w:themeColor="text1"/>
            </w:rPr>
            <w:t>101</w:t>
          </w:r>
          <w:r w:rsidRPr="00FD0B3C">
            <w:rPr>
              <w:rFonts w:cs="Arial"/>
              <w:b/>
              <w:color w:val="000000" w:themeColor="text1"/>
            </w:rPr>
            <w:fldChar w:fldCharType="end"/>
          </w:r>
          <w:r w:rsidRPr="00FD0B3C">
            <w:rPr>
              <w:rFonts w:cs="Arial"/>
              <w:b/>
              <w:color w:val="000000" w:themeColor="text1"/>
            </w:rPr>
            <w:t xml:space="preserve"> </w:t>
          </w:r>
        </w:p>
      </w:tc>
    </w:tr>
  </w:tbl>
  <w:p w14:paraId="71490F4B" w14:textId="77777777" w:rsidR="002B14CA" w:rsidRDefault="002B14C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2D543" w14:textId="77777777" w:rsidR="007A7D80" w:rsidRDefault="007A7D80" w:rsidP="00C61F53">
      <w:pPr>
        <w:spacing w:after="0" w:line="240" w:lineRule="auto"/>
      </w:pPr>
      <w:r>
        <w:separator/>
      </w:r>
    </w:p>
  </w:footnote>
  <w:footnote w:type="continuationSeparator" w:id="0">
    <w:p w14:paraId="58446E4B" w14:textId="77777777" w:rsidR="007A7D80" w:rsidRDefault="007A7D80" w:rsidP="00C61F53">
      <w:pPr>
        <w:spacing w:after="0" w:line="240" w:lineRule="auto"/>
      </w:pPr>
      <w:r>
        <w:continuationSeparator/>
      </w:r>
    </w:p>
  </w:footnote>
  <w:footnote w:id="1">
    <w:p w14:paraId="7EBE1558" w14:textId="77777777" w:rsidR="002B14CA" w:rsidRDefault="002B14CA" w:rsidP="00D6659E">
      <w:pPr>
        <w:pStyle w:val="Tekstfusnote"/>
      </w:pPr>
      <w:r>
        <w:rPr>
          <w:rStyle w:val="Referencafusnote"/>
        </w:rPr>
        <w:footnoteRef/>
      </w:r>
      <w:r>
        <w:t xml:space="preserve"> Terminološki gledano elementarne nepogode su jednake prirodnim nepogodama te zbog perioda prilagodbe ponegdje će se još koristiti naziv elementarne nepogode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671B" w14:textId="77777777" w:rsidR="002B14CA" w:rsidRPr="00B73F3E" w:rsidRDefault="002B14CA" w:rsidP="00B73F3E">
    <w:pPr>
      <w:pStyle w:val="Zaglavlje"/>
      <w:jc w:val="center"/>
      <w:rPr>
        <w:rFonts w:ascii="Times New Roman" w:hAnsi="Times New Roman" w:cs="Times New Roman"/>
        <w:color w:val="000000" w:themeColor="text1"/>
        <w:sz w:val="24"/>
        <w:szCs w:val="24"/>
      </w:rPr>
    </w:pPr>
    <w:r w:rsidRPr="00B73F3E">
      <w:rPr>
        <w:rFonts w:ascii="Times New Roman" w:hAnsi="Times New Roman" w:cs="Times New Roman"/>
        <w:color w:val="000000" w:themeColor="text1"/>
        <w:sz w:val="24"/>
        <w:szCs w:val="24"/>
      </w:rPr>
      <w:t>Plan djelovanja u području prirodnih nepogoda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double" w:sz="4" w:space="0" w:color="auto"/>
        <w:insideH w:val="single" w:sz="4" w:space="0" w:color="000000"/>
        <w:insideV w:val="single" w:sz="4" w:space="0" w:color="000000"/>
      </w:tblBorders>
      <w:tblLook w:val="04A0" w:firstRow="1" w:lastRow="0" w:firstColumn="1" w:lastColumn="0" w:noHBand="0" w:noVBand="1"/>
    </w:tblPr>
    <w:tblGrid>
      <w:gridCol w:w="9070"/>
    </w:tblGrid>
    <w:tr w:rsidR="002B14CA" w:rsidRPr="00EC1853" w14:paraId="11489CDA" w14:textId="77777777" w:rsidTr="00E002CD">
      <w:trPr>
        <w:jc w:val="center"/>
      </w:trPr>
      <w:tc>
        <w:tcPr>
          <w:tcW w:w="14709" w:type="dxa"/>
        </w:tcPr>
        <w:p w14:paraId="6F43A61D" w14:textId="77777777" w:rsidR="002B14CA" w:rsidRPr="002C228A" w:rsidRDefault="002B14CA" w:rsidP="00E002CD">
          <w:pPr>
            <w:pStyle w:val="Zaglavlje"/>
            <w:tabs>
              <w:tab w:val="left" w:pos="1920"/>
              <w:tab w:val="center" w:pos="7246"/>
            </w:tabs>
            <w:jc w:val="center"/>
            <w:rPr>
              <w:rFonts w:ascii="Times New Roman" w:hAnsi="Times New Roman" w:cs="Times New Roman"/>
              <w:noProof/>
              <w:color w:val="000000" w:themeColor="text1"/>
              <w:sz w:val="24"/>
              <w:szCs w:val="24"/>
            </w:rPr>
          </w:pPr>
          <w:r w:rsidRPr="002C228A">
            <w:rPr>
              <w:rFonts w:ascii="Times New Roman" w:hAnsi="Times New Roman" w:cs="Times New Roman"/>
              <w:noProof/>
              <w:color w:val="000000" w:themeColor="text1"/>
              <w:sz w:val="24"/>
              <w:szCs w:val="24"/>
            </w:rPr>
            <w:t>Plan djelovanja u području prirodnih nepogoda</w:t>
          </w:r>
        </w:p>
      </w:tc>
    </w:tr>
  </w:tbl>
  <w:p w14:paraId="29B6037B" w14:textId="77777777" w:rsidR="002B14CA" w:rsidRPr="0001761C" w:rsidRDefault="002B14CA" w:rsidP="00E002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44C0920"/>
    <w:lvl w:ilvl="0">
      <w:numFmt w:val="decimal"/>
      <w:lvlText w:val="*"/>
      <w:lvlJc w:val="left"/>
    </w:lvl>
  </w:abstractNum>
  <w:abstractNum w:abstractNumId="1" w15:restartNumberingAfterBreak="0">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5D8C"/>
    <w:multiLevelType w:val="hybridMultilevel"/>
    <w:tmpl w:val="2DD6CC04"/>
    <w:lvl w:ilvl="0" w:tplc="041A0001">
      <w:start w:val="1"/>
      <w:numFmt w:val="bullet"/>
      <w:lvlText w:val=""/>
      <w:lvlJc w:val="left"/>
      <w:pPr>
        <w:ind w:left="1643" w:hanging="281"/>
      </w:pPr>
      <w:rPr>
        <w:rFonts w:ascii="Symbol" w:hAnsi="Symbol" w:hint="default"/>
        <w:color w:val="231F20"/>
        <w:w w:val="100"/>
        <w:sz w:val="22"/>
        <w:szCs w:val="22"/>
        <w:lang w:val="hr-HR" w:eastAsia="en-US" w:bidi="ar-SA"/>
      </w:rPr>
    </w:lvl>
    <w:lvl w:ilvl="1" w:tplc="188C3244">
      <w:numFmt w:val="bullet"/>
      <w:lvlText w:val="•"/>
      <w:lvlJc w:val="left"/>
      <w:pPr>
        <w:ind w:left="2634" w:hanging="281"/>
      </w:pPr>
      <w:rPr>
        <w:lang w:val="hr-HR" w:eastAsia="en-US" w:bidi="ar-SA"/>
      </w:rPr>
    </w:lvl>
    <w:lvl w:ilvl="2" w:tplc="B5F4DF0C">
      <w:numFmt w:val="bullet"/>
      <w:lvlText w:val="•"/>
      <w:lvlJc w:val="left"/>
      <w:pPr>
        <w:ind w:left="3628" w:hanging="281"/>
      </w:pPr>
      <w:rPr>
        <w:lang w:val="hr-HR" w:eastAsia="en-US" w:bidi="ar-SA"/>
      </w:rPr>
    </w:lvl>
    <w:lvl w:ilvl="3" w:tplc="5554F5FE">
      <w:numFmt w:val="bullet"/>
      <w:lvlText w:val="•"/>
      <w:lvlJc w:val="left"/>
      <w:pPr>
        <w:ind w:left="4622" w:hanging="281"/>
      </w:pPr>
      <w:rPr>
        <w:lang w:val="hr-HR" w:eastAsia="en-US" w:bidi="ar-SA"/>
      </w:rPr>
    </w:lvl>
    <w:lvl w:ilvl="4" w:tplc="B19C4B86">
      <w:numFmt w:val="bullet"/>
      <w:lvlText w:val="•"/>
      <w:lvlJc w:val="left"/>
      <w:pPr>
        <w:ind w:left="5616" w:hanging="281"/>
      </w:pPr>
      <w:rPr>
        <w:lang w:val="hr-HR" w:eastAsia="en-US" w:bidi="ar-SA"/>
      </w:rPr>
    </w:lvl>
    <w:lvl w:ilvl="5" w:tplc="B57A8564">
      <w:numFmt w:val="bullet"/>
      <w:lvlText w:val="•"/>
      <w:lvlJc w:val="left"/>
      <w:pPr>
        <w:ind w:left="6610" w:hanging="281"/>
      </w:pPr>
      <w:rPr>
        <w:lang w:val="hr-HR" w:eastAsia="en-US" w:bidi="ar-SA"/>
      </w:rPr>
    </w:lvl>
    <w:lvl w:ilvl="6" w:tplc="B6FA4C82">
      <w:numFmt w:val="bullet"/>
      <w:lvlText w:val="•"/>
      <w:lvlJc w:val="left"/>
      <w:pPr>
        <w:ind w:left="7604" w:hanging="281"/>
      </w:pPr>
      <w:rPr>
        <w:lang w:val="hr-HR" w:eastAsia="en-US" w:bidi="ar-SA"/>
      </w:rPr>
    </w:lvl>
    <w:lvl w:ilvl="7" w:tplc="7048E930">
      <w:numFmt w:val="bullet"/>
      <w:lvlText w:val="•"/>
      <w:lvlJc w:val="left"/>
      <w:pPr>
        <w:ind w:left="8598" w:hanging="281"/>
      </w:pPr>
      <w:rPr>
        <w:lang w:val="hr-HR" w:eastAsia="en-US" w:bidi="ar-SA"/>
      </w:rPr>
    </w:lvl>
    <w:lvl w:ilvl="8" w:tplc="9AC6141C">
      <w:numFmt w:val="bullet"/>
      <w:lvlText w:val="•"/>
      <w:lvlJc w:val="left"/>
      <w:pPr>
        <w:ind w:left="9592" w:hanging="281"/>
      </w:pPr>
      <w:rPr>
        <w:lang w:val="hr-HR" w:eastAsia="en-US" w:bidi="ar-SA"/>
      </w:rPr>
    </w:lvl>
  </w:abstractNum>
  <w:abstractNum w:abstractNumId="6" w15:restartNumberingAfterBreak="0">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6B1A5D"/>
    <w:multiLevelType w:val="multilevel"/>
    <w:tmpl w:val="0EC872EC"/>
    <w:numStyleLink w:val="Razinskipopis"/>
  </w:abstractNum>
  <w:abstractNum w:abstractNumId="9"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27941FA4"/>
    <w:multiLevelType w:val="hybridMultilevel"/>
    <w:tmpl w:val="0310C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8F44B7E"/>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3" w15:restartNumberingAfterBreak="0">
    <w:nsid w:val="2A872BD5"/>
    <w:multiLevelType w:val="hybridMultilevel"/>
    <w:tmpl w:val="AB42AB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576853"/>
    <w:multiLevelType w:val="hybridMultilevel"/>
    <w:tmpl w:val="0D3C308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D03470"/>
    <w:multiLevelType w:val="hybridMultilevel"/>
    <w:tmpl w:val="C1CC4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3226022"/>
    <w:multiLevelType w:val="hybridMultilevel"/>
    <w:tmpl w:val="7456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4A7357E"/>
    <w:multiLevelType w:val="hybridMultilevel"/>
    <w:tmpl w:val="470ACC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92CA7"/>
    <w:multiLevelType w:val="hybridMultilevel"/>
    <w:tmpl w:val="310CF5D8"/>
    <w:lvl w:ilvl="0" w:tplc="E55A571A">
      <w:start w:val="1"/>
      <w:numFmt w:val="decimal"/>
      <w:lvlText w:val="%1."/>
      <w:lvlJc w:val="left"/>
      <w:pPr>
        <w:ind w:left="1080" w:hanging="360"/>
      </w:pPr>
      <w:rPr>
        <w:rFonts w:cs="Times New Roman" w:hint="default"/>
        <w:color w:val="auto"/>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23" w15:restartNumberingAfterBreak="0">
    <w:nsid w:val="3ACB3924"/>
    <w:multiLevelType w:val="hybridMultilevel"/>
    <w:tmpl w:val="90B05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25"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8"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0" w15:restartNumberingAfterBreak="0">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15:restartNumberingAfterBreak="0">
    <w:nsid w:val="4DD52D4B"/>
    <w:multiLevelType w:val="hybridMultilevel"/>
    <w:tmpl w:val="16E008D0"/>
    <w:lvl w:ilvl="0" w:tplc="041A0001">
      <w:start w:val="1"/>
      <w:numFmt w:val="bullet"/>
      <w:lvlText w:val=""/>
      <w:lvlJc w:val="left"/>
      <w:pPr>
        <w:ind w:left="720" w:hanging="360"/>
      </w:pPr>
      <w:rPr>
        <w:rFonts w:ascii="Symbol" w:hAnsi="Symbol" w:hint="default"/>
      </w:rPr>
    </w:lvl>
    <w:lvl w:ilvl="1" w:tplc="7F289574">
      <w:numFmt w:val="bullet"/>
      <w:lvlText w:val="-"/>
      <w:lvlJc w:val="left"/>
      <w:pPr>
        <w:ind w:left="1440" w:hanging="360"/>
      </w:pPr>
      <w:rPr>
        <w:rFonts w:ascii="Arial" w:eastAsiaTheme="minorEastAsia"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5" w15:restartNumberingAfterBreak="0">
    <w:nsid w:val="579110A0"/>
    <w:multiLevelType w:val="hybridMultilevel"/>
    <w:tmpl w:val="1ED07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C9F1007"/>
    <w:multiLevelType w:val="hybridMultilevel"/>
    <w:tmpl w:val="15F255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39"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0" w15:restartNumberingAfterBreak="0">
    <w:nsid w:val="64A0229B"/>
    <w:multiLevelType w:val="hybridMultilevel"/>
    <w:tmpl w:val="85244F2A"/>
    <w:lvl w:ilvl="0" w:tplc="C7268770">
      <w:start w:val="3"/>
      <w:numFmt w:val="bullet"/>
      <w:lvlText w:val="-"/>
      <w:lvlJc w:val="left"/>
      <w:pPr>
        <w:ind w:left="896" w:hanging="360"/>
      </w:pPr>
      <w:rPr>
        <w:rFonts w:ascii="Arial Narrow" w:eastAsiaTheme="minorHAnsi" w:hAnsi="Arial Narrow" w:cstheme="minorBidi" w:hint="default"/>
      </w:rPr>
    </w:lvl>
    <w:lvl w:ilvl="1" w:tplc="041A0003" w:tentative="1">
      <w:start w:val="1"/>
      <w:numFmt w:val="bullet"/>
      <w:lvlText w:val="o"/>
      <w:lvlJc w:val="left"/>
      <w:pPr>
        <w:ind w:left="1616" w:hanging="360"/>
      </w:pPr>
      <w:rPr>
        <w:rFonts w:ascii="Courier New" w:hAnsi="Courier New" w:cs="Courier New" w:hint="default"/>
      </w:rPr>
    </w:lvl>
    <w:lvl w:ilvl="2" w:tplc="041A0005" w:tentative="1">
      <w:start w:val="1"/>
      <w:numFmt w:val="bullet"/>
      <w:lvlText w:val=""/>
      <w:lvlJc w:val="left"/>
      <w:pPr>
        <w:ind w:left="2336" w:hanging="360"/>
      </w:pPr>
      <w:rPr>
        <w:rFonts w:ascii="Wingdings" w:hAnsi="Wingdings" w:hint="default"/>
      </w:rPr>
    </w:lvl>
    <w:lvl w:ilvl="3" w:tplc="041A0001" w:tentative="1">
      <w:start w:val="1"/>
      <w:numFmt w:val="bullet"/>
      <w:lvlText w:val=""/>
      <w:lvlJc w:val="left"/>
      <w:pPr>
        <w:ind w:left="3056" w:hanging="360"/>
      </w:pPr>
      <w:rPr>
        <w:rFonts w:ascii="Symbol" w:hAnsi="Symbol" w:hint="default"/>
      </w:rPr>
    </w:lvl>
    <w:lvl w:ilvl="4" w:tplc="041A0003" w:tentative="1">
      <w:start w:val="1"/>
      <w:numFmt w:val="bullet"/>
      <w:lvlText w:val="o"/>
      <w:lvlJc w:val="left"/>
      <w:pPr>
        <w:ind w:left="3776" w:hanging="360"/>
      </w:pPr>
      <w:rPr>
        <w:rFonts w:ascii="Courier New" w:hAnsi="Courier New" w:cs="Courier New" w:hint="default"/>
      </w:rPr>
    </w:lvl>
    <w:lvl w:ilvl="5" w:tplc="041A0005" w:tentative="1">
      <w:start w:val="1"/>
      <w:numFmt w:val="bullet"/>
      <w:lvlText w:val=""/>
      <w:lvlJc w:val="left"/>
      <w:pPr>
        <w:ind w:left="4496" w:hanging="360"/>
      </w:pPr>
      <w:rPr>
        <w:rFonts w:ascii="Wingdings" w:hAnsi="Wingdings" w:hint="default"/>
      </w:rPr>
    </w:lvl>
    <w:lvl w:ilvl="6" w:tplc="041A0001" w:tentative="1">
      <w:start w:val="1"/>
      <w:numFmt w:val="bullet"/>
      <w:lvlText w:val=""/>
      <w:lvlJc w:val="left"/>
      <w:pPr>
        <w:ind w:left="5216" w:hanging="360"/>
      </w:pPr>
      <w:rPr>
        <w:rFonts w:ascii="Symbol" w:hAnsi="Symbol" w:hint="default"/>
      </w:rPr>
    </w:lvl>
    <w:lvl w:ilvl="7" w:tplc="041A0003" w:tentative="1">
      <w:start w:val="1"/>
      <w:numFmt w:val="bullet"/>
      <w:lvlText w:val="o"/>
      <w:lvlJc w:val="left"/>
      <w:pPr>
        <w:ind w:left="5936" w:hanging="360"/>
      </w:pPr>
      <w:rPr>
        <w:rFonts w:ascii="Courier New" w:hAnsi="Courier New" w:cs="Courier New" w:hint="default"/>
      </w:rPr>
    </w:lvl>
    <w:lvl w:ilvl="8" w:tplc="041A0005" w:tentative="1">
      <w:start w:val="1"/>
      <w:numFmt w:val="bullet"/>
      <w:lvlText w:val=""/>
      <w:lvlJc w:val="left"/>
      <w:pPr>
        <w:ind w:left="6656" w:hanging="360"/>
      </w:pPr>
      <w:rPr>
        <w:rFonts w:ascii="Wingdings" w:hAnsi="Wingdings" w:hint="default"/>
      </w:rPr>
    </w:lvl>
  </w:abstractNum>
  <w:abstractNum w:abstractNumId="41" w15:restartNumberingAfterBreak="0">
    <w:nsid w:val="64EE43FF"/>
    <w:multiLevelType w:val="hybridMultilevel"/>
    <w:tmpl w:val="B268E9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6D53CAA"/>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3" w15:restartNumberingAfterBreak="0">
    <w:nsid w:val="6AC83E9E"/>
    <w:multiLevelType w:val="hybridMultilevel"/>
    <w:tmpl w:val="0526B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C4617DC"/>
    <w:multiLevelType w:val="hybridMultilevel"/>
    <w:tmpl w:val="EC4499EC"/>
    <w:lvl w:ilvl="0" w:tplc="C7268770">
      <w:start w:val="3"/>
      <w:numFmt w:val="bullet"/>
      <w:lvlText w:val="-"/>
      <w:lvlJc w:val="left"/>
      <w:pPr>
        <w:ind w:left="720" w:hanging="360"/>
      </w:pPr>
      <w:rPr>
        <w:rFonts w:ascii="Arial Narrow" w:eastAsiaTheme="minorHAnsi" w:hAnsi="Arial Narrow"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47" w15:restartNumberingAfterBreak="0">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2921B82"/>
    <w:multiLevelType w:val="hybridMultilevel"/>
    <w:tmpl w:val="E89C61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6DF0DF7"/>
    <w:multiLevelType w:val="multilevel"/>
    <w:tmpl w:val="B12C932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144" w:hanging="576"/>
      </w:pPr>
      <w:rPr>
        <w:rFonts w:hint="default"/>
      </w:rPr>
    </w:lvl>
    <w:lvl w:ilvl="2">
      <w:start w:val="1"/>
      <w:numFmt w:val="decimal"/>
      <w:pStyle w:val="Naslov3"/>
      <w:lvlText w:val="%1.%2.%3."/>
      <w:lvlJc w:val="left"/>
      <w:pPr>
        <w:ind w:left="720" w:hanging="720"/>
      </w:pPr>
      <w:rPr>
        <w:rFonts w:hint="default"/>
        <w:color w:val="auto"/>
      </w:rPr>
    </w:lvl>
    <w:lvl w:ilvl="3">
      <w:start w:val="1"/>
      <w:numFmt w:val="decimal"/>
      <w:pStyle w:val="Naslov4"/>
      <w:lvlText w:val="%1.%2.%3.%4."/>
      <w:lvlJc w:val="left"/>
      <w:pPr>
        <w:ind w:left="2282"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0"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3408E3"/>
    <w:multiLevelType w:val="hybridMultilevel"/>
    <w:tmpl w:val="1E4211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D9B0A38"/>
    <w:multiLevelType w:val="hybridMultilevel"/>
    <w:tmpl w:val="6FE6321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55" w15:restartNumberingAfterBreak="0">
    <w:nsid w:val="7E107040"/>
    <w:multiLevelType w:val="hybridMultilevel"/>
    <w:tmpl w:val="1EA0530E"/>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600724609">
    <w:abstractNumId w:val="49"/>
  </w:num>
  <w:num w:numId="2" w16cid:durableId="1096634264">
    <w:abstractNumId w:val="9"/>
  </w:num>
  <w:num w:numId="3" w16cid:durableId="1779443065">
    <w:abstractNumId w:val="8"/>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4" w16cid:durableId="1009135515">
    <w:abstractNumId w:val="50"/>
  </w:num>
  <w:num w:numId="5" w16cid:durableId="1112357868">
    <w:abstractNumId w:val="1"/>
  </w:num>
  <w:num w:numId="6" w16cid:durableId="917594826">
    <w:abstractNumId w:val="26"/>
  </w:num>
  <w:num w:numId="7" w16cid:durableId="1365053821">
    <w:abstractNumId w:val="7"/>
  </w:num>
  <w:num w:numId="8" w16cid:durableId="1934505466">
    <w:abstractNumId w:val="17"/>
  </w:num>
  <w:num w:numId="9" w16cid:durableId="301278034">
    <w:abstractNumId w:val="32"/>
  </w:num>
  <w:num w:numId="10" w16cid:durableId="1400246210">
    <w:abstractNumId w:val="24"/>
  </w:num>
  <w:num w:numId="11" w16cid:durableId="1959875435">
    <w:abstractNumId w:val="46"/>
  </w:num>
  <w:num w:numId="12" w16cid:durableId="87360600">
    <w:abstractNumId w:val="11"/>
  </w:num>
  <w:num w:numId="13" w16cid:durableId="595092578">
    <w:abstractNumId w:val="44"/>
  </w:num>
  <w:num w:numId="14" w16cid:durableId="21563265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346564517">
    <w:abstractNumId w:val="21"/>
  </w:num>
  <w:num w:numId="16" w16cid:durableId="1646742451">
    <w:abstractNumId w:val="3"/>
  </w:num>
  <w:num w:numId="17" w16cid:durableId="790365278">
    <w:abstractNumId w:val="33"/>
  </w:num>
  <w:num w:numId="18" w16cid:durableId="1148402816">
    <w:abstractNumId w:val="28"/>
  </w:num>
  <w:num w:numId="19" w16cid:durableId="1813137774">
    <w:abstractNumId w:val="18"/>
  </w:num>
  <w:num w:numId="20" w16cid:durableId="390740548">
    <w:abstractNumId w:val="2"/>
  </w:num>
  <w:num w:numId="21" w16cid:durableId="295523512">
    <w:abstractNumId w:val="29"/>
  </w:num>
  <w:num w:numId="22" w16cid:durableId="123083019">
    <w:abstractNumId w:val="54"/>
  </w:num>
  <w:num w:numId="23" w16cid:durableId="1394549208">
    <w:abstractNumId w:val="15"/>
  </w:num>
  <w:num w:numId="24" w16cid:durableId="1112818724">
    <w:abstractNumId w:val="25"/>
  </w:num>
  <w:num w:numId="25" w16cid:durableId="2122795258">
    <w:abstractNumId w:val="36"/>
  </w:num>
  <w:num w:numId="26" w16cid:durableId="412358074">
    <w:abstractNumId w:val="31"/>
  </w:num>
  <w:num w:numId="27" w16cid:durableId="1325815329">
    <w:abstractNumId w:val="39"/>
  </w:num>
  <w:num w:numId="28" w16cid:durableId="1936786619">
    <w:abstractNumId w:val="38"/>
  </w:num>
  <w:num w:numId="29" w16cid:durableId="217013874">
    <w:abstractNumId w:val="34"/>
  </w:num>
  <w:num w:numId="30" w16cid:durableId="461923057">
    <w:abstractNumId w:val="22"/>
  </w:num>
  <w:num w:numId="31" w16cid:durableId="633023638">
    <w:abstractNumId w:val="52"/>
  </w:num>
  <w:num w:numId="32" w16cid:durableId="199128277">
    <w:abstractNumId w:val="20"/>
  </w:num>
  <w:num w:numId="33" w16cid:durableId="677119962">
    <w:abstractNumId w:val="27"/>
  </w:num>
  <w:num w:numId="34" w16cid:durableId="2110855007">
    <w:abstractNumId w:val="53"/>
  </w:num>
  <w:num w:numId="35" w16cid:durableId="35854732">
    <w:abstractNumId w:val="1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5602940">
    <w:abstractNumId w:val="4"/>
  </w:num>
  <w:num w:numId="37" w16cid:durableId="1071542673">
    <w:abstractNumId w:val="51"/>
  </w:num>
  <w:num w:numId="38" w16cid:durableId="1337343776">
    <w:abstractNumId w:val="42"/>
  </w:num>
  <w:num w:numId="39" w16cid:durableId="317004318">
    <w:abstractNumId w:val="40"/>
  </w:num>
  <w:num w:numId="40" w16cid:durableId="1913466054">
    <w:abstractNumId w:val="45"/>
  </w:num>
  <w:num w:numId="41" w16cid:durableId="1521161971">
    <w:abstractNumId w:val="14"/>
  </w:num>
  <w:num w:numId="42" w16cid:durableId="1282108893">
    <w:abstractNumId w:val="55"/>
  </w:num>
  <w:num w:numId="43" w16cid:durableId="753553391">
    <w:abstractNumId w:val="41"/>
  </w:num>
  <w:num w:numId="44" w16cid:durableId="1728409834">
    <w:abstractNumId w:val="43"/>
  </w:num>
  <w:num w:numId="45" w16cid:durableId="1075978606">
    <w:abstractNumId w:val="37"/>
  </w:num>
  <w:num w:numId="46" w16cid:durableId="574360517">
    <w:abstractNumId w:val="19"/>
  </w:num>
  <w:num w:numId="47" w16cid:durableId="1692105678">
    <w:abstractNumId w:val="6"/>
  </w:num>
  <w:num w:numId="48" w16cid:durableId="643042466">
    <w:abstractNumId w:val="47"/>
  </w:num>
  <w:num w:numId="49" w16cid:durableId="1255285720">
    <w:abstractNumId w:val="48"/>
  </w:num>
  <w:num w:numId="50" w16cid:durableId="2023504235">
    <w:abstractNumId w:val="35"/>
  </w:num>
  <w:num w:numId="51" w16cid:durableId="1250504602">
    <w:abstractNumId w:val="5"/>
  </w:num>
  <w:num w:numId="52" w16cid:durableId="1081752066">
    <w:abstractNumId w:val="13"/>
  </w:num>
  <w:num w:numId="53" w16cid:durableId="189147374">
    <w:abstractNumId w:val="23"/>
  </w:num>
  <w:num w:numId="54" w16cid:durableId="1687707524">
    <w:abstractNumId w:val="16"/>
  </w:num>
  <w:num w:numId="55" w16cid:durableId="31198759">
    <w:abstractNumId w:val="10"/>
  </w:num>
  <w:num w:numId="56" w16cid:durableId="1359550350">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o:colormru v:ext="edit" colors="#a5c26a,#f8f8f8,#eaeaea,#9ebd5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3"/>
    <w:rsid w:val="00000310"/>
    <w:rsid w:val="00000959"/>
    <w:rsid w:val="00000CC8"/>
    <w:rsid w:val="00001949"/>
    <w:rsid w:val="00001A2A"/>
    <w:rsid w:val="00002313"/>
    <w:rsid w:val="0000237C"/>
    <w:rsid w:val="000029A5"/>
    <w:rsid w:val="00002DDF"/>
    <w:rsid w:val="0000417E"/>
    <w:rsid w:val="0000500F"/>
    <w:rsid w:val="00005EAC"/>
    <w:rsid w:val="000066CC"/>
    <w:rsid w:val="00010154"/>
    <w:rsid w:val="00010DD6"/>
    <w:rsid w:val="00011236"/>
    <w:rsid w:val="00011330"/>
    <w:rsid w:val="00012202"/>
    <w:rsid w:val="00015CBE"/>
    <w:rsid w:val="00016CAC"/>
    <w:rsid w:val="00022394"/>
    <w:rsid w:val="000226C3"/>
    <w:rsid w:val="0002582E"/>
    <w:rsid w:val="00026CCC"/>
    <w:rsid w:val="00027015"/>
    <w:rsid w:val="00027416"/>
    <w:rsid w:val="0002782F"/>
    <w:rsid w:val="00035F29"/>
    <w:rsid w:val="000365CA"/>
    <w:rsid w:val="00036EC2"/>
    <w:rsid w:val="000370B1"/>
    <w:rsid w:val="00037555"/>
    <w:rsid w:val="00040D4C"/>
    <w:rsid w:val="00040DAF"/>
    <w:rsid w:val="00042F41"/>
    <w:rsid w:val="000436ED"/>
    <w:rsid w:val="00046021"/>
    <w:rsid w:val="00047DF2"/>
    <w:rsid w:val="000510CA"/>
    <w:rsid w:val="0005399C"/>
    <w:rsid w:val="0005441D"/>
    <w:rsid w:val="00055902"/>
    <w:rsid w:val="00055AE7"/>
    <w:rsid w:val="00057592"/>
    <w:rsid w:val="000577DE"/>
    <w:rsid w:val="0006081E"/>
    <w:rsid w:val="00062C1B"/>
    <w:rsid w:val="00062C2B"/>
    <w:rsid w:val="000630A6"/>
    <w:rsid w:val="00064F7B"/>
    <w:rsid w:val="00065974"/>
    <w:rsid w:val="00065A4C"/>
    <w:rsid w:val="00066C93"/>
    <w:rsid w:val="000714C2"/>
    <w:rsid w:val="000719E7"/>
    <w:rsid w:val="00071C75"/>
    <w:rsid w:val="0007265C"/>
    <w:rsid w:val="00073B40"/>
    <w:rsid w:val="00074972"/>
    <w:rsid w:val="000808E2"/>
    <w:rsid w:val="0008171F"/>
    <w:rsid w:val="00081CFC"/>
    <w:rsid w:val="00082FEA"/>
    <w:rsid w:val="000835A2"/>
    <w:rsid w:val="000849D2"/>
    <w:rsid w:val="00084C35"/>
    <w:rsid w:val="0008511C"/>
    <w:rsid w:val="00085718"/>
    <w:rsid w:val="00085FDD"/>
    <w:rsid w:val="00086081"/>
    <w:rsid w:val="000871EC"/>
    <w:rsid w:val="00087489"/>
    <w:rsid w:val="00090263"/>
    <w:rsid w:val="0009302E"/>
    <w:rsid w:val="00093716"/>
    <w:rsid w:val="0009416D"/>
    <w:rsid w:val="0009460B"/>
    <w:rsid w:val="0009656A"/>
    <w:rsid w:val="000965B1"/>
    <w:rsid w:val="00096B42"/>
    <w:rsid w:val="000A02EC"/>
    <w:rsid w:val="000A0769"/>
    <w:rsid w:val="000A1250"/>
    <w:rsid w:val="000A15CF"/>
    <w:rsid w:val="000A500B"/>
    <w:rsid w:val="000A5912"/>
    <w:rsid w:val="000A5BB4"/>
    <w:rsid w:val="000A66A8"/>
    <w:rsid w:val="000A72F2"/>
    <w:rsid w:val="000A7C78"/>
    <w:rsid w:val="000B16F8"/>
    <w:rsid w:val="000B22DF"/>
    <w:rsid w:val="000B38D0"/>
    <w:rsid w:val="000B5F0C"/>
    <w:rsid w:val="000B72F4"/>
    <w:rsid w:val="000C0656"/>
    <w:rsid w:val="000C0EF4"/>
    <w:rsid w:val="000C152B"/>
    <w:rsid w:val="000C23BA"/>
    <w:rsid w:val="000C2C1C"/>
    <w:rsid w:val="000C3E06"/>
    <w:rsid w:val="000C48D7"/>
    <w:rsid w:val="000C5132"/>
    <w:rsid w:val="000C5DF4"/>
    <w:rsid w:val="000C6491"/>
    <w:rsid w:val="000C6F0A"/>
    <w:rsid w:val="000D2763"/>
    <w:rsid w:val="000D41EE"/>
    <w:rsid w:val="000D4425"/>
    <w:rsid w:val="000D4AAB"/>
    <w:rsid w:val="000D57A6"/>
    <w:rsid w:val="000D5BB3"/>
    <w:rsid w:val="000D6CAD"/>
    <w:rsid w:val="000D729C"/>
    <w:rsid w:val="000D7E3B"/>
    <w:rsid w:val="000E06EA"/>
    <w:rsid w:val="000E0F37"/>
    <w:rsid w:val="000E0F96"/>
    <w:rsid w:val="000E2443"/>
    <w:rsid w:val="000E26C1"/>
    <w:rsid w:val="000E3760"/>
    <w:rsid w:val="000E4C1A"/>
    <w:rsid w:val="000E53E8"/>
    <w:rsid w:val="000E5812"/>
    <w:rsid w:val="000E6304"/>
    <w:rsid w:val="000E7B1F"/>
    <w:rsid w:val="000F245C"/>
    <w:rsid w:val="000F469C"/>
    <w:rsid w:val="000F5E16"/>
    <w:rsid w:val="000F604A"/>
    <w:rsid w:val="000F6AAD"/>
    <w:rsid w:val="000F6ECC"/>
    <w:rsid w:val="00101622"/>
    <w:rsid w:val="001018C8"/>
    <w:rsid w:val="00102020"/>
    <w:rsid w:val="001044D8"/>
    <w:rsid w:val="001045BB"/>
    <w:rsid w:val="00106762"/>
    <w:rsid w:val="00106A3E"/>
    <w:rsid w:val="00106DC5"/>
    <w:rsid w:val="0010744D"/>
    <w:rsid w:val="00110EB7"/>
    <w:rsid w:val="0011103D"/>
    <w:rsid w:val="001111F3"/>
    <w:rsid w:val="00112B98"/>
    <w:rsid w:val="001133E5"/>
    <w:rsid w:val="0011391B"/>
    <w:rsid w:val="001139EB"/>
    <w:rsid w:val="00114B9C"/>
    <w:rsid w:val="00115481"/>
    <w:rsid w:val="001169B1"/>
    <w:rsid w:val="00117463"/>
    <w:rsid w:val="00121BF6"/>
    <w:rsid w:val="00121CA7"/>
    <w:rsid w:val="00121F1E"/>
    <w:rsid w:val="0012215A"/>
    <w:rsid w:val="00124BC9"/>
    <w:rsid w:val="00126C7B"/>
    <w:rsid w:val="00126DE5"/>
    <w:rsid w:val="001274C0"/>
    <w:rsid w:val="00127668"/>
    <w:rsid w:val="001310F6"/>
    <w:rsid w:val="00131E43"/>
    <w:rsid w:val="00131F7A"/>
    <w:rsid w:val="00132C6F"/>
    <w:rsid w:val="00133002"/>
    <w:rsid w:val="00133CB6"/>
    <w:rsid w:val="00133DA0"/>
    <w:rsid w:val="00134478"/>
    <w:rsid w:val="00134CC6"/>
    <w:rsid w:val="00134F7C"/>
    <w:rsid w:val="00135D2F"/>
    <w:rsid w:val="001360B6"/>
    <w:rsid w:val="0013648D"/>
    <w:rsid w:val="001427D9"/>
    <w:rsid w:val="00143BD1"/>
    <w:rsid w:val="0014412B"/>
    <w:rsid w:val="00144697"/>
    <w:rsid w:val="001448AD"/>
    <w:rsid w:val="00145735"/>
    <w:rsid w:val="0015012B"/>
    <w:rsid w:val="001505A2"/>
    <w:rsid w:val="00150EF2"/>
    <w:rsid w:val="00151B19"/>
    <w:rsid w:val="00151B5C"/>
    <w:rsid w:val="001543EC"/>
    <w:rsid w:val="00155018"/>
    <w:rsid w:val="00155360"/>
    <w:rsid w:val="00155691"/>
    <w:rsid w:val="00156CFB"/>
    <w:rsid w:val="00160737"/>
    <w:rsid w:val="00161E11"/>
    <w:rsid w:val="001638C7"/>
    <w:rsid w:val="00163A8C"/>
    <w:rsid w:val="00165442"/>
    <w:rsid w:val="00165F68"/>
    <w:rsid w:val="0016636C"/>
    <w:rsid w:val="001678E0"/>
    <w:rsid w:val="00171F7D"/>
    <w:rsid w:val="00172AD0"/>
    <w:rsid w:val="00173002"/>
    <w:rsid w:val="00173A2F"/>
    <w:rsid w:val="001753B3"/>
    <w:rsid w:val="001760E5"/>
    <w:rsid w:val="001766B7"/>
    <w:rsid w:val="00176749"/>
    <w:rsid w:val="0017684E"/>
    <w:rsid w:val="001774B9"/>
    <w:rsid w:val="00180655"/>
    <w:rsid w:val="001806DA"/>
    <w:rsid w:val="001819F4"/>
    <w:rsid w:val="001826CC"/>
    <w:rsid w:val="001828F0"/>
    <w:rsid w:val="0018374B"/>
    <w:rsid w:val="00183C02"/>
    <w:rsid w:val="00185993"/>
    <w:rsid w:val="00185A1E"/>
    <w:rsid w:val="001863C3"/>
    <w:rsid w:val="00187819"/>
    <w:rsid w:val="0019096C"/>
    <w:rsid w:val="00191993"/>
    <w:rsid w:val="00192200"/>
    <w:rsid w:val="001923AF"/>
    <w:rsid w:val="001939C9"/>
    <w:rsid w:val="00194490"/>
    <w:rsid w:val="00194C8C"/>
    <w:rsid w:val="001961E2"/>
    <w:rsid w:val="0019634B"/>
    <w:rsid w:val="0019664B"/>
    <w:rsid w:val="001A249F"/>
    <w:rsid w:val="001A2BCB"/>
    <w:rsid w:val="001A32A2"/>
    <w:rsid w:val="001A3EFD"/>
    <w:rsid w:val="001A42C7"/>
    <w:rsid w:val="001A4905"/>
    <w:rsid w:val="001B03F1"/>
    <w:rsid w:val="001B2743"/>
    <w:rsid w:val="001B4519"/>
    <w:rsid w:val="001B4CE0"/>
    <w:rsid w:val="001B5FCF"/>
    <w:rsid w:val="001B66D9"/>
    <w:rsid w:val="001C0EDD"/>
    <w:rsid w:val="001C1402"/>
    <w:rsid w:val="001C6517"/>
    <w:rsid w:val="001C7B2E"/>
    <w:rsid w:val="001C7DFD"/>
    <w:rsid w:val="001C7FEE"/>
    <w:rsid w:val="001D54D7"/>
    <w:rsid w:val="001D5B86"/>
    <w:rsid w:val="001D5EDA"/>
    <w:rsid w:val="001D64B1"/>
    <w:rsid w:val="001D7DD0"/>
    <w:rsid w:val="001E014C"/>
    <w:rsid w:val="001E04D1"/>
    <w:rsid w:val="001E0BC0"/>
    <w:rsid w:val="001E30D2"/>
    <w:rsid w:val="001E39C5"/>
    <w:rsid w:val="001E3CAE"/>
    <w:rsid w:val="001E4A74"/>
    <w:rsid w:val="001E68C1"/>
    <w:rsid w:val="001F0249"/>
    <w:rsid w:val="001F0966"/>
    <w:rsid w:val="001F2032"/>
    <w:rsid w:val="001F446E"/>
    <w:rsid w:val="001F5CD6"/>
    <w:rsid w:val="001F6691"/>
    <w:rsid w:val="001F6B86"/>
    <w:rsid w:val="001F6DD4"/>
    <w:rsid w:val="00203F04"/>
    <w:rsid w:val="00204292"/>
    <w:rsid w:val="00205061"/>
    <w:rsid w:val="002061CF"/>
    <w:rsid w:val="00207A34"/>
    <w:rsid w:val="002124AF"/>
    <w:rsid w:val="0021317F"/>
    <w:rsid w:val="002147F0"/>
    <w:rsid w:val="00215920"/>
    <w:rsid w:val="0021604D"/>
    <w:rsid w:val="00217708"/>
    <w:rsid w:val="0021780E"/>
    <w:rsid w:val="002203CE"/>
    <w:rsid w:val="00220FE8"/>
    <w:rsid w:val="00222175"/>
    <w:rsid w:val="002236FB"/>
    <w:rsid w:val="002238E2"/>
    <w:rsid w:val="00223AA6"/>
    <w:rsid w:val="00225BEF"/>
    <w:rsid w:val="00226DC1"/>
    <w:rsid w:val="00230D5D"/>
    <w:rsid w:val="00232273"/>
    <w:rsid w:val="00233147"/>
    <w:rsid w:val="00234894"/>
    <w:rsid w:val="002373ED"/>
    <w:rsid w:val="00237713"/>
    <w:rsid w:val="00241C96"/>
    <w:rsid w:val="002428BC"/>
    <w:rsid w:val="002479B9"/>
    <w:rsid w:val="00250DE4"/>
    <w:rsid w:val="00251A74"/>
    <w:rsid w:val="0025229D"/>
    <w:rsid w:val="002527C0"/>
    <w:rsid w:val="00254345"/>
    <w:rsid w:val="00255CB3"/>
    <w:rsid w:val="00256306"/>
    <w:rsid w:val="00256A4D"/>
    <w:rsid w:val="00256EE8"/>
    <w:rsid w:val="00264320"/>
    <w:rsid w:val="00266792"/>
    <w:rsid w:val="0026799E"/>
    <w:rsid w:val="00270B0C"/>
    <w:rsid w:val="0027179D"/>
    <w:rsid w:val="00271E84"/>
    <w:rsid w:val="00273A6F"/>
    <w:rsid w:val="002741FE"/>
    <w:rsid w:val="00276CCB"/>
    <w:rsid w:val="00276E09"/>
    <w:rsid w:val="00276FEF"/>
    <w:rsid w:val="0028017C"/>
    <w:rsid w:val="002819FF"/>
    <w:rsid w:val="0028231B"/>
    <w:rsid w:val="00282607"/>
    <w:rsid w:val="00282E49"/>
    <w:rsid w:val="00282ED8"/>
    <w:rsid w:val="002931EA"/>
    <w:rsid w:val="002968CF"/>
    <w:rsid w:val="0029721E"/>
    <w:rsid w:val="002A0D4A"/>
    <w:rsid w:val="002A29AA"/>
    <w:rsid w:val="002A2E9A"/>
    <w:rsid w:val="002A3496"/>
    <w:rsid w:val="002A4016"/>
    <w:rsid w:val="002A4151"/>
    <w:rsid w:val="002A668F"/>
    <w:rsid w:val="002A70D7"/>
    <w:rsid w:val="002A7C37"/>
    <w:rsid w:val="002A7D4E"/>
    <w:rsid w:val="002B0E7E"/>
    <w:rsid w:val="002B14CA"/>
    <w:rsid w:val="002B20F4"/>
    <w:rsid w:val="002B2382"/>
    <w:rsid w:val="002B2FDF"/>
    <w:rsid w:val="002B42F5"/>
    <w:rsid w:val="002B45AA"/>
    <w:rsid w:val="002B6033"/>
    <w:rsid w:val="002B795A"/>
    <w:rsid w:val="002B7EB6"/>
    <w:rsid w:val="002C127A"/>
    <w:rsid w:val="002C183B"/>
    <w:rsid w:val="002C1CD8"/>
    <w:rsid w:val="002C228A"/>
    <w:rsid w:val="002C2E2A"/>
    <w:rsid w:val="002C33EC"/>
    <w:rsid w:val="002C3683"/>
    <w:rsid w:val="002C3BBD"/>
    <w:rsid w:val="002C4C12"/>
    <w:rsid w:val="002C6C52"/>
    <w:rsid w:val="002D021A"/>
    <w:rsid w:val="002D1D8B"/>
    <w:rsid w:val="002D527D"/>
    <w:rsid w:val="002D5BC3"/>
    <w:rsid w:val="002D5DE5"/>
    <w:rsid w:val="002D7117"/>
    <w:rsid w:val="002D74D0"/>
    <w:rsid w:val="002E07FE"/>
    <w:rsid w:val="002E3BAD"/>
    <w:rsid w:val="002E5D71"/>
    <w:rsid w:val="002E707F"/>
    <w:rsid w:val="002F081D"/>
    <w:rsid w:val="002F1605"/>
    <w:rsid w:val="002F2C7E"/>
    <w:rsid w:val="002F3F4E"/>
    <w:rsid w:val="002F6200"/>
    <w:rsid w:val="002F659A"/>
    <w:rsid w:val="002F6EE6"/>
    <w:rsid w:val="002F76C0"/>
    <w:rsid w:val="003006A5"/>
    <w:rsid w:val="003026EF"/>
    <w:rsid w:val="00304536"/>
    <w:rsid w:val="00304A37"/>
    <w:rsid w:val="00304DBA"/>
    <w:rsid w:val="0030638C"/>
    <w:rsid w:val="00306401"/>
    <w:rsid w:val="003105CA"/>
    <w:rsid w:val="00310B45"/>
    <w:rsid w:val="00310CBE"/>
    <w:rsid w:val="00310ED5"/>
    <w:rsid w:val="00311F23"/>
    <w:rsid w:val="00314526"/>
    <w:rsid w:val="00316289"/>
    <w:rsid w:val="0031631F"/>
    <w:rsid w:val="003166B9"/>
    <w:rsid w:val="003166E3"/>
    <w:rsid w:val="00317E43"/>
    <w:rsid w:val="00320972"/>
    <w:rsid w:val="00322101"/>
    <w:rsid w:val="00323997"/>
    <w:rsid w:val="00323BDF"/>
    <w:rsid w:val="00323CE8"/>
    <w:rsid w:val="00324E98"/>
    <w:rsid w:val="00330B18"/>
    <w:rsid w:val="00331819"/>
    <w:rsid w:val="003318B3"/>
    <w:rsid w:val="00332476"/>
    <w:rsid w:val="00332B44"/>
    <w:rsid w:val="00333F1D"/>
    <w:rsid w:val="003345AA"/>
    <w:rsid w:val="00334E60"/>
    <w:rsid w:val="0033627E"/>
    <w:rsid w:val="003376FF"/>
    <w:rsid w:val="003405D0"/>
    <w:rsid w:val="00340B4A"/>
    <w:rsid w:val="00343569"/>
    <w:rsid w:val="0034360C"/>
    <w:rsid w:val="00344518"/>
    <w:rsid w:val="003455D3"/>
    <w:rsid w:val="00345912"/>
    <w:rsid w:val="00345B79"/>
    <w:rsid w:val="00346B36"/>
    <w:rsid w:val="00347BB6"/>
    <w:rsid w:val="00347D5B"/>
    <w:rsid w:val="00347E0C"/>
    <w:rsid w:val="00350465"/>
    <w:rsid w:val="003505EB"/>
    <w:rsid w:val="00351664"/>
    <w:rsid w:val="0035441F"/>
    <w:rsid w:val="00356D6B"/>
    <w:rsid w:val="003628F8"/>
    <w:rsid w:val="0036320E"/>
    <w:rsid w:val="00364834"/>
    <w:rsid w:val="003653FF"/>
    <w:rsid w:val="00365C74"/>
    <w:rsid w:val="003665DE"/>
    <w:rsid w:val="003706DF"/>
    <w:rsid w:val="00371A4A"/>
    <w:rsid w:val="00374681"/>
    <w:rsid w:val="00375B7A"/>
    <w:rsid w:val="00375D96"/>
    <w:rsid w:val="00375E5B"/>
    <w:rsid w:val="00377AE7"/>
    <w:rsid w:val="003808E4"/>
    <w:rsid w:val="003815C6"/>
    <w:rsid w:val="00382AB3"/>
    <w:rsid w:val="003848A6"/>
    <w:rsid w:val="0038524E"/>
    <w:rsid w:val="003865BA"/>
    <w:rsid w:val="00387E45"/>
    <w:rsid w:val="00390081"/>
    <w:rsid w:val="003904E5"/>
    <w:rsid w:val="003906B1"/>
    <w:rsid w:val="00391CD4"/>
    <w:rsid w:val="00391DBA"/>
    <w:rsid w:val="0039224B"/>
    <w:rsid w:val="003923CF"/>
    <w:rsid w:val="00392708"/>
    <w:rsid w:val="00392C22"/>
    <w:rsid w:val="00392D24"/>
    <w:rsid w:val="00392FC3"/>
    <w:rsid w:val="00394152"/>
    <w:rsid w:val="0039473D"/>
    <w:rsid w:val="0039481A"/>
    <w:rsid w:val="00394B6A"/>
    <w:rsid w:val="00395852"/>
    <w:rsid w:val="00395F3D"/>
    <w:rsid w:val="003A27A2"/>
    <w:rsid w:val="003A32C3"/>
    <w:rsid w:val="003A4E99"/>
    <w:rsid w:val="003A5079"/>
    <w:rsid w:val="003A795A"/>
    <w:rsid w:val="003B1BE9"/>
    <w:rsid w:val="003B1DA7"/>
    <w:rsid w:val="003B3601"/>
    <w:rsid w:val="003B42A5"/>
    <w:rsid w:val="003B4346"/>
    <w:rsid w:val="003B58E5"/>
    <w:rsid w:val="003B5B7A"/>
    <w:rsid w:val="003B697A"/>
    <w:rsid w:val="003B6F25"/>
    <w:rsid w:val="003B7404"/>
    <w:rsid w:val="003B7568"/>
    <w:rsid w:val="003C240A"/>
    <w:rsid w:val="003C2C90"/>
    <w:rsid w:val="003C3378"/>
    <w:rsid w:val="003C354C"/>
    <w:rsid w:val="003C3915"/>
    <w:rsid w:val="003C4BAB"/>
    <w:rsid w:val="003C594A"/>
    <w:rsid w:val="003C630F"/>
    <w:rsid w:val="003C7304"/>
    <w:rsid w:val="003C76AC"/>
    <w:rsid w:val="003D1823"/>
    <w:rsid w:val="003D211E"/>
    <w:rsid w:val="003D2C70"/>
    <w:rsid w:val="003D30D0"/>
    <w:rsid w:val="003D42E3"/>
    <w:rsid w:val="003D4EBB"/>
    <w:rsid w:val="003D675F"/>
    <w:rsid w:val="003D70DC"/>
    <w:rsid w:val="003E296E"/>
    <w:rsid w:val="003E66BD"/>
    <w:rsid w:val="003E66D7"/>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0C7"/>
    <w:rsid w:val="00401838"/>
    <w:rsid w:val="00402AD6"/>
    <w:rsid w:val="00402F86"/>
    <w:rsid w:val="00404759"/>
    <w:rsid w:val="00405248"/>
    <w:rsid w:val="0040632C"/>
    <w:rsid w:val="004063C4"/>
    <w:rsid w:val="00406B2A"/>
    <w:rsid w:val="00406B70"/>
    <w:rsid w:val="00407861"/>
    <w:rsid w:val="00407B76"/>
    <w:rsid w:val="0041184E"/>
    <w:rsid w:val="00412649"/>
    <w:rsid w:val="0041309C"/>
    <w:rsid w:val="004132A6"/>
    <w:rsid w:val="00414C45"/>
    <w:rsid w:val="00415AD3"/>
    <w:rsid w:val="00415BDE"/>
    <w:rsid w:val="00415FAB"/>
    <w:rsid w:val="00416242"/>
    <w:rsid w:val="00416798"/>
    <w:rsid w:val="0041745D"/>
    <w:rsid w:val="00420B07"/>
    <w:rsid w:val="00421086"/>
    <w:rsid w:val="00421618"/>
    <w:rsid w:val="00421DD6"/>
    <w:rsid w:val="00424CC1"/>
    <w:rsid w:val="004310E7"/>
    <w:rsid w:val="0043191F"/>
    <w:rsid w:val="004327FE"/>
    <w:rsid w:val="004331F0"/>
    <w:rsid w:val="0043388C"/>
    <w:rsid w:val="004338DD"/>
    <w:rsid w:val="004339FB"/>
    <w:rsid w:val="004345B3"/>
    <w:rsid w:val="00434DD3"/>
    <w:rsid w:val="004364F3"/>
    <w:rsid w:val="0044216D"/>
    <w:rsid w:val="0044252E"/>
    <w:rsid w:val="00442FDA"/>
    <w:rsid w:val="00445479"/>
    <w:rsid w:val="00445C3C"/>
    <w:rsid w:val="00446157"/>
    <w:rsid w:val="004472D2"/>
    <w:rsid w:val="0045070D"/>
    <w:rsid w:val="0045161B"/>
    <w:rsid w:val="00452147"/>
    <w:rsid w:val="00454C94"/>
    <w:rsid w:val="004553BC"/>
    <w:rsid w:val="004556FB"/>
    <w:rsid w:val="00456748"/>
    <w:rsid w:val="00456C62"/>
    <w:rsid w:val="00457338"/>
    <w:rsid w:val="0045735F"/>
    <w:rsid w:val="00457F1A"/>
    <w:rsid w:val="00461E4B"/>
    <w:rsid w:val="00461E91"/>
    <w:rsid w:val="00463407"/>
    <w:rsid w:val="00464090"/>
    <w:rsid w:val="00465136"/>
    <w:rsid w:val="004653C9"/>
    <w:rsid w:val="00465EF1"/>
    <w:rsid w:val="00466091"/>
    <w:rsid w:val="00466246"/>
    <w:rsid w:val="00466FBE"/>
    <w:rsid w:val="004677EE"/>
    <w:rsid w:val="00471D69"/>
    <w:rsid w:val="00474754"/>
    <w:rsid w:val="00476323"/>
    <w:rsid w:val="0047663C"/>
    <w:rsid w:val="00481C2D"/>
    <w:rsid w:val="00481FB4"/>
    <w:rsid w:val="00482304"/>
    <w:rsid w:val="00482BA8"/>
    <w:rsid w:val="004834AB"/>
    <w:rsid w:val="00484A8B"/>
    <w:rsid w:val="00486B11"/>
    <w:rsid w:val="004874B7"/>
    <w:rsid w:val="00487FBD"/>
    <w:rsid w:val="00490EBB"/>
    <w:rsid w:val="004911D7"/>
    <w:rsid w:val="00492EAF"/>
    <w:rsid w:val="00493682"/>
    <w:rsid w:val="0049635B"/>
    <w:rsid w:val="0049685B"/>
    <w:rsid w:val="00496A5B"/>
    <w:rsid w:val="00497764"/>
    <w:rsid w:val="0049784E"/>
    <w:rsid w:val="004A1A2C"/>
    <w:rsid w:val="004A22F7"/>
    <w:rsid w:val="004A361B"/>
    <w:rsid w:val="004A36C5"/>
    <w:rsid w:val="004A381D"/>
    <w:rsid w:val="004A3BFC"/>
    <w:rsid w:val="004A459C"/>
    <w:rsid w:val="004A465E"/>
    <w:rsid w:val="004A5F87"/>
    <w:rsid w:val="004A6563"/>
    <w:rsid w:val="004A6849"/>
    <w:rsid w:val="004A7314"/>
    <w:rsid w:val="004A74BE"/>
    <w:rsid w:val="004A752F"/>
    <w:rsid w:val="004B0613"/>
    <w:rsid w:val="004B36AB"/>
    <w:rsid w:val="004B5091"/>
    <w:rsid w:val="004B664F"/>
    <w:rsid w:val="004B6AC0"/>
    <w:rsid w:val="004C0374"/>
    <w:rsid w:val="004C0A48"/>
    <w:rsid w:val="004C1241"/>
    <w:rsid w:val="004C3DBE"/>
    <w:rsid w:val="004C4A69"/>
    <w:rsid w:val="004C5060"/>
    <w:rsid w:val="004C50AF"/>
    <w:rsid w:val="004C5967"/>
    <w:rsid w:val="004C60E5"/>
    <w:rsid w:val="004C754E"/>
    <w:rsid w:val="004C7B1E"/>
    <w:rsid w:val="004D0155"/>
    <w:rsid w:val="004D0173"/>
    <w:rsid w:val="004D1B5F"/>
    <w:rsid w:val="004D3043"/>
    <w:rsid w:val="004D3115"/>
    <w:rsid w:val="004D5202"/>
    <w:rsid w:val="004D6426"/>
    <w:rsid w:val="004E0F93"/>
    <w:rsid w:val="004E162D"/>
    <w:rsid w:val="004E4064"/>
    <w:rsid w:val="004E52AC"/>
    <w:rsid w:val="004E62FF"/>
    <w:rsid w:val="004E68B5"/>
    <w:rsid w:val="004E7046"/>
    <w:rsid w:val="004F0B3E"/>
    <w:rsid w:val="004F3A62"/>
    <w:rsid w:val="004F47E4"/>
    <w:rsid w:val="004F585F"/>
    <w:rsid w:val="004F628C"/>
    <w:rsid w:val="00500E6C"/>
    <w:rsid w:val="005013E1"/>
    <w:rsid w:val="00501792"/>
    <w:rsid w:val="00501FE3"/>
    <w:rsid w:val="00502114"/>
    <w:rsid w:val="00503BDB"/>
    <w:rsid w:val="00503D18"/>
    <w:rsid w:val="0050499C"/>
    <w:rsid w:val="005053E3"/>
    <w:rsid w:val="00505622"/>
    <w:rsid w:val="00506DF0"/>
    <w:rsid w:val="00510F27"/>
    <w:rsid w:val="00511990"/>
    <w:rsid w:val="005121E4"/>
    <w:rsid w:val="00513492"/>
    <w:rsid w:val="0051712A"/>
    <w:rsid w:val="00517640"/>
    <w:rsid w:val="0051780B"/>
    <w:rsid w:val="0052029A"/>
    <w:rsid w:val="00520F19"/>
    <w:rsid w:val="00521561"/>
    <w:rsid w:val="00522890"/>
    <w:rsid w:val="00523911"/>
    <w:rsid w:val="00523ACD"/>
    <w:rsid w:val="00523CDF"/>
    <w:rsid w:val="00523D14"/>
    <w:rsid w:val="005247AA"/>
    <w:rsid w:val="00524E1D"/>
    <w:rsid w:val="005254D9"/>
    <w:rsid w:val="0052697F"/>
    <w:rsid w:val="005274F1"/>
    <w:rsid w:val="00527E88"/>
    <w:rsid w:val="00530B1A"/>
    <w:rsid w:val="00531298"/>
    <w:rsid w:val="005333BD"/>
    <w:rsid w:val="005344CF"/>
    <w:rsid w:val="00535019"/>
    <w:rsid w:val="00535E3C"/>
    <w:rsid w:val="00536553"/>
    <w:rsid w:val="00537C5F"/>
    <w:rsid w:val="00541289"/>
    <w:rsid w:val="00541C14"/>
    <w:rsid w:val="005425AB"/>
    <w:rsid w:val="00542880"/>
    <w:rsid w:val="00542FBA"/>
    <w:rsid w:val="0054329D"/>
    <w:rsid w:val="005437BF"/>
    <w:rsid w:val="00543D1F"/>
    <w:rsid w:val="005446C3"/>
    <w:rsid w:val="00545575"/>
    <w:rsid w:val="00545B41"/>
    <w:rsid w:val="00546920"/>
    <w:rsid w:val="00546A29"/>
    <w:rsid w:val="00547A85"/>
    <w:rsid w:val="00550049"/>
    <w:rsid w:val="00550411"/>
    <w:rsid w:val="00550DB3"/>
    <w:rsid w:val="0055109B"/>
    <w:rsid w:val="00551892"/>
    <w:rsid w:val="005523F1"/>
    <w:rsid w:val="00552647"/>
    <w:rsid w:val="005532F7"/>
    <w:rsid w:val="00553FFE"/>
    <w:rsid w:val="005569CE"/>
    <w:rsid w:val="00557963"/>
    <w:rsid w:val="005608CD"/>
    <w:rsid w:val="00561466"/>
    <w:rsid w:val="0056379C"/>
    <w:rsid w:val="005642BD"/>
    <w:rsid w:val="0056483A"/>
    <w:rsid w:val="005657EC"/>
    <w:rsid w:val="00565D77"/>
    <w:rsid w:val="00565DC3"/>
    <w:rsid w:val="005679EA"/>
    <w:rsid w:val="00570FB1"/>
    <w:rsid w:val="00570FB8"/>
    <w:rsid w:val="00571582"/>
    <w:rsid w:val="00571FB6"/>
    <w:rsid w:val="005723B1"/>
    <w:rsid w:val="005727B6"/>
    <w:rsid w:val="00577F7B"/>
    <w:rsid w:val="00577FDA"/>
    <w:rsid w:val="00581698"/>
    <w:rsid w:val="005824BB"/>
    <w:rsid w:val="00583276"/>
    <w:rsid w:val="005841B3"/>
    <w:rsid w:val="005843C9"/>
    <w:rsid w:val="00585886"/>
    <w:rsid w:val="00587755"/>
    <w:rsid w:val="00587757"/>
    <w:rsid w:val="00587DE3"/>
    <w:rsid w:val="005913EE"/>
    <w:rsid w:val="00591C24"/>
    <w:rsid w:val="005923E5"/>
    <w:rsid w:val="0059278B"/>
    <w:rsid w:val="0059445C"/>
    <w:rsid w:val="00594C35"/>
    <w:rsid w:val="00595ADC"/>
    <w:rsid w:val="00595ED6"/>
    <w:rsid w:val="0059635B"/>
    <w:rsid w:val="00597832"/>
    <w:rsid w:val="00597F19"/>
    <w:rsid w:val="005A0960"/>
    <w:rsid w:val="005A0E6A"/>
    <w:rsid w:val="005A1C26"/>
    <w:rsid w:val="005A27E5"/>
    <w:rsid w:val="005A3739"/>
    <w:rsid w:val="005A38D2"/>
    <w:rsid w:val="005A3E1A"/>
    <w:rsid w:val="005A4CC2"/>
    <w:rsid w:val="005A681D"/>
    <w:rsid w:val="005B0979"/>
    <w:rsid w:val="005B0AA7"/>
    <w:rsid w:val="005B0D56"/>
    <w:rsid w:val="005B2E82"/>
    <w:rsid w:val="005B3946"/>
    <w:rsid w:val="005B4DEB"/>
    <w:rsid w:val="005B545F"/>
    <w:rsid w:val="005B5C4C"/>
    <w:rsid w:val="005B792A"/>
    <w:rsid w:val="005B7ACD"/>
    <w:rsid w:val="005C05B2"/>
    <w:rsid w:val="005C1E7E"/>
    <w:rsid w:val="005C2064"/>
    <w:rsid w:val="005C4022"/>
    <w:rsid w:val="005C49DA"/>
    <w:rsid w:val="005C4C2D"/>
    <w:rsid w:val="005C50D2"/>
    <w:rsid w:val="005C5FC7"/>
    <w:rsid w:val="005C6742"/>
    <w:rsid w:val="005C71E5"/>
    <w:rsid w:val="005D1501"/>
    <w:rsid w:val="005D151D"/>
    <w:rsid w:val="005D16C6"/>
    <w:rsid w:val="005D19DD"/>
    <w:rsid w:val="005D2FFC"/>
    <w:rsid w:val="005D3E2A"/>
    <w:rsid w:val="005D3F7A"/>
    <w:rsid w:val="005D403E"/>
    <w:rsid w:val="005D5B36"/>
    <w:rsid w:val="005D6394"/>
    <w:rsid w:val="005E110F"/>
    <w:rsid w:val="005E58A3"/>
    <w:rsid w:val="005E69E7"/>
    <w:rsid w:val="005E777A"/>
    <w:rsid w:val="005F1130"/>
    <w:rsid w:val="005F2E17"/>
    <w:rsid w:val="005F3D43"/>
    <w:rsid w:val="005F449B"/>
    <w:rsid w:val="005F48D2"/>
    <w:rsid w:val="005F72A4"/>
    <w:rsid w:val="005F794C"/>
    <w:rsid w:val="005F7CCE"/>
    <w:rsid w:val="0060051C"/>
    <w:rsid w:val="00600968"/>
    <w:rsid w:val="006012E3"/>
    <w:rsid w:val="00603679"/>
    <w:rsid w:val="0060508A"/>
    <w:rsid w:val="006102F7"/>
    <w:rsid w:val="00610332"/>
    <w:rsid w:val="006113BE"/>
    <w:rsid w:val="00611F47"/>
    <w:rsid w:val="00613F81"/>
    <w:rsid w:val="00615223"/>
    <w:rsid w:val="006159E5"/>
    <w:rsid w:val="00616763"/>
    <w:rsid w:val="00617BC7"/>
    <w:rsid w:val="00617BE8"/>
    <w:rsid w:val="00620F1D"/>
    <w:rsid w:val="00620FBB"/>
    <w:rsid w:val="00621014"/>
    <w:rsid w:val="0062179F"/>
    <w:rsid w:val="006219F8"/>
    <w:rsid w:val="00622588"/>
    <w:rsid w:val="0062355F"/>
    <w:rsid w:val="006237E5"/>
    <w:rsid w:val="0062452D"/>
    <w:rsid w:val="006245A2"/>
    <w:rsid w:val="0062598B"/>
    <w:rsid w:val="00627722"/>
    <w:rsid w:val="00630355"/>
    <w:rsid w:val="006308C7"/>
    <w:rsid w:val="00632B14"/>
    <w:rsid w:val="0063359D"/>
    <w:rsid w:val="0063417B"/>
    <w:rsid w:val="0063601C"/>
    <w:rsid w:val="00636B50"/>
    <w:rsid w:val="006373E2"/>
    <w:rsid w:val="00637CBB"/>
    <w:rsid w:val="00640785"/>
    <w:rsid w:val="0064203F"/>
    <w:rsid w:val="006430A8"/>
    <w:rsid w:val="00643DA4"/>
    <w:rsid w:val="00644372"/>
    <w:rsid w:val="00645D34"/>
    <w:rsid w:val="00646A09"/>
    <w:rsid w:val="006479F4"/>
    <w:rsid w:val="00650831"/>
    <w:rsid w:val="0065113B"/>
    <w:rsid w:val="00651818"/>
    <w:rsid w:val="00652329"/>
    <w:rsid w:val="00657BE1"/>
    <w:rsid w:val="00657E1F"/>
    <w:rsid w:val="00660355"/>
    <w:rsid w:val="006603C7"/>
    <w:rsid w:val="006616A8"/>
    <w:rsid w:val="006635CB"/>
    <w:rsid w:val="00664C22"/>
    <w:rsid w:val="00665CC2"/>
    <w:rsid w:val="00666389"/>
    <w:rsid w:val="00671BA3"/>
    <w:rsid w:val="00671D4D"/>
    <w:rsid w:val="0067202D"/>
    <w:rsid w:val="00673A9A"/>
    <w:rsid w:val="006742B0"/>
    <w:rsid w:val="00674B4C"/>
    <w:rsid w:val="006751A1"/>
    <w:rsid w:val="00675646"/>
    <w:rsid w:val="00675713"/>
    <w:rsid w:val="00677DB9"/>
    <w:rsid w:val="006809D2"/>
    <w:rsid w:val="00680BD7"/>
    <w:rsid w:val="00682196"/>
    <w:rsid w:val="00682684"/>
    <w:rsid w:val="00683BA0"/>
    <w:rsid w:val="006844ED"/>
    <w:rsid w:val="00684E53"/>
    <w:rsid w:val="00684ED1"/>
    <w:rsid w:val="0068626D"/>
    <w:rsid w:val="006863BC"/>
    <w:rsid w:val="006867A8"/>
    <w:rsid w:val="00686F32"/>
    <w:rsid w:val="00691973"/>
    <w:rsid w:val="00693F3A"/>
    <w:rsid w:val="00693FCE"/>
    <w:rsid w:val="006953F5"/>
    <w:rsid w:val="00695677"/>
    <w:rsid w:val="006A022C"/>
    <w:rsid w:val="006A2604"/>
    <w:rsid w:val="006A280A"/>
    <w:rsid w:val="006A3A79"/>
    <w:rsid w:val="006A4FCA"/>
    <w:rsid w:val="006A7087"/>
    <w:rsid w:val="006A71DE"/>
    <w:rsid w:val="006B1497"/>
    <w:rsid w:val="006B44F1"/>
    <w:rsid w:val="006B4CC4"/>
    <w:rsid w:val="006B53C5"/>
    <w:rsid w:val="006B5E9A"/>
    <w:rsid w:val="006B6275"/>
    <w:rsid w:val="006B6F4F"/>
    <w:rsid w:val="006B705D"/>
    <w:rsid w:val="006B7119"/>
    <w:rsid w:val="006C06FA"/>
    <w:rsid w:val="006C0995"/>
    <w:rsid w:val="006C1DB9"/>
    <w:rsid w:val="006C1ECD"/>
    <w:rsid w:val="006C23B9"/>
    <w:rsid w:val="006C2FD2"/>
    <w:rsid w:val="006C313C"/>
    <w:rsid w:val="006C70EE"/>
    <w:rsid w:val="006D312C"/>
    <w:rsid w:val="006D3226"/>
    <w:rsid w:val="006D6320"/>
    <w:rsid w:val="006D65B7"/>
    <w:rsid w:val="006D6766"/>
    <w:rsid w:val="006E0EEE"/>
    <w:rsid w:val="006E1010"/>
    <w:rsid w:val="006E15A5"/>
    <w:rsid w:val="006E4C88"/>
    <w:rsid w:val="006E58BE"/>
    <w:rsid w:val="006E75E2"/>
    <w:rsid w:val="006F1E20"/>
    <w:rsid w:val="006F21CD"/>
    <w:rsid w:val="006F2488"/>
    <w:rsid w:val="006F5609"/>
    <w:rsid w:val="006F59EF"/>
    <w:rsid w:val="006F6AA3"/>
    <w:rsid w:val="006F738C"/>
    <w:rsid w:val="007007E0"/>
    <w:rsid w:val="00700B0F"/>
    <w:rsid w:val="00701232"/>
    <w:rsid w:val="00704CDC"/>
    <w:rsid w:val="00705345"/>
    <w:rsid w:val="00705E21"/>
    <w:rsid w:val="007073FD"/>
    <w:rsid w:val="00710F08"/>
    <w:rsid w:val="007111F8"/>
    <w:rsid w:val="00711DA5"/>
    <w:rsid w:val="0071267B"/>
    <w:rsid w:val="007138FB"/>
    <w:rsid w:val="00713F04"/>
    <w:rsid w:val="00717000"/>
    <w:rsid w:val="00717885"/>
    <w:rsid w:val="0072008C"/>
    <w:rsid w:val="00720918"/>
    <w:rsid w:val="00723633"/>
    <w:rsid w:val="007257C8"/>
    <w:rsid w:val="00725FF0"/>
    <w:rsid w:val="00727D5B"/>
    <w:rsid w:val="00730A39"/>
    <w:rsid w:val="00731EA5"/>
    <w:rsid w:val="00735907"/>
    <w:rsid w:val="007369B6"/>
    <w:rsid w:val="00737519"/>
    <w:rsid w:val="00741B0E"/>
    <w:rsid w:val="0074214C"/>
    <w:rsid w:val="00742525"/>
    <w:rsid w:val="00743EFF"/>
    <w:rsid w:val="0074403D"/>
    <w:rsid w:val="00744BFE"/>
    <w:rsid w:val="00745448"/>
    <w:rsid w:val="007472DE"/>
    <w:rsid w:val="007507B0"/>
    <w:rsid w:val="007511E5"/>
    <w:rsid w:val="00751435"/>
    <w:rsid w:val="00753915"/>
    <w:rsid w:val="00754172"/>
    <w:rsid w:val="00754688"/>
    <w:rsid w:val="00760F4C"/>
    <w:rsid w:val="007610A5"/>
    <w:rsid w:val="00762E58"/>
    <w:rsid w:val="007650A2"/>
    <w:rsid w:val="0076515E"/>
    <w:rsid w:val="00770B21"/>
    <w:rsid w:val="007714D5"/>
    <w:rsid w:val="007717B4"/>
    <w:rsid w:val="00771B6C"/>
    <w:rsid w:val="00771DA0"/>
    <w:rsid w:val="007735A9"/>
    <w:rsid w:val="00775B51"/>
    <w:rsid w:val="00776B99"/>
    <w:rsid w:val="00776D02"/>
    <w:rsid w:val="007773A7"/>
    <w:rsid w:val="00780121"/>
    <w:rsid w:val="00780F19"/>
    <w:rsid w:val="007867E2"/>
    <w:rsid w:val="00787F8A"/>
    <w:rsid w:val="00790840"/>
    <w:rsid w:val="0079091A"/>
    <w:rsid w:val="00790D7E"/>
    <w:rsid w:val="00791251"/>
    <w:rsid w:val="00791A1C"/>
    <w:rsid w:val="00791A4E"/>
    <w:rsid w:val="00791D6A"/>
    <w:rsid w:val="0079208E"/>
    <w:rsid w:val="007930EA"/>
    <w:rsid w:val="00793E83"/>
    <w:rsid w:val="007948E3"/>
    <w:rsid w:val="00794C8B"/>
    <w:rsid w:val="00795577"/>
    <w:rsid w:val="007955E0"/>
    <w:rsid w:val="007A0C43"/>
    <w:rsid w:val="007A15AF"/>
    <w:rsid w:val="007A2105"/>
    <w:rsid w:val="007A2BE3"/>
    <w:rsid w:val="007A2C8D"/>
    <w:rsid w:val="007A452F"/>
    <w:rsid w:val="007A5885"/>
    <w:rsid w:val="007A6B88"/>
    <w:rsid w:val="007A7816"/>
    <w:rsid w:val="007A7D80"/>
    <w:rsid w:val="007B1A51"/>
    <w:rsid w:val="007B252D"/>
    <w:rsid w:val="007B3B90"/>
    <w:rsid w:val="007B43D9"/>
    <w:rsid w:val="007B655C"/>
    <w:rsid w:val="007B6CDF"/>
    <w:rsid w:val="007C02F4"/>
    <w:rsid w:val="007C05ED"/>
    <w:rsid w:val="007C38DF"/>
    <w:rsid w:val="007C4330"/>
    <w:rsid w:val="007C4F0E"/>
    <w:rsid w:val="007C5CA5"/>
    <w:rsid w:val="007D137B"/>
    <w:rsid w:val="007D1CC8"/>
    <w:rsid w:val="007D33DD"/>
    <w:rsid w:val="007D4E8E"/>
    <w:rsid w:val="007D4E97"/>
    <w:rsid w:val="007D5B35"/>
    <w:rsid w:val="007D6D03"/>
    <w:rsid w:val="007D7E00"/>
    <w:rsid w:val="007E0BBD"/>
    <w:rsid w:val="007E1A1E"/>
    <w:rsid w:val="007E3486"/>
    <w:rsid w:val="007E40C5"/>
    <w:rsid w:val="007E53E9"/>
    <w:rsid w:val="007E695F"/>
    <w:rsid w:val="007F180B"/>
    <w:rsid w:val="007F1C10"/>
    <w:rsid w:val="007F3270"/>
    <w:rsid w:val="007F3E9D"/>
    <w:rsid w:val="007F4828"/>
    <w:rsid w:val="007F5351"/>
    <w:rsid w:val="007F5680"/>
    <w:rsid w:val="007F5D5E"/>
    <w:rsid w:val="007F7F5D"/>
    <w:rsid w:val="00800153"/>
    <w:rsid w:val="00800510"/>
    <w:rsid w:val="008008FB"/>
    <w:rsid w:val="00802AE1"/>
    <w:rsid w:val="00802D3F"/>
    <w:rsid w:val="00803161"/>
    <w:rsid w:val="00803448"/>
    <w:rsid w:val="00803B4C"/>
    <w:rsid w:val="00803D9B"/>
    <w:rsid w:val="00804106"/>
    <w:rsid w:val="00804BA5"/>
    <w:rsid w:val="008063D5"/>
    <w:rsid w:val="00806525"/>
    <w:rsid w:val="008069F9"/>
    <w:rsid w:val="00807393"/>
    <w:rsid w:val="00807E0B"/>
    <w:rsid w:val="00810F28"/>
    <w:rsid w:val="008110C4"/>
    <w:rsid w:val="0081179D"/>
    <w:rsid w:val="00815F4A"/>
    <w:rsid w:val="008166FD"/>
    <w:rsid w:val="00816E2D"/>
    <w:rsid w:val="00817245"/>
    <w:rsid w:val="0081791A"/>
    <w:rsid w:val="008220BC"/>
    <w:rsid w:val="0082233B"/>
    <w:rsid w:val="00822A67"/>
    <w:rsid w:val="00822AC4"/>
    <w:rsid w:val="00822C49"/>
    <w:rsid w:val="00822FCB"/>
    <w:rsid w:val="00825594"/>
    <w:rsid w:val="00831106"/>
    <w:rsid w:val="0083225B"/>
    <w:rsid w:val="0083375E"/>
    <w:rsid w:val="00833A31"/>
    <w:rsid w:val="00835A46"/>
    <w:rsid w:val="00840417"/>
    <w:rsid w:val="0084528A"/>
    <w:rsid w:val="008459B9"/>
    <w:rsid w:val="00847F92"/>
    <w:rsid w:val="00850DA0"/>
    <w:rsid w:val="008528CC"/>
    <w:rsid w:val="008556E1"/>
    <w:rsid w:val="00855F8C"/>
    <w:rsid w:val="00856618"/>
    <w:rsid w:val="00856A8F"/>
    <w:rsid w:val="00857AEA"/>
    <w:rsid w:val="00861CB0"/>
    <w:rsid w:val="00863645"/>
    <w:rsid w:val="00865C5C"/>
    <w:rsid w:val="00866269"/>
    <w:rsid w:val="008700A0"/>
    <w:rsid w:val="0087028C"/>
    <w:rsid w:val="00871013"/>
    <w:rsid w:val="0087168A"/>
    <w:rsid w:val="00875589"/>
    <w:rsid w:val="00875DE7"/>
    <w:rsid w:val="00875F12"/>
    <w:rsid w:val="00876D6C"/>
    <w:rsid w:val="008773A1"/>
    <w:rsid w:val="0087755C"/>
    <w:rsid w:val="00877F3E"/>
    <w:rsid w:val="00880114"/>
    <w:rsid w:val="0088089D"/>
    <w:rsid w:val="00880A2C"/>
    <w:rsid w:val="00880BB8"/>
    <w:rsid w:val="0088128F"/>
    <w:rsid w:val="00881865"/>
    <w:rsid w:val="008825A6"/>
    <w:rsid w:val="00884385"/>
    <w:rsid w:val="008864E3"/>
    <w:rsid w:val="008902B9"/>
    <w:rsid w:val="0089053A"/>
    <w:rsid w:val="00890D85"/>
    <w:rsid w:val="00891287"/>
    <w:rsid w:val="0089171F"/>
    <w:rsid w:val="00892457"/>
    <w:rsid w:val="008943BB"/>
    <w:rsid w:val="00894D16"/>
    <w:rsid w:val="008958D8"/>
    <w:rsid w:val="00895B1D"/>
    <w:rsid w:val="008968E4"/>
    <w:rsid w:val="00897234"/>
    <w:rsid w:val="0089748E"/>
    <w:rsid w:val="0089767E"/>
    <w:rsid w:val="008A1027"/>
    <w:rsid w:val="008A1D3E"/>
    <w:rsid w:val="008A1DFE"/>
    <w:rsid w:val="008A22AF"/>
    <w:rsid w:val="008A409F"/>
    <w:rsid w:val="008A4494"/>
    <w:rsid w:val="008A4E50"/>
    <w:rsid w:val="008A576F"/>
    <w:rsid w:val="008A6086"/>
    <w:rsid w:val="008B0195"/>
    <w:rsid w:val="008B0450"/>
    <w:rsid w:val="008B08CA"/>
    <w:rsid w:val="008B183C"/>
    <w:rsid w:val="008B1943"/>
    <w:rsid w:val="008B213A"/>
    <w:rsid w:val="008B2A14"/>
    <w:rsid w:val="008B2DD6"/>
    <w:rsid w:val="008B2EB7"/>
    <w:rsid w:val="008B499B"/>
    <w:rsid w:val="008B7D8B"/>
    <w:rsid w:val="008C02D9"/>
    <w:rsid w:val="008C18FD"/>
    <w:rsid w:val="008C21A7"/>
    <w:rsid w:val="008C3644"/>
    <w:rsid w:val="008C403D"/>
    <w:rsid w:val="008C5FCB"/>
    <w:rsid w:val="008C7C6C"/>
    <w:rsid w:val="008D1DD4"/>
    <w:rsid w:val="008D4C1B"/>
    <w:rsid w:val="008D4DB9"/>
    <w:rsid w:val="008D5602"/>
    <w:rsid w:val="008D5C2B"/>
    <w:rsid w:val="008D6778"/>
    <w:rsid w:val="008D68EF"/>
    <w:rsid w:val="008D7974"/>
    <w:rsid w:val="008D7E8B"/>
    <w:rsid w:val="008E159D"/>
    <w:rsid w:val="008E23FE"/>
    <w:rsid w:val="008E355A"/>
    <w:rsid w:val="008E374B"/>
    <w:rsid w:val="008E3A78"/>
    <w:rsid w:val="008E3A7F"/>
    <w:rsid w:val="008E3EAB"/>
    <w:rsid w:val="008E69DD"/>
    <w:rsid w:val="008E7242"/>
    <w:rsid w:val="008E747A"/>
    <w:rsid w:val="008F03DC"/>
    <w:rsid w:val="008F08D9"/>
    <w:rsid w:val="008F119F"/>
    <w:rsid w:val="008F19BF"/>
    <w:rsid w:val="008F1E8F"/>
    <w:rsid w:val="008F3DF7"/>
    <w:rsid w:val="008F3EB5"/>
    <w:rsid w:val="008F4470"/>
    <w:rsid w:val="008F6207"/>
    <w:rsid w:val="00900AB8"/>
    <w:rsid w:val="00901CE0"/>
    <w:rsid w:val="00902F13"/>
    <w:rsid w:val="009030B8"/>
    <w:rsid w:val="009035D2"/>
    <w:rsid w:val="0090424C"/>
    <w:rsid w:val="00905142"/>
    <w:rsid w:val="0090586B"/>
    <w:rsid w:val="00905CB9"/>
    <w:rsid w:val="00906668"/>
    <w:rsid w:val="00910050"/>
    <w:rsid w:val="0091085F"/>
    <w:rsid w:val="00910E90"/>
    <w:rsid w:val="009117E1"/>
    <w:rsid w:val="00911FFB"/>
    <w:rsid w:val="00913DDF"/>
    <w:rsid w:val="00914D3A"/>
    <w:rsid w:val="00915994"/>
    <w:rsid w:val="00916E9F"/>
    <w:rsid w:val="00917360"/>
    <w:rsid w:val="00917F41"/>
    <w:rsid w:val="00921207"/>
    <w:rsid w:val="00923469"/>
    <w:rsid w:val="009238D6"/>
    <w:rsid w:val="00926211"/>
    <w:rsid w:val="00926F52"/>
    <w:rsid w:val="0092788B"/>
    <w:rsid w:val="00931086"/>
    <w:rsid w:val="00931FC3"/>
    <w:rsid w:val="00932FF1"/>
    <w:rsid w:val="0093404B"/>
    <w:rsid w:val="00934264"/>
    <w:rsid w:val="0093449E"/>
    <w:rsid w:val="00935D04"/>
    <w:rsid w:val="009404C9"/>
    <w:rsid w:val="0094065A"/>
    <w:rsid w:val="00941FBF"/>
    <w:rsid w:val="009438FF"/>
    <w:rsid w:val="0094453D"/>
    <w:rsid w:val="00945F02"/>
    <w:rsid w:val="00950327"/>
    <w:rsid w:val="00950E64"/>
    <w:rsid w:val="0095167B"/>
    <w:rsid w:val="0095205A"/>
    <w:rsid w:val="0095384D"/>
    <w:rsid w:val="00953B0D"/>
    <w:rsid w:val="009540B1"/>
    <w:rsid w:val="009540C9"/>
    <w:rsid w:val="0095421D"/>
    <w:rsid w:val="009563C4"/>
    <w:rsid w:val="00960E0C"/>
    <w:rsid w:val="00960EE8"/>
    <w:rsid w:val="0096110A"/>
    <w:rsid w:val="009641CE"/>
    <w:rsid w:val="00964815"/>
    <w:rsid w:val="00964B8B"/>
    <w:rsid w:val="00964D0C"/>
    <w:rsid w:val="009654C5"/>
    <w:rsid w:val="0096584F"/>
    <w:rsid w:val="009661B0"/>
    <w:rsid w:val="00966BAA"/>
    <w:rsid w:val="00967081"/>
    <w:rsid w:val="009676C7"/>
    <w:rsid w:val="009679AB"/>
    <w:rsid w:val="00970773"/>
    <w:rsid w:val="00971150"/>
    <w:rsid w:val="009718A7"/>
    <w:rsid w:val="009728B8"/>
    <w:rsid w:val="00973242"/>
    <w:rsid w:val="00976721"/>
    <w:rsid w:val="00976B4A"/>
    <w:rsid w:val="009773D8"/>
    <w:rsid w:val="0098041C"/>
    <w:rsid w:val="00980C14"/>
    <w:rsid w:val="00981869"/>
    <w:rsid w:val="00981B4D"/>
    <w:rsid w:val="00982BE0"/>
    <w:rsid w:val="00982C42"/>
    <w:rsid w:val="00985C56"/>
    <w:rsid w:val="00985DBD"/>
    <w:rsid w:val="009862B2"/>
    <w:rsid w:val="00987057"/>
    <w:rsid w:val="0099000E"/>
    <w:rsid w:val="009901D3"/>
    <w:rsid w:val="009906C0"/>
    <w:rsid w:val="0099263E"/>
    <w:rsid w:val="00995A29"/>
    <w:rsid w:val="009971A0"/>
    <w:rsid w:val="00997D17"/>
    <w:rsid w:val="009A0B9A"/>
    <w:rsid w:val="009A184E"/>
    <w:rsid w:val="009A2A8A"/>
    <w:rsid w:val="009A2E94"/>
    <w:rsid w:val="009A301C"/>
    <w:rsid w:val="009A311B"/>
    <w:rsid w:val="009A3FAE"/>
    <w:rsid w:val="009A4692"/>
    <w:rsid w:val="009A5A99"/>
    <w:rsid w:val="009A61FC"/>
    <w:rsid w:val="009A6494"/>
    <w:rsid w:val="009A6CEF"/>
    <w:rsid w:val="009A74BA"/>
    <w:rsid w:val="009A7B08"/>
    <w:rsid w:val="009B21EA"/>
    <w:rsid w:val="009B34A0"/>
    <w:rsid w:val="009B3E54"/>
    <w:rsid w:val="009B50AC"/>
    <w:rsid w:val="009B5175"/>
    <w:rsid w:val="009B5451"/>
    <w:rsid w:val="009B62A6"/>
    <w:rsid w:val="009B78FC"/>
    <w:rsid w:val="009C049B"/>
    <w:rsid w:val="009C069E"/>
    <w:rsid w:val="009C2A60"/>
    <w:rsid w:val="009C328A"/>
    <w:rsid w:val="009C41E4"/>
    <w:rsid w:val="009C46F3"/>
    <w:rsid w:val="009C5530"/>
    <w:rsid w:val="009C6302"/>
    <w:rsid w:val="009C692D"/>
    <w:rsid w:val="009D271D"/>
    <w:rsid w:val="009D2986"/>
    <w:rsid w:val="009D2CF2"/>
    <w:rsid w:val="009D3590"/>
    <w:rsid w:val="009D3B0F"/>
    <w:rsid w:val="009D3D52"/>
    <w:rsid w:val="009D4410"/>
    <w:rsid w:val="009D4465"/>
    <w:rsid w:val="009D67D7"/>
    <w:rsid w:val="009D6A97"/>
    <w:rsid w:val="009D76D6"/>
    <w:rsid w:val="009D7D08"/>
    <w:rsid w:val="009D7DA0"/>
    <w:rsid w:val="009E0B68"/>
    <w:rsid w:val="009E32E8"/>
    <w:rsid w:val="009E3530"/>
    <w:rsid w:val="009E3795"/>
    <w:rsid w:val="009E4ADC"/>
    <w:rsid w:val="009E6084"/>
    <w:rsid w:val="009E6B00"/>
    <w:rsid w:val="009E6DCA"/>
    <w:rsid w:val="009F2F3C"/>
    <w:rsid w:val="009F4956"/>
    <w:rsid w:val="009F5AE3"/>
    <w:rsid w:val="009F69AA"/>
    <w:rsid w:val="009F72D6"/>
    <w:rsid w:val="009F7935"/>
    <w:rsid w:val="009F7CB2"/>
    <w:rsid w:val="00A004B4"/>
    <w:rsid w:val="00A00CA5"/>
    <w:rsid w:val="00A00E11"/>
    <w:rsid w:val="00A0230E"/>
    <w:rsid w:val="00A026DB"/>
    <w:rsid w:val="00A02F16"/>
    <w:rsid w:val="00A0332F"/>
    <w:rsid w:val="00A04452"/>
    <w:rsid w:val="00A04A31"/>
    <w:rsid w:val="00A0575D"/>
    <w:rsid w:val="00A060C7"/>
    <w:rsid w:val="00A066CF"/>
    <w:rsid w:val="00A1003C"/>
    <w:rsid w:val="00A1068C"/>
    <w:rsid w:val="00A1356E"/>
    <w:rsid w:val="00A1644E"/>
    <w:rsid w:val="00A16818"/>
    <w:rsid w:val="00A17CA5"/>
    <w:rsid w:val="00A21903"/>
    <w:rsid w:val="00A21E16"/>
    <w:rsid w:val="00A221F1"/>
    <w:rsid w:val="00A23290"/>
    <w:rsid w:val="00A233F3"/>
    <w:rsid w:val="00A23409"/>
    <w:rsid w:val="00A241DB"/>
    <w:rsid w:val="00A2784A"/>
    <w:rsid w:val="00A27FB6"/>
    <w:rsid w:val="00A313CD"/>
    <w:rsid w:val="00A31419"/>
    <w:rsid w:val="00A32A00"/>
    <w:rsid w:val="00A336EC"/>
    <w:rsid w:val="00A33739"/>
    <w:rsid w:val="00A36460"/>
    <w:rsid w:val="00A37146"/>
    <w:rsid w:val="00A37345"/>
    <w:rsid w:val="00A37465"/>
    <w:rsid w:val="00A40083"/>
    <w:rsid w:val="00A412D4"/>
    <w:rsid w:val="00A42900"/>
    <w:rsid w:val="00A43784"/>
    <w:rsid w:val="00A456B5"/>
    <w:rsid w:val="00A46094"/>
    <w:rsid w:val="00A46A8D"/>
    <w:rsid w:val="00A51C5F"/>
    <w:rsid w:val="00A51EE9"/>
    <w:rsid w:val="00A51F4C"/>
    <w:rsid w:val="00A541D2"/>
    <w:rsid w:val="00A54F43"/>
    <w:rsid w:val="00A55324"/>
    <w:rsid w:val="00A556E4"/>
    <w:rsid w:val="00A55747"/>
    <w:rsid w:val="00A56190"/>
    <w:rsid w:val="00A5630A"/>
    <w:rsid w:val="00A57339"/>
    <w:rsid w:val="00A57AFC"/>
    <w:rsid w:val="00A60778"/>
    <w:rsid w:val="00A614E9"/>
    <w:rsid w:val="00A61540"/>
    <w:rsid w:val="00A621C3"/>
    <w:rsid w:val="00A647BB"/>
    <w:rsid w:val="00A65049"/>
    <w:rsid w:val="00A6536C"/>
    <w:rsid w:val="00A65BC5"/>
    <w:rsid w:val="00A66D23"/>
    <w:rsid w:val="00A67ABF"/>
    <w:rsid w:val="00A71440"/>
    <w:rsid w:val="00A715CD"/>
    <w:rsid w:val="00A72607"/>
    <w:rsid w:val="00A752C6"/>
    <w:rsid w:val="00A75EEB"/>
    <w:rsid w:val="00A77426"/>
    <w:rsid w:val="00A778C1"/>
    <w:rsid w:val="00A77C6F"/>
    <w:rsid w:val="00A80239"/>
    <w:rsid w:val="00A80A4E"/>
    <w:rsid w:val="00A83693"/>
    <w:rsid w:val="00A83D56"/>
    <w:rsid w:val="00A852B0"/>
    <w:rsid w:val="00A86379"/>
    <w:rsid w:val="00A87900"/>
    <w:rsid w:val="00A87D77"/>
    <w:rsid w:val="00A909F3"/>
    <w:rsid w:val="00A90F8B"/>
    <w:rsid w:val="00A91ED0"/>
    <w:rsid w:val="00A9269D"/>
    <w:rsid w:val="00A92C8C"/>
    <w:rsid w:val="00A9502D"/>
    <w:rsid w:val="00A958CA"/>
    <w:rsid w:val="00A95B17"/>
    <w:rsid w:val="00A97223"/>
    <w:rsid w:val="00AA0E1D"/>
    <w:rsid w:val="00AA11F9"/>
    <w:rsid w:val="00AA1668"/>
    <w:rsid w:val="00AA1871"/>
    <w:rsid w:val="00AA2D3C"/>
    <w:rsid w:val="00AA42B1"/>
    <w:rsid w:val="00AA5829"/>
    <w:rsid w:val="00AA7AC0"/>
    <w:rsid w:val="00AA7B72"/>
    <w:rsid w:val="00AB214A"/>
    <w:rsid w:val="00AB3A78"/>
    <w:rsid w:val="00AB41BF"/>
    <w:rsid w:val="00AB4465"/>
    <w:rsid w:val="00AB4AF1"/>
    <w:rsid w:val="00AB50BF"/>
    <w:rsid w:val="00AB5AD2"/>
    <w:rsid w:val="00AB7258"/>
    <w:rsid w:val="00AB739E"/>
    <w:rsid w:val="00AC0032"/>
    <w:rsid w:val="00AC1AC8"/>
    <w:rsid w:val="00AC2E3F"/>
    <w:rsid w:val="00AC3E91"/>
    <w:rsid w:val="00AC4AC1"/>
    <w:rsid w:val="00AC510F"/>
    <w:rsid w:val="00AC5EC2"/>
    <w:rsid w:val="00AC7029"/>
    <w:rsid w:val="00AC7071"/>
    <w:rsid w:val="00AC7D9C"/>
    <w:rsid w:val="00AD0101"/>
    <w:rsid w:val="00AD0102"/>
    <w:rsid w:val="00AD08B4"/>
    <w:rsid w:val="00AD6918"/>
    <w:rsid w:val="00AD7B34"/>
    <w:rsid w:val="00AE112F"/>
    <w:rsid w:val="00AE1CBB"/>
    <w:rsid w:val="00AE3290"/>
    <w:rsid w:val="00AE4608"/>
    <w:rsid w:val="00AE46D5"/>
    <w:rsid w:val="00AE4F89"/>
    <w:rsid w:val="00AE5699"/>
    <w:rsid w:val="00AE596E"/>
    <w:rsid w:val="00AE5A52"/>
    <w:rsid w:val="00AE7D78"/>
    <w:rsid w:val="00AF053F"/>
    <w:rsid w:val="00AF0BE5"/>
    <w:rsid w:val="00AF12F7"/>
    <w:rsid w:val="00AF1AD5"/>
    <w:rsid w:val="00AF3455"/>
    <w:rsid w:val="00AF3BB7"/>
    <w:rsid w:val="00AF3F4B"/>
    <w:rsid w:val="00AF6427"/>
    <w:rsid w:val="00AF6DAB"/>
    <w:rsid w:val="00B00320"/>
    <w:rsid w:val="00B01EE8"/>
    <w:rsid w:val="00B032A8"/>
    <w:rsid w:val="00B04637"/>
    <w:rsid w:val="00B062FC"/>
    <w:rsid w:val="00B067ED"/>
    <w:rsid w:val="00B06A91"/>
    <w:rsid w:val="00B11EC6"/>
    <w:rsid w:val="00B129AD"/>
    <w:rsid w:val="00B12A5A"/>
    <w:rsid w:val="00B12C9D"/>
    <w:rsid w:val="00B13960"/>
    <w:rsid w:val="00B164F5"/>
    <w:rsid w:val="00B177D0"/>
    <w:rsid w:val="00B207FE"/>
    <w:rsid w:val="00B2203C"/>
    <w:rsid w:val="00B23E09"/>
    <w:rsid w:val="00B25D03"/>
    <w:rsid w:val="00B26EFE"/>
    <w:rsid w:val="00B27D18"/>
    <w:rsid w:val="00B30773"/>
    <w:rsid w:val="00B32C73"/>
    <w:rsid w:val="00B3320D"/>
    <w:rsid w:val="00B33460"/>
    <w:rsid w:val="00B335AC"/>
    <w:rsid w:val="00B344C6"/>
    <w:rsid w:val="00B346D7"/>
    <w:rsid w:val="00B371C0"/>
    <w:rsid w:val="00B40391"/>
    <w:rsid w:val="00B4158C"/>
    <w:rsid w:val="00B41608"/>
    <w:rsid w:val="00B42BB5"/>
    <w:rsid w:val="00B43ACC"/>
    <w:rsid w:val="00B4796C"/>
    <w:rsid w:val="00B50AF1"/>
    <w:rsid w:val="00B52048"/>
    <w:rsid w:val="00B52F02"/>
    <w:rsid w:val="00B534B0"/>
    <w:rsid w:val="00B53D45"/>
    <w:rsid w:val="00B53D5E"/>
    <w:rsid w:val="00B55319"/>
    <w:rsid w:val="00B56749"/>
    <w:rsid w:val="00B56A94"/>
    <w:rsid w:val="00B57D7B"/>
    <w:rsid w:val="00B600D1"/>
    <w:rsid w:val="00B60A34"/>
    <w:rsid w:val="00B61C37"/>
    <w:rsid w:val="00B61DAA"/>
    <w:rsid w:val="00B621D1"/>
    <w:rsid w:val="00B63D6D"/>
    <w:rsid w:val="00B6417F"/>
    <w:rsid w:val="00B64755"/>
    <w:rsid w:val="00B65B17"/>
    <w:rsid w:val="00B6751E"/>
    <w:rsid w:val="00B70834"/>
    <w:rsid w:val="00B7132C"/>
    <w:rsid w:val="00B71433"/>
    <w:rsid w:val="00B72B73"/>
    <w:rsid w:val="00B73F3E"/>
    <w:rsid w:val="00B73F57"/>
    <w:rsid w:val="00B754DD"/>
    <w:rsid w:val="00B75508"/>
    <w:rsid w:val="00B762B1"/>
    <w:rsid w:val="00B76651"/>
    <w:rsid w:val="00B76EE0"/>
    <w:rsid w:val="00B80CC2"/>
    <w:rsid w:val="00B80FFA"/>
    <w:rsid w:val="00B81C19"/>
    <w:rsid w:val="00B82B00"/>
    <w:rsid w:val="00B83923"/>
    <w:rsid w:val="00B856F3"/>
    <w:rsid w:val="00B8667D"/>
    <w:rsid w:val="00B870C4"/>
    <w:rsid w:val="00B904CC"/>
    <w:rsid w:val="00B910FD"/>
    <w:rsid w:val="00B91188"/>
    <w:rsid w:val="00B9278A"/>
    <w:rsid w:val="00B935A2"/>
    <w:rsid w:val="00B9369A"/>
    <w:rsid w:val="00B93E6F"/>
    <w:rsid w:val="00B94505"/>
    <w:rsid w:val="00B945A8"/>
    <w:rsid w:val="00B953F3"/>
    <w:rsid w:val="00BA1F54"/>
    <w:rsid w:val="00BA354B"/>
    <w:rsid w:val="00BA3739"/>
    <w:rsid w:val="00BA454E"/>
    <w:rsid w:val="00BA4806"/>
    <w:rsid w:val="00BA48E4"/>
    <w:rsid w:val="00BA5CF0"/>
    <w:rsid w:val="00BA5E00"/>
    <w:rsid w:val="00BA70ED"/>
    <w:rsid w:val="00BA741D"/>
    <w:rsid w:val="00BB03CD"/>
    <w:rsid w:val="00BB05D7"/>
    <w:rsid w:val="00BB0B22"/>
    <w:rsid w:val="00BB0C03"/>
    <w:rsid w:val="00BB0D28"/>
    <w:rsid w:val="00BB1596"/>
    <w:rsid w:val="00BB15FF"/>
    <w:rsid w:val="00BB2077"/>
    <w:rsid w:val="00BB20B0"/>
    <w:rsid w:val="00BB2988"/>
    <w:rsid w:val="00BB3003"/>
    <w:rsid w:val="00BB43FC"/>
    <w:rsid w:val="00BB75B9"/>
    <w:rsid w:val="00BB797D"/>
    <w:rsid w:val="00BB7E6F"/>
    <w:rsid w:val="00BC01B4"/>
    <w:rsid w:val="00BC1345"/>
    <w:rsid w:val="00BC240A"/>
    <w:rsid w:val="00BC4DAA"/>
    <w:rsid w:val="00BC57A2"/>
    <w:rsid w:val="00BC5EFA"/>
    <w:rsid w:val="00BC6329"/>
    <w:rsid w:val="00BC74E9"/>
    <w:rsid w:val="00BC7745"/>
    <w:rsid w:val="00BD1D48"/>
    <w:rsid w:val="00BD2187"/>
    <w:rsid w:val="00BD4262"/>
    <w:rsid w:val="00BD4F1A"/>
    <w:rsid w:val="00BD5054"/>
    <w:rsid w:val="00BD7BC8"/>
    <w:rsid w:val="00BE1619"/>
    <w:rsid w:val="00BE3B76"/>
    <w:rsid w:val="00BE465C"/>
    <w:rsid w:val="00BE57A1"/>
    <w:rsid w:val="00BE64A9"/>
    <w:rsid w:val="00BE7DC8"/>
    <w:rsid w:val="00BF09BB"/>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75B"/>
    <w:rsid w:val="00C0332B"/>
    <w:rsid w:val="00C046AB"/>
    <w:rsid w:val="00C058DF"/>
    <w:rsid w:val="00C05DB4"/>
    <w:rsid w:val="00C061DD"/>
    <w:rsid w:val="00C06D99"/>
    <w:rsid w:val="00C071D5"/>
    <w:rsid w:val="00C10B80"/>
    <w:rsid w:val="00C11755"/>
    <w:rsid w:val="00C12F3F"/>
    <w:rsid w:val="00C14172"/>
    <w:rsid w:val="00C15042"/>
    <w:rsid w:val="00C16384"/>
    <w:rsid w:val="00C1685B"/>
    <w:rsid w:val="00C16F78"/>
    <w:rsid w:val="00C17966"/>
    <w:rsid w:val="00C217AF"/>
    <w:rsid w:val="00C218EF"/>
    <w:rsid w:val="00C21E50"/>
    <w:rsid w:val="00C23614"/>
    <w:rsid w:val="00C23BC9"/>
    <w:rsid w:val="00C24A1E"/>
    <w:rsid w:val="00C24B98"/>
    <w:rsid w:val="00C26442"/>
    <w:rsid w:val="00C27A56"/>
    <w:rsid w:val="00C27D88"/>
    <w:rsid w:val="00C3065C"/>
    <w:rsid w:val="00C31CBB"/>
    <w:rsid w:val="00C32769"/>
    <w:rsid w:val="00C334F6"/>
    <w:rsid w:val="00C337DE"/>
    <w:rsid w:val="00C33E58"/>
    <w:rsid w:val="00C3423C"/>
    <w:rsid w:val="00C35E41"/>
    <w:rsid w:val="00C35F95"/>
    <w:rsid w:val="00C3644E"/>
    <w:rsid w:val="00C36C63"/>
    <w:rsid w:val="00C37F15"/>
    <w:rsid w:val="00C42EC3"/>
    <w:rsid w:val="00C44627"/>
    <w:rsid w:val="00C50B02"/>
    <w:rsid w:val="00C519A0"/>
    <w:rsid w:val="00C51FFC"/>
    <w:rsid w:val="00C53D85"/>
    <w:rsid w:val="00C54C2C"/>
    <w:rsid w:val="00C55DE9"/>
    <w:rsid w:val="00C56342"/>
    <w:rsid w:val="00C5784A"/>
    <w:rsid w:val="00C60F13"/>
    <w:rsid w:val="00C60FEF"/>
    <w:rsid w:val="00C614E1"/>
    <w:rsid w:val="00C61F53"/>
    <w:rsid w:val="00C631B6"/>
    <w:rsid w:val="00C63739"/>
    <w:rsid w:val="00C6405C"/>
    <w:rsid w:val="00C6612D"/>
    <w:rsid w:val="00C67F26"/>
    <w:rsid w:val="00C711C7"/>
    <w:rsid w:val="00C72488"/>
    <w:rsid w:val="00C74C37"/>
    <w:rsid w:val="00C75758"/>
    <w:rsid w:val="00C758BD"/>
    <w:rsid w:val="00C7616A"/>
    <w:rsid w:val="00C762B9"/>
    <w:rsid w:val="00C777DC"/>
    <w:rsid w:val="00C77F8F"/>
    <w:rsid w:val="00C831ED"/>
    <w:rsid w:val="00C83D5D"/>
    <w:rsid w:val="00C83FE4"/>
    <w:rsid w:val="00C843F2"/>
    <w:rsid w:val="00C9086A"/>
    <w:rsid w:val="00C914CE"/>
    <w:rsid w:val="00C9184A"/>
    <w:rsid w:val="00C931D1"/>
    <w:rsid w:val="00C9328D"/>
    <w:rsid w:val="00C95F46"/>
    <w:rsid w:val="00C9739E"/>
    <w:rsid w:val="00CA1238"/>
    <w:rsid w:val="00CA18A0"/>
    <w:rsid w:val="00CA20BA"/>
    <w:rsid w:val="00CA2670"/>
    <w:rsid w:val="00CA2DB4"/>
    <w:rsid w:val="00CA33DB"/>
    <w:rsid w:val="00CA4209"/>
    <w:rsid w:val="00CA4A0E"/>
    <w:rsid w:val="00CA5B94"/>
    <w:rsid w:val="00CA6CF9"/>
    <w:rsid w:val="00CB109A"/>
    <w:rsid w:val="00CB2126"/>
    <w:rsid w:val="00CB3FFE"/>
    <w:rsid w:val="00CB4F9D"/>
    <w:rsid w:val="00CB5C95"/>
    <w:rsid w:val="00CB6B14"/>
    <w:rsid w:val="00CB6D2E"/>
    <w:rsid w:val="00CC00B0"/>
    <w:rsid w:val="00CC0137"/>
    <w:rsid w:val="00CC070B"/>
    <w:rsid w:val="00CC0828"/>
    <w:rsid w:val="00CC257B"/>
    <w:rsid w:val="00CC28A2"/>
    <w:rsid w:val="00CC2C6E"/>
    <w:rsid w:val="00CC4EBF"/>
    <w:rsid w:val="00CC5201"/>
    <w:rsid w:val="00CC57A2"/>
    <w:rsid w:val="00CC612D"/>
    <w:rsid w:val="00CC739D"/>
    <w:rsid w:val="00CC7A8F"/>
    <w:rsid w:val="00CC7F9A"/>
    <w:rsid w:val="00CD0096"/>
    <w:rsid w:val="00CD0B73"/>
    <w:rsid w:val="00CD1CF1"/>
    <w:rsid w:val="00CD22D8"/>
    <w:rsid w:val="00CD293B"/>
    <w:rsid w:val="00CD314A"/>
    <w:rsid w:val="00CD39CA"/>
    <w:rsid w:val="00CD4518"/>
    <w:rsid w:val="00CD4565"/>
    <w:rsid w:val="00CD5DA7"/>
    <w:rsid w:val="00CD5E06"/>
    <w:rsid w:val="00CD670D"/>
    <w:rsid w:val="00CE161C"/>
    <w:rsid w:val="00CE2D20"/>
    <w:rsid w:val="00CE3055"/>
    <w:rsid w:val="00CE3C16"/>
    <w:rsid w:val="00CE437D"/>
    <w:rsid w:val="00CE4419"/>
    <w:rsid w:val="00CE4F31"/>
    <w:rsid w:val="00CE6093"/>
    <w:rsid w:val="00CE6290"/>
    <w:rsid w:val="00CE74B0"/>
    <w:rsid w:val="00CE7BF3"/>
    <w:rsid w:val="00CF020A"/>
    <w:rsid w:val="00CF0A3F"/>
    <w:rsid w:val="00CF1CE0"/>
    <w:rsid w:val="00CF2813"/>
    <w:rsid w:val="00CF2B03"/>
    <w:rsid w:val="00CF3E3D"/>
    <w:rsid w:val="00CF43BE"/>
    <w:rsid w:val="00CF4A6C"/>
    <w:rsid w:val="00D01615"/>
    <w:rsid w:val="00D05F5D"/>
    <w:rsid w:val="00D12877"/>
    <w:rsid w:val="00D12BDF"/>
    <w:rsid w:val="00D13295"/>
    <w:rsid w:val="00D145ED"/>
    <w:rsid w:val="00D15B5D"/>
    <w:rsid w:val="00D15CFB"/>
    <w:rsid w:val="00D171FA"/>
    <w:rsid w:val="00D21137"/>
    <w:rsid w:val="00D21355"/>
    <w:rsid w:val="00D23571"/>
    <w:rsid w:val="00D2590A"/>
    <w:rsid w:val="00D25C46"/>
    <w:rsid w:val="00D260D8"/>
    <w:rsid w:val="00D30B3B"/>
    <w:rsid w:val="00D31730"/>
    <w:rsid w:val="00D321AE"/>
    <w:rsid w:val="00D328D5"/>
    <w:rsid w:val="00D347DE"/>
    <w:rsid w:val="00D373B9"/>
    <w:rsid w:val="00D37490"/>
    <w:rsid w:val="00D40583"/>
    <w:rsid w:val="00D405C2"/>
    <w:rsid w:val="00D40FAB"/>
    <w:rsid w:val="00D43A77"/>
    <w:rsid w:val="00D43E27"/>
    <w:rsid w:val="00D43FCF"/>
    <w:rsid w:val="00D44019"/>
    <w:rsid w:val="00D4455E"/>
    <w:rsid w:val="00D447F0"/>
    <w:rsid w:val="00D45C9F"/>
    <w:rsid w:val="00D46185"/>
    <w:rsid w:val="00D46D0B"/>
    <w:rsid w:val="00D5098F"/>
    <w:rsid w:val="00D53312"/>
    <w:rsid w:val="00D54987"/>
    <w:rsid w:val="00D567C3"/>
    <w:rsid w:val="00D56B6F"/>
    <w:rsid w:val="00D6017E"/>
    <w:rsid w:val="00D612B3"/>
    <w:rsid w:val="00D62CFA"/>
    <w:rsid w:val="00D63BEE"/>
    <w:rsid w:val="00D6659E"/>
    <w:rsid w:val="00D675B7"/>
    <w:rsid w:val="00D70331"/>
    <w:rsid w:val="00D71D78"/>
    <w:rsid w:val="00D720B5"/>
    <w:rsid w:val="00D73447"/>
    <w:rsid w:val="00D73CE9"/>
    <w:rsid w:val="00D741D3"/>
    <w:rsid w:val="00D7452C"/>
    <w:rsid w:val="00D74593"/>
    <w:rsid w:val="00D7590C"/>
    <w:rsid w:val="00D76466"/>
    <w:rsid w:val="00D766F0"/>
    <w:rsid w:val="00D77314"/>
    <w:rsid w:val="00D8081C"/>
    <w:rsid w:val="00D8256E"/>
    <w:rsid w:val="00D82DEA"/>
    <w:rsid w:val="00D83513"/>
    <w:rsid w:val="00D84018"/>
    <w:rsid w:val="00D847D1"/>
    <w:rsid w:val="00D85B3F"/>
    <w:rsid w:val="00D863EC"/>
    <w:rsid w:val="00D87605"/>
    <w:rsid w:val="00D90C7D"/>
    <w:rsid w:val="00D9116C"/>
    <w:rsid w:val="00D9218A"/>
    <w:rsid w:val="00D92C64"/>
    <w:rsid w:val="00D94A0B"/>
    <w:rsid w:val="00D95670"/>
    <w:rsid w:val="00D961B8"/>
    <w:rsid w:val="00D967FA"/>
    <w:rsid w:val="00D97A60"/>
    <w:rsid w:val="00D97F45"/>
    <w:rsid w:val="00DA0CE5"/>
    <w:rsid w:val="00DA14E4"/>
    <w:rsid w:val="00DA3F6E"/>
    <w:rsid w:val="00DA420C"/>
    <w:rsid w:val="00DA4955"/>
    <w:rsid w:val="00DA591B"/>
    <w:rsid w:val="00DA7A8D"/>
    <w:rsid w:val="00DA7FD4"/>
    <w:rsid w:val="00DB0ECD"/>
    <w:rsid w:val="00DB12E0"/>
    <w:rsid w:val="00DB242D"/>
    <w:rsid w:val="00DB3F84"/>
    <w:rsid w:val="00DB47E0"/>
    <w:rsid w:val="00DB492F"/>
    <w:rsid w:val="00DB4B65"/>
    <w:rsid w:val="00DB5C4C"/>
    <w:rsid w:val="00DB6BED"/>
    <w:rsid w:val="00DB6DC5"/>
    <w:rsid w:val="00DC1F62"/>
    <w:rsid w:val="00DC2919"/>
    <w:rsid w:val="00DC38ED"/>
    <w:rsid w:val="00DC44E3"/>
    <w:rsid w:val="00DC4611"/>
    <w:rsid w:val="00DC4C8A"/>
    <w:rsid w:val="00DC5594"/>
    <w:rsid w:val="00DC708A"/>
    <w:rsid w:val="00DD0E3A"/>
    <w:rsid w:val="00DD1E76"/>
    <w:rsid w:val="00DD3D6F"/>
    <w:rsid w:val="00DD42B2"/>
    <w:rsid w:val="00DD5EB0"/>
    <w:rsid w:val="00DD6687"/>
    <w:rsid w:val="00DE0202"/>
    <w:rsid w:val="00DE09C1"/>
    <w:rsid w:val="00DE0F09"/>
    <w:rsid w:val="00DE1102"/>
    <w:rsid w:val="00DE1965"/>
    <w:rsid w:val="00DE3E52"/>
    <w:rsid w:val="00DE5F0F"/>
    <w:rsid w:val="00DF019D"/>
    <w:rsid w:val="00DF0726"/>
    <w:rsid w:val="00DF0899"/>
    <w:rsid w:val="00DF164E"/>
    <w:rsid w:val="00DF218C"/>
    <w:rsid w:val="00DF2336"/>
    <w:rsid w:val="00DF30A0"/>
    <w:rsid w:val="00DF3467"/>
    <w:rsid w:val="00DF49C9"/>
    <w:rsid w:val="00DF5EE6"/>
    <w:rsid w:val="00DF6A17"/>
    <w:rsid w:val="00E00297"/>
    <w:rsid w:val="00E002CD"/>
    <w:rsid w:val="00E0104E"/>
    <w:rsid w:val="00E01587"/>
    <w:rsid w:val="00E0474C"/>
    <w:rsid w:val="00E064CE"/>
    <w:rsid w:val="00E101AA"/>
    <w:rsid w:val="00E15BBE"/>
    <w:rsid w:val="00E16C26"/>
    <w:rsid w:val="00E16F39"/>
    <w:rsid w:val="00E2025C"/>
    <w:rsid w:val="00E21068"/>
    <w:rsid w:val="00E211F2"/>
    <w:rsid w:val="00E2151D"/>
    <w:rsid w:val="00E21747"/>
    <w:rsid w:val="00E24004"/>
    <w:rsid w:val="00E2477C"/>
    <w:rsid w:val="00E24EFA"/>
    <w:rsid w:val="00E2552E"/>
    <w:rsid w:val="00E259AB"/>
    <w:rsid w:val="00E26CCA"/>
    <w:rsid w:val="00E27650"/>
    <w:rsid w:val="00E27F18"/>
    <w:rsid w:val="00E30CAD"/>
    <w:rsid w:val="00E31459"/>
    <w:rsid w:val="00E3232E"/>
    <w:rsid w:val="00E3424D"/>
    <w:rsid w:val="00E343BD"/>
    <w:rsid w:val="00E347B7"/>
    <w:rsid w:val="00E34E0F"/>
    <w:rsid w:val="00E34F5D"/>
    <w:rsid w:val="00E368BD"/>
    <w:rsid w:val="00E37230"/>
    <w:rsid w:val="00E403E7"/>
    <w:rsid w:val="00E40422"/>
    <w:rsid w:val="00E4141E"/>
    <w:rsid w:val="00E420DE"/>
    <w:rsid w:val="00E42266"/>
    <w:rsid w:val="00E422EA"/>
    <w:rsid w:val="00E43AE0"/>
    <w:rsid w:val="00E440AF"/>
    <w:rsid w:val="00E50210"/>
    <w:rsid w:val="00E514C8"/>
    <w:rsid w:val="00E52B7C"/>
    <w:rsid w:val="00E54840"/>
    <w:rsid w:val="00E54F92"/>
    <w:rsid w:val="00E55C46"/>
    <w:rsid w:val="00E60666"/>
    <w:rsid w:val="00E6105E"/>
    <w:rsid w:val="00E617D2"/>
    <w:rsid w:val="00E61ECD"/>
    <w:rsid w:val="00E65AA3"/>
    <w:rsid w:val="00E660F3"/>
    <w:rsid w:val="00E66466"/>
    <w:rsid w:val="00E666B0"/>
    <w:rsid w:val="00E670DD"/>
    <w:rsid w:val="00E70941"/>
    <w:rsid w:val="00E7182E"/>
    <w:rsid w:val="00E73712"/>
    <w:rsid w:val="00E738D5"/>
    <w:rsid w:val="00E73CFD"/>
    <w:rsid w:val="00E73E39"/>
    <w:rsid w:val="00E74ED4"/>
    <w:rsid w:val="00E75322"/>
    <w:rsid w:val="00E75F52"/>
    <w:rsid w:val="00E767A9"/>
    <w:rsid w:val="00E81E0B"/>
    <w:rsid w:val="00E8228E"/>
    <w:rsid w:val="00E835EA"/>
    <w:rsid w:val="00E84B15"/>
    <w:rsid w:val="00E86C4B"/>
    <w:rsid w:val="00E87FE7"/>
    <w:rsid w:val="00E9005A"/>
    <w:rsid w:val="00E901F5"/>
    <w:rsid w:val="00E90FAF"/>
    <w:rsid w:val="00E9198C"/>
    <w:rsid w:val="00E941B4"/>
    <w:rsid w:val="00E95799"/>
    <w:rsid w:val="00E95AF6"/>
    <w:rsid w:val="00E96140"/>
    <w:rsid w:val="00E96EFE"/>
    <w:rsid w:val="00EA0ACB"/>
    <w:rsid w:val="00EA137F"/>
    <w:rsid w:val="00EA1FEC"/>
    <w:rsid w:val="00EA68A6"/>
    <w:rsid w:val="00EA7D39"/>
    <w:rsid w:val="00EB2D79"/>
    <w:rsid w:val="00EB6354"/>
    <w:rsid w:val="00EB6596"/>
    <w:rsid w:val="00EB778A"/>
    <w:rsid w:val="00EC086A"/>
    <w:rsid w:val="00EC18E7"/>
    <w:rsid w:val="00EC1973"/>
    <w:rsid w:val="00EC25A4"/>
    <w:rsid w:val="00EC45BF"/>
    <w:rsid w:val="00EC650C"/>
    <w:rsid w:val="00EC6D4F"/>
    <w:rsid w:val="00EC7D0A"/>
    <w:rsid w:val="00ED10B9"/>
    <w:rsid w:val="00ED1D5A"/>
    <w:rsid w:val="00ED1D9E"/>
    <w:rsid w:val="00ED3080"/>
    <w:rsid w:val="00ED3B37"/>
    <w:rsid w:val="00ED5353"/>
    <w:rsid w:val="00EE02EC"/>
    <w:rsid w:val="00EE0499"/>
    <w:rsid w:val="00EE0A13"/>
    <w:rsid w:val="00EE24C5"/>
    <w:rsid w:val="00EE3361"/>
    <w:rsid w:val="00EE67DC"/>
    <w:rsid w:val="00EE6BB6"/>
    <w:rsid w:val="00EF0515"/>
    <w:rsid w:val="00EF0AFD"/>
    <w:rsid w:val="00EF2192"/>
    <w:rsid w:val="00EF2AB5"/>
    <w:rsid w:val="00EF4E46"/>
    <w:rsid w:val="00EF59F3"/>
    <w:rsid w:val="00EF5CE3"/>
    <w:rsid w:val="00EF65F8"/>
    <w:rsid w:val="00EF6ABE"/>
    <w:rsid w:val="00EF7D6E"/>
    <w:rsid w:val="00EF7D92"/>
    <w:rsid w:val="00F0002B"/>
    <w:rsid w:val="00F003B5"/>
    <w:rsid w:val="00F00584"/>
    <w:rsid w:val="00F00EA0"/>
    <w:rsid w:val="00F01E9D"/>
    <w:rsid w:val="00F02BBE"/>
    <w:rsid w:val="00F03A57"/>
    <w:rsid w:val="00F047C6"/>
    <w:rsid w:val="00F07624"/>
    <w:rsid w:val="00F0775F"/>
    <w:rsid w:val="00F1053A"/>
    <w:rsid w:val="00F10847"/>
    <w:rsid w:val="00F11CEE"/>
    <w:rsid w:val="00F12029"/>
    <w:rsid w:val="00F1248A"/>
    <w:rsid w:val="00F127D7"/>
    <w:rsid w:val="00F13C3E"/>
    <w:rsid w:val="00F14579"/>
    <w:rsid w:val="00F14AEA"/>
    <w:rsid w:val="00F15656"/>
    <w:rsid w:val="00F16302"/>
    <w:rsid w:val="00F17CB2"/>
    <w:rsid w:val="00F20549"/>
    <w:rsid w:val="00F206A9"/>
    <w:rsid w:val="00F207C9"/>
    <w:rsid w:val="00F21C42"/>
    <w:rsid w:val="00F22DEC"/>
    <w:rsid w:val="00F23675"/>
    <w:rsid w:val="00F23B40"/>
    <w:rsid w:val="00F23B48"/>
    <w:rsid w:val="00F24374"/>
    <w:rsid w:val="00F25043"/>
    <w:rsid w:val="00F25348"/>
    <w:rsid w:val="00F27516"/>
    <w:rsid w:val="00F311A2"/>
    <w:rsid w:val="00F3213C"/>
    <w:rsid w:val="00F32E1D"/>
    <w:rsid w:val="00F361C6"/>
    <w:rsid w:val="00F36987"/>
    <w:rsid w:val="00F370F3"/>
    <w:rsid w:val="00F378B8"/>
    <w:rsid w:val="00F37F61"/>
    <w:rsid w:val="00F41AC1"/>
    <w:rsid w:val="00F420C2"/>
    <w:rsid w:val="00F424E9"/>
    <w:rsid w:val="00F43BE9"/>
    <w:rsid w:val="00F45941"/>
    <w:rsid w:val="00F47BDE"/>
    <w:rsid w:val="00F5018F"/>
    <w:rsid w:val="00F50C8A"/>
    <w:rsid w:val="00F50E06"/>
    <w:rsid w:val="00F50F65"/>
    <w:rsid w:val="00F51517"/>
    <w:rsid w:val="00F51570"/>
    <w:rsid w:val="00F52147"/>
    <w:rsid w:val="00F53167"/>
    <w:rsid w:val="00F5478F"/>
    <w:rsid w:val="00F550D8"/>
    <w:rsid w:val="00F56AA7"/>
    <w:rsid w:val="00F614BD"/>
    <w:rsid w:val="00F62182"/>
    <w:rsid w:val="00F62D7A"/>
    <w:rsid w:val="00F63869"/>
    <w:rsid w:val="00F64AE2"/>
    <w:rsid w:val="00F64D66"/>
    <w:rsid w:val="00F67EA2"/>
    <w:rsid w:val="00F67F00"/>
    <w:rsid w:val="00F70EF8"/>
    <w:rsid w:val="00F70F5F"/>
    <w:rsid w:val="00F73B4C"/>
    <w:rsid w:val="00F74D41"/>
    <w:rsid w:val="00F756EE"/>
    <w:rsid w:val="00F80BFD"/>
    <w:rsid w:val="00F80E8D"/>
    <w:rsid w:val="00F8171C"/>
    <w:rsid w:val="00F827F8"/>
    <w:rsid w:val="00F85BE9"/>
    <w:rsid w:val="00F86107"/>
    <w:rsid w:val="00F87831"/>
    <w:rsid w:val="00F87C9C"/>
    <w:rsid w:val="00F91082"/>
    <w:rsid w:val="00F91FCD"/>
    <w:rsid w:val="00F92245"/>
    <w:rsid w:val="00F92474"/>
    <w:rsid w:val="00F928C1"/>
    <w:rsid w:val="00F9632C"/>
    <w:rsid w:val="00F96D06"/>
    <w:rsid w:val="00F97F8B"/>
    <w:rsid w:val="00FA03F1"/>
    <w:rsid w:val="00FA161F"/>
    <w:rsid w:val="00FA181B"/>
    <w:rsid w:val="00FA1F43"/>
    <w:rsid w:val="00FA2F4B"/>
    <w:rsid w:val="00FA3441"/>
    <w:rsid w:val="00FA4B87"/>
    <w:rsid w:val="00FA5210"/>
    <w:rsid w:val="00FA64F7"/>
    <w:rsid w:val="00FA7181"/>
    <w:rsid w:val="00FA71B0"/>
    <w:rsid w:val="00FA71FD"/>
    <w:rsid w:val="00FA720E"/>
    <w:rsid w:val="00FA72C4"/>
    <w:rsid w:val="00FA7A14"/>
    <w:rsid w:val="00FB1A14"/>
    <w:rsid w:val="00FB2BD5"/>
    <w:rsid w:val="00FB325A"/>
    <w:rsid w:val="00FB4132"/>
    <w:rsid w:val="00FB4468"/>
    <w:rsid w:val="00FB546E"/>
    <w:rsid w:val="00FB572D"/>
    <w:rsid w:val="00FB5A40"/>
    <w:rsid w:val="00FB5DD6"/>
    <w:rsid w:val="00FB6BCE"/>
    <w:rsid w:val="00FB754F"/>
    <w:rsid w:val="00FC00DE"/>
    <w:rsid w:val="00FC016D"/>
    <w:rsid w:val="00FC027F"/>
    <w:rsid w:val="00FC08A5"/>
    <w:rsid w:val="00FC0B19"/>
    <w:rsid w:val="00FC34CB"/>
    <w:rsid w:val="00FC4760"/>
    <w:rsid w:val="00FC7A82"/>
    <w:rsid w:val="00FD0505"/>
    <w:rsid w:val="00FD0B3C"/>
    <w:rsid w:val="00FD171B"/>
    <w:rsid w:val="00FD2554"/>
    <w:rsid w:val="00FD38B2"/>
    <w:rsid w:val="00FD3B6F"/>
    <w:rsid w:val="00FD495C"/>
    <w:rsid w:val="00FD7169"/>
    <w:rsid w:val="00FD7D45"/>
    <w:rsid w:val="00FE0EB2"/>
    <w:rsid w:val="00FE0F11"/>
    <w:rsid w:val="00FE190D"/>
    <w:rsid w:val="00FE1A52"/>
    <w:rsid w:val="00FE2F11"/>
    <w:rsid w:val="00FE5765"/>
    <w:rsid w:val="00FE595D"/>
    <w:rsid w:val="00FE5AFB"/>
    <w:rsid w:val="00FE5E6C"/>
    <w:rsid w:val="00FE7C9E"/>
    <w:rsid w:val="00FF1C87"/>
    <w:rsid w:val="00FF292E"/>
    <w:rsid w:val="00FF2979"/>
    <w:rsid w:val="00FF29B0"/>
    <w:rsid w:val="00FF47A1"/>
    <w:rsid w:val="00FF56AD"/>
    <w:rsid w:val="00FF5D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c26a,#f8f8f8,#eaeaea,#9ebd5f"/>
    </o:shapedefaults>
    <o:shapelayout v:ext="edit">
      <o:idmap v:ext="edit" data="2"/>
    </o:shapelayout>
  </w:shapeDefaults>
  <w:decimalSymbol w:val=","/>
  <w:listSeparator w:val=";"/>
  <w14:docId w14:val="5554F2B0"/>
  <w15:docId w15:val="{241356ED-86BA-40C1-B6DF-2E3B0CE3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B19"/>
  </w:style>
  <w:style w:type="paragraph" w:styleId="Naslov1">
    <w:name w:val="heading 1"/>
    <w:basedOn w:val="Normal"/>
    <w:next w:val="Normal"/>
    <w:link w:val="Naslov1Char"/>
    <w:uiPriority w:val="9"/>
    <w:qFormat/>
    <w:rsid w:val="00B935A2"/>
    <w:pPr>
      <w:keepNext/>
      <w:keepLines/>
      <w:numPr>
        <w:numId w:val="1"/>
      </w:numPr>
      <w:spacing w:before="480" w:after="0"/>
      <w:outlineLvl w:val="0"/>
    </w:pPr>
    <w:rPr>
      <w:rFonts w:eastAsiaTheme="majorEastAsia" w:cstheme="minorHAnsi"/>
      <w:b/>
      <w:bCs/>
      <w:sz w:val="28"/>
      <w:szCs w:val="28"/>
    </w:rPr>
  </w:style>
  <w:style w:type="paragraph" w:styleId="Naslov2">
    <w:name w:val="heading 2"/>
    <w:basedOn w:val="Odlomakpopisa"/>
    <w:next w:val="Normal"/>
    <w:link w:val="Naslov2Char"/>
    <w:uiPriority w:val="9"/>
    <w:unhideWhenUsed/>
    <w:qFormat/>
    <w:rsid w:val="00B935A2"/>
    <w:pPr>
      <w:numPr>
        <w:ilvl w:val="1"/>
        <w:numId w:val="1"/>
      </w:numPr>
      <w:ind w:left="576"/>
      <w:jc w:val="both"/>
      <w:outlineLvl w:val="1"/>
    </w:pPr>
    <w:rPr>
      <w:i/>
      <w:sz w:val="28"/>
      <w:szCs w:val="28"/>
    </w:rPr>
  </w:style>
  <w:style w:type="paragraph" w:styleId="Naslov3">
    <w:name w:val="heading 3"/>
    <w:basedOn w:val="Odlomakpopisa"/>
    <w:next w:val="Normal"/>
    <w:link w:val="Naslov3Char"/>
    <w:uiPriority w:val="9"/>
    <w:unhideWhenUsed/>
    <w:qFormat/>
    <w:rsid w:val="00B935A2"/>
    <w:pPr>
      <w:numPr>
        <w:ilvl w:val="2"/>
        <w:numId w:val="1"/>
      </w:numPr>
      <w:outlineLvl w:val="2"/>
    </w:pPr>
    <w:rPr>
      <w:rFonts w:cstheme="minorHAnsi"/>
      <w:bCs/>
      <w:i/>
      <w:sz w:val="24"/>
      <w:szCs w:val="24"/>
    </w:rPr>
  </w:style>
  <w:style w:type="paragraph" w:styleId="Naslov4">
    <w:name w:val="heading 4"/>
    <w:basedOn w:val="Odlomakpopisa"/>
    <w:next w:val="Normal"/>
    <w:link w:val="Naslov4Char"/>
    <w:uiPriority w:val="9"/>
    <w:unhideWhenUsed/>
    <w:qFormat/>
    <w:rsid w:val="00062C2B"/>
    <w:pPr>
      <w:numPr>
        <w:ilvl w:val="3"/>
        <w:numId w:val="1"/>
      </w:numPr>
      <w:outlineLvl w:val="3"/>
    </w:pPr>
    <w:rPr>
      <w:rFonts w:cstheme="minorHAnsi"/>
      <w:bCs/>
      <w:i/>
      <w:sz w:val="24"/>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935A2"/>
    <w:rPr>
      <w:rFonts w:eastAsiaTheme="majorEastAsia" w:cstheme="minorHAnsi"/>
      <w:b/>
      <w:bCs/>
      <w:sz w:val="28"/>
      <w:szCs w:val="28"/>
    </w:rPr>
  </w:style>
  <w:style w:type="paragraph" w:styleId="Odlomakpopisa">
    <w:name w:val="List Paragraph"/>
    <w:aliases w:val="Bulleted"/>
    <w:basedOn w:val="Normal"/>
    <w:link w:val="OdlomakpopisaChar"/>
    <w:uiPriority w:val="34"/>
    <w:qFormat/>
    <w:rsid w:val="00466091"/>
    <w:pPr>
      <w:ind w:left="720"/>
      <w:contextualSpacing/>
    </w:pPr>
  </w:style>
  <w:style w:type="character" w:customStyle="1" w:styleId="Naslov2Char">
    <w:name w:val="Naslov 2 Char"/>
    <w:basedOn w:val="Zadanifontodlomka"/>
    <w:link w:val="Naslov2"/>
    <w:uiPriority w:val="9"/>
    <w:rsid w:val="00B935A2"/>
    <w:rPr>
      <w:i/>
      <w:sz w:val="28"/>
      <w:szCs w:val="28"/>
    </w:rPr>
  </w:style>
  <w:style w:type="character" w:customStyle="1" w:styleId="Naslov3Char">
    <w:name w:val="Naslov 3 Char"/>
    <w:basedOn w:val="Zadanifontodlomka"/>
    <w:link w:val="Naslov3"/>
    <w:uiPriority w:val="9"/>
    <w:rsid w:val="00B935A2"/>
    <w:rPr>
      <w:rFonts w:cstheme="minorHAnsi"/>
      <w:bCs/>
      <w:i/>
      <w:sz w:val="24"/>
      <w:szCs w:val="24"/>
    </w:rPr>
  </w:style>
  <w:style w:type="character" w:customStyle="1" w:styleId="Naslov4Char">
    <w:name w:val="Naslov 4 Char"/>
    <w:basedOn w:val="Zadanifontodlomka"/>
    <w:link w:val="Naslov4"/>
    <w:uiPriority w:val="9"/>
    <w:rsid w:val="00062C2B"/>
    <w:rPr>
      <w:rFonts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1F2032"/>
    <w:pPr>
      <w:tabs>
        <w:tab w:val="left" w:pos="709"/>
        <w:tab w:val="right" w:leader="dot" w:pos="9628"/>
      </w:tabs>
      <w:spacing w:after="0" w:line="240" w:lineRule="auto"/>
      <w:ind w:left="709" w:right="-569" w:hanging="709"/>
    </w:pPr>
    <w:rPr>
      <w:caps/>
      <w:sz w:val="20"/>
    </w:rPr>
  </w:style>
  <w:style w:type="paragraph" w:styleId="Sadraj2">
    <w:name w:val="toc 2"/>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jc w:val="both"/>
    </w:pPr>
    <w:rPr>
      <w:rFonts w:ascii="Calibri" w:eastAsia="SimSun" w:hAnsi="Calibri" w:cs="TimesNewRomanPSMT"/>
      <w:sz w:val="24"/>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1F2032"/>
    <w:pPr>
      <w:tabs>
        <w:tab w:val="left" w:pos="709"/>
        <w:tab w:val="right" w:leader="dot" w:pos="9628"/>
      </w:tabs>
      <w:spacing w:after="0" w:line="240" w:lineRule="auto"/>
      <w:ind w:left="709" w:hanging="709"/>
    </w:pPr>
    <w:rPr>
      <w:caps/>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B344C6"/>
    <w:pPr>
      <w:spacing w:after="0" w:line="240" w:lineRule="auto"/>
    </w:pPr>
    <w:rPr>
      <w:b/>
      <w:bCs/>
      <w:sz w:val="18"/>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rsid w:val="006F6AA3"/>
    <w:rPr>
      <w:b/>
      <w:bCs/>
      <w:sz w:val="18"/>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F29B0"/>
    <w:pPr>
      <w:keepNext w:val="0"/>
      <w:keepLines w:val="0"/>
      <w:numPr>
        <w:numId w:val="3"/>
      </w:numPr>
      <w:spacing w:before="0" w:line="240" w:lineRule="auto"/>
      <w:ind w:left="0"/>
      <w:jc w:val="both"/>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numPr>
        <w:numId w:val="3"/>
      </w:numPr>
      <w:spacing w:after="0" w:line="240" w:lineRule="auto"/>
      <w:ind w:left="0"/>
      <w:contextualSpacing w:val="0"/>
    </w:pPr>
    <w:rPr>
      <w:rFonts w:eastAsia="Times New Roman" w:cs="Times New Roman"/>
      <w:b/>
      <w:i w:val="0"/>
      <w:color w:val="000000"/>
      <w:lang w:eastAsia="zh-CN"/>
    </w:rPr>
  </w:style>
  <w:style w:type="paragraph" w:customStyle="1" w:styleId="Razina3">
    <w:name w:val="Razina 3"/>
    <w:basedOn w:val="Naslov3"/>
    <w:next w:val="Normal"/>
    <w:qFormat/>
    <w:rsid w:val="008110C4"/>
    <w:pPr>
      <w:numPr>
        <w:numId w:val="3"/>
      </w:numPr>
      <w:spacing w:after="0" w:line="240" w:lineRule="auto"/>
      <w:contextualSpacing w:val="0"/>
      <w:jc w:val="both"/>
    </w:pPr>
    <w:rPr>
      <w:rFonts w:eastAsia="Times New Roman"/>
      <w:bCs w:val="0"/>
      <w:lang w:val="en-US" w:eastAsia="en-US"/>
    </w:rPr>
  </w:style>
  <w:style w:type="paragraph" w:customStyle="1" w:styleId="Razina4">
    <w:name w:val="Razina 4"/>
    <w:basedOn w:val="Naslov4"/>
    <w:next w:val="Normal"/>
    <w:qFormat/>
    <w:rsid w:val="00FF29B0"/>
    <w:pPr>
      <w:numPr>
        <w:numId w:val="3"/>
      </w:numPr>
      <w:autoSpaceDE w:val="0"/>
      <w:autoSpaceDN w:val="0"/>
      <w:adjustRightInd w:val="0"/>
      <w:spacing w:after="0" w:line="240" w:lineRule="auto"/>
      <w:contextualSpacing w:val="0"/>
      <w:jc w:val="both"/>
    </w:pPr>
    <w:rPr>
      <w:rFonts w:eastAsia="SimSun"/>
      <w:bCs w:val="0"/>
      <w:i w:val="0"/>
      <w:shd w:val="clear" w:color="auto" w:fill="FFFFFF"/>
      <w:lang w:val="en-US"/>
    </w:rPr>
  </w:style>
  <w:style w:type="numbering" w:customStyle="1" w:styleId="Razinskipopis">
    <w:name w:val="Razinski popis"/>
    <w:uiPriority w:val="99"/>
    <w:rsid w:val="00FF29B0"/>
    <w:pPr>
      <w:numPr>
        <w:numId w:val="2"/>
      </w:numPr>
    </w:pPr>
  </w:style>
  <w:style w:type="paragraph" w:customStyle="1" w:styleId="Razina5">
    <w:name w:val="Razina 5"/>
    <w:basedOn w:val="Naslov5"/>
    <w:next w:val="Normal"/>
    <w:qFormat/>
    <w:rsid w:val="00FF29B0"/>
    <w:pPr>
      <w:keepNext w:val="0"/>
      <w:keepLines w:val="0"/>
      <w:numPr>
        <w:numId w:val="3"/>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semiHidden/>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semiHidden/>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jc w:val="both"/>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lomakpopisaChar">
    <w:name w:val="Odlomak popisa Char"/>
    <w:aliases w:val="Bulleted Char"/>
    <w:link w:val="Odlomakpopisa"/>
    <w:uiPriority w:val="34"/>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Sadraj1"/>
    <w:rsid w:val="00E002CD"/>
    <w:pPr>
      <w:numPr>
        <w:numId w:val="33"/>
      </w:numPr>
      <w:tabs>
        <w:tab w:val="clear" w:pos="709"/>
        <w:tab w:val="clear" w:pos="9628"/>
        <w:tab w:val="left" w:pos="660"/>
        <w:tab w:val="left" w:pos="900"/>
        <w:tab w:val="left" w:pos="1440"/>
        <w:tab w:val="left" w:pos="1701"/>
        <w:tab w:val="right" w:leader="dot" w:pos="9072"/>
        <w:tab w:val="right" w:leader="dot" w:pos="10054"/>
      </w:tabs>
      <w:spacing w:before="120" w:after="120"/>
      <w:jc w:val="both"/>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jc w:val="both"/>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bs.wikipedia.org/wiki/Vod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BFD45-EE58-4C07-8B7A-EE750793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102</Pages>
  <Words>29040</Words>
  <Characters>165531</Characters>
  <Application>Microsoft Office Word</Application>
  <DocSecurity>0</DocSecurity>
  <Lines>1379</Lines>
  <Paragraphs>388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2024. godinu
GRAD DELNICE</vt:lpstr>
      <vt:lpstr>Plan djelovanja u području 
prirodnih nepogoda 
za 2022. godinu
GRAD DELNICE</vt:lpstr>
    </vt:vector>
  </TitlesOfParts>
  <Company>Grizli777</Company>
  <LinksUpToDate>false</LinksUpToDate>
  <CharactersWithSpaces>194183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2024. godinu
GRAD DELNICE</dc:title>
  <dc:subject>SVIBANJ  2019</dc:subject>
  <dc:creator>HP</dc:creator>
  <cp:lastModifiedBy>Nikolina Ćuić Muhvić</cp:lastModifiedBy>
  <cp:revision>12</cp:revision>
  <cp:lastPrinted>2023-11-14T10:51:00Z</cp:lastPrinted>
  <dcterms:created xsi:type="dcterms:W3CDTF">2023-10-13T09:57:00Z</dcterms:created>
  <dcterms:modified xsi:type="dcterms:W3CDTF">2023-11-20T12:33:00Z</dcterms:modified>
</cp:coreProperties>
</file>