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4C35" w14:textId="77777777" w:rsidR="00135592" w:rsidRPr="003910DA" w:rsidRDefault="00135592" w:rsidP="00135592">
      <w:pPr>
        <w:contextualSpacing/>
        <w:jc w:val="both"/>
      </w:pPr>
      <w:r>
        <w:t xml:space="preserve"> </w:t>
      </w:r>
      <w:r w:rsidRPr="003910DA">
        <w:t xml:space="preserve">                                 </w:t>
      </w:r>
      <w:r>
        <w:t xml:space="preserve">   </w:t>
      </w:r>
      <w:hyperlink r:id="rId7" w:history="1">
        <w:r w:rsidRPr="003910DA">
          <w:rPr>
            <w:color w:val="0000FF"/>
          </w:rPr>
          <w:fldChar w:fldCharType="begin"/>
        </w:r>
        <w:r w:rsidRPr="003910DA">
          <w:rPr>
            <w:color w:val="0000FF"/>
          </w:rPr>
          <w:instrText xml:space="preserve"> INCLUDEPICTURE "http://upload.wikimedia.org/wikipedia/commons/thumb/c/c9/Coat_of_arms_of_Croatia.svg/220px-Coat_of_arms_of_Croatia.svg.png" \* MERGEFORMATINET </w:instrText>
        </w:r>
        <w:r w:rsidRPr="003910DA">
          <w:rPr>
            <w:color w:val="0000FF"/>
          </w:rPr>
          <w:fldChar w:fldCharType="separate"/>
        </w:r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>
          <w:rPr>
            <w:color w:val="0000FF"/>
          </w:rPr>
          <w:fldChar w:fldCharType="separate"/>
        </w:r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>
          <w:rPr>
            <w:color w:val="0000FF"/>
          </w:rPr>
          <w:fldChar w:fldCharType="separate"/>
        </w:r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>
          <w:rPr>
            <w:color w:val="0000FF"/>
          </w:rPr>
          <w:fldChar w:fldCharType="separate"/>
        </w:r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>
          <w:rPr>
            <w:color w:val="0000FF"/>
          </w:rPr>
          <w:fldChar w:fldCharType="separate"/>
        </w:r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>
          <w:rPr>
            <w:color w:val="0000FF"/>
          </w:rPr>
          <w:fldChar w:fldCharType="separate"/>
        </w:r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>
          <w:rPr>
            <w:color w:val="0000FF"/>
          </w:rPr>
          <w:fldChar w:fldCharType="separate"/>
        </w:r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>
          <w:rPr>
            <w:color w:val="0000FF"/>
          </w:rPr>
          <w:fldChar w:fldCharType="separate"/>
        </w:r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>
          <w:rPr>
            <w:color w:val="0000FF"/>
          </w:rPr>
          <w:fldChar w:fldCharType="separate"/>
        </w:r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>
          <w:rPr>
            <w:color w:val="0000FF"/>
          </w:rPr>
          <w:fldChar w:fldCharType="separate"/>
        </w:r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>
          <w:rPr>
            <w:color w:val="0000FF"/>
          </w:rPr>
          <w:fldChar w:fldCharType="separate"/>
        </w:r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>
          <w:rPr>
            <w:color w:val="0000FF"/>
          </w:rPr>
          <w:fldChar w:fldCharType="separate"/>
        </w:r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>
          <w:rPr>
            <w:color w:val="0000FF"/>
          </w:rPr>
          <w:fldChar w:fldCharType="separate"/>
        </w:r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>
          <w:rPr>
            <w:color w:val="0000FF"/>
          </w:rPr>
          <w:fldChar w:fldCharType="separate"/>
        </w:r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>
          <w:rPr>
            <w:color w:val="0000FF"/>
          </w:rPr>
          <w:fldChar w:fldCharType="separate"/>
        </w:r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>
          <w:rPr>
            <w:color w:val="0000FF"/>
          </w:rPr>
          <w:fldChar w:fldCharType="separate"/>
        </w:r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>
          <w:rPr>
            <w:color w:val="0000FF"/>
          </w:rPr>
          <w:fldChar w:fldCharType="separate"/>
        </w:r>
        <w:r w:rsidR="00000000">
          <w:rPr>
            <w:color w:val="0000FF"/>
          </w:rPr>
          <w:fldChar w:fldCharType="begin"/>
        </w:r>
        <w:r w:rsidR="00000000">
          <w:rPr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000000">
          <w:rPr>
            <w:color w:val="0000FF"/>
          </w:rPr>
          <w:fldChar w:fldCharType="separate"/>
        </w:r>
        <w:r w:rsidR="00C2644B">
          <w:rPr>
            <w:color w:val="0000FF"/>
          </w:rPr>
          <w:pict w14:anchorId="26B486D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4.75pt;height:33pt" o:button="t">
              <v:imagedata r:id="rId8" r:href="rId9"/>
            </v:shape>
          </w:pict>
        </w:r>
        <w:r w:rsidR="00000000">
          <w:rPr>
            <w:color w:val="0000FF"/>
          </w:rPr>
          <w:fldChar w:fldCharType="end"/>
        </w:r>
        <w:r>
          <w:rPr>
            <w:color w:val="0000FF"/>
          </w:rPr>
          <w:fldChar w:fldCharType="end"/>
        </w:r>
        <w:r>
          <w:rPr>
            <w:color w:val="0000FF"/>
          </w:rPr>
          <w:fldChar w:fldCharType="end"/>
        </w:r>
        <w:r>
          <w:rPr>
            <w:color w:val="0000FF"/>
          </w:rPr>
          <w:fldChar w:fldCharType="end"/>
        </w:r>
        <w:r>
          <w:rPr>
            <w:color w:val="0000FF"/>
          </w:rPr>
          <w:fldChar w:fldCharType="end"/>
        </w:r>
        <w:r>
          <w:rPr>
            <w:color w:val="0000FF"/>
          </w:rPr>
          <w:fldChar w:fldCharType="end"/>
        </w:r>
        <w:r>
          <w:rPr>
            <w:color w:val="0000FF"/>
          </w:rPr>
          <w:fldChar w:fldCharType="end"/>
        </w:r>
        <w:r>
          <w:rPr>
            <w:color w:val="0000FF"/>
          </w:rPr>
          <w:fldChar w:fldCharType="end"/>
        </w:r>
        <w:r>
          <w:rPr>
            <w:color w:val="0000FF"/>
          </w:rPr>
          <w:fldChar w:fldCharType="end"/>
        </w:r>
        <w:r>
          <w:rPr>
            <w:color w:val="0000FF"/>
          </w:rPr>
          <w:fldChar w:fldCharType="end"/>
        </w:r>
        <w:r>
          <w:rPr>
            <w:color w:val="0000FF"/>
          </w:rPr>
          <w:fldChar w:fldCharType="end"/>
        </w:r>
        <w:r>
          <w:rPr>
            <w:color w:val="0000FF"/>
          </w:rPr>
          <w:fldChar w:fldCharType="end"/>
        </w:r>
        <w:r>
          <w:rPr>
            <w:color w:val="0000FF"/>
          </w:rPr>
          <w:fldChar w:fldCharType="end"/>
        </w:r>
        <w:r>
          <w:rPr>
            <w:color w:val="0000FF"/>
          </w:rPr>
          <w:fldChar w:fldCharType="end"/>
        </w:r>
        <w:r>
          <w:rPr>
            <w:color w:val="0000FF"/>
          </w:rPr>
          <w:fldChar w:fldCharType="end"/>
        </w:r>
        <w:r>
          <w:rPr>
            <w:color w:val="0000FF"/>
          </w:rPr>
          <w:fldChar w:fldCharType="end"/>
        </w:r>
        <w:r>
          <w:rPr>
            <w:color w:val="0000FF"/>
          </w:rPr>
          <w:fldChar w:fldCharType="end"/>
        </w:r>
        <w:r w:rsidRPr="003910DA">
          <w:rPr>
            <w:color w:val="0000FF"/>
          </w:rPr>
          <w:fldChar w:fldCharType="end"/>
        </w:r>
      </w:hyperlink>
    </w:p>
    <w:p w14:paraId="64C6867C" w14:textId="77777777" w:rsidR="00135592" w:rsidRPr="003910DA" w:rsidRDefault="00135592" w:rsidP="00135592">
      <w:pPr>
        <w:contextualSpacing/>
        <w:jc w:val="both"/>
      </w:pPr>
      <w:r w:rsidRPr="003910DA">
        <w:t xml:space="preserve">       </w:t>
      </w:r>
    </w:p>
    <w:p w14:paraId="2F223F5B" w14:textId="77777777" w:rsidR="00135592" w:rsidRPr="003910DA" w:rsidRDefault="00135592" w:rsidP="00135592">
      <w:pPr>
        <w:contextualSpacing/>
        <w:jc w:val="both"/>
      </w:pPr>
      <w:r w:rsidRPr="003910DA">
        <w:t xml:space="preserve">                REPUBLIKA HRVATSKA   </w:t>
      </w:r>
    </w:p>
    <w:p w14:paraId="4FE546A5" w14:textId="77777777" w:rsidR="00135592" w:rsidRPr="003910DA" w:rsidRDefault="00135592" w:rsidP="00135592">
      <w:pPr>
        <w:contextualSpacing/>
        <w:jc w:val="both"/>
      </w:pPr>
      <w:r w:rsidRPr="003910DA">
        <w:rPr>
          <w:bCs/>
        </w:rPr>
        <w:t xml:space="preserve">     PRIMORSKO-GORANSKA ŽUPANIJA</w:t>
      </w:r>
      <w:r w:rsidRPr="003910DA">
        <w:t xml:space="preserve">            </w:t>
      </w:r>
    </w:p>
    <w:p w14:paraId="29D417D0" w14:textId="77777777" w:rsidR="00135592" w:rsidRPr="003910DA" w:rsidRDefault="00135592" w:rsidP="00135592">
      <w:pPr>
        <w:contextualSpacing/>
        <w:jc w:val="both"/>
        <w:rPr>
          <w:bCs/>
        </w:rPr>
      </w:pPr>
      <w:r w:rsidRPr="003910DA">
        <w:t xml:space="preserve">                </w:t>
      </w:r>
      <w:r w:rsidRPr="003910DA">
        <w:rPr>
          <w:noProof/>
        </w:rPr>
        <w:drawing>
          <wp:inline distT="0" distB="0" distL="0" distR="0" wp14:anchorId="54E1A247" wp14:editId="6F1B6BA3">
            <wp:extent cx="314325" cy="342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0DA">
        <w:t xml:space="preserve">   </w:t>
      </w:r>
      <w:r w:rsidRPr="003910DA">
        <w:rPr>
          <w:bCs/>
        </w:rPr>
        <w:t>GRAD DELNICE</w:t>
      </w:r>
    </w:p>
    <w:p w14:paraId="48A2414E" w14:textId="58B20CEE" w:rsidR="00135592" w:rsidRPr="00E46D08" w:rsidRDefault="00135592" w:rsidP="00135592">
      <w:pPr>
        <w:contextualSpacing/>
        <w:jc w:val="both"/>
        <w:rPr>
          <w:b/>
        </w:rPr>
      </w:pPr>
      <w:r w:rsidRPr="00E46D08">
        <w:rPr>
          <w:b/>
        </w:rPr>
        <w:t xml:space="preserve">                        </w:t>
      </w:r>
      <w:r>
        <w:rPr>
          <w:b/>
        </w:rPr>
        <w:t xml:space="preserve">GRADSKO </w:t>
      </w:r>
      <w:r w:rsidR="00656572">
        <w:rPr>
          <w:b/>
        </w:rPr>
        <w:t xml:space="preserve">VIJEĆE </w:t>
      </w:r>
    </w:p>
    <w:p w14:paraId="13B036C3" w14:textId="77777777" w:rsidR="00135592" w:rsidRPr="00924277" w:rsidRDefault="00135592" w:rsidP="00135592">
      <w:pPr>
        <w:pStyle w:val="Bezproreda"/>
        <w:jc w:val="both"/>
        <w:rPr>
          <w:sz w:val="32"/>
          <w:szCs w:val="28"/>
        </w:rPr>
      </w:pPr>
    </w:p>
    <w:p w14:paraId="6A31A01E" w14:textId="4FA5D92D" w:rsidR="00135592" w:rsidRPr="00924277" w:rsidRDefault="00135592" w:rsidP="00135592">
      <w:pPr>
        <w:pStyle w:val="Bezproreda"/>
        <w:jc w:val="both"/>
      </w:pPr>
      <w:bookmarkStart w:id="0" w:name="_Hlk72317451"/>
      <w:r w:rsidRPr="00924277">
        <w:t xml:space="preserve">KLASA: </w:t>
      </w:r>
      <w:r w:rsidR="003A7D8A">
        <w:t>014-05/23-01/01</w:t>
      </w:r>
    </w:p>
    <w:p w14:paraId="514C3756" w14:textId="77777777" w:rsidR="003A7D8A" w:rsidRPr="008F6D0B" w:rsidRDefault="003A7D8A" w:rsidP="003A7D8A">
      <w:pPr>
        <w:rPr>
          <w:color w:val="000000"/>
        </w:rPr>
      </w:pPr>
      <w:r w:rsidRPr="008F6D0B">
        <w:rPr>
          <w:color w:val="000000"/>
          <w:lang w:val="it-IT"/>
        </w:rPr>
        <w:t>URBROJ</w:t>
      </w:r>
      <w:r w:rsidRPr="008F6D0B">
        <w:rPr>
          <w:color w:val="000000"/>
        </w:rPr>
        <w:t>: 2170-6-40-2</w:t>
      </w:r>
      <w:r>
        <w:rPr>
          <w:color w:val="000000"/>
        </w:rPr>
        <w:t>3</w:t>
      </w:r>
      <w:r w:rsidRPr="008F6D0B">
        <w:rPr>
          <w:color w:val="000000"/>
        </w:rPr>
        <w:t>-0</w:t>
      </w:r>
      <w:r>
        <w:rPr>
          <w:color w:val="000000"/>
        </w:rPr>
        <w:t>1</w:t>
      </w:r>
    </w:p>
    <w:p w14:paraId="6B5151A7" w14:textId="75C08D80" w:rsidR="00135592" w:rsidRDefault="00135592" w:rsidP="00135592">
      <w:pPr>
        <w:pStyle w:val="Bezproreda"/>
        <w:jc w:val="both"/>
        <w:rPr>
          <w:color w:val="000000"/>
        </w:rPr>
      </w:pPr>
      <w:r w:rsidRPr="00924277">
        <w:rPr>
          <w:color w:val="000000"/>
        </w:rPr>
        <w:t xml:space="preserve">Delnice, </w:t>
      </w:r>
      <w:r>
        <w:rPr>
          <w:color w:val="000000"/>
        </w:rPr>
        <w:t>______________</w:t>
      </w:r>
      <w:r w:rsidRPr="00924277">
        <w:rPr>
          <w:color w:val="000000"/>
        </w:rPr>
        <w:t xml:space="preserve"> 202</w:t>
      </w:r>
      <w:r>
        <w:rPr>
          <w:color w:val="000000"/>
        </w:rPr>
        <w:t>3</w:t>
      </w:r>
      <w:r w:rsidRPr="00924277">
        <w:rPr>
          <w:color w:val="000000"/>
        </w:rPr>
        <w:t>. godine</w:t>
      </w:r>
    </w:p>
    <w:p w14:paraId="29B66230" w14:textId="133A9172" w:rsidR="00135592" w:rsidRDefault="00135592" w:rsidP="00135592">
      <w:pPr>
        <w:pStyle w:val="Bezproreda"/>
        <w:jc w:val="both"/>
        <w:rPr>
          <w:i/>
          <w:iCs/>
        </w:rPr>
      </w:pPr>
    </w:p>
    <w:bookmarkEnd w:id="0"/>
    <w:p w14:paraId="570B336C" w14:textId="77777777" w:rsidR="00656572" w:rsidRDefault="00656572" w:rsidP="00656572">
      <w:pPr>
        <w:pStyle w:val="Bezproreda"/>
        <w:ind w:left="720"/>
        <w:jc w:val="both"/>
      </w:pPr>
    </w:p>
    <w:p w14:paraId="63C0A0DB" w14:textId="589141E7" w:rsidR="00656572" w:rsidRDefault="00656572" w:rsidP="00656572">
      <w:pPr>
        <w:pStyle w:val="Bezproreda"/>
        <w:ind w:firstLine="708"/>
        <w:jc w:val="both"/>
      </w:pPr>
      <w:r>
        <w:t>N</w:t>
      </w:r>
      <w:r w:rsidRPr="004B1BE4">
        <w:t xml:space="preserve">a temelju članka </w:t>
      </w:r>
      <w:r w:rsidR="00C2644B">
        <w:t>35</w:t>
      </w:r>
      <w:r w:rsidRPr="004B1BE4">
        <w:t xml:space="preserve">. </w:t>
      </w:r>
      <w:r w:rsidRPr="004B1BE4">
        <w:rPr>
          <w:color w:val="000000"/>
        </w:rPr>
        <w:t xml:space="preserve">Zakona o lokalnoj i područnoj (regionalnoj) samoupravi (“Narodne novine” </w:t>
      </w:r>
      <w:r w:rsidRPr="004B1BE4">
        <w:t>33/01, 60/01, 129/05, 109/07, 129/08, 36/09, 150/11, 144/12, 19/13-pročišćeni tekst</w:t>
      </w:r>
      <w:r w:rsidRPr="004B1BE4">
        <w:rPr>
          <w:color w:val="000000"/>
        </w:rPr>
        <w:t xml:space="preserve">), 137/15, 123/17, 98/19 i 144/20), članka </w:t>
      </w:r>
      <w:r>
        <w:rPr>
          <w:color w:val="000000"/>
        </w:rPr>
        <w:t>4</w:t>
      </w:r>
      <w:r w:rsidRPr="004B1BE4">
        <w:rPr>
          <w:color w:val="000000"/>
        </w:rPr>
        <w:t xml:space="preserve">0. </w:t>
      </w:r>
      <w:r>
        <w:rPr>
          <w:color w:val="000000"/>
        </w:rPr>
        <w:t>i članka 8</w:t>
      </w:r>
      <w:r w:rsidR="008D6563">
        <w:rPr>
          <w:color w:val="000000"/>
        </w:rPr>
        <w:t>2</w:t>
      </w:r>
      <w:r>
        <w:rPr>
          <w:color w:val="000000"/>
        </w:rPr>
        <w:t xml:space="preserve">. stavka </w:t>
      </w:r>
      <w:r w:rsidR="008D6563">
        <w:rPr>
          <w:color w:val="000000"/>
        </w:rPr>
        <w:t>2</w:t>
      </w:r>
      <w:r>
        <w:rPr>
          <w:color w:val="000000"/>
        </w:rPr>
        <w:t xml:space="preserve">. </w:t>
      </w:r>
      <w:r w:rsidRPr="004B1BE4">
        <w:rPr>
          <w:color w:val="000000"/>
        </w:rPr>
        <w:t>Statuta Grada Delnica (Službene novine Grada Delnica“ 02/21)</w:t>
      </w:r>
      <w:r>
        <w:t>, na prijedlog Gradonačelnice, Gradsko Vijeće Grada Delnica donosi</w:t>
      </w:r>
    </w:p>
    <w:p w14:paraId="3AACD37F" w14:textId="77777777" w:rsidR="00774F1A" w:rsidRDefault="00774F1A" w:rsidP="00656572">
      <w:pPr>
        <w:pStyle w:val="Bezproreda"/>
        <w:ind w:firstLine="708"/>
        <w:jc w:val="both"/>
      </w:pPr>
    </w:p>
    <w:p w14:paraId="4644C375" w14:textId="77777777" w:rsidR="00656572" w:rsidRDefault="00656572" w:rsidP="00FD35FB"/>
    <w:p w14:paraId="5E913FD1" w14:textId="299C7D98" w:rsidR="00DF4758" w:rsidRPr="00FD35FB" w:rsidRDefault="00DF4758" w:rsidP="009146D1">
      <w:pPr>
        <w:pStyle w:val="Default"/>
        <w:jc w:val="center"/>
        <w:rPr>
          <w:rFonts w:ascii="Times New Roman" w:hAnsi="Times New Roman" w:cs="Times New Roman"/>
        </w:rPr>
      </w:pPr>
      <w:r w:rsidRPr="00FD35FB">
        <w:rPr>
          <w:rFonts w:ascii="Times New Roman" w:hAnsi="Times New Roman" w:cs="Times New Roman"/>
          <w:bCs/>
        </w:rPr>
        <w:t xml:space="preserve">O D L U K </w:t>
      </w:r>
      <w:r w:rsidR="00656572">
        <w:rPr>
          <w:rFonts w:ascii="Times New Roman" w:hAnsi="Times New Roman" w:cs="Times New Roman"/>
          <w:bCs/>
        </w:rPr>
        <w:t>U</w:t>
      </w:r>
    </w:p>
    <w:p w14:paraId="054A2339" w14:textId="17FC998C" w:rsidR="00DF4758" w:rsidRPr="00FD35FB" w:rsidRDefault="00DF4758" w:rsidP="009146D1">
      <w:pPr>
        <w:pStyle w:val="Podnaslov"/>
        <w:jc w:val="center"/>
        <w:rPr>
          <w:rFonts w:ascii="Times New Roman" w:hAnsi="Times New Roman" w:cs="Times New Roman"/>
          <w:color w:val="000000"/>
        </w:rPr>
      </w:pPr>
      <w:r w:rsidRPr="00FD35FB">
        <w:rPr>
          <w:rFonts w:ascii="Times New Roman" w:hAnsi="Times New Roman" w:cs="Times New Roman"/>
          <w:bCs/>
          <w:color w:val="000000"/>
        </w:rPr>
        <w:t xml:space="preserve">o </w:t>
      </w:r>
      <w:r w:rsidR="008D6563">
        <w:rPr>
          <w:rFonts w:ascii="Times New Roman" w:hAnsi="Times New Roman" w:cs="Times New Roman"/>
          <w:bCs/>
          <w:color w:val="000000"/>
        </w:rPr>
        <w:t>područjima i granicama</w:t>
      </w:r>
      <w:r w:rsidR="00656572">
        <w:rPr>
          <w:rFonts w:ascii="Times New Roman" w:hAnsi="Times New Roman" w:cs="Times New Roman"/>
          <w:bCs/>
          <w:color w:val="000000"/>
        </w:rPr>
        <w:t xml:space="preserve"> </w:t>
      </w:r>
      <w:r w:rsidRPr="00FD35FB">
        <w:rPr>
          <w:rFonts w:ascii="Times New Roman" w:hAnsi="Times New Roman" w:cs="Times New Roman"/>
          <w:bCs/>
          <w:color w:val="000000"/>
        </w:rPr>
        <w:t>mjesnih odbora na</w:t>
      </w:r>
    </w:p>
    <w:p w14:paraId="08360393" w14:textId="06A7C7B5" w:rsidR="00DF4758" w:rsidRPr="00FD35FB" w:rsidRDefault="00DF4758" w:rsidP="009146D1">
      <w:pPr>
        <w:pStyle w:val="Default"/>
        <w:jc w:val="center"/>
        <w:rPr>
          <w:rFonts w:ascii="Times New Roman" w:hAnsi="Times New Roman" w:cs="Times New Roman"/>
        </w:rPr>
      </w:pPr>
      <w:r w:rsidRPr="00FD35FB">
        <w:rPr>
          <w:rFonts w:ascii="Times New Roman" w:hAnsi="Times New Roman" w:cs="Times New Roman"/>
          <w:bCs/>
        </w:rPr>
        <w:t>području grada Delnica</w:t>
      </w:r>
    </w:p>
    <w:p w14:paraId="2C162CC9" w14:textId="77777777" w:rsidR="00DF4758" w:rsidRDefault="00DF4758" w:rsidP="00DF4758">
      <w:pPr>
        <w:pStyle w:val="Default"/>
        <w:jc w:val="center"/>
        <w:rPr>
          <w:rFonts w:ascii="Times New Roman" w:hAnsi="Times New Roman" w:cs="Times New Roman"/>
        </w:rPr>
      </w:pPr>
    </w:p>
    <w:p w14:paraId="2808E9EB" w14:textId="77777777" w:rsidR="00DF4758" w:rsidRPr="00DF4758" w:rsidRDefault="00DF4758" w:rsidP="00DF4758">
      <w:pPr>
        <w:pStyle w:val="Default"/>
        <w:jc w:val="center"/>
        <w:rPr>
          <w:rFonts w:ascii="Times New Roman" w:hAnsi="Times New Roman" w:cs="Times New Roman"/>
        </w:rPr>
      </w:pPr>
    </w:p>
    <w:p w14:paraId="7902A38D" w14:textId="77777777" w:rsidR="00DF4758" w:rsidRPr="00DF4758" w:rsidRDefault="00DF4758" w:rsidP="00DF4758">
      <w:pPr>
        <w:pStyle w:val="Defaul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I. </w:t>
      </w:r>
      <w:r w:rsidRPr="00DF4758">
        <w:rPr>
          <w:rFonts w:ascii="Times New Roman" w:hAnsi="Times New Roman" w:cs="Times New Roman"/>
          <w:b/>
          <w:bCs/>
        </w:rPr>
        <w:t xml:space="preserve">OPĆE ODREDBE </w:t>
      </w:r>
    </w:p>
    <w:p w14:paraId="7549477D" w14:textId="77777777" w:rsidR="00DF4758" w:rsidRPr="00DF4758" w:rsidRDefault="00DF4758" w:rsidP="00DF4758">
      <w:pPr>
        <w:pStyle w:val="Default"/>
        <w:rPr>
          <w:rFonts w:ascii="Times New Roman" w:hAnsi="Times New Roman" w:cs="Times New Roman"/>
        </w:rPr>
      </w:pPr>
    </w:p>
    <w:p w14:paraId="17487C93" w14:textId="77777777" w:rsidR="00DF4758" w:rsidRPr="00DF4758" w:rsidRDefault="00DF4758" w:rsidP="00DF4758">
      <w:pPr>
        <w:pStyle w:val="Default"/>
        <w:jc w:val="center"/>
        <w:rPr>
          <w:rFonts w:ascii="Times New Roman" w:hAnsi="Times New Roman" w:cs="Times New Roman"/>
        </w:rPr>
      </w:pPr>
      <w:r w:rsidRPr="00DF4758">
        <w:rPr>
          <w:rFonts w:ascii="Times New Roman" w:hAnsi="Times New Roman" w:cs="Times New Roman"/>
          <w:b/>
          <w:bCs/>
        </w:rPr>
        <w:t xml:space="preserve">Članak 1. </w:t>
      </w:r>
    </w:p>
    <w:p w14:paraId="52DFD81C" w14:textId="549BB1A0" w:rsidR="00DF4758" w:rsidRPr="00DF4758" w:rsidRDefault="00DF4758" w:rsidP="00DF4758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DF4758">
        <w:rPr>
          <w:rFonts w:ascii="Times New Roman" w:hAnsi="Times New Roman" w:cs="Times New Roman"/>
        </w:rPr>
        <w:t xml:space="preserve">Ovom se Odlukom </w:t>
      </w:r>
      <w:r w:rsidR="008D6563">
        <w:rPr>
          <w:rFonts w:ascii="Times New Roman" w:hAnsi="Times New Roman" w:cs="Times New Roman"/>
        </w:rPr>
        <w:t>određuju područja i granice</w:t>
      </w:r>
      <w:r w:rsidR="00656572">
        <w:rPr>
          <w:rFonts w:ascii="Times New Roman" w:hAnsi="Times New Roman" w:cs="Times New Roman"/>
        </w:rPr>
        <w:t xml:space="preserve"> </w:t>
      </w:r>
      <w:r w:rsidRPr="00DF4758">
        <w:rPr>
          <w:rFonts w:ascii="Times New Roman" w:hAnsi="Times New Roman" w:cs="Times New Roman"/>
        </w:rPr>
        <w:t xml:space="preserve">mjesnih odbora na području grada </w:t>
      </w:r>
      <w:r>
        <w:rPr>
          <w:rFonts w:ascii="Times New Roman" w:hAnsi="Times New Roman" w:cs="Times New Roman"/>
        </w:rPr>
        <w:t>Delnica</w:t>
      </w:r>
      <w:r w:rsidR="008D6563">
        <w:rPr>
          <w:rFonts w:ascii="Times New Roman" w:hAnsi="Times New Roman" w:cs="Times New Roman"/>
        </w:rPr>
        <w:t>.</w:t>
      </w:r>
      <w:r w:rsidRPr="00DF4758">
        <w:rPr>
          <w:rFonts w:ascii="Times New Roman" w:hAnsi="Times New Roman" w:cs="Times New Roman"/>
        </w:rPr>
        <w:t xml:space="preserve"> </w:t>
      </w:r>
    </w:p>
    <w:p w14:paraId="777DF362" w14:textId="77777777" w:rsidR="00DF4758" w:rsidRPr="00DF4758" w:rsidRDefault="00DF4758" w:rsidP="00DF4758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14:paraId="35EEF4B5" w14:textId="77777777" w:rsidR="00DF4758" w:rsidRDefault="00DF4758" w:rsidP="00DF475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F4758">
        <w:rPr>
          <w:rFonts w:ascii="Times New Roman" w:hAnsi="Times New Roman" w:cs="Times New Roman"/>
          <w:b/>
          <w:bCs/>
        </w:rPr>
        <w:t xml:space="preserve">Članak 2. </w:t>
      </w:r>
    </w:p>
    <w:p w14:paraId="6EF5E35A" w14:textId="4C722678" w:rsidR="008D6563" w:rsidRPr="003E2994" w:rsidRDefault="008D6563" w:rsidP="008D6563">
      <w:pPr>
        <w:pStyle w:val="Bezproreda"/>
        <w:jc w:val="both"/>
      </w:pPr>
      <w:r>
        <w:rPr>
          <w:b/>
          <w:bCs/>
        </w:rPr>
        <w:tab/>
      </w:r>
      <w:r w:rsidRPr="008D6563">
        <w:t>Na temelju Statuta Grada Delnica, mjesni</w:t>
      </w:r>
      <w:r w:rsidRPr="003E2994">
        <w:t xml:space="preserve"> odbori na području Grada Delnica su: </w:t>
      </w:r>
    </w:p>
    <w:p w14:paraId="6A1FEAE7" w14:textId="77777777" w:rsidR="008D6563" w:rsidRPr="003E2994" w:rsidRDefault="008D6563" w:rsidP="008D6563">
      <w:pPr>
        <w:pStyle w:val="Bezproreda"/>
        <w:ind w:firstLine="708"/>
        <w:jc w:val="both"/>
      </w:pPr>
      <w:r w:rsidRPr="003E2994">
        <w:t xml:space="preserve">1. Mjesni odbor Brod na Kupi, </w:t>
      </w:r>
    </w:p>
    <w:p w14:paraId="65839FD2" w14:textId="77777777" w:rsidR="008D6563" w:rsidRPr="003E2994" w:rsidRDefault="008D6563" w:rsidP="008D6563">
      <w:pPr>
        <w:pStyle w:val="Bezproreda"/>
        <w:ind w:firstLine="708"/>
        <w:jc w:val="both"/>
      </w:pPr>
      <w:r w:rsidRPr="003E2994">
        <w:t xml:space="preserve">2. Mjesni odbor Crni Lug, </w:t>
      </w:r>
    </w:p>
    <w:p w14:paraId="05971774" w14:textId="77777777" w:rsidR="008D6563" w:rsidRPr="003E2994" w:rsidRDefault="008D6563" w:rsidP="008D6563">
      <w:pPr>
        <w:pStyle w:val="Bezproreda"/>
        <w:ind w:firstLine="708"/>
        <w:jc w:val="both"/>
      </w:pPr>
      <w:r w:rsidRPr="003E2994">
        <w:t xml:space="preserve">3. Mjesni odbor Delnice , </w:t>
      </w:r>
    </w:p>
    <w:p w14:paraId="106B80A7" w14:textId="523A96B2" w:rsidR="008D6563" w:rsidRPr="003E2994" w:rsidRDefault="008D6563" w:rsidP="008D6563">
      <w:pPr>
        <w:pStyle w:val="Bezproreda"/>
        <w:ind w:firstLine="708"/>
        <w:jc w:val="both"/>
      </w:pPr>
      <w:r w:rsidRPr="003E2994">
        <w:t xml:space="preserve">4. Mjesni odbor Lučice, </w:t>
      </w:r>
      <w:r>
        <w:t>i</w:t>
      </w:r>
    </w:p>
    <w:p w14:paraId="07335366" w14:textId="77777777" w:rsidR="008D6563" w:rsidRDefault="008D6563" w:rsidP="008D6563">
      <w:pPr>
        <w:pStyle w:val="Bezproreda"/>
        <w:ind w:firstLine="708"/>
        <w:jc w:val="both"/>
      </w:pPr>
      <w:r w:rsidRPr="003E2994">
        <w:t xml:space="preserve">5. Mjesni odbor Turke. </w:t>
      </w:r>
    </w:p>
    <w:p w14:paraId="33E3A5B4" w14:textId="77777777" w:rsidR="008D6563" w:rsidRDefault="008D6563" w:rsidP="008D6563">
      <w:pPr>
        <w:pStyle w:val="Bezproreda"/>
        <w:jc w:val="both"/>
      </w:pPr>
    </w:p>
    <w:p w14:paraId="47C0E765" w14:textId="37C11707" w:rsidR="008D6563" w:rsidRPr="008D6563" w:rsidRDefault="008D6563" w:rsidP="008D6563">
      <w:pPr>
        <w:pStyle w:val="Bezproreda"/>
        <w:jc w:val="center"/>
        <w:rPr>
          <w:b/>
          <w:bCs/>
        </w:rPr>
      </w:pPr>
      <w:r w:rsidRPr="008D6563">
        <w:rPr>
          <w:b/>
          <w:bCs/>
        </w:rPr>
        <w:t>Članak 3.</w:t>
      </w:r>
    </w:p>
    <w:p w14:paraId="656F4EEA" w14:textId="10AFF353" w:rsidR="008D6563" w:rsidRDefault="008D6563" w:rsidP="008D6563">
      <w:pPr>
        <w:pStyle w:val="Bezproreda"/>
        <w:ind w:firstLine="708"/>
        <w:jc w:val="both"/>
      </w:pPr>
      <w:r w:rsidRPr="003E2994">
        <w:t>Mjesni odbor Brod na Kupi</w:t>
      </w:r>
      <w:r>
        <w:t xml:space="preserve"> obuhvaća</w:t>
      </w:r>
      <w:r w:rsidRPr="003E2994">
        <w:t xml:space="preserve"> područj</w:t>
      </w:r>
      <w:r>
        <w:t>a</w:t>
      </w:r>
      <w:r w:rsidRPr="003E2994">
        <w:t xml:space="preserve"> naselja Brod na Kupi, Belo, </w:t>
      </w:r>
      <w:proofErr w:type="spellStart"/>
      <w:r w:rsidRPr="003E2994">
        <w:t>Čedanj</w:t>
      </w:r>
      <w:proofErr w:type="spellEnd"/>
      <w:r w:rsidRPr="003E2994">
        <w:t xml:space="preserve">, Donje </w:t>
      </w:r>
      <w:proofErr w:type="spellStart"/>
      <w:r w:rsidRPr="003E2994">
        <w:t>Tihovo</w:t>
      </w:r>
      <w:proofErr w:type="spellEnd"/>
      <w:r w:rsidRPr="003E2994">
        <w:t xml:space="preserve">, Golik, Gornje </w:t>
      </w:r>
      <w:proofErr w:type="spellStart"/>
      <w:r w:rsidRPr="003E2994">
        <w:t>Tihovo</w:t>
      </w:r>
      <w:proofErr w:type="spellEnd"/>
      <w:r w:rsidRPr="003E2994">
        <w:t xml:space="preserve">, Donji </w:t>
      </w:r>
      <w:proofErr w:type="spellStart"/>
      <w:r w:rsidRPr="003E2994">
        <w:t>Ložac</w:t>
      </w:r>
      <w:proofErr w:type="spellEnd"/>
      <w:r w:rsidRPr="003E2994">
        <w:t xml:space="preserve">, </w:t>
      </w:r>
      <w:proofErr w:type="spellStart"/>
      <w:r w:rsidRPr="003E2994">
        <w:t>Grbajel</w:t>
      </w:r>
      <w:proofErr w:type="spellEnd"/>
      <w:r w:rsidRPr="003E2994">
        <w:t xml:space="preserve">, Guče Selo, Gusti Laz, </w:t>
      </w:r>
      <w:proofErr w:type="spellStart"/>
      <w:r w:rsidRPr="003E2994">
        <w:t>Iševnica</w:t>
      </w:r>
      <w:proofErr w:type="spellEnd"/>
      <w:r w:rsidRPr="003E2994">
        <w:t xml:space="preserve">, </w:t>
      </w:r>
      <w:proofErr w:type="spellStart"/>
      <w:r w:rsidRPr="003E2994">
        <w:t>Kočićin</w:t>
      </w:r>
      <w:proofErr w:type="spellEnd"/>
      <w:r w:rsidRPr="003E2994">
        <w:t xml:space="preserve">, Krivac, Kupa, </w:t>
      </w:r>
      <w:proofErr w:type="spellStart"/>
      <w:r w:rsidRPr="003E2994">
        <w:t>Kuželj</w:t>
      </w:r>
      <w:proofErr w:type="spellEnd"/>
      <w:r w:rsidRPr="003E2994">
        <w:t xml:space="preserve">, Mala </w:t>
      </w:r>
      <w:proofErr w:type="spellStart"/>
      <w:r w:rsidRPr="003E2994">
        <w:t>Lešnica</w:t>
      </w:r>
      <w:proofErr w:type="spellEnd"/>
      <w:r w:rsidRPr="003E2994">
        <w:t xml:space="preserve">, </w:t>
      </w:r>
      <w:proofErr w:type="spellStart"/>
      <w:r w:rsidRPr="003E2994">
        <w:t>Suhor</w:t>
      </w:r>
      <w:proofErr w:type="spellEnd"/>
      <w:r w:rsidRPr="003E2994">
        <w:t xml:space="preserve">, Radočaj Brodski, </w:t>
      </w:r>
      <w:proofErr w:type="spellStart"/>
      <w:r w:rsidRPr="003E2994">
        <w:t>Ševalj</w:t>
      </w:r>
      <w:proofErr w:type="spellEnd"/>
      <w:r w:rsidRPr="003E2994">
        <w:t xml:space="preserve">, Velika </w:t>
      </w:r>
      <w:proofErr w:type="spellStart"/>
      <w:r w:rsidRPr="003E2994">
        <w:t>Lešnica</w:t>
      </w:r>
      <w:proofErr w:type="spellEnd"/>
      <w:r w:rsidRPr="003E2994">
        <w:t xml:space="preserve">, </w:t>
      </w:r>
      <w:proofErr w:type="spellStart"/>
      <w:r w:rsidRPr="003E2994">
        <w:t>Zagolik</w:t>
      </w:r>
      <w:proofErr w:type="spellEnd"/>
      <w:r w:rsidRPr="003E2994">
        <w:t xml:space="preserve">, </w:t>
      </w:r>
      <w:proofErr w:type="spellStart"/>
      <w:r w:rsidRPr="003E2994">
        <w:t>Zamost</w:t>
      </w:r>
      <w:proofErr w:type="spellEnd"/>
      <w:r w:rsidRPr="003E2994">
        <w:t xml:space="preserve"> Brodski i </w:t>
      </w:r>
      <w:proofErr w:type="spellStart"/>
      <w:r w:rsidRPr="003E2994">
        <w:t>Zapolje</w:t>
      </w:r>
      <w:proofErr w:type="spellEnd"/>
      <w:r w:rsidRPr="003E2994">
        <w:t xml:space="preserve"> Brodsko. </w:t>
      </w:r>
    </w:p>
    <w:p w14:paraId="7CAC2CA8" w14:textId="77777777" w:rsidR="008D6563" w:rsidRDefault="008D6563" w:rsidP="008D6563">
      <w:pPr>
        <w:pStyle w:val="Bezproreda"/>
        <w:jc w:val="both"/>
      </w:pPr>
    </w:p>
    <w:p w14:paraId="74E84494" w14:textId="27B12AB3" w:rsidR="008D6563" w:rsidRPr="008D6563" w:rsidRDefault="008D6563" w:rsidP="008D6563">
      <w:pPr>
        <w:pStyle w:val="Bezproreda"/>
        <w:jc w:val="center"/>
        <w:rPr>
          <w:b/>
          <w:bCs/>
        </w:rPr>
      </w:pPr>
      <w:r w:rsidRPr="008D6563">
        <w:rPr>
          <w:b/>
          <w:bCs/>
        </w:rPr>
        <w:t>Članak 4.</w:t>
      </w:r>
    </w:p>
    <w:p w14:paraId="7A334796" w14:textId="6872AD4F" w:rsidR="008D6563" w:rsidRDefault="008D6563" w:rsidP="008D6563">
      <w:pPr>
        <w:pStyle w:val="Bezproreda"/>
        <w:ind w:firstLine="708"/>
        <w:jc w:val="both"/>
      </w:pPr>
      <w:r w:rsidRPr="003E2994">
        <w:t xml:space="preserve">Mjesni odbor Crni Lug </w:t>
      </w:r>
      <w:r>
        <w:t xml:space="preserve">obuhvaća </w:t>
      </w:r>
      <w:r w:rsidRPr="003E2994">
        <w:t>područj</w:t>
      </w:r>
      <w:r>
        <w:t>a</w:t>
      </w:r>
      <w:r w:rsidRPr="003E2994">
        <w:t xml:space="preserve"> naselja Bela Vodica, </w:t>
      </w:r>
      <w:proofErr w:type="spellStart"/>
      <w:r w:rsidRPr="003E2994">
        <w:t>Biljevina</w:t>
      </w:r>
      <w:proofErr w:type="spellEnd"/>
      <w:r w:rsidRPr="003E2994">
        <w:t xml:space="preserve">, Crni Lug, Donja </w:t>
      </w:r>
      <w:proofErr w:type="spellStart"/>
      <w:r w:rsidRPr="003E2994">
        <w:t>Krašićevica</w:t>
      </w:r>
      <w:proofErr w:type="spellEnd"/>
      <w:r w:rsidRPr="003E2994">
        <w:t xml:space="preserve">, Donji Okrug, Gornja </w:t>
      </w:r>
      <w:proofErr w:type="spellStart"/>
      <w:r w:rsidRPr="003E2994">
        <w:t>Krašićevica</w:t>
      </w:r>
      <w:proofErr w:type="spellEnd"/>
      <w:r w:rsidRPr="003E2994">
        <w:t xml:space="preserve">, Gornji Okrug, </w:t>
      </w:r>
      <w:proofErr w:type="spellStart"/>
      <w:r w:rsidRPr="003E2994">
        <w:t>Leska</w:t>
      </w:r>
      <w:proofErr w:type="spellEnd"/>
      <w:r w:rsidRPr="003E2994">
        <w:t xml:space="preserve">, Malo Selo, </w:t>
      </w:r>
      <w:proofErr w:type="spellStart"/>
      <w:r w:rsidRPr="003E2994">
        <w:t>Plajzi</w:t>
      </w:r>
      <w:proofErr w:type="spellEnd"/>
      <w:r w:rsidRPr="003E2994">
        <w:t xml:space="preserve">, Razloge, </w:t>
      </w:r>
      <w:proofErr w:type="spellStart"/>
      <w:r w:rsidRPr="003E2994">
        <w:t>Razloški</w:t>
      </w:r>
      <w:proofErr w:type="spellEnd"/>
      <w:r w:rsidRPr="003E2994">
        <w:t xml:space="preserve"> Okrug, Srednja </w:t>
      </w:r>
      <w:proofErr w:type="spellStart"/>
      <w:r w:rsidRPr="003E2994">
        <w:t>Krašićevica</w:t>
      </w:r>
      <w:proofErr w:type="spellEnd"/>
      <w:r w:rsidRPr="003E2994">
        <w:t xml:space="preserve">, Vela Voda i </w:t>
      </w:r>
      <w:proofErr w:type="spellStart"/>
      <w:r w:rsidRPr="003E2994">
        <w:t>Zelin</w:t>
      </w:r>
      <w:proofErr w:type="spellEnd"/>
      <w:r w:rsidRPr="003E2994">
        <w:t xml:space="preserve"> </w:t>
      </w:r>
      <w:proofErr w:type="spellStart"/>
      <w:r w:rsidRPr="003E2994">
        <w:t>Crnoluški</w:t>
      </w:r>
      <w:proofErr w:type="spellEnd"/>
      <w:r w:rsidRPr="003E2994">
        <w:t xml:space="preserve">. </w:t>
      </w:r>
    </w:p>
    <w:p w14:paraId="5D52556A" w14:textId="77777777" w:rsidR="008D6563" w:rsidRDefault="008D6563" w:rsidP="008D6563">
      <w:pPr>
        <w:pStyle w:val="Bezproreda"/>
        <w:ind w:firstLine="708"/>
        <w:jc w:val="both"/>
      </w:pPr>
    </w:p>
    <w:p w14:paraId="3306036D" w14:textId="77777777" w:rsidR="008D6563" w:rsidRDefault="008D6563" w:rsidP="008D6563">
      <w:pPr>
        <w:pStyle w:val="Bezproreda"/>
        <w:ind w:firstLine="708"/>
        <w:jc w:val="both"/>
      </w:pPr>
    </w:p>
    <w:p w14:paraId="04F4BBA2" w14:textId="27C8883B" w:rsidR="008D6563" w:rsidRPr="008D6563" w:rsidRDefault="008D6563" w:rsidP="008D6563">
      <w:pPr>
        <w:pStyle w:val="Bezproreda"/>
        <w:jc w:val="center"/>
        <w:rPr>
          <w:b/>
          <w:bCs/>
        </w:rPr>
      </w:pPr>
      <w:r>
        <w:rPr>
          <w:b/>
          <w:bCs/>
        </w:rPr>
        <w:lastRenderedPageBreak/>
        <w:t>Članak 5.</w:t>
      </w:r>
    </w:p>
    <w:p w14:paraId="1C4E4ADE" w14:textId="5D7B1505" w:rsidR="008D6563" w:rsidRDefault="008D6563" w:rsidP="008D6563">
      <w:pPr>
        <w:pStyle w:val="Bezproreda"/>
        <w:ind w:firstLine="708"/>
        <w:jc w:val="both"/>
      </w:pPr>
      <w:r w:rsidRPr="003E2994">
        <w:t xml:space="preserve">Mjesni odbor Delnice </w:t>
      </w:r>
      <w:r>
        <w:t xml:space="preserve">obuhvaća </w:t>
      </w:r>
      <w:r w:rsidRPr="003E2994">
        <w:t>područj</w:t>
      </w:r>
      <w:r>
        <w:t>a</w:t>
      </w:r>
      <w:r w:rsidRPr="003E2994">
        <w:t xml:space="preserve"> naselja </w:t>
      </w:r>
      <w:proofErr w:type="spellStart"/>
      <w:r w:rsidRPr="003E2994">
        <w:t>Dedin</w:t>
      </w:r>
      <w:proofErr w:type="spellEnd"/>
      <w:r w:rsidRPr="003E2994">
        <w:t xml:space="preserve">, Delnice, Donji Turni, Gornji Turni, Marija </w:t>
      </w:r>
      <w:proofErr w:type="spellStart"/>
      <w:r w:rsidRPr="003E2994">
        <w:t>Trošt</w:t>
      </w:r>
      <w:proofErr w:type="spellEnd"/>
      <w:r w:rsidRPr="003E2994">
        <w:t xml:space="preserve">, Raskrižje </w:t>
      </w:r>
      <w:proofErr w:type="spellStart"/>
      <w:r w:rsidRPr="003E2994">
        <w:t>Tihovo</w:t>
      </w:r>
      <w:proofErr w:type="spellEnd"/>
      <w:r w:rsidRPr="003E2994">
        <w:t xml:space="preserve"> i </w:t>
      </w:r>
      <w:proofErr w:type="spellStart"/>
      <w:r w:rsidRPr="003E2994">
        <w:t>Zalesina</w:t>
      </w:r>
      <w:proofErr w:type="spellEnd"/>
      <w:r w:rsidRPr="003E2994">
        <w:t xml:space="preserve">. </w:t>
      </w:r>
    </w:p>
    <w:p w14:paraId="4FA61235" w14:textId="77777777" w:rsidR="008D6563" w:rsidRDefault="008D6563" w:rsidP="008D6563">
      <w:pPr>
        <w:pStyle w:val="Bezproreda"/>
        <w:jc w:val="both"/>
      </w:pPr>
    </w:p>
    <w:p w14:paraId="18BD52E2" w14:textId="304E34B1" w:rsidR="008D6563" w:rsidRPr="008D6563" w:rsidRDefault="008D6563" w:rsidP="008D6563">
      <w:pPr>
        <w:pStyle w:val="Bezproreda"/>
        <w:jc w:val="center"/>
        <w:rPr>
          <w:b/>
          <w:bCs/>
        </w:rPr>
      </w:pPr>
      <w:r>
        <w:rPr>
          <w:b/>
          <w:bCs/>
        </w:rPr>
        <w:t>Članak 6.</w:t>
      </w:r>
    </w:p>
    <w:p w14:paraId="029AE66B" w14:textId="16F64B81" w:rsidR="008D6563" w:rsidRDefault="008D6563" w:rsidP="008D6563">
      <w:pPr>
        <w:pStyle w:val="Bezproreda"/>
        <w:ind w:firstLine="708"/>
        <w:jc w:val="both"/>
      </w:pPr>
      <w:r w:rsidRPr="003E2994">
        <w:t>Mjesni odbor Lučice</w:t>
      </w:r>
      <w:r>
        <w:t xml:space="preserve"> obuhvaća</w:t>
      </w:r>
      <w:r w:rsidRPr="003E2994">
        <w:t xml:space="preserve"> područje naselja Lučice. </w:t>
      </w:r>
    </w:p>
    <w:p w14:paraId="43CA4903" w14:textId="77777777" w:rsidR="008D6563" w:rsidRDefault="008D6563" w:rsidP="008D6563">
      <w:pPr>
        <w:pStyle w:val="Bezproreda"/>
        <w:jc w:val="both"/>
      </w:pPr>
    </w:p>
    <w:p w14:paraId="71BD60DA" w14:textId="62C750AA" w:rsidR="008D6563" w:rsidRPr="008D6563" w:rsidRDefault="008D6563" w:rsidP="008D6563">
      <w:pPr>
        <w:pStyle w:val="Bezproreda"/>
        <w:jc w:val="center"/>
        <w:rPr>
          <w:b/>
          <w:bCs/>
        </w:rPr>
      </w:pPr>
      <w:r>
        <w:rPr>
          <w:b/>
          <w:bCs/>
        </w:rPr>
        <w:t>Članak 7</w:t>
      </w:r>
    </w:p>
    <w:p w14:paraId="0B863A17" w14:textId="582168E3" w:rsidR="008D6563" w:rsidRDefault="008D6563" w:rsidP="008D6563">
      <w:pPr>
        <w:pStyle w:val="Bezproreda"/>
        <w:ind w:firstLine="708"/>
        <w:jc w:val="both"/>
      </w:pPr>
      <w:r w:rsidRPr="003E2994">
        <w:t xml:space="preserve">Mjesni odbor Turke </w:t>
      </w:r>
      <w:r>
        <w:t xml:space="preserve">obuhvaća </w:t>
      </w:r>
      <w:r w:rsidRPr="003E2994">
        <w:t>područj</w:t>
      </w:r>
      <w:r>
        <w:t>a</w:t>
      </w:r>
      <w:r w:rsidRPr="003E2994">
        <w:t xml:space="preserve"> naselja Gašparci, Gornji </w:t>
      </w:r>
      <w:proofErr w:type="spellStart"/>
      <w:r w:rsidRPr="003E2994">
        <w:t>Ložac</w:t>
      </w:r>
      <w:proofErr w:type="spellEnd"/>
      <w:r w:rsidRPr="003E2994">
        <w:t xml:space="preserve">, </w:t>
      </w:r>
      <w:proofErr w:type="spellStart"/>
      <w:r w:rsidRPr="003E2994">
        <w:t>Kalić</w:t>
      </w:r>
      <w:proofErr w:type="spellEnd"/>
      <w:r w:rsidRPr="003E2994">
        <w:t xml:space="preserve">, Hrvatsko, Podgora </w:t>
      </w:r>
      <w:proofErr w:type="spellStart"/>
      <w:r w:rsidRPr="003E2994">
        <w:t>Turkovska</w:t>
      </w:r>
      <w:proofErr w:type="spellEnd"/>
      <w:r w:rsidRPr="003E2994">
        <w:t xml:space="preserve">, Požar, </w:t>
      </w:r>
      <w:proofErr w:type="spellStart"/>
      <w:r w:rsidRPr="003E2994">
        <w:t>Sedalce</w:t>
      </w:r>
      <w:proofErr w:type="spellEnd"/>
      <w:r w:rsidRPr="003E2994">
        <w:t xml:space="preserve">, Turke i </w:t>
      </w:r>
      <w:proofErr w:type="spellStart"/>
      <w:r w:rsidRPr="003E2994">
        <w:t>Zakrajc</w:t>
      </w:r>
      <w:proofErr w:type="spellEnd"/>
      <w:r w:rsidRPr="003E2994">
        <w:t xml:space="preserve"> </w:t>
      </w:r>
      <w:proofErr w:type="spellStart"/>
      <w:r w:rsidRPr="003E2994">
        <w:t>Turkovski</w:t>
      </w:r>
      <w:proofErr w:type="spellEnd"/>
      <w:r w:rsidRPr="003E2994">
        <w:t>.</w:t>
      </w:r>
    </w:p>
    <w:p w14:paraId="13C50B46" w14:textId="77777777" w:rsidR="00434460" w:rsidRPr="00DF4758" w:rsidRDefault="00434460" w:rsidP="00434460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14:paraId="094E3754" w14:textId="174D3478" w:rsidR="00DF4758" w:rsidRDefault="00DF4758" w:rsidP="00DF475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bookmarkStart w:id="1" w:name="_Hlk134002323"/>
      <w:r w:rsidRPr="00DF4758">
        <w:rPr>
          <w:rFonts w:ascii="Times New Roman" w:hAnsi="Times New Roman" w:cs="Times New Roman"/>
          <w:b/>
          <w:bCs/>
          <w:color w:val="auto"/>
        </w:rPr>
        <w:t xml:space="preserve">Članak </w:t>
      </w:r>
      <w:r w:rsidR="008D6563">
        <w:rPr>
          <w:rFonts w:ascii="Times New Roman" w:hAnsi="Times New Roman" w:cs="Times New Roman"/>
          <w:b/>
          <w:bCs/>
          <w:color w:val="auto"/>
        </w:rPr>
        <w:t>8</w:t>
      </w:r>
      <w:r w:rsidRPr="00DF4758">
        <w:rPr>
          <w:rFonts w:ascii="Times New Roman" w:hAnsi="Times New Roman" w:cs="Times New Roman"/>
          <w:b/>
          <w:bCs/>
          <w:color w:val="auto"/>
        </w:rPr>
        <w:t xml:space="preserve">. </w:t>
      </w:r>
    </w:p>
    <w:p w14:paraId="2817E86B" w14:textId="0CEC61AE" w:rsidR="008D6563" w:rsidRPr="008D6563" w:rsidRDefault="008D6563" w:rsidP="008D6563">
      <w:pPr>
        <w:pStyle w:val="Bezproreda"/>
        <w:ind w:firstLine="708"/>
        <w:jc w:val="both"/>
      </w:pPr>
      <w:r w:rsidRPr="008D6563">
        <w:t>Područja i granice mjesnih odbora iz ove odluke prikazuju se na kartografskom prikazu koji je sastavni odluke.</w:t>
      </w:r>
    </w:p>
    <w:p w14:paraId="1CB7AE1D" w14:textId="77777777" w:rsidR="008D6563" w:rsidRDefault="008D6563" w:rsidP="00DF475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668A892" w14:textId="559D164B" w:rsidR="008D6563" w:rsidRPr="008D6563" w:rsidRDefault="008D6563" w:rsidP="00DF475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Članak 9.</w:t>
      </w:r>
    </w:p>
    <w:p w14:paraId="18AD3C27" w14:textId="7EB5AE6A" w:rsidR="00DF4758" w:rsidRDefault="00DF4758" w:rsidP="00434460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DF4758">
        <w:rPr>
          <w:rFonts w:ascii="Times New Roman" w:hAnsi="Times New Roman" w:cs="Times New Roman"/>
          <w:color w:val="auto"/>
        </w:rPr>
        <w:t>Ova Odluka stupa na snagu osmoga dana od dana objave</w:t>
      </w:r>
      <w:r w:rsidR="00434460">
        <w:rPr>
          <w:rFonts w:ascii="Times New Roman" w:hAnsi="Times New Roman" w:cs="Times New Roman"/>
          <w:color w:val="auto"/>
        </w:rPr>
        <w:t xml:space="preserve"> u “Službenim novinama</w:t>
      </w:r>
      <w:r w:rsidR="00075DC2">
        <w:rPr>
          <w:rFonts w:ascii="Times New Roman" w:hAnsi="Times New Roman" w:cs="Times New Roman"/>
          <w:color w:val="auto"/>
        </w:rPr>
        <w:t xml:space="preserve"> Grada Delnica</w:t>
      </w:r>
      <w:r w:rsidRPr="00DF4758">
        <w:rPr>
          <w:rFonts w:ascii="Times New Roman" w:hAnsi="Times New Roman" w:cs="Times New Roman"/>
          <w:color w:val="auto"/>
        </w:rPr>
        <w:t xml:space="preserve">". </w:t>
      </w:r>
    </w:p>
    <w:p w14:paraId="48E96535" w14:textId="77777777" w:rsidR="009F54FC" w:rsidRDefault="009F54FC" w:rsidP="00434460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14:paraId="4B6A930A" w14:textId="77777777" w:rsidR="007C17AC" w:rsidRDefault="007C17AC" w:rsidP="007C17AC">
      <w:pPr>
        <w:pStyle w:val="Bezproreda"/>
        <w:jc w:val="center"/>
        <w:rPr>
          <w:i/>
          <w:iCs/>
        </w:rPr>
      </w:pPr>
    </w:p>
    <w:p w14:paraId="22891617" w14:textId="283B492F" w:rsidR="007C17AC" w:rsidRDefault="00DA1922" w:rsidP="007C17AC">
      <w:pPr>
        <w:pStyle w:val="Bezproreda"/>
        <w:jc w:val="center"/>
        <w:rPr>
          <w:b/>
          <w:bCs/>
        </w:rPr>
      </w:pPr>
      <w:r w:rsidRPr="00DA1922">
        <w:rPr>
          <w:b/>
          <w:bCs/>
        </w:rPr>
        <w:t>Gradsko vijeće Grada Delnica</w:t>
      </w:r>
    </w:p>
    <w:p w14:paraId="1E56EFA3" w14:textId="77777777" w:rsidR="00DA1922" w:rsidRDefault="00DA1922" w:rsidP="007C17AC">
      <w:pPr>
        <w:pStyle w:val="Bezproreda"/>
        <w:jc w:val="center"/>
        <w:rPr>
          <w:b/>
          <w:bCs/>
        </w:rPr>
      </w:pPr>
    </w:p>
    <w:p w14:paraId="368DD4DF" w14:textId="77777777" w:rsidR="00DA1922" w:rsidRDefault="00DA1922" w:rsidP="007C17AC">
      <w:pPr>
        <w:pStyle w:val="Bezproreda"/>
        <w:jc w:val="center"/>
        <w:rPr>
          <w:b/>
          <w:bCs/>
        </w:rPr>
      </w:pPr>
    </w:p>
    <w:p w14:paraId="0FA3287E" w14:textId="018F82D3" w:rsidR="00DA1922" w:rsidRDefault="00DA1922" w:rsidP="00DA1922">
      <w:pPr>
        <w:pStyle w:val="Bezproreda"/>
        <w:ind w:left="7080"/>
        <w:jc w:val="center"/>
      </w:pPr>
      <w:r>
        <w:t>Predsjednica</w:t>
      </w:r>
    </w:p>
    <w:p w14:paraId="39DBF5B4" w14:textId="0E972FFC" w:rsidR="00DA1922" w:rsidRPr="00DA1922" w:rsidRDefault="00DA1922" w:rsidP="00DA1922">
      <w:pPr>
        <w:pStyle w:val="Bezproreda"/>
        <w:ind w:left="7080"/>
        <w:jc w:val="center"/>
      </w:pPr>
      <w:r>
        <w:t xml:space="preserve">Ivana </w:t>
      </w:r>
      <w:proofErr w:type="spellStart"/>
      <w:r>
        <w:t>Pečnik</w:t>
      </w:r>
      <w:proofErr w:type="spellEnd"/>
      <w:r>
        <w:t xml:space="preserve"> </w:t>
      </w:r>
      <w:proofErr w:type="spellStart"/>
      <w:r>
        <w:t>kastner</w:t>
      </w:r>
      <w:proofErr w:type="spellEnd"/>
    </w:p>
    <w:bookmarkEnd w:id="1"/>
    <w:p w14:paraId="1293921D" w14:textId="77777777" w:rsidR="007C17AC" w:rsidRDefault="007C17AC" w:rsidP="007C17AC">
      <w:pPr>
        <w:pStyle w:val="Bezproreda"/>
        <w:jc w:val="center"/>
        <w:rPr>
          <w:i/>
          <w:iCs/>
        </w:rPr>
      </w:pPr>
    </w:p>
    <w:p w14:paraId="70D9182B" w14:textId="77777777" w:rsidR="007C17AC" w:rsidRDefault="007C17AC" w:rsidP="007C17AC">
      <w:pPr>
        <w:pStyle w:val="Bezproreda"/>
        <w:jc w:val="center"/>
        <w:rPr>
          <w:i/>
          <w:iCs/>
        </w:rPr>
      </w:pPr>
    </w:p>
    <w:p w14:paraId="195D015F" w14:textId="77777777" w:rsidR="007C17AC" w:rsidRDefault="007C17AC" w:rsidP="007C17AC">
      <w:pPr>
        <w:pStyle w:val="Bezproreda"/>
        <w:jc w:val="center"/>
        <w:rPr>
          <w:i/>
          <w:iCs/>
        </w:rPr>
      </w:pPr>
    </w:p>
    <w:p w14:paraId="4A34C9AC" w14:textId="77777777" w:rsidR="007C17AC" w:rsidRDefault="007C17AC" w:rsidP="007C17AC">
      <w:pPr>
        <w:pStyle w:val="Bezproreda"/>
        <w:jc w:val="center"/>
        <w:rPr>
          <w:i/>
          <w:iCs/>
        </w:rPr>
      </w:pPr>
    </w:p>
    <w:p w14:paraId="65E09C86" w14:textId="77777777" w:rsidR="007C17AC" w:rsidRDefault="007C17AC" w:rsidP="007C17AC">
      <w:pPr>
        <w:pStyle w:val="Bezproreda"/>
        <w:jc w:val="center"/>
        <w:rPr>
          <w:i/>
          <w:iCs/>
        </w:rPr>
      </w:pPr>
    </w:p>
    <w:p w14:paraId="1C5B9F93" w14:textId="77777777" w:rsidR="00B45D6A" w:rsidRDefault="00B45D6A" w:rsidP="007C17AC">
      <w:pPr>
        <w:pStyle w:val="Bezproreda"/>
        <w:jc w:val="center"/>
        <w:rPr>
          <w:i/>
          <w:iCs/>
        </w:rPr>
      </w:pPr>
    </w:p>
    <w:p w14:paraId="29C05B22" w14:textId="77777777" w:rsidR="00B45D6A" w:rsidRDefault="00B45D6A" w:rsidP="007C17AC">
      <w:pPr>
        <w:pStyle w:val="Bezproreda"/>
        <w:jc w:val="center"/>
        <w:rPr>
          <w:i/>
          <w:iCs/>
        </w:rPr>
      </w:pPr>
    </w:p>
    <w:p w14:paraId="48BBF47F" w14:textId="77777777" w:rsidR="00B45D6A" w:rsidRDefault="00B45D6A" w:rsidP="007C17AC">
      <w:pPr>
        <w:pStyle w:val="Bezproreda"/>
        <w:jc w:val="center"/>
        <w:rPr>
          <w:i/>
          <w:iCs/>
        </w:rPr>
      </w:pPr>
    </w:p>
    <w:p w14:paraId="1B28C1E7" w14:textId="77777777" w:rsidR="00B45D6A" w:rsidRDefault="00B45D6A" w:rsidP="007C17AC">
      <w:pPr>
        <w:pStyle w:val="Bezproreda"/>
        <w:jc w:val="center"/>
        <w:rPr>
          <w:i/>
          <w:iCs/>
        </w:rPr>
      </w:pPr>
    </w:p>
    <w:p w14:paraId="69A6AC2C" w14:textId="77777777" w:rsidR="00B45D6A" w:rsidRDefault="00B45D6A" w:rsidP="007C17AC">
      <w:pPr>
        <w:pStyle w:val="Bezproreda"/>
        <w:jc w:val="center"/>
        <w:rPr>
          <w:i/>
          <w:iCs/>
        </w:rPr>
      </w:pPr>
    </w:p>
    <w:p w14:paraId="2BAFE8BC" w14:textId="77777777" w:rsidR="00B45D6A" w:rsidRDefault="00B45D6A" w:rsidP="007C17AC">
      <w:pPr>
        <w:pStyle w:val="Bezproreda"/>
        <w:jc w:val="center"/>
        <w:rPr>
          <w:i/>
          <w:iCs/>
        </w:rPr>
      </w:pPr>
    </w:p>
    <w:p w14:paraId="52C9ABD1" w14:textId="77777777" w:rsidR="00B45D6A" w:rsidRDefault="00B45D6A" w:rsidP="007C17AC">
      <w:pPr>
        <w:pStyle w:val="Bezproreda"/>
        <w:jc w:val="center"/>
        <w:rPr>
          <w:i/>
          <w:iCs/>
        </w:rPr>
      </w:pPr>
    </w:p>
    <w:p w14:paraId="040DF1C6" w14:textId="77777777" w:rsidR="00B45D6A" w:rsidRDefault="00B45D6A" w:rsidP="007C17AC">
      <w:pPr>
        <w:pStyle w:val="Bezproreda"/>
        <w:jc w:val="center"/>
        <w:rPr>
          <w:i/>
          <w:iCs/>
        </w:rPr>
      </w:pPr>
    </w:p>
    <w:p w14:paraId="09890557" w14:textId="77777777" w:rsidR="00B45D6A" w:rsidRDefault="00B45D6A" w:rsidP="007C17AC">
      <w:pPr>
        <w:pStyle w:val="Bezproreda"/>
        <w:jc w:val="center"/>
        <w:rPr>
          <w:i/>
          <w:iCs/>
        </w:rPr>
      </w:pPr>
    </w:p>
    <w:p w14:paraId="26810482" w14:textId="77777777" w:rsidR="00B45D6A" w:rsidRDefault="00B45D6A" w:rsidP="007C17AC">
      <w:pPr>
        <w:pStyle w:val="Bezproreda"/>
        <w:jc w:val="center"/>
        <w:rPr>
          <w:i/>
          <w:iCs/>
        </w:rPr>
      </w:pPr>
    </w:p>
    <w:p w14:paraId="37DAB7CD" w14:textId="77777777" w:rsidR="00B45D6A" w:rsidRDefault="00B45D6A" w:rsidP="007C17AC">
      <w:pPr>
        <w:pStyle w:val="Bezproreda"/>
        <w:jc w:val="center"/>
        <w:rPr>
          <w:i/>
          <w:iCs/>
        </w:rPr>
      </w:pPr>
    </w:p>
    <w:p w14:paraId="4AECB015" w14:textId="77777777" w:rsidR="00B45D6A" w:rsidRDefault="00B45D6A" w:rsidP="007C17AC">
      <w:pPr>
        <w:pStyle w:val="Bezproreda"/>
        <w:jc w:val="center"/>
        <w:rPr>
          <w:i/>
          <w:iCs/>
        </w:rPr>
      </w:pPr>
    </w:p>
    <w:p w14:paraId="34743EE7" w14:textId="77777777" w:rsidR="00B45D6A" w:rsidRDefault="00B45D6A" w:rsidP="007C17AC">
      <w:pPr>
        <w:pStyle w:val="Bezproreda"/>
        <w:jc w:val="center"/>
        <w:rPr>
          <w:i/>
          <w:iCs/>
        </w:rPr>
      </w:pPr>
    </w:p>
    <w:p w14:paraId="45EF7D42" w14:textId="77777777" w:rsidR="00B45D6A" w:rsidRDefault="00B45D6A" w:rsidP="007C17AC">
      <w:pPr>
        <w:pStyle w:val="Bezproreda"/>
        <w:jc w:val="center"/>
        <w:rPr>
          <w:i/>
          <w:iCs/>
        </w:rPr>
      </w:pPr>
    </w:p>
    <w:p w14:paraId="4D8434F6" w14:textId="77777777" w:rsidR="00B45D6A" w:rsidRDefault="00B45D6A" w:rsidP="007C17AC">
      <w:pPr>
        <w:pStyle w:val="Bezproreda"/>
        <w:jc w:val="center"/>
        <w:rPr>
          <w:i/>
          <w:iCs/>
        </w:rPr>
      </w:pPr>
    </w:p>
    <w:p w14:paraId="1F3D206A" w14:textId="77777777" w:rsidR="00B45D6A" w:rsidRDefault="00B45D6A" w:rsidP="007C17AC">
      <w:pPr>
        <w:pStyle w:val="Bezproreda"/>
        <w:jc w:val="center"/>
        <w:rPr>
          <w:i/>
          <w:iCs/>
        </w:rPr>
      </w:pPr>
    </w:p>
    <w:p w14:paraId="3A6D94ED" w14:textId="77777777" w:rsidR="00B45D6A" w:rsidRDefault="00B45D6A" w:rsidP="007C17AC">
      <w:pPr>
        <w:pStyle w:val="Bezproreda"/>
        <w:jc w:val="center"/>
        <w:rPr>
          <w:i/>
          <w:iCs/>
        </w:rPr>
      </w:pPr>
    </w:p>
    <w:p w14:paraId="5B5F4B8C" w14:textId="77777777" w:rsidR="00B45D6A" w:rsidRDefault="00B45D6A" w:rsidP="007C17AC">
      <w:pPr>
        <w:pStyle w:val="Bezproreda"/>
        <w:jc w:val="center"/>
        <w:rPr>
          <w:i/>
          <w:iCs/>
        </w:rPr>
      </w:pPr>
    </w:p>
    <w:p w14:paraId="0D369C5F" w14:textId="77777777" w:rsidR="00B45D6A" w:rsidRDefault="00B45D6A" w:rsidP="007C17AC">
      <w:pPr>
        <w:pStyle w:val="Bezproreda"/>
        <w:jc w:val="center"/>
        <w:rPr>
          <w:i/>
          <w:iCs/>
        </w:rPr>
      </w:pPr>
    </w:p>
    <w:p w14:paraId="069F2050" w14:textId="77777777" w:rsidR="00B45D6A" w:rsidRDefault="00B45D6A" w:rsidP="007C17AC">
      <w:pPr>
        <w:pStyle w:val="Bezproreda"/>
        <w:jc w:val="center"/>
        <w:rPr>
          <w:i/>
          <w:iCs/>
        </w:rPr>
      </w:pPr>
    </w:p>
    <w:p w14:paraId="2AFD6479" w14:textId="77777777" w:rsidR="00B45D6A" w:rsidRDefault="00B45D6A" w:rsidP="007C17AC">
      <w:pPr>
        <w:pStyle w:val="Bezproreda"/>
        <w:jc w:val="center"/>
        <w:rPr>
          <w:i/>
          <w:iCs/>
        </w:rPr>
      </w:pPr>
    </w:p>
    <w:sectPr w:rsidR="00B45D6A" w:rsidSect="00226D50">
      <w:footerReference w:type="default" r:id="rId11"/>
      <w:pgSz w:w="11904" w:h="17340"/>
      <w:pgMar w:top="1854" w:right="886" w:bottom="912" w:left="118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93350" w14:textId="77777777" w:rsidR="00822813" w:rsidRDefault="00822813" w:rsidP="004B24E3">
      <w:r>
        <w:separator/>
      </w:r>
    </w:p>
  </w:endnote>
  <w:endnote w:type="continuationSeparator" w:id="0">
    <w:p w14:paraId="5FDAA7B9" w14:textId="77777777" w:rsidR="00822813" w:rsidRDefault="00822813" w:rsidP="004B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270472"/>
      <w:docPartObj>
        <w:docPartGallery w:val="Page Numbers (Bottom of Page)"/>
        <w:docPartUnique/>
      </w:docPartObj>
    </w:sdtPr>
    <w:sdtContent>
      <w:p w14:paraId="708B96E4" w14:textId="77777777" w:rsidR="00226D50" w:rsidRDefault="00226D5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36289900" w14:textId="77777777" w:rsidR="00226D50" w:rsidRDefault="00226D5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E994E" w14:textId="77777777" w:rsidR="00822813" w:rsidRDefault="00822813" w:rsidP="004B24E3">
      <w:r>
        <w:separator/>
      </w:r>
    </w:p>
  </w:footnote>
  <w:footnote w:type="continuationSeparator" w:id="0">
    <w:p w14:paraId="01B85AC8" w14:textId="77777777" w:rsidR="00822813" w:rsidRDefault="00822813" w:rsidP="004B2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BF72C7"/>
    <w:multiLevelType w:val="hybridMultilevel"/>
    <w:tmpl w:val="75FEDF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2F7220"/>
    <w:multiLevelType w:val="hybridMultilevel"/>
    <w:tmpl w:val="4DB868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7B1420D"/>
    <w:multiLevelType w:val="hybridMultilevel"/>
    <w:tmpl w:val="3BDF5233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CFA0642"/>
    <w:multiLevelType w:val="hybridMultilevel"/>
    <w:tmpl w:val="68F2A9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D9889D1"/>
    <w:multiLevelType w:val="hybridMultilevel"/>
    <w:tmpl w:val="82A41C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FFB7DB9"/>
    <w:multiLevelType w:val="hybridMultilevel"/>
    <w:tmpl w:val="8BD5F5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0721556"/>
    <w:multiLevelType w:val="hybridMultilevel"/>
    <w:tmpl w:val="9D46F47C"/>
    <w:lvl w:ilvl="0" w:tplc="4A54D936">
      <w:start w:val="1"/>
      <w:numFmt w:val="decimal"/>
      <w:lvlText w:val="(%1)"/>
      <w:lvlJc w:val="left"/>
      <w:pPr>
        <w:ind w:left="10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0" w:hanging="360"/>
      </w:pPr>
    </w:lvl>
    <w:lvl w:ilvl="2" w:tplc="041A001B" w:tentative="1">
      <w:start w:val="1"/>
      <w:numFmt w:val="lowerRoman"/>
      <w:lvlText w:val="%3."/>
      <w:lvlJc w:val="right"/>
      <w:pPr>
        <w:ind w:left="2500" w:hanging="180"/>
      </w:pPr>
    </w:lvl>
    <w:lvl w:ilvl="3" w:tplc="041A000F" w:tentative="1">
      <w:start w:val="1"/>
      <w:numFmt w:val="decimal"/>
      <w:lvlText w:val="%4."/>
      <w:lvlJc w:val="left"/>
      <w:pPr>
        <w:ind w:left="3220" w:hanging="360"/>
      </w:pPr>
    </w:lvl>
    <w:lvl w:ilvl="4" w:tplc="041A0019" w:tentative="1">
      <w:start w:val="1"/>
      <w:numFmt w:val="lowerLetter"/>
      <w:lvlText w:val="%5."/>
      <w:lvlJc w:val="left"/>
      <w:pPr>
        <w:ind w:left="3940" w:hanging="360"/>
      </w:pPr>
    </w:lvl>
    <w:lvl w:ilvl="5" w:tplc="041A001B" w:tentative="1">
      <w:start w:val="1"/>
      <w:numFmt w:val="lowerRoman"/>
      <w:lvlText w:val="%6."/>
      <w:lvlJc w:val="right"/>
      <w:pPr>
        <w:ind w:left="4660" w:hanging="180"/>
      </w:pPr>
    </w:lvl>
    <w:lvl w:ilvl="6" w:tplc="041A000F" w:tentative="1">
      <w:start w:val="1"/>
      <w:numFmt w:val="decimal"/>
      <w:lvlText w:val="%7."/>
      <w:lvlJc w:val="left"/>
      <w:pPr>
        <w:ind w:left="5380" w:hanging="360"/>
      </w:pPr>
    </w:lvl>
    <w:lvl w:ilvl="7" w:tplc="041A0019" w:tentative="1">
      <w:start w:val="1"/>
      <w:numFmt w:val="lowerLetter"/>
      <w:lvlText w:val="%8."/>
      <w:lvlJc w:val="left"/>
      <w:pPr>
        <w:ind w:left="6100" w:hanging="360"/>
      </w:pPr>
    </w:lvl>
    <w:lvl w:ilvl="8" w:tplc="041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3E43831"/>
    <w:multiLevelType w:val="hybridMultilevel"/>
    <w:tmpl w:val="58B0B124"/>
    <w:lvl w:ilvl="0" w:tplc="6262A1B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8A2C6B"/>
    <w:multiLevelType w:val="hybridMultilevel"/>
    <w:tmpl w:val="C66802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B25EF1"/>
    <w:multiLevelType w:val="hybridMultilevel"/>
    <w:tmpl w:val="8716E6A6"/>
    <w:lvl w:ilvl="0" w:tplc="8392116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3F747A"/>
    <w:multiLevelType w:val="hybridMultilevel"/>
    <w:tmpl w:val="B4EFC4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2EB9E1D"/>
    <w:multiLevelType w:val="hybridMultilevel"/>
    <w:tmpl w:val="B70D3E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2FF233D"/>
    <w:multiLevelType w:val="hybridMultilevel"/>
    <w:tmpl w:val="98302D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8132EC8"/>
    <w:multiLevelType w:val="hybridMultilevel"/>
    <w:tmpl w:val="AFC2FA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8FC5D10"/>
    <w:multiLevelType w:val="hybridMultilevel"/>
    <w:tmpl w:val="6DE20D3A"/>
    <w:lvl w:ilvl="0" w:tplc="FD345C9E">
      <w:start w:val="1"/>
      <w:numFmt w:val="decimal"/>
      <w:lvlText w:val="(%1)"/>
      <w:lvlJc w:val="left"/>
      <w:pPr>
        <w:ind w:left="10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0" w:hanging="360"/>
      </w:pPr>
    </w:lvl>
    <w:lvl w:ilvl="2" w:tplc="041A001B" w:tentative="1">
      <w:start w:val="1"/>
      <w:numFmt w:val="lowerRoman"/>
      <w:lvlText w:val="%3."/>
      <w:lvlJc w:val="right"/>
      <w:pPr>
        <w:ind w:left="2500" w:hanging="180"/>
      </w:pPr>
    </w:lvl>
    <w:lvl w:ilvl="3" w:tplc="041A000F" w:tentative="1">
      <w:start w:val="1"/>
      <w:numFmt w:val="decimal"/>
      <w:lvlText w:val="%4."/>
      <w:lvlJc w:val="left"/>
      <w:pPr>
        <w:ind w:left="3220" w:hanging="360"/>
      </w:pPr>
    </w:lvl>
    <w:lvl w:ilvl="4" w:tplc="041A0019" w:tentative="1">
      <w:start w:val="1"/>
      <w:numFmt w:val="lowerLetter"/>
      <w:lvlText w:val="%5."/>
      <w:lvlJc w:val="left"/>
      <w:pPr>
        <w:ind w:left="3940" w:hanging="360"/>
      </w:pPr>
    </w:lvl>
    <w:lvl w:ilvl="5" w:tplc="041A001B" w:tentative="1">
      <w:start w:val="1"/>
      <w:numFmt w:val="lowerRoman"/>
      <w:lvlText w:val="%6."/>
      <w:lvlJc w:val="right"/>
      <w:pPr>
        <w:ind w:left="4660" w:hanging="180"/>
      </w:pPr>
    </w:lvl>
    <w:lvl w:ilvl="6" w:tplc="041A000F" w:tentative="1">
      <w:start w:val="1"/>
      <w:numFmt w:val="decimal"/>
      <w:lvlText w:val="%7."/>
      <w:lvlJc w:val="left"/>
      <w:pPr>
        <w:ind w:left="5380" w:hanging="360"/>
      </w:pPr>
    </w:lvl>
    <w:lvl w:ilvl="7" w:tplc="041A0019" w:tentative="1">
      <w:start w:val="1"/>
      <w:numFmt w:val="lowerLetter"/>
      <w:lvlText w:val="%8."/>
      <w:lvlJc w:val="left"/>
      <w:pPr>
        <w:ind w:left="6100" w:hanging="360"/>
      </w:pPr>
    </w:lvl>
    <w:lvl w:ilvl="8" w:tplc="041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44B8B946"/>
    <w:multiLevelType w:val="hybridMultilevel"/>
    <w:tmpl w:val="387E02B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9534977"/>
    <w:multiLevelType w:val="hybridMultilevel"/>
    <w:tmpl w:val="D13EDF58"/>
    <w:lvl w:ilvl="0" w:tplc="6B02C6D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6BFB2DB"/>
    <w:multiLevelType w:val="hybridMultilevel"/>
    <w:tmpl w:val="CA318A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B61503F"/>
    <w:multiLevelType w:val="hybridMultilevel"/>
    <w:tmpl w:val="A8C061D8"/>
    <w:lvl w:ilvl="0" w:tplc="685E5BD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70C0E2"/>
    <w:multiLevelType w:val="hybridMultilevel"/>
    <w:tmpl w:val="A9F31522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919313C"/>
    <w:multiLevelType w:val="hybridMultilevel"/>
    <w:tmpl w:val="F5ECEF90"/>
    <w:lvl w:ilvl="0" w:tplc="23025638">
      <w:start w:val="1"/>
      <w:numFmt w:val="decimal"/>
      <w:lvlText w:val="(%1)"/>
      <w:lvlJc w:val="left"/>
      <w:pPr>
        <w:ind w:left="1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60" w:hanging="360"/>
      </w:pPr>
    </w:lvl>
    <w:lvl w:ilvl="2" w:tplc="041A001B" w:tentative="1">
      <w:start w:val="1"/>
      <w:numFmt w:val="lowerRoman"/>
      <w:lvlText w:val="%3."/>
      <w:lvlJc w:val="right"/>
      <w:pPr>
        <w:ind w:left="2480" w:hanging="180"/>
      </w:pPr>
    </w:lvl>
    <w:lvl w:ilvl="3" w:tplc="041A000F" w:tentative="1">
      <w:start w:val="1"/>
      <w:numFmt w:val="decimal"/>
      <w:lvlText w:val="%4."/>
      <w:lvlJc w:val="left"/>
      <w:pPr>
        <w:ind w:left="3200" w:hanging="360"/>
      </w:pPr>
    </w:lvl>
    <w:lvl w:ilvl="4" w:tplc="041A0019" w:tentative="1">
      <w:start w:val="1"/>
      <w:numFmt w:val="lowerLetter"/>
      <w:lvlText w:val="%5."/>
      <w:lvlJc w:val="left"/>
      <w:pPr>
        <w:ind w:left="3920" w:hanging="360"/>
      </w:pPr>
    </w:lvl>
    <w:lvl w:ilvl="5" w:tplc="041A001B" w:tentative="1">
      <w:start w:val="1"/>
      <w:numFmt w:val="lowerRoman"/>
      <w:lvlText w:val="%6."/>
      <w:lvlJc w:val="right"/>
      <w:pPr>
        <w:ind w:left="4640" w:hanging="180"/>
      </w:pPr>
    </w:lvl>
    <w:lvl w:ilvl="6" w:tplc="041A000F" w:tentative="1">
      <w:start w:val="1"/>
      <w:numFmt w:val="decimal"/>
      <w:lvlText w:val="%7."/>
      <w:lvlJc w:val="left"/>
      <w:pPr>
        <w:ind w:left="5360" w:hanging="360"/>
      </w:pPr>
    </w:lvl>
    <w:lvl w:ilvl="7" w:tplc="041A0019" w:tentative="1">
      <w:start w:val="1"/>
      <w:numFmt w:val="lowerLetter"/>
      <w:lvlText w:val="%8."/>
      <w:lvlJc w:val="left"/>
      <w:pPr>
        <w:ind w:left="6080" w:hanging="360"/>
      </w:pPr>
    </w:lvl>
    <w:lvl w:ilvl="8" w:tplc="041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1" w15:restartNumberingAfterBreak="0">
    <w:nsid w:val="74F9347E"/>
    <w:multiLevelType w:val="hybridMultilevel"/>
    <w:tmpl w:val="992485D6"/>
    <w:lvl w:ilvl="0" w:tplc="8C6A47B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ABE26EE"/>
    <w:multiLevelType w:val="hybridMultilevel"/>
    <w:tmpl w:val="3894EAEE"/>
    <w:lvl w:ilvl="0" w:tplc="EFFC5CF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CFC1DA3"/>
    <w:multiLevelType w:val="hybridMultilevel"/>
    <w:tmpl w:val="78F0ECEC"/>
    <w:lvl w:ilvl="0" w:tplc="C0FAB50E">
      <w:start w:val="1"/>
      <w:numFmt w:val="decimal"/>
      <w:lvlText w:val="(%1)"/>
      <w:lvlJc w:val="left"/>
      <w:pPr>
        <w:ind w:left="10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0" w:hanging="360"/>
      </w:pPr>
    </w:lvl>
    <w:lvl w:ilvl="2" w:tplc="041A001B" w:tentative="1">
      <w:start w:val="1"/>
      <w:numFmt w:val="lowerRoman"/>
      <w:lvlText w:val="%3."/>
      <w:lvlJc w:val="right"/>
      <w:pPr>
        <w:ind w:left="2500" w:hanging="180"/>
      </w:pPr>
    </w:lvl>
    <w:lvl w:ilvl="3" w:tplc="041A000F" w:tentative="1">
      <w:start w:val="1"/>
      <w:numFmt w:val="decimal"/>
      <w:lvlText w:val="%4."/>
      <w:lvlJc w:val="left"/>
      <w:pPr>
        <w:ind w:left="3220" w:hanging="360"/>
      </w:pPr>
    </w:lvl>
    <w:lvl w:ilvl="4" w:tplc="041A0019" w:tentative="1">
      <w:start w:val="1"/>
      <w:numFmt w:val="lowerLetter"/>
      <w:lvlText w:val="%5."/>
      <w:lvlJc w:val="left"/>
      <w:pPr>
        <w:ind w:left="3940" w:hanging="360"/>
      </w:pPr>
    </w:lvl>
    <w:lvl w:ilvl="5" w:tplc="041A001B" w:tentative="1">
      <w:start w:val="1"/>
      <w:numFmt w:val="lowerRoman"/>
      <w:lvlText w:val="%6."/>
      <w:lvlJc w:val="right"/>
      <w:pPr>
        <w:ind w:left="4660" w:hanging="180"/>
      </w:pPr>
    </w:lvl>
    <w:lvl w:ilvl="6" w:tplc="041A000F" w:tentative="1">
      <w:start w:val="1"/>
      <w:numFmt w:val="decimal"/>
      <w:lvlText w:val="%7."/>
      <w:lvlJc w:val="left"/>
      <w:pPr>
        <w:ind w:left="5380" w:hanging="360"/>
      </w:pPr>
    </w:lvl>
    <w:lvl w:ilvl="7" w:tplc="041A0019" w:tentative="1">
      <w:start w:val="1"/>
      <w:numFmt w:val="lowerLetter"/>
      <w:lvlText w:val="%8."/>
      <w:lvlJc w:val="left"/>
      <w:pPr>
        <w:ind w:left="6100" w:hanging="360"/>
      </w:pPr>
    </w:lvl>
    <w:lvl w:ilvl="8" w:tplc="041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7EC356A8"/>
    <w:multiLevelType w:val="hybridMultilevel"/>
    <w:tmpl w:val="0BDEB6E4"/>
    <w:lvl w:ilvl="0" w:tplc="B0482A1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40202552">
    <w:abstractNumId w:val="12"/>
  </w:num>
  <w:num w:numId="2" w16cid:durableId="1007711351">
    <w:abstractNumId w:val="5"/>
  </w:num>
  <w:num w:numId="3" w16cid:durableId="1181974148">
    <w:abstractNumId w:val="17"/>
  </w:num>
  <w:num w:numId="4" w16cid:durableId="2011448716">
    <w:abstractNumId w:val="10"/>
  </w:num>
  <w:num w:numId="5" w16cid:durableId="942035320">
    <w:abstractNumId w:val="0"/>
  </w:num>
  <w:num w:numId="6" w16cid:durableId="1616517608">
    <w:abstractNumId w:val="3"/>
  </w:num>
  <w:num w:numId="7" w16cid:durableId="2008432790">
    <w:abstractNumId w:val="15"/>
  </w:num>
  <w:num w:numId="8" w16cid:durableId="2780659">
    <w:abstractNumId w:val="19"/>
  </w:num>
  <w:num w:numId="9" w16cid:durableId="118233072">
    <w:abstractNumId w:val="13"/>
  </w:num>
  <w:num w:numId="10" w16cid:durableId="2015645221">
    <w:abstractNumId w:val="11"/>
  </w:num>
  <w:num w:numId="11" w16cid:durableId="725839182">
    <w:abstractNumId w:val="1"/>
  </w:num>
  <w:num w:numId="12" w16cid:durableId="1906334741">
    <w:abstractNumId w:val="2"/>
  </w:num>
  <w:num w:numId="13" w16cid:durableId="402726611">
    <w:abstractNumId w:val="8"/>
  </w:num>
  <w:num w:numId="14" w16cid:durableId="850608828">
    <w:abstractNumId w:val="4"/>
  </w:num>
  <w:num w:numId="15" w16cid:durableId="351884306">
    <w:abstractNumId w:val="24"/>
  </w:num>
  <w:num w:numId="16" w16cid:durableId="1378358470">
    <w:abstractNumId w:val="23"/>
  </w:num>
  <w:num w:numId="17" w16cid:durableId="1111314377">
    <w:abstractNumId w:val="22"/>
  </w:num>
  <w:num w:numId="18" w16cid:durableId="1478914777">
    <w:abstractNumId w:val="18"/>
  </w:num>
  <w:num w:numId="19" w16cid:durableId="790170447">
    <w:abstractNumId w:val="6"/>
  </w:num>
  <w:num w:numId="20" w16cid:durableId="2041513040">
    <w:abstractNumId w:val="20"/>
  </w:num>
  <w:num w:numId="21" w16cid:durableId="159389851">
    <w:abstractNumId w:val="9"/>
  </w:num>
  <w:num w:numId="22" w16cid:durableId="1521433124">
    <w:abstractNumId w:val="21"/>
  </w:num>
  <w:num w:numId="23" w16cid:durableId="1251819543">
    <w:abstractNumId w:val="14"/>
  </w:num>
  <w:num w:numId="24" w16cid:durableId="491873226">
    <w:abstractNumId w:val="16"/>
  </w:num>
  <w:num w:numId="25" w16cid:durableId="1053466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AE0"/>
    <w:rsid w:val="0006096A"/>
    <w:rsid w:val="00075DC2"/>
    <w:rsid w:val="000D75DB"/>
    <w:rsid w:val="000E5D3F"/>
    <w:rsid w:val="00100DD4"/>
    <w:rsid w:val="00104397"/>
    <w:rsid w:val="0012732A"/>
    <w:rsid w:val="00135592"/>
    <w:rsid w:val="00157638"/>
    <w:rsid w:val="001818F1"/>
    <w:rsid w:val="0021342C"/>
    <w:rsid w:val="0022308E"/>
    <w:rsid w:val="00226D50"/>
    <w:rsid w:val="00272D67"/>
    <w:rsid w:val="002D14FE"/>
    <w:rsid w:val="003836A3"/>
    <w:rsid w:val="003A7D8A"/>
    <w:rsid w:val="00434460"/>
    <w:rsid w:val="00463DAF"/>
    <w:rsid w:val="004B24E3"/>
    <w:rsid w:val="004C3A57"/>
    <w:rsid w:val="005206B6"/>
    <w:rsid w:val="005A31FA"/>
    <w:rsid w:val="005A3777"/>
    <w:rsid w:val="005F2F8D"/>
    <w:rsid w:val="00617C00"/>
    <w:rsid w:val="00644733"/>
    <w:rsid w:val="00656572"/>
    <w:rsid w:val="00672356"/>
    <w:rsid w:val="00677AFF"/>
    <w:rsid w:val="00751824"/>
    <w:rsid w:val="00774F1A"/>
    <w:rsid w:val="007C17AC"/>
    <w:rsid w:val="007D15BC"/>
    <w:rsid w:val="00822813"/>
    <w:rsid w:val="00834652"/>
    <w:rsid w:val="00853B2C"/>
    <w:rsid w:val="008B7950"/>
    <w:rsid w:val="008C1341"/>
    <w:rsid w:val="008D6563"/>
    <w:rsid w:val="00910B14"/>
    <w:rsid w:val="009146D1"/>
    <w:rsid w:val="00932539"/>
    <w:rsid w:val="009A2EBB"/>
    <w:rsid w:val="009D5C58"/>
    <w:rsid w:val="009F5446"/>
    <w:rsid w:val="009F54FC"/>
    <w:rsid w:val="00A07A8E"/>
    <w:rsid w:val="00A210EB"/>
    <w:rsid w:val="00A83505"/>
    <w:rsid w:val="00B17EB1"/>
    <w:rsid w:val="00B45D6A"/>
    <w:rsid w:val="00B543BC"/>
    <w:rsid w:val="00BE3E2C"/>
    <w:rsid w:val="00C1148F"/>
    <w:rsid w:val="00C2644B"/>
    <w:rsid w:val="00C36871"/>
    <w:rsid w:val="00CE0819"/>
    <w:rsid w:val="00D44D4F"/>
    <w:rsid w:val="00D5660C"/>
    <w:rsid w:val="00DA1922"/>
    <w:rsid w:val="00DF06FC"/>
    <w:rsid w:val="00DF4758"/>
    <w:rsid w:val="00E71AE0"/>
    <w:rsid w:val="00F760D1"/>
    <w:rsid w:val="00FD199F"/>
    <w:rsid w:val="00FD35FB"/>
    <w:rsid w:val="00FE2359"/>
    <w:rsid w:val="00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AB98"/>
  <w15:docId w15:val="{DD83C326-7B53-432B-9E81-24E1E86E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F47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dnaslov">
    <w:name w:val="Subtitle"/>
    <w:basedOn w:val="Default"/>
    <w:next w:val="Default"/>
    <w:link w:val="PodnaslovChar"/>
    <w:uiPriority w:val="99"/>
    <w:qFormat/>
    <w:rsid w:val="00DF4758"/>
    <w:rPr>
      <w:color w:val="auto"/>
    </w:rPr>
  </w:style>
  <w:style w:type="character" w:customStyle="1" w:styleId="PodnaslovChar">
    <w:name w:val="Podnaslov Char"/>
    <w:basedOn w:val="Zadanifontodlomka"/>
    <w:link w:val="Podnaslov"/>
    <w:uiPriority w:val="99"/>
    <w:rsid w:val="00DF4758"/>
    <w:rPr>
      <w:rFonts w:ascii="Arial" w:hAnsi="Arial" w:cs="Arial"/>
      <w:sz w:val="24"/>
      <w:szCs w:val="24"/>
    </w:rPr>
  </w:style>
  <w:style w:type="paragraph" w:styleId="Tijeloteksta">
    <w:name w:val="Body Text"/>
    <w:basedOn w:val="Default"/>
    <w:next w:val="Default"/>
    <w:link w:val="TijelotekstaChar"/>
    <w:uiPriority w:val="99"/>
    <w:rsid w:val="00DF4758"/>
    <w:rPr>
      <w:color w:val="auto"/>
    </w:rPr>
  </w:style>
  <w:style w:type="character" w:customStyle="1" w:styleId="TijelotekstaChar">
    <w:name w:val="Tijelo teksta Char"/>
    <w:basedOn w:val="Zadanifontodlomka"/>
    <w:link w:val="Tijeloteksta"/>
    <w:uiPriority w:val="99"/>
    <w:rsid w:val="00DF4758"/>
    <w:rPr>
      <w:rFonts w:ascii="Arial" w:hAnsi="Arial" w:cs="Arial"/>
      <w:sz w:val="24"/>
      <w:szCs w:val="24"/>
    </w:rPr>
  </w:style>
  <w:style w:type="paragraph" w:styleId="Tijeloteksta2">
    <w:name w:val="Body Text 2"/>
    <w:basedOn w:val="Default"/>
    <w:next w:val="Default"/>
    <w:link w:val="Tijeloteksta2Char"/>
    <w:uiPriority w:val="99"/>
    <w:rsid w:val="00DF4758"/>
    <w:rPr>
      <w:color w:val="auto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DF4758"/>
    <w:rPr>
      <w:rFonts w:ascii="Arial" w:hAnsi="Arial" w:cs="Arial"/>
      <w:sz w:val="24"/>
      <w:szCs w:val="24"/>
    </w:rPr>
  </w:style>
  <w:style w:type="paragraph" w:styleId="StandardWeb">
    <w:name w:val="Normal (Web)"/>
    <w:basedOn w:val="Default"/>
    <w:next w:val="Default"/>
    <w:uiPriority w:val="99"/>
    <w:rsid w:val="00DF4758"/>
    <w:rPr>
      <w:color w:val="auto"/>
    </w:rPr>
  </w:style>
  <w:style w:type="paragraph" w:styleId="Bezproreda">
    <w:name w:val="No Spacing"/>
    <w:uiPriority w:val="1"/>
    <w:qFormat/>
    <w:rsid w:val="00DF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B2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B24E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B2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B24E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465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4652"/>
    <w:rPr>
      <w:rFonts w:ascii="Tahoma" w:eastAsia="Times New Roman" w:hAnsi="Tahoma" w:cs="Tahoma"/>
      <w:sz w:val="16"/>
      <w:szCs w:val="16"/>
      <w:lang w:eastAsia="hr-HR"/>
    </w:rPr>
  </w:style>
  <w:style w:type="character" w:styleId="Naglaeno">
    <w:name w:val="Strong"/>
    <w:basedOn w:val="Zadanifontodlomka"/>
    <w:uiPriority w:val="22"/>
    <w:qFormat/>
    <w:rsid w:val="000E5D3F"/>
    <w:rPr>
      <w:b/>
      <w:bCs/>
    </w:rPr>
  </w:style>
  <w:style w:type="paragraph" w:styleId="Odlomakpopisa">
    <w:name w:val="List Paragraph"/>
    <w:basedOn w:val="Normal"/>
    <w:uiPriority w:val="34"/>
    <w:qFormat/>
    <w:rsid w:val="0021342C"/>
    <w:pPr>
      <w:ind w:left="720"/>
      <w:contextualSpacing/>
    </w:p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5A31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5A31FA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5A3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r.wikipedia.org/wiki/Datoteka:Coat_of_arms_of_Croatia.sv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http://upload.wikimedia.org/wikipedia/commons/thumb/c/c9/Coat_of_arms_of_Croatia.svg/220px-Coat_of_arms_of_Croatia.svg.pn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Delnice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Delnice</dc:creator>
  <cp:keywords/>
  <dc:description/>
  <cp:lastModifiedBy>tomislav@delnice.hr</cp:lastModifiedBy>
  <cp:revision>31</cp:revision>
  <cp:lastPrinted>2023-06-15T08:11:00Z</cp:lastPrinted>
  <dcterms:created xsi:type="dcterms:W3CDTF">2015-02-19T11:24:00Z</dcterms:created>
  <dcterms:modified xsi:type="dcterms:W3CDTF">2023-06-15T08:11:00Z</dcterms:modified>
</cp:coreProperties>
</file>