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6A18" w14:textId="77777777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 xml:space="preserve">OBRAZLOŽENJE UZ </w:t>
      </w:r>
    </w:p>
    <w:p w14:paraId="26E7E56D" w14:textId="1DB31CF2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PRIJEDLOG I. IZMJENA I DOPUNA</w:t>
      </w:r>
    </w:p>
    <w:p w14:paraId="29593DBF" w14:textId="5892E915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PRORAČUNA GRADA  DELNICA  ZA 20</w:t>
      </w: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x-none"/>
        </w:rPr>
        <w:t>2</w:t>
      </w:r>
      <w:r w:rsidR="007B6B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x-none"/>
        </w:rPr>
        <w:t>3</w:t>
      </w: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. GODINU</w:t>
      </w:r>
    </w:p>
    <w:p w14:paraId="5FA2963C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B6A716E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D8E8FE8" w14:textId="2D57E6F9" w:rsidR="00056222" w:rsidRPr="00056222" w:rsidRDefault="00056222" w:rsidP="00056222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Proračun Grada Delnica za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godinu i projekcija za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i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donijeti su 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prosinca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godine  kojim je utvrđena visina sredstava za financiranje rashoda i  izdataka na razini Grada.</w:t>
      </w:r>
    </w:p>
    <w:p w14:paraId="2133965E" w14:textId="30C55F04" w:rsidR="00056222" w:rsidRPr="00056222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Zakonom o proračunu (</w:t>
      </w:r>
      <w:r w:rsidR="006B1FC1">
        <w:rPr>
          <w:rFonts w:ascii="Times New Roman" w:eastAsia="Calibri" w:hAnsi="Times New Roman" w:cs="Times New Roman"/>
          <w:color w:val="000000"/>
          <w:sz w:val="24"/>
          <w:szCs w:val="24"/>
        </w:rPr>
        <w:t>NN 144/21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), predviđeno je da se tijekom proračunske godine može izvršiti novo uravnoteženje Proračuna putem izmjena i dopuna prema postupku za  donošenje Proračuna.</w:t>
      </w:r>
    </w:p>
    <w:p w14:paraId="531C5AE1" w14:textId="04990D3B" w:rsidR="00056222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Potreba za uravnoteženjem Proračuna Grada Delnica za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godinu ukazala se zbog promjena u strukturi prihoda i rashoda:</w:t>
      </w:r>
    </w:p>
    <w:p w14:paraId="35D9DC36" w14:textId="229A5500" w:rsidR="00CF2369" w:rsidRDefault="007B6B2A" w:rsidP="007B6B2A">
      <w:pPr>
        <w:pStyle w:val="Odlomakpopisa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Uvrštenja transfera sredstava iza pokojne Janet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Majnarich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prema Ministarstvu</w:t>
      </w:r>
      <w:r w:rsidRPr="007B6B2A">
        <w:rPr>
          <w:rFonts w:ascii="Times New Roman" w:hAnsi="Times New Roman"/>
          <w:color w:val="000000"/>
          <w:sz w:val="24"/>
          <w:szCs w:val="24"/>
        </w:rPr>
        <w:t xml:space="preserve"> rada, mirovinskoga sustava, obitelji i socijalne politike</w:t>
      </w:r>
      <w:r>
        <w:rPr>
          <w:rFonts w:ascii="Times New Roman" w:hAnsi="Times New Roman"/>
          <w:color w:val="000000"/>
          <w:sz w:val="24"/>
          <w:szCs w:val="24"/>
        </w:rPr>
        <w:t xml:space="preserve"> za opremanje doma (sredstva su trebala biti transferirana u 2022. godini ali zbog problema sa javnom nabavom transfer će se izvršiti u 2023. godini)</w:t>
      </w:r>
    </w:p>
    <w:p w14:paraId="15BBA5DD" w14:textId="0635FA86" w:rsidR="007B6B2A" w:rsidRDefault="007B6B2A" w:rsidP="007B6B2A">
      <w:pPr>
        <w:pStyle w:val="Odlomakpopisa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Povećanje troškova zimske službe (obećanje Hrvatskih cesta da će financirati troškove 100%)</w:t>
      </w:r>
    </w:p>
    <w:p w14:paraId="5FD88801" w14:textId="54FCF39F" w:rsidR="007B6B2A" w:rsidRDefault="007B6B2A" w:rsidP="007B6B2A">
      <w:pPr>
        <w:pStyle w:val="Odlomakpopisa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Rezultata poslovanja iz prethodnih godina</w:t>
      </w:r>
    </w:p>
    <w:p w14:paraId="071AF01C" w14:textId="6055A033" w:rsidR="007B6B2A" w:rsidRPr="007B6B2A" w:rsidRDefault="00FE4AA9" w:rsidP="007B6B2A">
      <w:pPr>
        <w:pStyle w:val="Odlomakpopisa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Zbog aktivnosti vezanih nakon provedenih postupaka javne nabave (povećanje ili smanjenje ovisno o projektu)</w:t>
      </w:r>
    </w:p>
    <w:p w14:paraId="4DE6069C" w14:textId="0C9878B4" w:rsidR="00CF2369" w:rsidRDefault="00CF2369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5B3654" w14:textId="77777777" w:rsidR="00CF2369" w:rsidRPr="00056222" w:rsidRDefault="00CF2369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D75590" w14:textId="035242A3" w:rsidR="00056222" w:rsidRPr="00056222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9D3505" w14:textId="77777777" w:rsidR="00056222" w:rsidRPr="00056222" w:rsidRDefault="00056222" w:rsidP="00056222">
      <w:pPr>
        <w:spacing w:after="200" w:line="276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E07C860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B9ED042" w14:textId="4FEFA196" w:rsid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716E843" w14:textId="04D913FB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6E03C28" w14:textId="3370984F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18FD702" w14:textId="06382612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31938D0" w14:textId="69A55258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654DF2A" w14:textId="0101FA52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3ECC7C6" w14:textId="77777777" w:rsidR="00FE4AA9" w:rsidRPr="00056222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6A85576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2E34F69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03B990F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E685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2A463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1E733" w14:textId="77777777" w:rsidR="00151678" w:rsidRDefault="0015167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7CDD8" w14:textId="77777777" w:rsidR="00FE4AA9" w:rsidRPr="00FE4AA9" w:rsidRDefault="00FE4AA9" w:rsidP="00FE4AA9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AA9">
        <w:rPr>
          <w:rFonts w:ascii="Times New Roman" w:eastAsia="Calibri" w:hAnsi="Times New Roman" w:cs="Times New Roman"/>
          <w:b/>
          <w:sz w:val="24"/>
          <w:szCs w:val="24"/>
        </w:rPr>
        <w:t>ODJEL GRADSKE UPRAVE ZA FINACIJE I PROJEKTE</w:t>
      </w:r>
    </w:p>
    <w:p w14:paraId="7FF08805" w14:textId="77777777" w:rsidR="00FE4AA9" w:rsidRPr="00FE4AA9" w:rsidRDefault="00FE4AA9" w:rsidP="00FE4A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99F1CA1" w14:textId="77777777" w:rsidR="00FE4AA9" w:rsidRPr="00FE4AA9" w:rsidRDefault="00FE4AA9" w:rsidP="00FE4AA9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E4AA9"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  <w:r w:rsidRPr="00FE4AA9">
        <w:rPr>
          <w:rFonts w:ascii="Times New Roman" w:eastAsia="Calibri" w:hAnsi="Times New Roman" w:cs="Times New Roman"/>
          <w:b/>
          <w:i/>
          <w:sz w:val="24"/>
          <w:szCs w:val="24"/>
        </w:rPr>
        <w:t>Gradska uprava</w:t>
      </w: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 – povećanje programa u iznosu od  14.941,00 eura.</w:t>
      </w:r>
    </w:p>
    <w:p w14:paraId="781A2D38" w14:textId="77777777" w:rsidR="00FE4AA9" w:rsidRPr="00FE4AA9" w:rsidRDefault="00FE4AA9" w:rsidP="00FE4AA9">
      <w:pPr>
        <w:spacing w:after="0" w:line="276" w:lineRule="auto"/>
        <w:rPr>
          <w:rFonts w:ascii="Times New Roman" w:eastAsia="Calibri" w:hAnsi="Times New Roman" w:cs="Times New Roman"/>
          <w:color w:val="999999"/>
          <w:sz w:val="24"/>
          <w:szCs w:val="24"/>
        </w:rPr>
      </w:pPr>
    </w:p>
    <w:p w14:paraId="1F45AA4B" w14:textId="77777777" w:rsidR="00FE4AA9" w:rsidRPr="00FE4AA9" w:rsidRDefault="00FE4AA9" w:rsidP="00FE4AA9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color w:val="999999"/>
          <w:sz w:val="24"/>
          <w:szCs w:val="24"/>
        </w:rPr>
      </w:pP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 w:rsidRPr="00FE4AA9">
        <w:rPr>
          <w:rFonts w:ascii="Times New Roman" w:eastAsia="Calibri" w:hAnsi="Times New Roman" w:cs="Times New Roman"/>
          <w:i/>
          <w:sz w:val="24"/>
          <w:szCs w:val="24"/>
        </w:rPr>
        <w:t>Redovna djelatnost</w:t>
      </w: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 – povećanje aktivnosti za 367,00 eura, a odnosi se na stavku </w:t>
      </w:r>
      <w:r w:rsidRPr="00FE4AA9">
        <w:rPr>
          <w:rFonts w:ascii="Times New Roman" w:eastAsia="Calibri" w:hAnsi="Times New Roman" w:cs="Times New Roman"/>
          <w:i/>
          <w:sz w:val="24"/>
          <w:szCs w:val="24"/>
        </w:rPr>
        <w:t>Dnevnice za službeni put u inozemstvu</w:t>
      </w:r>
      <w:r w:rsidRPr="00FE4A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2B6EB" w14:textId="77777777" w:rsidR="00FE4AA9" w:rsidRPr="00FE4AA9" w:rsidRDefault="00FE4AA9" w:rsidP="00FE4AA9">
      <w:pPr>
        <w:spacing w:after="0" w:line="276" w:lineRule="auto"/>
        <w:ind w:left="720"/>
        <w:rPr>
          <w:rFonts w:ascii="Times New Roman" w:eastAsia="Calibri" w:hAnsi="Times New Roman" w:cs="Times New Roman"/>
          <w:color w:val="999999"/>
          <w:sz w:val="24"/>
          <w:szCs w:val="24"/>
        </w:rPr>
      </w:pPr>
    </w:p>
    <w:p w14:paraId="53502DA3" w14:textId="4F924DF3" w:rsidR="00FE4AA9" w:rsidRPr="00FE4AA9" w:rsidRDefault="00FE4AA9" w:rsidP="00FE4AA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 w:rsidRPr="00FE4AA9">
        <w:rPr>
          <w:rFonts w:ascii="Times New Roman" w:eastAsia="Calibri" w:hAnsi="Times New Roman" w:cs="Times New Roman"/>
          <w:i/>
          <w:sz w:val="24"/>
          <w:szCs w:val="24"/>
        </w:rPr>
        <w:t>Rashodi za usluge</w:t>
      </w: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 povećana  je za 7.580,00 eura, a povećanje se odnosi na stavku </w:t>
      </w:r>
      <w:r w:rsidRPr="00FE4AA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Usluge odvjetnika i pravnog savjetovanja</w:t>
      </w: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(plaćanje usluge odvjetničkom uredu zbog aktivnosti koje su poduzimali vezano za veće prihode Grada – pravo služnosti 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5F39F01" w14:textId="77777777" w:rsidR="00FE4AA9" w:rsidRPr="00FE4AA9" w:rsidRDefault="00FE4AA9" w:rsidP="00FE4AA9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E27CC92" w14:textId="77777777" w:rsidR="00FE4AA9" w:rsidRPr="00FE4AA9" w:rsidRDefault="00FE4AA9" w:rsidP="00FE4AA9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AA9">
        <w:rPr>
          <w:rFonts w:ascii="Times New Roman" w:eastAsia="Calibri" w:hAnsi="Times New Roman" w:cs="Times New Roman"/>
          <w:i/>
          <w:sz w:val="24"/>
          <w:szCs w:val="24"/>
        </w:rPr>
        <w:t>Reprezentacija –</w:t>
      </w:r>
      <w:r w:rsidRPr="00FE4AA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aktivnost </w:t>
      </w:r>
      <w:r w:rsidRPr="00FE4AA9">
        <w:rPr>
          <w:rFonts w:ascii="Times New Roman" w:eastAsia="Calibri" w:hAnsi="Times New Roman" w:cs="Times New Roman"/>
          <w:sz w:val="24"/>
          <w:szCs w:val="24"/>
        </w:rPr>
        <w:t>reprezentacija je podijeljena u tri kategorije - buketi, vijenci za obilježavanje prigod</w:t>
      </w:r>
      <w:r w:rsidRPr="00FE4AA9">
        <w:rPr>
          <w:rFonts w:ascii="Calibri" w:eastAsia="Calibri" w:hAnsi="Calibri" w:cs="Times New Roman"/>
          <w:sz w:val="24"/>
          <w:szCs w:val="24"/>
        </w:rPr>
        <w:t xml:space="preserve">a, </w:t>
      </w:r>
      <w:r w:rsidRPr="00FE4AA9">
        <w:rPr>
          <w:rFonts w:ascii="Times New Roman" w:eastAsia="Calibri" w:hAnsi="Times New Roman" w:cs="Times New Roman"/>
          <w:sz w:val="24"/>
          <w:szCs w:val="24"/>
        </w:rPr>
        <w:t>ugošćavanja</w:t>
      </w:r>
      <w:r w:rsidRPr="00FE4AA9">
        <w:rPr>
          <w:rFonts w:ascii="Calibri" w:eastAsia="Calibri" w:hAnsi="Calibri" w:cs="Times New Roman"/>
          <w:sz w:val="24"/>
          <w:szCs w:val="24"/>
        </w:rPr>
        <w:t xml:space="preserve"> </w:t>
      </w:r>
      <w:r w:rsidRPr="00FE4AA9">
        <w:rPr>
          <w:rFonts w:ascii="Times New Roman" w:eastAsia="Calibri" w:hAnsi="Times New Roman" w:cs="Times New Roman"/>
          <w:sz w:val="24"/>
          <w:szCs w:val="24"/>
        </w:rPr>
        <w:t>i prigodni darovi, a povećana je za 3.000,00 eura.</w:t>
      </w:r>
    </w:p>
    <w:p w14:paraId="47DFC366" w14:textId="77777777" w:rsidR="00FE4AA9" w:rsidRPr="00FE4AA9" w:rsidRDefault="00FE4AA9" w:rsidP="00FE4AA9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E4AA9">
        <w:rPr>
          <w:rFonts w:ascii="Times New Roman" w:eastAsia="Calibri" w:hAnsi="Times New Roman" w:cs="Times New Roman"/>
          <w:i/>
          <w:sz w:val="24"/>
          <w:szCs w:val="24"/>
        </w:rPr>
        <w:t xml:space="preserve">Ostali rashodi za redovno poslovanje </w:t>
      </w:r>
      <w:r w:rsidRPr="00FE4AA9">
        <w:rPr>
          <w:rFonts w:ascii="Times New Roman" w:eastAsia="Calibri" w:hAnsi="Times New Roman" w:cs="Times New Roman"/>
          <w:sz w:val="24"/>
          <w:szCs w:val="24"/>
        </w:rPr>
        <w:t xml:space="preserve">– plan je povećan za 994,00 eura. Povećanje je vidljivo na stavci </w:t>
      </w:r>
      <w:r w:rsidRPr="00FE4AA9">
        <w:rPr>
          <w:rFonts w:ascii="Times New Roman" w:eastAsia="Calibri" w:hAnsi="Times New Roman" w:cs="Times New Roman"/>
          <w:i/>
          <w:sz w:val="24"/>
          <w:szCs w:val="24"/>
        </w:rPr>
        <w:t xml:space="preserve">Pričuva, </w:t>
      </w:r>
      <w:r w:rsidRPr="00FE4AA9">
        <w:rPr>
          <w:rFonts w:ascii="Times New Roman" w:eastAsia="Calibri" w:hAnsi="Times New Roman" w:cs="Times New Roman"/>
          <w:sz w:val="24"/>
          <w:szCs w:val="24"/>
        </w:rPr>
        <w:t>a odnosi se na stambenu zgradu Radnička 6 u Lučicama.</w:t>
      </w:r>
    </w:p>
    <w:p w14:paraId="6E57E908" w14:textId="77777777" w:rsidR="00FE4AA9" w:rsidRPr="00FE4AA9" w:rsidRDefault="00FE4AA9" w:rsidP="00FE4AA9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E4AA9">
        <w:rPr>
          <w:rFonts w:ascii="Times New Roman" w:eastAsia="Calibri" w:hAnsi="Times New Roman" w:cs="Times New Roman"/>
          <w:i/>
          <w:sz w:val="24"/>
          <w:szCs w:val="24"/>
        </w:rPr>
        <w:t xml:space="preserve">Sajam zdravlja – </w:t>
      </w:r>
      <w:r w:rsidRPr="00FE4AA9">
        <w:rPr>
          <w:rFonts w:ascii="Times New Roman" w:eastAsia="Calibri" w:hAnsi="Times New Roman" w:cs="Times New Roman"/>
          <w:sz w:val="24"/>
          <w:szCs w:val="24"/>
        </w:rPr>
        <w:t>aktivnost je prebačena iz Odjela gradske uprave za lokalnu samoupravu, društvene  djelatnosti i opće poslove. Iznos aktivnosti nije se mijenjao.</w:t>
      </w:r>
    </w:p>
    <w:p w14:paraId="3D93D4F6" w14:textId="77777777" w:rsidR="00FE4AA9" w:rsidRPr="00FE4AA9" w:rsidRDefault="00FE4AA9" w:rsidP="00FE4AA9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336B2F40" w14:textId="77777777" w:rsidR="003B6F60" w:rsidRPr="003B6F60" w:rsidRDefault="003B6F60" w:rsidP="003B6F6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6BAFA39" w14:textId="77777777" w:rsidR="00FE4AA9" w:rsidRPr="00E05C03" w:rsidRDefault="00FE4AA9" w:rsidP="00FE4A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C03">
        <w:rPr>
          <w:rFonts w:ascii="Times New Roman" w:eastAsia="Calibri" w:hAnsi="Times New Roman" w:cs="Times New Roman"/>
          <w:b/>
          <w:sz w:val="24"/>
          <w:szCs w:val="24"/>
        </w:rPr>
        <w:t xml:space="preserve">ODJEL GRADSKE UPRAVE ZA KOMUNALNI SUSTAV, IMOVINU, PROMET I ZAŠTITU OKOLIŠA </w:t>
      </w:r>
    </w:p>
    <w:p w14:paraId="0E1E2CBC" w14:textId="77777777" w:rsidR="00FE4AA9" w:rsidRPr="00E46B91" w:rsidRDefault="00FE4AA9" w:rsidP="00FE4AA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1507 </w:t>
      </w:r>
      <w:r w:rsidRPr="00E46B91">
        <w:rPr>
          <w:rFonts w:ascii="Times New Roman" w:eastAsia="Calibri" w:hAnsi="Times New Roman" w:cs="Times New Roman"/>
          <w:b/>
          <w:sz w:val="24"/>
          <w:szCs w:val="24"/>
          <w:u w:val="single"/>
        </w:rPr>
        <w:t>Održavanje komunalne infrastrukture</w:t>
      </w:r>
    </w:p>
    <w:p w14:paraId="36A6DB79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89">
        <w:rPr>
          <w:rFonts w:ascii="Times New Roman" w:eastAsia="Calibri" w:hAnsi="Times New Roman" w:cs="Times New Roman"/>
          <w:b/>
          <w:sz w:val="24"/>
          <w:szCs w:val="24"/>
        </w:rPr>
        <w:t>Aktivnost A150203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Nepredviđeni popravci – iznos umanjen za 30.904,00 eura  za dio radova koji su izdvojeni kao zasebna pozicija- cesta Podgora obzirom da se nije mogla planirati količina i vrijednost nužnih popravaka do završetka zimskog razdoblja i utvrđenog stanja na terenu. </w:t>
      </w:r>
    </w:p>
    <w:p w14:paraId="3A3E8D1F" w14:textId="77777777" w:rsidR="00FE4AA9" w:rsidRPr="00E05C03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03">
        <w:rPr>
          <w:rFonts w:ascii="Times New Roman" w:eastAsia="Calibri" w:hAnsi="Times New Roman" w:cs="Times New Roman"/>
          <w:b/>
          <w:bCs/>
          <w:sz w:val="24"/>
          <w:szCs w:val="24"/>
        </w:rPr>
        <w:t>Aktivnost A150501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 - Zimska služba – čišćenje snijega – povećana u iznosu od </w:t>
      </w:r>
      <w:r>
        <w:rPr>
          <w:rFonts w:ascii="Times New Roman" w:eastAsia="Calibri" w:hAnsi="Times New Roman" w:cs="Times New Roman"/>
          <w:sz w:val="24"/>
          <w:szCs w:val="24"/>
        </w:rPr>
        <w:t>47.643,00 eura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zbog većih potreba usluge u odnosu na planiranu.</w:t>
      </w:r>
    </w:p>
    <w:p w14:paraId="0CB8A1C7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Aktivnost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A150244 - </w:t>
      </w:r>
      <w:r w:rsidRPr="00502F24">
        <w:rPr>
          <w:rFonts w:ascii="Times New Roman" w:eastAsia="Calibri" w:hAnsi="Times New Roman" w:cs="Times New Roman"/>
          <w:sz w:val="24"/>
          <w:szCs w:val="24"/>
        </w:rPr>
        <w:t xml:space="preserve">cesta </w:t>
      </w:r>
      <w:proofErr w:type="spellStart"/>
      <w:r w:rsidRPr="00502F24">
        <w:rPr>
          <w:rFonts w:ascii="Times New Roman" w:eastAsia="Calibri" w:hAnsi="Times New Roman" w:cs="Times New Roman"/>
          <w:sz w:val="24"/>
          <w:szCs w:val="24"/>
        </w:rPr>
        <w:t>Grbajel</w:t>
      </w:r>
      <w:proofErr w:type="spellEnd"/>
      <w:r w:rsidRPr="00502F2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502F24">
        <w:rPr>
          <w:rFonts w:ascii="Times New Roman" w:eastAsia="Calibri" w:hAnsi="Times New Roman" w:cs="Times New Roman"/>
          <w:sz w:val="24"/>
          <w:szCs w:val="24"/>
        </w:rPr>
        <w:t>Ševalj</w:t>
      </w:r>
      <w:proofErr w:type="spellEnd"/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radovi na održavanju ceste izdvojeni su iz aktivnosti sanacije udarnih rupa a iznose 35.100,00 eura. Odnose se na pripremu podloge i asfaltiranje dijela ceste gdje je u potpunosti uništen asfaltni sloj i  gdje se nalaze udarne rupe. Isti su utvrđeni nakon prirodne nepogode te zimskog razdoblja. U izvorima financiranja 10.530,00 eura očekuje se od Ministarstva graditeljstva, prostornog uređenja i državne imovine.</w:t>
      </w:r>
    </w:p>
    <w:p w14:paraId="2222F5A9" w14:textId="77777777" w:rsidR="00FE4AA9" w:rsidRDefault="00FE4AA9" w:rsidP="00FE4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5C03">
        <w:rPr>
          <w:rFonts w:ascii="Times New Roman" w:eastAsia="Calibri" w:hAnsi="Times New Roman" w:cs="Times New Roman"/>
          <w:b/>
          <w:bCs/>
          <w:sz w:val="24"/>
          <w:szCs w:val="24"/>
        </w:rPr>
        <w:t>Aktivnost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150245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F24">
        <w:rPr>
          <w:rFonts w:ascii="Times New Roman" w:eastAsia="Calibri" w:hAnsi="Times New Roman" w:cs="Times New Roman"/>
          <w:bCs/>
          <w:sz w:val="24"/>
          <w:szCs w:val="24"/>
        </w:rPr>
        <w:t>cesta Podgora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anacija udarnih rupa i uništenog asfaltnog sloja na dijelu ceste planirana u iznosu od 40.000,00 eura od čega se u izvorima financiranja 10.000,00 eura očekuje od Primorsko-goranske županije.</w:t>
      </w:r>
    </w:p>
    <w:p w14:paraId="323707DF" w14:textId="77777777" w:rsidR="00FE4AA9" w:rsidRDefault="00FE4AA9" w:rsidP="00FE4AA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5C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Aktivnost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A150246 - </w:t>
      </w:r>
      <w:r w:rsidRPr="00502F24">
        <w:rPr>
          <w:rFonts w:ascii="Times New Roman" w:eastAsia="Calibri" w:hAnsi="Times New Roman" w:cs="Times New Roman"/>
          <w:sz w:val="24"/>
          <w:szCs w:val="24"/>
        </w:rPr>
        <w:t>Damski most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E144A2">
        <w:rPr>
          <w:rFonts w:ascii="Times New Roman" w:eastAsia="Calibri" w:hAnsi="Times New Roman" w:cs="Times New Roman"/>
          <w:bCs/>
          <w:sz w:val="24"/>
          <w:szCs w:val="24"/>
        </w:rPr>
        <w:t>sanacija i uređenje zaštićenog kulturnog dobra sukladno projektnoj dokumentaciji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 iznosu od 5.000 eura</w:t>
      </w:r>
    </w:p>
    <w:p w14:paraId="0435C7B0" w14:textId="77777777" w:rsidR="00FE4AA9" w:rsidRPr="000264F7" w:rsidRDefault="00FE4AA9" w:rsidP="00FE4AA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64F7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1604 Kapitalna ulaganja grada</w:t>
      </w:r>
    </w:p>
    <w:p w14:paraId="1E3A5DF7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F7">
        <w:rPr>
          <w:rFonts w:ascii="Times New Roman" w:eastAsia="Calibri" w:hAnsi="Times New Roman" w:cs="Times New Roman"/>
          <w:b/>
          <w:bCs/>
          <w:sz w:val="24"/>
          <w:szCs w:val="24"/>
        </w:rPr>
        <w:t>Kapitalni projekt K160201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ulaganja u objekte u vlasništvu Grada – aktivnost se povećava za 891,00 eura sukladno ponudi odabranoj u postupku javne nabave.</w:t>
      </w:r>
    </w:p>
    <w:p w14:paraId="40339AF5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F7">
        <w:rPr>
          <w:rFonts w:ascii="Times New Roman" w:eastAsia="Calibri" w:hAnsi="Times New Roman" w:cs="Times New Roman"/>
          <w:b/>
          <w:bCs/>
          <w:sz w:val="24"/>
          <w:szCs w:val="24"/>
        </w:rPr>
        <w:t>Kapitalni projekt K160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ulica Kamenita i dio Sajmišne – aktivnost se smanjuje za 50.000,00 eura sukladno ponudi odabranoj u postupku javne nabave.</w:t>
      </w:r>
    </w:p>
    <w:p w14:paraId="16CC74C2" w14:textId="77777777" w:rsidR="00FE4AA9" w:rsidRPr="00C20790" w:rsidRDefault="00FE4AA9" w:rsidP="00FE4A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64F7">
        <w:rPr>
          <w:rFonts w:ascii="Times New Roman" w:eastAsia="Calibri" w:hAnsi="Times New Roman" w:cs="Times New Roman"/>
          <w:b/>
          <w:bCs/>
          <w:sz w:val="24"/>
          <w:szCs w:val="24"/>
        </w:rPr>
        <w:t>Kapitalni projekt K160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izgradnja doma za psihički bolesne osobe – transfer ministarstvu – dodaje se aktivnost u iznosu od 271.342,00 eura, a odnosi se na </w:t>
      </w:r>
      <w:r w:rsidRPr="00C20790">
        <w:rPr>
          <w:rFonts w:ascii="Times New Roman" w:hAnsi="Times New Roman" w:cs="Times New Roman"/>
          <w:sz w:val="24"/>
          <w:szCs w:val="24"/>
        </w:rPr>
        <w:t xml:space="preserve">sredstva pokojne Janet </w:t>
      </w:r>
      <w:proofErr w:type="spellStart"/>
      <w:r w:rsidRPr="00C20790"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 w:rsidRPr="00C20790">
        <w:rPr>
          <w:rFonts w:ascii="Times New Roman" w:hAnsi="Times New Roman" w:cs="Times New Roman"/>
          <w:sz w:val="24"/>
          <w:szCs w:val="24"/>
        </w:rPr>
        <w:t xml:space="preserve"> koja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790">
        <w:rPr>
          <w:rFonts w:ascii="Times New Roman" w:hAnsi="Times New Roman" w:cs="Times New Roman"/>
          <w:sz w:val="24"/>
          <w:szCs w:val="24"/>
        </w:rPr>
        <w:t xml:space="preserve"> prema posljednjoj želji donatorice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790">
        <w:rPr>
          <w:rFonts w:ascii="Times New Roman" w:hAnsi="Times New Roman" w:cs="Times New Roman"/>
          <w:sz w:val="24"/>
          <w:szCs w:val="24"/>
        </w:rPr>
        <w:t xml:space="preserve"> trebaju biti utrošena na ovu namjenu. </w:t>
      </w:r>
      <w:r>
        <w:rPr>
          <w:rFonts w:ascii="Times New Roman" w:hAnsi="Times New Roman" w:cs="Times New Roman"/>
          <w:sz w:val="24"/>
          <w:szCs w:val="24"/>
        </w:rPr>
        <w:t xml:space="preserve">Navedena sredstva </w:t>
      </w:r>
      <w:r w:rsidRPr="00C20790">
        <w:rPr>
          <w:rFonts w:ascii="Times New Roman" w:hAnsi="Times New Roman" w:cs="Times New Roman"/>
          <w:sz w:val="24"/>
          <w:szCs w:val="24"/>
        </w:rPr>
        <w:t>transferirati će se Ministarstvu u svrhu opremanja Doma.</w:t>
      </w:r>
    </w:p>
    <w:p w14:paraId="3CA80274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F7">
        <w:rPr>
          <w:rFonts w:ascii="Times New Roman" w:eastAsia="Calibri" w:hAnsi="Times New Roman" w:cs="Times New Roman"/>
          <w:b/>
          <w:bCs/>
          <w:sz w:val="24"/>
          <w:szCs w:val="24"/>
        </w:rPr>
        <w:t>Kapitalni projekt K160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512 – </w:t>
      </w:r>
      <w:r w:rsidRPr="009A6259">
        <w:rPr>
          <w:rFonts w:ascii="Times New Roman" w:eastAsia="Calibri" w:hAnsi="Times New Roman" w:cs="Times New Roman"/>
          <w:sz w:val="24"/>
          <w:szCs w:val="24"/>
        </w:rPr>
        <w:t>opremanje parkova za vježbanje na otvorenom – dodaje se aktivnost u iznosu od 13.000,00 eura, a odnosi se na ugradnju 6 novih sprava za vježbanje u Malom parku u Delnicama. Projekt je sufinanciran sredstvima Hrvatske lutrije u iznosu od 9.182,00 eura.</w:t>
      </w:r>
    </w:p>
    <w:p w14:paraId="1472FD07" w14:textId="77777777" w:rsidR="00FE4AA9" w:rsidRDefault="00FE4AA9" w:rsidP="00FE4A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A62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PROGRAM 1710 Prostorno planska dokumentacija</w:t>
      </w:r>
    </w:p>
    <w:p w14:paraId="1A61A3B4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E4">
        <w:rPr>
          <w:rFonts w:ascii="Times New Roman" w:eastAsia="Calibri" w:hAnsi="Times New Roman" w:cs="Times New Roman"/>
          <w:b/>
          <w:bCs/>
          <w:sz w:val="24"/>
          <w:szCs w:val="24"/>
        </w:rPr>
        <w:t>Aktivnost A170601</w:t>
      </w:r>
      <w:r w:rsidRPr="00CB2BE4">
        <w:rPr>
          <w:rFonts w:ascii="Times New Roman" w:eastAsia="Calibri" w:hAnsi="Times New Roman" w:cs="Times New Roman"/>
          <w:sz w:val="24"/>
          <w:szCs w:val="24"/>
        </w:rPr>
        <w:t xml:space="preserve"> – izrada projektne dokumentacije za gradnju i rekonstrukciju objekata u vlasništvu Grada – aktivnost se povećava za 30.391 eura, a odnosi se na izradu projektne dokumentacije za rekonstrukciju stare šumarske škole, te izvedbene projekte za dogradnju vrtića.</w:t>
      </w:r>
    </w:p>
    <w:p w14:paraId="2ED1DFAC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E9490" w14:textId="77777777" w:rsidR="00FE4AA9" w:rsidRPr="00CB2BE4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6324D" w14:textId="77777777" w:rsidR="00FE4AA9" w:rsidRPr="00411359" w:rsidRDefault="00FE4AA9" w:rsidP="00FE4A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13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PROGRAM 1910 Zaštita okoliša</w:t>
      </w:r>
    </w:p>
    <w:p w14:paraId="39949395" w14:textId="77777777" w:rsidR="00FE4AA9" w:rsidRDefault="00FE4AA9" w:rsidP="00FE4AA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359">
        <w:rPr>
          <w:rFonts w:ascii="Times New Roman" w:eastAsia="Calibri" w:hAnsi="Times New Roman" w:cs="Times New Roman"/>
          <w:b/>
          <w:sz w:val="24"/>
          <w:szCs w:val="24"/>
        </w:rPr>
        <w:t>Aktivnost A190902</w:t>
      </w:r>
      <w:r w:rsidRPr="00411359">
        <w:rPr>
          <w:rFonts w:ascii="Times New Roman" w:eastAsia="Calibri" w:hAnsi="Times New Roman" w:cs="Times New Roman"/>
          <w:bCs/>
          <w:sz w:val="24"/>
          <w:szCs w:val="24"/>
        </w:rPr>
        <w:t xml:space="preserve"> – poticajna naknada za smanjenje količine miješanog komunalnog otpada – aktivnost se povećava za 3.260,00 eura sukladno rješenju Fonda za zaštitu okoliša i energetsku učinkovitost.</w:t>
      </w:r>
    </w:p>
    <w:p w14:paraId="13EE8C47" w14:textId="77777777" w:rsidR="00FE4AA9" w:rsidRPr="00411359" w:rsidRDefault="00FE4AA9" w:rsidP="00FE4AA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FB0">
        <w:rPr>
          <w:rFonts w:ascii="Times New Roman" w:eastAsia="Calibri" w:hAnsi="Times New Roman" w:cs="Times New Roman"/>
          <w:b/>
          <w:sz w:val="24"/>
          <w:szCs w:val="24"/>
        </w:rPr>
        <w:t>Projekt T190513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sortirnica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dodaje se aktivnost u iznosu od 5.000,00 eura. </w:t>
      </w:r>
      <w:r w:rsidRPr="00411359">
        <w:rPr>
          <w:rFonts w:ascii="Times New Roman" w:eastAsia="Calibri" w:hAnsi="Times New Roman" w:cs="Times New Roman"/>
          <w:bCs/>
          <w:sz w:val="24"/>
          <w:szCs w:val="24"/>
        </w:rPr>
        <w:t xml:space="preserve">Planira se izgradnja </w:t>
      </w:r>
      <w:proofErr w:type="spellStart"/>
      <w:r w:rsidRPr="00411359">
        <w:rPr>
          <w:rFonts w:ascii="Times New Roman" w:eastAsia="Calibri" w:hAnsi="Times New Roman" w:cs="Times New Roman"/>
          <w:bCs/>
          <w:sz w:val="24"/>
          <w:szCs w:val="24"/>
        </w:rPr>
        <w:t>sortirnice</w:t>
      </w:r>
      <w:proofErr w:type="spellEnd"/>
      <w:r w:rsidRPr="00411359">
        <w:rPr>
          <w:rFonts w:ascii="Times New Roman" w:eastAsia="Calibri" w:hAnsi="Times New Roman" w:cs="Times New Roman"/>
          <w:bCs/>
          <w:sz w:val="24"/>
          <w:szCs w:val="24"/>
        </w:rPr>
        <w:t xml:space="preserve"> na odlagalištu Sović Laz. Aktivnost predviđa izradu dokumentacije.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1884EC5" w14:textId="77777777" w:rsidR="00FE4AA9" w:rsidRDefault="00FE4AA9" w:rsidP="00FE4AA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542A047" w14:textId="77777777" w:rsidR="00FE4AA9" w:rsidRPr="00E46B91" w:rsidRDefault="00FE4AA9" w:rsidP="00FE4AA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1105 </w:t>
      </w:r>
      <w:r w:rsidRPr="00E46B91">
        <w:rPr>
          <w:rFonts w:ascii="Times New Roman" w:eastAsia="Calibri" w:hAnsi="Times New Roman" w:cs="Times New Roman"/>
          <w:b/>
          <w:sz w:val="24"/>
          <w:szCs w:val="24"/>
          <w:u w:val="single"/>
        </w:rPr>
        <w:t>Razvoj turizma</w:t>
      </w:r>
    </w:p>
    <w:p w14:paraId="080B8CED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634"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62820">
        <w:rPr>
          <w:rFonts w:ascii="Times New Roman" w:eastAsia="Calibri" w:hAnsi="Times New Roman" w:cs="Times New Roman"/>
          <w:b/>
          <w:sz w:val="24"/>
          <w:szCs w:val="24"/>
        </w:rPr>
        <w:t>110109</w:t>
      </w:r>
      <w:r>
        <w:rPr>
          <w:rFonts w:ascii="Times New Roman" w:eastAsia="Calibri" w:hAnsi="Times New Roman" w:cs="Times New Roman"/>
          <w:sz w:val="24"/>
          <w:szCs w:val="24"/>
        </w:rPr>
        <w:t>- Ostale aktivnosti u turizmu – aktivnost  uvećana za 44.196,00  eura od čega je 18.750,00 eura planirano za potrebe plaće referenta za turizam u KTD Risnjak- Delnice d.o.o. te za manifestacije tijekom cijele godine dodatno planirane  u iznosu od  25.446,00 eura</w:t>
      </w:r>
    </w:p>
    <w:p w14:paraId="3E2A1E5D" w14:textId="77777777" w:rsidR="00FE4AA9" w:rsidRDefault="00FE4AA9" w:rsidP="00FE4A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BAD73" w14:textId="77777777" w:rsidR="00FE4AA9" w:rsidRDefault="00FE4AA9" w:rsidP="00FE4AA9"/>
    <w:p w14:paraId="1D9BA45E" w14:textId="77777777" w:rsidR="003B6F60" w:rsidRPr="003B6F60" w:rsidRDefault="003B6F60" w:rsidP="003B6F6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14:paraId="76FD6D48" w14:textId="77777777" w:rsidR="003B6F60" w:rsidRPr="003B6F60" w:rsidRDefault="003B6F60" w:rsidP="003B6F60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659C4" w14:textId="77777777" w:rsidR="003B6F60" w:rsidRPr="003B6F60" w:rsidRDefault="003B6F60" w:rsidP="003B6F60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F7A414F" w14:textId="786072EB" w:rsidR="005A62CC" w:rsidRPr="005A62CC" w:rsidRDefault="005A62CC" w:rsidP="005A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90672" w14:textId="78BC17FC" w:rsidR="003B6F60" w:rsidRDefault="003B6F60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222">
        <w:rPr>
          <w:rFonts w:ascii="Times New Roman" w:hAnsi="Times New Roman" w:cs="Times New Roman"/>
          <w:b/>
          <w:bCs/>
          <w:sz w:val="24"/>
          <w:szCs w:val="24"/>
        </w:rPr>
        <w:t>ODJEL GRADSKE UPRAVE ZA LOKALNU SAMOUPRAVU, DRUŠTVENE DJELATNOSTI I OPĆE POSLOVE</w:t>
      </w:r>
    </w:p>
    <w:p w14:paraId="62F11741" w14:textId="5D00BF47" w:rsidR="00510421" w:rsidRDefault="00510421" w:rsidP="00510421">
      <w:pPr>
        <w:rPr>
          <w:rFonts w:ascii="Times New Roman" w:hAnsi="Times New Roman"/>
          <w:sz w:val="24"/>
          <w:szCs w:val="24"/>
        </w:rPr>
      </w:pPr>
      <w:r w:rsidRPr="00510421">
        <w:rPr>
          <w:rFonts w:ascii="Times New Roman" w:hAnsi="Times New Roman" w:cs="Times New Roman"/>
          <w:sz w:val="24"/>
          <w:szCs w:val="24"/>
        </w:rPr>
        <w:t>Dan Grada</w:t>
      </w:r>
      <w:r w:rsidRPr="00510421">
        <w:rPr>
          <w:rFonts w:ascii="Times New Roman" w:hAnsi="Times New Roman" w:cs="Times New Roman"/>
          <w:sz w:val="24"/>
          <w:szCs w:val="24"/>
        </w:rPr>
        <w:t xml:space="preserve"> +2.055 eura </w:t>
      </w:r>
      <w:r w:rsidRPr="00510421">
        <w:rPr>
          <w:rFonts w:ascii="Times New Roman" w:hAnsi="Times New Roman" w:cs="Times New Roman"/>
          <w:sz w:val="24"/>
          <w:szCs w:val="24"/>
        </w:rPr>
        <w:t>Troškovi svečane sjednice</w:t>
      </w:r>
      <w:r w:rsidRPr="00510421">
        <w:rPr>
          <w:rFonts w:ascii="Times New Roman" w:hAnsi="Times New Roman" w:cs="Times New Roman"/>
          <w:sz w:val="24"/>
          <w:szCs w:val="24"/>
        </w:rPr>
        <w:t xml:space="preserve">, </w:t>
      </w:r>
      <w:r w:rsidRPr="00510421">
        <w:rPr>
          <w:rFonts w:ascii="Times New Roman" w:hAnsi="Times New Roman" w:cs="Times New Roman"/>
          <w:sz w:val="24"/>
          <w:szCs w:val="24"/>
        </w:rPr>
        <w:t>Troškovi domjenka</w:t>
      </w:r>
      <w:r w:rsidRPr="00510421">
        <w:rPr>
          <w:rFonts w:ascii="Times New Roman" w:hAnsi="Times New Roman" w:cs="Times New Roman"/>
          <w:sz w:val="24"/>
          <w:szCs w:val="24"/>
        </w:rPr>
        <w:t xml:space="preserve">, </w:t>
      </w:r>
      <w:r w:rsidRPr="00510421">
        <w:rPr>
          <w:rFonts w:ascii="Times New Roman" w:hAnsi="Times New Roman" w:cs="Times New Roman"/>
          <w:sz w:val="24"/>
          <w:szCs w:val="24"/>
        </w:rPr>
        <w:t>Troškovi izvođača</w:t>
      </w:r>
    </w:p>
    <w:p w14:paraId="00B6FE88" w14:textId="1D6E75D0" w:rsidR="00510421" w:rsidRDefault="00510421" w:rsidP="00510421">
      <w:pPr>
        <w:rPr>
          <w:rFonts w:ascii="Times New Roman" w:hAnsi="Times New Roman"/>
          <w:sz w:val="24"/>
          <w:szCs w:val="24"/>
        </w:rPr>
      </w:pPr>
      <w:proofErr w:type="spellStart"/>
      <w:r w:rsidRPr="00510421">
        <w:rPr>
          <w:rFonts w:ascii="Times New Roman" w:hAnsi="Times New Roman" w:cs="Times New Roman"/>
          <w:sz w:val="24"/>
          <w:szCs w:val="24"/>
        </w:rPr>
        <w:t>Međulokalna</w:t>
      </w:r>
      <w:proofErr w:type="spellEnd"/>
      <w:r w:rsidRPr="00510421">
        <w:rPr>
          <w:rFonts w:ascii="Times New Roman" w:hAnsi="Times New Roman" w:cs="Times New Roman"/>
          <w:sz w:val="24"/>
          <w:szCs w:val="24"/>
        </w:rPr>
        <w:t xml:space="preserve"> suradnja</w:t>
      </w:r>
      <w:r w:rsidRPr="00510421">
        <w:rPr>
          <w:rFonts w:ascii="Times New Roman" w:hAnsi="Times New Roman" w:cs="Times New Roman"/>
          <w:sz w:val="24"/>
          <w:szCs w:val="24"/>
        </w:rPr>
        <w:t xml:space="preserve"> + 5.000 eura </w:t>
      </w:r>
      <w:r w:rsidRPr="00510421">
        <w:rPr>
          <w:rFonts w:ascii="Times New Roman" w:hAnsi="Times New Roman" w:cs="Times New Roman"/>
          <w:sz w:val="24"/>
          <w:szCs w:val="24"/>
        </w:rPr>
        <w:t xml:space="preserve">Susret na </w:t>
      </w:r>
      <w:proofErr w:type="spellStart"/>
      <w:r w:rsidRPr="00510421">
        <w:rPr>
          <w:rFonts w:ascii="Times New Roman" w:hAnsi="Times New Roman" w:cs="Times New Roman"/>
          <w:sz w:val="24"/>
          <w:szCs w:val="24"/>
        </w:rPr>
        <w:t>Schengenskoj</w:t>
      </w:r>
      <w:proofErr w:type="spellEnd"/>
      <w:r w:rsidRPr="00510421">
        <w:rPr>
          <w:rFonts w:ascii="Times New Roman" w:hAnsi="Times New Roman" w:cs="Times New Roman"/>
          <w:sz w:val="24"/>
          <w:szCs w:val="24"/>
        </w:rPr>
        <w:t xml:space="preserve"> granici/Godišnji susret JLS Gorskog kotara</w:t>
      </w:r>
    </w:p>
    <w:p w14:paraId="4649025B" w14:textId="55D03140" w:rsidR="003B6F60" w:rsidRDefault="00162D04" w:rsidP="003B6F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2699">
        <w:rPr>
          <w:rFonts w:ascii="Times New Roman" w:hAnsi="Times New Roman" w:cs="Times New Roman"/>
          <w:sz w:val="24"/>
          <w:szCs w:val="24"/>
        </w:rPr>
        <w:t xml:space="preserve">Sufinanciranje obrti Snješko </w:t>
      </w:r>
      <w:proofErr w:type="spellStart"/>
      <w:r w:rsidRPr="00212699">
        <w:rPr>
          <w:rFonts w:ascii="Times New Roman" w:hAnsi="Times New Roman" w:cs="Times New Roman"/>
          <w:sz w:val="24"/>
          <w:szCs w:val="24"/>
        </w:rPr>
        <w:t>smješko</w:t>
      </w:r>
      <w:proofErr w:type="spellEnd"/>
      <w:r w:rsidRPr="00212699">
        <w:rPr>
          <w:rFonts w:ascii="Times New Roman" w:hAnsi="Times New Roman" w:cs="Times New Roman"/>
          <w:sz w:val="24"/>
          <w:szCs w:val="24"/>
        </w:rPr>
        <w:t xml:space="preserve"> i Šareni svemir</w:t>
      </w:r>
      <w:r w:rsidRPr="00212699">
        <w:rPr>
          <w:rFonts w:ascii="Times New Roman" w:hAnsi="Times New Roman" w:cs="Times New Roman"/>
          <w:sz w:val="24"/>
          <w:szCs w:val="24"/>
        </w:rPr>
        <w:t xml:space="preserve"> - +1.400</w:t>
      </w:r>
      <w:r w:rsidR="00212699">
        <w:rPr>
          <w:rFonts w:ascii="Times New Roman" w:hAnsi="Times New Roman" w:cs="Times New Roman"/>
          <w:sz w:val="24"/>
          <w:szCs w:val="24"/>
        </w:rPr>
        <w:t xml:space="preserve"> eura</w:t>
      </w:r>
      <w:r w:rsidR="009C745D" w:rsidRPr="00212699">
        <w:rPr>
          <w:rFonts w:ascii="Times New Roman" w:hAnsi="Times New Roman" w:cs="Times New Roman"/>
          <w:sz w:val="24"/>
          <w:szCs w:val="24"/>
        </w:rPr>
        <w:t xml:space="preserve"> </w:t>
      </w:r>
      <w:r w:rsidR="009C745D" w:rsidRPr="00212699">
        <w:rPr>
          <w:rFonts w:ascii="Times New Roman" w:hAnsi="Times New Roman" w:cs="Times New Roman"/>
          <w:sz w:val="24"/>
          <w:szCs w:val="24"/>
        </w:rPr>
        <w:t xml:space="preserve">Više se djece sufinancira 100% jer imaju odbijenice DV </w:t>
      </w:r>
      <w:proofErr w:type="spellStart"/>
      <w:r w:rsidR="009C745D" w:rsidRPr="00212699">
        <w:rPr>
          <w:rFonts w:ascii="Times New Roman" w:hAnsi="Times New Roman" w:cs="Times New Roman"/>
          <w:sz w:val="24"/>
          <w:szCs w:val="24"/>
        </w:rPr>
        <w:t>Hlojkica</w:t>
      </w:r>
      <w:proofErr w:type="spellEnd"/>
    </w:p>
    <w:p w14:paraId="6F49BABE" w14:textId="7E5CB03A" w:rsidR="00212699" w:rsidRPr="00212699" w:rsidRDefault="00212699" w:rsidP="003B6F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212699">
        <w:rPr>
          <w:rFonts w:ascii="Times New Roman" w:hAnsi="Times New Roman" w:cs="Times New Roman"/>
          <w:sz w:val="24"/>
          <w:szCs w:val="24"/>
        </w:rPr>
        <w:t>Sufinanciranje DV Buba Mara Čabar</w:t>
      </w:r>
      <w:r w:rsidRPr="00212699">
        <w:rPr>
          <w:rFonts w:ascii="Times New Roman" w:hAnsi="Times New Roman" w:cs="Times New Roman"/>
          <w:sz w:val="24"/>
          <w:szCs w:val="24"/>
        </w:rPr>
        <w:t xml:space="preserve">  -  </w:t>
      </w:r>
      <w:r w:rsidRPr="00212699">
        <w:rPr>
          <w:rFonts w:ascii="Times New Roman" w:hAnsi="Times New Roman" w:cs="Times New Roman"/>
          <w:sz w:val="24"/>
          <w:szCs w:val="24"/>
        </w:rPr>
        <w:t>+1.500,00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212699">
        <w:rPr>
          <w:rFonts w:ascii="Times New Roman" w:hAnsi="Times New Roman" w:cs="Times New Roman"/>
          <w:sz w:val="24"/>
          <w:szCs w:val="24"/>
        </w:rPr>
        <w:t xml:space="preserve"> </w:t>
      </w:r>
      <w:r w:rsidRPr="00212699">
        <w:rPr>
          <w:rFonts w:ascii="Times New Roman" w:hAnsi="Times New Roman" w:cs="Times New Roman"/>
          <w:sz w:val="24"/>
          <w:szCs w:val="24"/>
        </w:rPr>
        <w:t>Upisano još djece koja su se doselila u Hrvatsko</w:t>
      </w:r>
    </w:p>
    <w:p w14:paraId="30272959" w14:textId="0B4E8A7D" w:rsidR="00C0118E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 w:rsidRPr="00212699">
        <w:rPr>
          <w:rFonts w:ascii="Times New Roman" w:hAnsi="Times New Roman" w:cs="Times New Roman"/>
          <w:sz w:val="24"/>
          <w:szCs w:val="24"/>
        </w:rPr>
        <w:t>OŠ I.G.K. Produženi boravak</w:t>
      </w:r>
      <w:r w:rsidRPr="00212699">
        <w:rPr>
          <w:rFonts w:ascii="Times New Roman" w:hAnsi="Times New Roman" w:cs="Times New Roman"/>
          <w:sz w:val="24"/>
          <w:szCs w:val="24"/>
        </w:rPr>
        <w:t xml:space="preserve"> + 10.000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212699">
        <w:rPr>
          <w:rFonts w:ascii="Times New Roman" w:hAnsi="Times New Roman" w:cs="Times New Roman"/>
          <w:sz w:val="24"/>
          <w:szCs w:val="24"/>
        </w:rPr>
        <w:t xml:space="preserve"> </w:t>
      </w:r>
      <w:r w:rsidRPr="00212699">
        <w:rPr>
          <w:rFonts w:ascii="Times New Roman" w:hAnsi="Times New Roman" w:cs="Times New Roman"/>
          <w:sz w:val="24"/>
          <w:szCs w:val="24"/>
        </w:rPr>
        <w:t>Usklađivanje plaća učiteljicama</w:t>
      </w:r>
    </w:p>
    <w:p w14:paraId="0F8FEEAC" w14:textId="5E171A55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 w:rsidRPr="00212699">
        <w:rPr>
          <w:rFonts w:ascii="Times New Roman" w:hAnsi="Times New Roman" w:cs="Times New Roman"/>
          <w:sz w:val="24"/>
          <w:szCs w:val="24"/>
        </w:rPr>
        <w:t>OŠ Petar Zrinski Čabara - Prijevoz učenika</w:t>
      </w:r>
      <w:r w:rsidRPr="00212699">
        <w:rPr>
          <w:rFonts w:ascii="Times New Roman" w:hAnsi="Times New Roman" w:cs="Times New Roman"/>
          <w:sz w:val="24"/>
          <w:szCs w:val="24"/>
        </w:rPr>
        <w:t xml:space="preserve"> +800 eura </w:t>
      </w:r>
      <w:r w:rsidRPr="00212699">
        <w:rPr>
          <w:rFonts w:ascii="Times New Roman" w:hAnsi="Times New Roman" w:cs="Times New Roman"/>
          <w:sz w:val="24"/>
          <w:szCs w:val="24"/>
        </w:rPr>
        <w:t>Povećanje troškova prijevoza</w:t>
      </w:r>
    </w:p>
    <w:p w14:paraId="7657176C" w14:textId="05886307" w:rsidR="00212699" w:rsidRDefault="00212699" w:rsidP="00212699">
      <w:pPr>
        <w:jc w:val="both"/>
        <w:rPr>
          <w:rFonts w:ascii="Times New Roman" w:hAnsi="Times New Roman"/>
          <w:sz w:val="24"/>
          <w:szCs w:val="24"/>
        </w:rPr>
      </w:pPr>
      <w:r w:rsidRPr="00212699">
        <w:rPr>
          <w:rFonts w:ascii="Times New Roman" w:hAnsi="Times New Roman" w:cs="Times New Roman"/>
          <w:sz w:val="24"/>
          <w:szCs w:val="24"/>
        </w:rPr>
        <w:t xml:space="preserve">Izdavaštvo </w:t>
      </w:r>
      <w:r w:rsidRPr="00212699">
        <w:rPr>
          <w:rFonts w:ascii="Times New Roman" w:hAnsi="Times New Roman" w:cs="Times New Roman"/>
          <w:sz w:val="24"/>
          <w:szCs w:val="24"/>
        </w:rPr>
        <w:t>–</w:t>
      </w:r>
      <w:r w:rsidRPr="00212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99">
        <w:rPr>
          <w:rFonts w:ascii="Times New Roman" w:hAnsi="Times New Roman" w:cs="Times New Roman"/>
          <w:sz w:val="24"/>
          <w:szCs w:val="24"/>
        </w:rPr>
        <w:t>Besejda</w:t>
      </w:r>
      <w:proofErr w:type="spellEnd"/>
      <w:r w:rsidRPr="00212699">
        <w:rPr>
          <w:rFonts w:ascii="Times New Roman" w:hAnsi="Times New Roman" w:cs="Times New Roman"/>
          <w:sz w:val="24"/>
          <w:szCs w:val="24"/>
        </w:rPr>
        <w:t xml:space="preserve"> +275 eura </w:t>
      </w:r>
      <w:r w:rsidRPr="00212699">
        <w:rPr>
          <w:rFonts w:ascii="Times New Roman" w:hAnsi="Times New Roman" w:cs="Times New Roman"/>
          <w:sz w:val="24"/>
          <w:szCs w:val="24"/>
        </w:rPr>
        <w:t>Sukladno ponudi tiskare</w:t>
      </w:r>
    </w:p>
    <w:p w14:paraId="375A1754" w14:textId="03A8AEAC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Muzej odbačenih predmeta  +680 eura</w:t>
      </w:r>
    </w:p>
    <w:p w14:paraId="7941A637" w14:textId="0C84EA2E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Prirodoslovni muzej  Rijeka – Kaštel zrinskih +500 eura sufinanciranje opremanja Kaštela Zrinskih za rad s posjetiteljima</w:t>
      </w:r>
    </w:p>
    <w:p w14:paraId="62189936" w14:textId="0496FC41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HCK – natjecanje mladih +1.000 eura Natjecanje mladeži Crvenog Križa</w:t>
      </w:r>
    </w:p>
    <w:p w14:paraId="2F580C3A" w14:textId="015318E1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Prehrane OŠ -8.605 eura financira Država</w:t>
      </w:r>
    </w:p>
    <w:p w14:paraId="6BEE2CA7" w14:textId="2FD5D1AA" w:rsidR="00212699" w:rsidRDefault="00212699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tim za podršku predškolskom djetetu – Logoped +2.</w:t>
      </w:r>
      <w:r w:rsidR="00510421">
        <w:rPr>
          <w:rFonts w:ascii="Times New Roman" w:hAnsi="Times New Roman" w:cs="Times New Roman"/>
          <w:sz w:val="24"/>
          <w:szCs w:val="24"/>
        </w:rPr>
        <w:t xml:space="preserve">640,92 eura – </w:t>
      </w:r>
      <w:proofErr w:type="spellStart"/>
      <w:r w:rsidR="00510421">
        <w:rPr>
          <w:rFonts w:ascii="Times New Roman" w:hAnsi="Times New Roman" w:cs="Times New Roman"/>
          <w:sz w:val="24"/>
          <w:szCs w:val="24"/>
        </w:rPr>
        <w:t>Pgž</w:t>
      </w:r>
      <w:proofErr w:type="spellEnd"/>
      <w:r w:rsidR="00510421">
        <w:rPr>
          <w:rFonts w:ascii="Times New Roman" w:hAnsi="Times New Roman" w:cs="Times New Roman"/>
          <w:sz w:val="24"/>
          <w:szCs w:val="24"/>
        </w:rPr>
        <w:t xml:space="preserve"> povećala plaću </w:t>
      </w:r>
      <w:proofErr w:type="spellStart"/>
      <w:r w:rsidR="00510421">
        <w:rPr>
          <w:rFonts w:ascii="Times New Roman" w:hAnsi="Times New Roman" w:cs="Times New Roman"/>
          <w:sz w:val="24"/>
          <w:szCs w:val="24"/>
        </w:rPr>
        <w:t>logopedici</w:t>
      </w:r>
      <w:proofErr w:type="spellEnd"/>
      <w:r w:rsidR="00510421">
        <w:rPr>
          <w:rFonts w:ascii="Times New Roman" w:hAnsi="Times New Roman" w:cs="Times New Roman"/>
          <w:sz w:val="24"/>
          <w:szCs w:val="24"/>
        </w:rPr>
        <w:t xml:space="preserve"> pa se povećao i udio Grada</w:t>
      </w:r>
    </w:p>
    <w:p w14:paraId="38D92AB8" w14:textId="393BBEAF" w:rsidR="00510421" w:rsidRDefault="00510421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dolazaka specijalista KBC Rijeka u Dom zdravlja Delnice +640 eura zbog dolazaka oftalmologa</w:t>
      </w:r>
    </w:p>
    <w:p w14:paraId="440F0FF9" w14:textId="20AC0195" w:rsidR="00510421" w:rsidRDefault="00510421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za opće dobro korisnika ZMN +1000 eura – kako bismo mogli pozvati na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ZMN moramo osigurati sredstva za rad i za zaštitu na radu</w:t>
      </w:r>
    </w:p>
    <w:p w14:paraId="01C584B7" w14:textId="25FA7597" w:rsidR="00510421" w:rsidRDefault="00510421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Bolnica Ogulin – dizalo +5.300 eura – pomoć za kupnju i ugradnju dizala</w:t>
      </w:r>
    </w:p>
    <w:p w14:paraId="147DF614" w14:textId="5BD3E9A7" w:rsidR="00510421" w:rsidRPr="00212699" w:rsidRDefault="00510421" w:rsidP="003B6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HGSS - +1.000 eura za registraciju vozila</w:t>
      </w:r>
    </w:p>
    <w:p w14:paraId="51E71CC3" w14:textId="77777777" w:rsidR="00F91B8E" w:rsidRDefault="00F91B8E" w:rsidP="00F91B8E">
      <w:pPr>
        <w:rPr>
          <w:rFonts w:ascii="Times New Roman" w:hAnsi="Times New Roman"/>
          <w:sz w:val="24"/>
          <w:szCs w:val="24"/>
        </w:rPr>
      </w:pPr>
      <w:r w:rsidRPr="00510421">
        <w:rPr>
          <w:rFonts w:ascii="Times New Roman" w:hAnsi="Times New Roman" w:cs="Times New Roman"/>
          <w:sz w:val="24"/>
          <w:szCs w:val="24"/>
        </w:rPr>
        <w:t>Ostale tekuće donacije-DVD Delnice +2.331 eura Kupnja pumpe nakon prirodne nepogode</w:t>
      </w:r>
    </w:p>
    <w:p w14:paraId="229BF6ED" w14:textId="78ADF34C" w:rsidR="00C0118E" w:rsidRPr="009574DB" w:rsidRDefault="00F91B8E" w:rsidP="00F91B8E">
      <w:pPr>
        <w:rPr>
          <w:rFonts w:ascii="Times New Roman" w:hAnsi="Times New Roman" w:cs="Times New Roman"/>
          <w:sz w:val="24"/>
          <w:szCs w:val="24"/>
        </w:rPr>
      </w:pPr>
      <w:r w:rsidRPr="00F91B8E">
        <w:rPr>
          <w:rFonts w:ascii="Times New Roman" w:hAnsi="Times New Roman" w:cs="Times New Roman"/>
          <w:sz w:val="24"/>
          <w:szCs w:val="24"/>
        </w:rPr>
        <w:t xml:space="preserve">Vatrogasna zajednica Grada Delnica +664 eura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4DB">
        <w:rPr>
          <w:rFonts w:ascii="Times New Roman" w:hAnsi="Times New Roman" w:cs="Times New Roman"/>
          <w:sz w:val="24"/>
          <w:szCs w:val="24"/>
        </w:rPr>
        <w:t xml:space="preserve">Na područja Grada Delnica osnovana je vatrogasna zajednica Grada Delnica te su sredstva potrebna za svečane odore </w:t>
      </w:r>
      <w:r w:rsidR="001C251F">
        <w:rPr>
          <w:rFonts w:ascii="Times New Roman" w:hAnsi="Times New Roman" w:cs="Times New Roman"/>
          <w:sz w:val="24"/>
          <w:szCs w:val="24"/>
        </w:rPr>
        <w:t>i troškove osnivanja.</w:t>
      </w:r>
    </w:p>
    <w:p w14:paraId="011C2079" w14:textId="1814014A" w:rsidR="00C0118E" w:rsidRDefault="00C0118E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2293B" w14:textId="6674A2DC" w:rsidR="00F75E0B" w:rsidRDefault="00F75E0B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B760" w14:textId="77777777" w:rsidR="00F75E0B" w:rsidRDefault="00F75E0B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07A0" w14:textId="525B03DF" w:rsidR="00C0118E" w:rsidRDefault="00C0118E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Proračunski korisnici:</w:t>
      </w:r>
    </w:p>
    <w:p w14:paraId="1C4466AD" w14:textId="0CB2CE38" w:rsidR="003B6F60" w:rsidRPr="00F91B8E" w:rsidRDefault="00F91B8E" w:rsidP="003B6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B8E">
        <w:rPr>
          <w:rFonts w:ascii="Times New Roman" w:hAnsi="Times New Roman" w:cs="Times New Roman"/>
          <w:b/>
          <w:bCs/>
          <w:sz w:val="24"/>
          <w:szCs w:val="24"/>
        </w:rPr>
        <w:t xml:space="preserve">DV </w:t>
      </w:r>
      <w:proofErr w:type="spellStart"/>
      <w:r w:rsidRPr="00F91B8E">
        <w:rPr>
          <w:rFonts w:ascii="Times New Roman" w:hAnsi="Times New Roman" w:cs="Times New Roman"/>
          <w:b/>
          <w:bCs/>
          <w:sz w:val="24"/>
          <w:szCs w:val="24"/>
        </w:rPr>
        <w:t>Hlojkica</w:t>
      </w:r>
      <w:proofErr w:type="spellEnd"/>
      <w:r w:rsidRPr="00F91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4F3342" w14:textId="3245ED41" w:rsidR="00F91B8E" w:rsidRPr="00F91B8E" w:rsidRDefault="00F91B8E" w:rsidP="00F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sz w:val="24"/>
          <w:szCs w:val="24"/>
        </w:rPr>
        <w:t>Kako se ne mogu točno predvidjeti sve potrebe vrtića kod izrade plana javlja se potreba rebalansa I to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6E3288" w14:textId="09D1EBBD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Plaće za </w:t>
      </w:r>
      <w:proofErr w:type="spellStart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zaposlene.treba</w:t>
      </w:r>
      <w:proofErr w:type="spellEnd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povećati za</w:t>
      </w:r>
    </w:p>
    <w:p w14:paraId="41957727" w14:textId="37247A72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1. isplatu godišnjeg odmora za djelatnicu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koja</w:t>
      </w: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više ne radi u vrtiću. Bruto iznos 2.516,64 eura.</w:t>
      </w:r>
    </w:p>
    <w:p w14:paraId="1E08F4CD" w14:textId="77777777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2.isplatu plaće za vođenje kraćeg programa </w:t>
      </w:r>
      <w:proofErr w:type="spellStart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eng.jezika</w:t>
      </w:r>
      <w:proofErr w:type="spellEnd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. Bruto 900,00 eura.</w:t>
      </w:r>
    </w:p>
    <w:p w14:paraId="2CEA2213" w14:textId="274C72F5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3.refundacija za dio plaće kuharice u PO Brod na Kupi (priprema obroka za vrtić).Bruto 255,00 eura.</w:t>
      </w:r>
    </w:p>
    <w:p w14:paraId="2D2A01BA" w14:textId="4D45BB06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Ostale računalne usluge treba povećati za:</w:t>
      </w:r>
    </w:p>
    <w:p w14:paraId="3F9119B5" w14:textId="77777777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1.Trošak </w:t>
      </w:r>
      <w:proofErr w:type="spellStart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Infoprojekta</w:t>
      </w:r>
      <w:proofErr w:type="spellEnd"/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dodatna funkcionalnost za obračun boravka djeteta u vrtiću iznosi 804,43 eura.</w:t>
      </w:r>
    </w:p>
    <w:p w14:paraId="15BBDD82" w14:textId="5460F965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2.Netcom- digitalni arhiv sa pisarnicom iznosi 1.000,00 eura.</w:t>
      </w:r>
    </w:p>
    <w:p w14:paraId="632D7C92" w14:textId="77777777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Prihodi se moraju povećati s obzirom na povećanje plaća i to pozicija 62. To su prihodi iz nadležnog proračuna za financiranje rashoda poslovanja.</w:t>
      </w:r>
    </w:p>
    <w:p w14:paraId="19145019" w14:textId="57864063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Ukupno povećanje iznosi bruto 3.672,00 eura.</w:t>
      </w:r>
    </w:p>
    <w:p w14:paraId="3B518F4C" w14:textId="3AE2DD9F" w:rsidR="00F91B8E" w:rsidRDefault="00F91B8E" w:rsidP="00F91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Povećava se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sufinanciranje cijene usluge za 1.805,00 eura</w:t>
      </w:r>
      <w:r w:rsidRPr="008812F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C5CF494" w14:textId="051FA71D" w:rsidR="00F91B8E" w:rsidRDefault="00F91B8E" w:rsidP="00F91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5AB2BE" w14:textId="4FCA1953" w:rsid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Gradska knjižnica Janet </w:t>
      </w:r>
      <w:proofErr w:type="spellStart"/>
      <w:r w:rsidRPr="00F91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Majnarich</w:t>
      </w:r>
      <w:proofErr w:type="spellEnd"/>
    </w:p>
    <w:p w14:paraId="173A6836" w14:textId="77777777" w:rsidR="00F91B8E" w:rsidRPr="00F91B8E" w:rsidRDefault="00F91B8E" w:rsidP="00F9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6BC980A" w14:textId="31046617" w:rsidR="00F91B8E" w:rsidRPr="00F91B8E" w:rsidRDefault="00F91B8E" w:rsidP="00F91B8E">
      <w:pPr>
        <w:rPr>
          <w:rFonts w:ascii="Times New Roman" w:hAnsi="Times New Roman" w:cs="Times New Roman"/>
          <w:sz w:val="24"/>
          <w:szCs w:val="24"/>
        </w:rPr>
      </w:pPr>
      <w:r w:rsidRPr="00F91B8E">
        <w:rPr>
          <w:rFonts w:ascii="Times New Roman" w:hAnsi="Times New Roman" w:cs="Times New Roman"/>
          <w:sz w:val="24"/>
          <w:szCs w:val="24"/>
        </w:rPr>
        <w:t xml:space="preserve">Kod Gradske knjižnice Janet </w:t>
      </w:r>
      <w:proofErr w:type="spellStart"/>
      <w:r w:rsidRPr="00F91B8E">
        <w:rPr>
          <w:rFonts w:ascii="Times New Roman" w:hAnsi="Times New Roman" w:cs="Times New Roman"/>
          <w:sz w:val="24"/>
          <w:szCs w:val="24"/>
        </w:rPr>
        <w:t>Majnarich</w:t>
      </w:r>
      <w:proofErr w:type="spellEnd"/>
      <w:r w:rsidRPr="00F91B8E">
        <w:rPr>
          <w:rFonts w:ascii="Times New Roman" w:hAnsi="Times New Roman" w:cs="Times New Roman"/>
          <w:sz w:val="24"/>
          <w:szCs w:val="24"/>
        </w:rPr>
        <w:t xml:space="preserve"> pojavila se potreba za rebalansom jedne stavke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91B8E">
        <w:rPr>
          <w:rFonts w:ascii="Times New Roman" w:hAnsi="Times New Roman" w:cs="Times New Roman"/>
          <w:sz w:val="24"/>
          <w:szCs w:val="24"/>
        </w:rPr>
        <w:t>o osiguranja imovine  zbog  prelaska u prostor nove knjižnice koji je puno veći pa je već</w:t>
      </w:r>
      <w:r>
        <w:rPr>
          <w:rFonts w:ascii="Times New Roman" w:hAnsi="Times New Roman" w:cs="Times New Roman"/>
          <w:sz w:val="24"/>
          <w:szCs w:val="24"/>
        </w:rPr>
        <w:t>i iznos police osiguranja</w:t>
      </w:r>
    </w:p>
    <w:p w14:paraId="7C2188DA" w14:textId="15EF5C4B" w:rsidR="00F91B8E" w:rsidRDefault="00F91B8E" w:rsidP="00F91B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Stoga se povećava  stavka osiguranje imovine za 436,00 eura sa 664,00 eura na 1100,00 eura (troškovi) te se</w:t>
      </w:r>
      <w:r w:rsidRPr="00F9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B8E">
        <w:rPr>
          <w:rFonts w:ascii="Times New Roman" w:eastAsia="Times New Roman" w:hAnsi="Times New Roman" w:cs="Times New Roman"/>
          <w:color w:val="222222"/>
          <w:sz w:val="24"/>
          <w:szCs w:val="24"/>
        </w:rPr>
        <w:t>povećava  stavka 62,3 za 436,00 eura sa 84,956,00 eura na 85.392,00 eura.(prihodi od Grada Delnica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AB46C03" w14:textId="16A05C80" w:rsidR="00F91B8E" w:rsidRDefault="00F91B8E" w:rsidP="00F91B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0950D3" w14:textId="153A0D41" w:rsidR="00F91B8E" w:rsidRDefault="00F91B8E" w:rsidP="00F91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91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JVP DELNICE</w:t>
      </w:r>
    </w:p>
    <w:p w14:paraId="3D86B9FC" w14:textId="6C571DBB" w:rsidR="00F91B8E" w:rsidRPr="000D5231" w:rsidRDefault="00F91B8E" w:rsidP="00F9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2023. godini se javila potreba za rebalansom jer su dodane neke stavke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konto 32239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jer nisu bili planirani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>peleti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(razdioba JVP i DVD Delnice)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>  iznos od 1.120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što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financira Grad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Delnice</w:t>
      </w:r>
    </w:p>
    <w:p w14:paraId="7499BE3A" w14:textId="452DC425" w:rsidR="00F91B8E" w:rsidRPr="000D5231" w:rsidRDefault="00F91B8E" w:rsidP="00F9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Dodano je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700 eura na poziciju 456,8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kupuje se videonadzor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što također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financira Grad. iznos koji mora biti na poziciji je 1.775,00 eura</w:t>
      </w:r>
    </w:p>
    <w:p w14:paraId="4923B46D" w14:textId="77777777" w:rsidR="00F91B8E" w:rsidRPr="000D5231" w:rsidRDefault="00F91B8E" w:rsidP="00F9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231">
        <w:rPr>
          <w:rFonts w:ascii="Times New Roman" w:eastAsia="Times New Roman" w:hAnsi="Times New Roman" w:cs="Times New Roman"/>
          <w:sz w:val="24"/>
          <w:szCs w:val="24"/>
        </w:rPr>
        <w:t>A za prihode na poziciji 57,8 mora biti iznos od 15.047,00 eura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na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56,9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>iznos 108.319,00 eura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jer su se za toliko povećali troškovi.</w:t>
      </w:r>
    </w:p>
    <w:p w14:paraId="79CD8F16" w14:textId="07CAA9C5" w:rsidR="00F91B8E" w:rsidRPr="000D5231" w:rsidRDefault="00F91B8E" w:rsidP="00F9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Također se treba uvrstiti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plan za 2023 osobnu zaštitnu opremu u iznosu 27.622,50 eura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>i opremu za vozila u iznosu od 23.850,00 eura.</w:t>
      </w:r>
    </w:p>
    <w:p w14:paraId="6F1B3134" w14:textId="04DF9461" w:rsidR="00F91B8E" w:rsidRPr="00F91B8E" w:rsidRDefault="00F91B8E" w:rsidP="00F91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231">
        <w:rPr>
          <w:rFonts w:ascii="Times New Roman" w:eastAsia="Times New Roman" w:hAnsi="Times New Roman" w:cs="Times New Roman"/>
          <w:sz w:val="24"/>
          <w:szCs w:val="24"/>
        </w:rPr>
        <w:t>Sredstva bismo dobili od fonda solidarnosti europske unije, u natječaju kojega provodi MUP.</w:t>
      </w:r>
      <w:r w:rsidRPr="000D5231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 tim je povezan rebalans troškova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 dva postupka jednostavne nabav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opreme u iznosu 1000,00 eura </w:t>
      </w:r>
      <w:r w:rsidRPr="000D5231">
        <w:rPr>
          <w:rFonts w:ascii="Times New Roman" w:eastAsia="Times New Roman" w:hAnsi="Times New Roman" w:cs="Times New Roman"/>
          <w:sz w:val="24"/>
          <w:szCs w:val="24"/>
        </w:rPr>
        <w:t xml:space="preserve">Predlažem konto 32999 Ostali nespomenuti rashodi poslovanja. Budući da te troškove plaća Grad za taj iznos </w:t>
      </w:r>
      <w:r>
        <w:rPr>
          <w:rFonts w:ascii="Times New Roman" w:eastAsia="Times New Roman" w:hAnsi="Times New Roman" w:cs="Times New Roman"/>
          <w:sz w:val="24"/>
          <w:szCs w:val="24"/>
        </w:rPr>
        <w:t>treba povećati prihode od Grada Delnica.</w:t>
      </w:r>
    </w:p>
    <w:p w14:paraId="2D8C0F81" w14:textId="77777777" w:rsidR="00F91B8E" w:rsidRPr="00D30A96" w:rsidRDefault="00F91B8E" w:rsidP="00F91B8E">
      <w:pPr>
        <w:rPr>
          <w:rFonts w:ascii="Arial" w:hAnsi="Arial" w:cs="Arial"/>
        </w:rPr>
      </w:pPr>
    </w:p>
    <w:p w14:paraId="504F7987" w14:textId="77777777" w:rsidR="00F91B8E" w:rsidRPr="008812F1" w:rsidRDefault="00F91B8E" w:rsidP="00F91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9DE461" w14:textId="77777777" w:rsidR="00F91B8E" w:rsidRPr="005A62CC" w:rsidRDefault="00F91B8E" w:rsidP="003B6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AC9C" w14:textId="77777777" w:rsidR="005A62CC" w:rsidRPr="005A62CC" w:rsidRDefault="005A62CC" w:rsidP="005A62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2CC" w:rsidRPr="005A62CC" w:rsidSect="003E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FA7"/>
    <w:multiLevelType w:val="hybridMultilevel"/>
    <w:tmpl w:val="A1CC94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0A3"/>
    <w:multiLevelType w:val="hybridMultilevel"/>
    <w:tmpl w:val="2076B984"/>
    <w:lvl w:ilvl="0" w:tplc="151E98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822"/>
    <w:multiLevelType w:val="hybridMultilevel"/>
    <w:tmpl w:val="17A44842"/>
    <w:lvl w:ilvl="0" w:tplc="A872C2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9ED"/>
    <w:multiLevelType w:val="hybridMultilevel"/>
    <w:tmpl w:val="C9428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4D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0DC"/>
    <w:multiLevelType w:val="hybridMultilevel"/>
    <w:tmpl w:val="B56A1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CE1"/>
    <w:multiLevelType w:val="hybridMultilevel"/>
    <w:tmpl w:val="1E784330"/>
    <w:lvl w:ilvl="0" w:tplc="8AA6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3B0"/>
    <w:multiLevelType w:val="hybridMultilevel"/>
    <w:tmpl w:val="5BF8A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1D4B"/>
    <w:multiLevelType w:val="hybridMultilevel"/>
    <w:tmpl w:val="4F2A6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DAB"/>
    <w:multiLevelType w:val="hybridMultilevel"/>
    <w:tmpl w:val="F5CC41C2"/>
    <w:lvl w:ilvl="0" w:tplc="015C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5CC1"/>
    <w:multiLevelType w:val="hybridMultilevel"/>
    <w:tmpl w:val="8190E98E"/>
    <w:lvl w:ilvl="0" w:tplc="98DE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6277"/>
    <w:multiLevelType w:val="multilevel"/>
    <w:tmpl w:val="10F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8D54488"/>
    <w:multiLevelType w:val="hybridMultilevel"/>
    <w:tmpl w:val="C3DA0216"/>
    <w:lvl w:ilvl="0" w:tplc="98DE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52C8"/>
    <w:multiLevelType w:val="hybridMultilevel"/>
    <w:tmpl w:val="5A781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4D3"/>
    <w:multiLevelType w:val="hybridMultilevel"/>
    <w:tmpl w:val="968AB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5B72"/>
    <w:multiLevelType w:val="hybridMultilevel"/>
    <w:tmpl w:val="D9E25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C2EAB"/>
    <w:multiLevelType w:val="hybridMultilevel"/>
    <w:tmpl w:val="4C8C2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93846">
    <w:abstractNumId w:val="1"/>
  </w:num>
  <w:num w:numId="2" w16cid:durableId="1424304027">
    <w:abstractNumId w:val="3"/>
  </w:num>
  <w:num w:numId="3" w16cid:durableId="552276903">
    <w:abstractNumId w:val="15"/>
  </w:num>
  <w:num w:numId="4" w16cid:durableId="675115883">
    <w:abstractNumId w:val="13"/>
  </w:num>
  <w:num w:numId="5" w16cid:durableId="413934029">
    <w:abstractNumId w:val="8"/>
  </w:num>
  <w:num w:numId="6" w16cid:durableId="301007767">
    <w:abstractNumId w:val="4"/>
  </w:num>
  <w:num w:numId="7" w16cid:durableId="1572234514">
    <w:abstractNumId w:val="12"/>
  </w:num>
  <w:num w:numId="8" w16cid:durableId="529607369">
    <w:abstractNumId w:val="6"/>
  </w:num>
  <w:num w:numId="9" w16cid:durableId="383214747">
    <w:abstractNumId w:val="7"/>
  </w:num>
  <w:num w:numId="10" w16cid:durableId="1948342315">
    <w:abstractNumId w:val="5"/>
  </w:num>
  <w:num w:numId="11" w16cid:durableId="1134758364">
    <w:abstractNumId w:val="10"/>
  </w:num>
  <w:num w:numId="12" w16cid:durableId="2040927630">
    <w:abstractNumId w:val="2"/>
  </w:num>
  <w:num w:numId="13" w16cid:durableId="846139290">
    <w:abstractNumId w:val="9"/>
  </w:num>
  <w:num w:numId="14" w16cid:durableId="1597516761">
    <w:abstractNumId w:val="9"/>
  </w:num>
  <w:num w:numId="15" w16cid:durableId="209195703">
    <w:abstractNumId w:val="14"/>
  </w:num>
  <w:num w:numId="16" w16cid:durableId="1617829269">
    <w:abstractNumId w:val="0"/>
  </w:num>
  <w:num w:numId="17" w16cid:durableId="12384419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65551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01148A"/>
    <w:rsid w:val="000308BA"/>
    <w:rsid w:val="00030ADA"/>
    <w:rsid w:val="00041869"/>
    <w:rsid w:val="00056222"/>
    <w:rsid w:val="000862E0"/>
    <w:rsid w:val="000A03F3"/>
    <w:rsid w:val="000B3A1B"/>
    <w:rsid w:val="000D04EF"/>
    <w:rsid w:val="000D3928"/>
    <w:rsid w:val="00151678"/>
    <w:rsid w:val="00156F36"/>
    <w:rsid w:val="00162D04"/>
    <w:rsid w:val="00165D72"/>
    <w:rsid w:val="0019268C"/>
    <w:rsid w:val="001A4BA3"/>
    <w:rsid w:val="001B759C"/>
    <w:rsid w:val="001C251F"/>
    <w:rsid w:val="001D3D1E"/>
    <w:rsid w:val="001F7734"/>
    <w:rsid w:val="00200A4C"/>
    <w:rsid w:val="00205640"/>
    <w:rsid w:val="00212699"/>
    <w:rsid w:val="0021273F"/>
    <w:rsid w:val="00265859"/>
    <w:rsid w:val="00277C2B"/>
    <w:rsid w:val="002A3D83"/>
    <w:rsid w:val="002D25DA"/>
    <w:rsid w:val="002E57D0"/>
    <w:rsid w:val="00323FCD"/>
    <w:rsid w:val="003371D7"/>
    <w:rsid w:val="003468F4"/>
    <w:rsid w:val="0038034C"/>
    <w:rsid w:val="003870F8"/>
    <w:rsid w:val="00394A6A"/>
    <w:rsid w:val="00395C62"/>
    <w:rsid w:val="003B2BA5"/>
    <w:rsid w:val="003B6F60"/>
    <w:rsid w:val="003C741D"/>
    <w:rsid w:val="003E187E"/>
    <w:rsid w:val="003E42AB"/>
    <w:rsid w:val="00417516"/>
    <w:rsid w:val="00436547"/>
    <w:rsid w:val="00467C67"/>
    <w:rsid w:val="004C78B7"/>
    <w:rsid w:val="004D0CEE"/>
    <w:rsid w:val="004F7B60"/>
    <w:rsid w:val="00510421"/>
    <w:rsid w:val="0052446F"/>
    <w:rsid w:val="00541C1C"/>
    <w:rsid w:val="0056701F"/>
    <w:rsid w:val="00580165"/>
    <w:rsid w:val="005A62CC"/>
    <w:rsid w:val="005B19DE"/>
    <w:rsid w:val="005C5C9E"/>
    <w:rsid w:val="005D12A1"/>
    <w:rsid w:val="005D41F4"/>
    <w:rsid w:val="005E753F"/>
    <w:rsid w:val="005F65E6"/>
    <w:rsid w:val="0061679A"/>
    <w:rsid w:val="00627AD6"/>
    <w:rsid w:val="0063578F"/>
    <w:rsid w:val="00656FB1"/>
    <w:rsid w:val="00672293"/>
    <w:rsid w:val="0069529E"/>
    <w:rsid w:val="00695DB4"/>
    <w:rsid w:val="006B1FC1"/>
    <w:rsid w:val="006E5986"/>
    <w:rsid w:val="00730236"/>
    <w:rsid w:val="00740E40"/>
    <w:rsid w:val="00777CEB"/>
    <w:rsid w:val="007B6B2A"/>
    <w:rsid w:val="007F0BE5"/>
    <w:rsid w:val="007F4407"/>
    <w:rsid w:val="008318D0"/>
    <w:rsid w:val="00836DAE"/>
    <w:rsid w:val="00877EB0"/>
    <w:rsid w:val="0088238D"/>
    <w:rsid w:val="00885AEF"/>
    <w:rsid w:val="008B6605"/>
    <w:rsid w:val="00913BB3"/>
    <w:rsid w:val="00916745"/>
    <w:rsid w:val="00957192"/>
    <w:rsid w:val="009574DB"/>
    <w:rsid w:val="00973A0A"/>
    <w:rsid w:val="00975ED5"/>
    <w:rsid w:val="00996BC3"/>
    <w:rsid w:val="009C745D"/>
    <w:rsid w:val="009F1BD9"/>
    <w:rsid w:val="00A1580E"/>
    <w:rsid w:val="00A36794"/>
    <w:rsid w:val="00A44733"/>
    <w:rsid w:val="00A508B3"/>
    <w:rsid w:val="00A550D9"/>
    <w:rsid w:val="00A935FB"/>
    <w:rsid w:val="00AB6D79"/>
    <w:rsid w:val="00AC16CA"/>
    <w:rsid w:val="00AD7FEE"/>
    <w:rsid w:val="00B069AC"/>
    <w:rsid w:val="00B17783"/>
    <w:rsid w:val="00B34E4A"/>
    <w:rsid w:val="00B37F4A"/>
    <w:rsid w:val="00B474ED"/>
    <w:rsid w:val="00B53C46"/>
    <w:rsid w:val="00BA3B46"/>
    <w:rsid w:val="00BA506B"/>
    <w:rsid w:val="00BC51EB"/>
    <w:rsid w:val="00BF6A39"/>
    <w:rsid w:val="00C0118E"/>
    <w:rsid w:val="00C04223"/>
    <w:rsid w:val="00C068D6"/>
    <w:rsid w:val="00C20790"/>
    <w:rsid w:val="00C7225E"/>
    <w:rsid w:val="00C91C15"/>
    <w:rsid w:val="00CA394B"/>
    <w:rsid w:val="00CC06DB"/>
    <w:rsid w:val="00CF2369"/>
    <w:rsid w:val="00D625EB"/>
    <w:rsid w:val="00DC4E76"/>
    <w:rsid w:val="00E72B03"/>
    <w:rsid w:val="00E82D91"/>
    <w:rsid w:val="00ED2C20"/>
    <w:rsid w:val="00F07CFB"/>
    <w:rsid w:val="00F10C7E"/>
    <w:rsid w:val="00F40B4A"/>
    <w:rsid w:val="00F75E0B"/>
    <w:rsid w:val="00F91B8E"/>
    <w:rsid w:val="00F954C4"/>
    <w:rsid w:val="00FD5094"/>
    <w:rsid w:val="00FE4AA9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FBA"/>
  <w15:docId w15:val="{F098F7FF-4133-4C21-9366-B3FFA3C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151678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2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Đulio</cp:lastModifiedBy>
  <cp:revision>61</cp:revision>
  <cp:lastPrinted>2022-12-14T08:56:00Z</cp:lastPrinted>
  <dcterms:created xsi:type="dcterms:W3CDTF">2022-05-31T07:59:00Z</dcterms:created>
  <dcterms:modified xsi:type="dcterms:W3CDTF">2023-03-22T13:15:00Z</dcterms:modified>
</cp:coreProperties>
</file>