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F0" w:rsidRDefault="00066CF0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CF0">
        <w:rPr>
          <w:rFonts w:ascii="Times New Roman" w:hAnsi="Times New Roman" w:cs="Times New Roman"/>
          <w:sz w:val="24"/>
          <w:szCs w:val="24"/>
        </w:rPr>
        <w:t>Gradsko vijeće Grada Delnica na temelju članka 35. stavka 1. točke 4. i članka 53. stavka 2. i 3. Zakona o lokalnoj i područnoj (regionalnoj) samoupravi (NN 33/01, 60/01, 129/05, 109/07, 129/08, 36/09, 150/11, 144/12, 19/13-pročišćeni tekst, 137/15, 123/17, 98/19 i 144/20) i članka 40. stavaka 1. točke 10. i članka 72. stavka 2. Statuta Grada Delnica (SN GD</w:t>
      </w:r>
      <w:r>
        <w:rPr>
          <w:rFonts w:ascii="Times New Roman" w:hAnsi="Times New Roman" w:cs="Times New Roman"/>
          <w:sz w:val="24"/>
          <w:szCs w:val="24"/>
        </w:rPr>
        <w:t xml:space="preserve"> 02/21), na sjednici održanoj </w:t>
      </w:r>
      <w:r w:rsidRPr="00066C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 2022. godine donosi</w:t>
      </w:r>
    </w:p>
    <w:p w:rsidR="00066CF0" w:rsidRPr="0009474F" w:rsidRDefault="00066CF0" w:rsidP="00066C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D58" w:rsidRPr="0009474F" w:rsidRDefault="00F229F2" w:rsidP="000947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4F">
        <w:rPr>
          <w:rFonts w:ascii="Times New Roman" w:hAnsi="Times New Roman" w:cs="Times New Roman"/>
          <w:b/>
          <w:sz w:val="24"/>
          <w:szCs w:val="24"/>
        </w:rPr>
        <w:t>ODLUKU O</w:t>
      </w:r>
      <w:r w:rsidR="00066CF0" w:rsidRPr="0009474F">
        <w:rPr>
          <w:rFonts w:ascii="Times New Roman" w:hAnsi="Times New Roman" w:cs="Times New Roman"/>
          <w:b/>
          <w:sz w:val="24"/>
          <w:szCs w:val="24"/>
        </w:rPr>
        <w:t xml:space="preserve"> IZMJENAMA</w:t>
      </w:r>
      <w:r w:rsidR="00E469A7" w:rsidRPr="0009474F">
        <w:rPr>
          <w:rFonts w:ascii="Times New Roman" w:hAnsi="Times New Roman" w:cs="Times New Roman"/>
          <w:b/>
          <w:sz w:val="24"/>
          <w:szCs w:val="24"/>
        </w:rPr>
        <w:t xml:space="preserve"> I DOPUNI</w:t>
      </w:r>
      <w:r w:rsidR="00066CF0" w:rsidRPr="0009474F">
        <w:rPr>
          <w:rFonts w:ascii="Times New Roman" w:hAnsi="Times New Roman" w:cs="Times New Roman"/>
          <w:b/>
          <w:sz w:val="24"/>
          <w:szCs w:val="24"/>
        </w:rPr>
        <w:t xml:space="preserve"> ODLUKE O USTROJSTVU I DJELOKRUGU GRADSKIH UPRAVNIH TIJELA GRADA DELNICA</w:t>
      </w:r>
    </w:p>
    <w:p w:rsidR="00066CF0" w:rsidRDefault="00066CF0" w:rsidP="000947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66CF0" w:rsidRPr="0009474F" w:rsidRDefault="00066CF0" w:rsidP="000947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4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9474F" w:rsidRDefault="00CD0C6F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ustrojstvu i djelokrugu gradskih upravnih tijela Grada Delnica (SN GD 9/21)</w:t>
      </w:r>
      <w:r w:rsidR="005B0968">
        <w:rPr>
          <w:rFonts w:ascii="Times New Roman" w:hAnsi="Times New Roman" w:cs="Times New Roman"/>
          <w:sz w:val="24"/>
          <w:szCs w:val="24"/>
        </w:rPr>
        <w:t xml:space="preserve"> u članku 11. stavku</w:t>
      </w:r>
      <w:r>
        <w:rPr>
          <w:rFonts w:ascii="Times New Roman" w:hAnsi="Times New Roman" w:cs="Times New Roman"/>
          <w:sz w:val="24"/>
          <w:szCs w:val="24"/>
        </w:rPr>
        <w:t xml:space="preserve"> 1. točke: „24., 25., 31. i 35. brišu se.“</w:t>
      </w:r>
    </w:p>
    <w:p w:rsidR="00CD0C6F" w:rsidRDefault="00CD0C6F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474F" w:rsidRPr="0009474F" w:rsidRDefault="0009474F" w:rsidP="000947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4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9474F" w:rsidRDefault="005B0968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12. stavku 1. iza točke 22. dodaju se</w:t>
      </w:r>
      <w:r w:rsidR="00AE5961">
        <w:rPr>
          <w:rFonts w:ascii="Times New Roman" w:hAnsi="Times New Roman" w:cs="Times New Roman"/>
          <w:sz w:val="24"/>
          <w:szCs w:val="24"/>
        </w:rPr>
        <w:t xml:space="preserve"> nove</w:t>
      </w:r>
      <w:r>
        <w:rPr>
          <w:rFonts w:ascii="Times New Roman" w:hAnsi="Times New Roman" w:cs="Times New Roman"/>
          <w:sz w:val="24"/>
          <w:szCs w:val="24"/>
        </w:rPr>
        <w:t xml:space="preserve"> točke</w:t>
      </w:r>
      <w:r w:rsidR="00AE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23., 24., 25. i 26. koje glase:</w:t>
      </w:r>
    </w:p>
    <w:p w:rsidR="005B0968" w:rsidRDefault="005B0968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E5961">
        <w:rPr>
          <w:rFonts w:ascii="Times New Roman" w:hAnsi="Times New Roman" w:cs="Times New Roman"/>
          <w:sz w:val="24"/>
          <w:szCs w:val="24"/>
        </w:rPr>
        <w:t>23. pravni i stručni poslovi u svezi sređivanja zemljišno-knjižnog stanja gradske imovine, pravni i stručni poslovi u postupku izlaganja-preoblikovanja zemljišnih knjiga u skladu s posebnim propisima i ovlastima,</w:t>
      </w:r>
    </w:p>
    <w:p w:rsidR="00AE5961" w:rsidRDefault="00AE5961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iz djelokruga Grada, pokreće i vodi postupak pred nadležnim tijelom RH za prijenos nekretnina u vlasništvu RH na Grad,</w:t>
      </w:r>
    </w:p>
    <w:p w:rsidR="00AE5961" w:rsidRDefault="00AE5961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poslovi provedbe zakonskih i drugih propisa iz oblasti zaštite na radu, izrada i predlaganje akata i provedba mjera i aktivnosti </w:t>
      </w:r>
      <w:r w:rsidR="008174CA">
        <w:rPr>
          <w:rFonts w:ascii="Times New Roman" w:hAnsi="Times New Roman" w:cs="Times New Roman"/>
          <w:sz w:val="24"/>
          <w:szCs w:val="24"/>
        </w:rPr>
        <w:t>iz navedene oblasti,</w:t>
      </w:r>
    </w:p>
    <w:p w:rsidR="008174CA" w:rsidRDefault="008174CA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poslovi pravnog zastupanja Grada i njegovih tijela u jednostavnijim imovinsko-pravnim postupcima pred nadležnim tijelima.“</w:t>
      </w:r>
    </w:p>
    <w:p w:rsidR="00066CF0" w:rsidRDefault="00066CF0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18B7" w:rsidRPr="00CD0C6F" w:rsidRDefault="00CD0C6F" w:rsidP="00CD0C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6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D0C6F" w:rsidRDefault="00CD0C6F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24. mijenja se i glasi: „Vršitelji dužnosti pročelnika svoju dužnost obavljaju do imenovanja pročelnika po provedenom natječaju za zapošljavanje pročelnika.“</w:t>
      </w:r>
    </w:p>
    <w:p w:rsidR="008174CA" w:rsidRDefault="008174CA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4CA" w:rsidRPr="008174CA" w:rsidRDefault="008174CA" w:rsidP="008174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C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174CA" w:rsidRDefault="008174CA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010D">
        <w:rPr>
          <w:rFonts w:ascii="Times New Roman" w:hAnsi="Times New Roman" w:cs="Times New Roman"/>
          <w:sz w:val="24"/>
          <w:szCs w:val="24"/>
        </w:rPr>
        <w:t>va Odluka stupa na snagu osmog dana od dana objave u „Službenim novinama Grada Delnica“.</w:t>
      </w:r>
    </w:p>
    <w:p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54B7F">
        <w:rPr>
          <w:rFonts w:ascii="Times New Roman" w:hAnsi="Times New Roman" w:cs="Times New Roman"/>
          <w:sz w:val="24"/>
          <w:szCs w:val="24"/>
        </w:rPr>
        <w:t xml:space="preserve"> 023-06/21-01/3</w:t>
      </w:r>
    </w:p>
    <w:p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54B7F">
        <w:rPr>
          <w:rFonts w:ascii="Times New Roman" w:hAnsi="Times New Roman" w:cs="Times New Roman"/>
          <w:sz w:val="24"/>
          <w:szCs w:val="24"/>
        </w:rPr>
        <w:t xml:space="preserve"> 2170-6-50-1-22-2</w:t>
      </w:r>
    </w:p>
    <w:p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</w:t>
      </w:r>
      <w:r w:rsidR="00C54B7F">
        <w:rPr>
          <w:rFonts w:ascii="Times New Roman" w:hAnsi="Times New Roman" w:cs="Times New Roman"/>
          <w:sz w:val="24"/>
          <w:szCs w:val="24"/>
        </w:rPr>
        <w:t xml:space="preserve"> 21. </w:t>
      </w:r>
      <w:r w:rsidR="00414027">
        <w:rPr>
          <w:rFonts w:ascii="Times New Roman" w:hAnsi="Times New Roman" w:cs="Times New Roman"/>
          <w:sz w:val="24"/>
          <w:szCs w:val="24"/>
        </w:rPr>
        <w:t>prosinca 2022. godine</w:t>
      </w:r>
    </w:p>
    <w:p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FC3" w:rsidRDefault="00414027" w:rsidP="00414027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Gradsko vijeće Grada Delnica</w:t>
      </w:r>
    </w:p>
    <w:p w:rsidR="00112FC3" w:rsidRDefault="00112FC3" w:rsidP="00414027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27C8">
        <w:rPr>
          <w:rFonts w:ascii="Times New Roman" w:hAnsi="Times New Roman" w:cs="Times New Roman"/>
          <w:sz w:val="24"/>
          <w:szCs w:val="24"/>
        </w:rPr>
        <w:t>redsjednica</w:t>
      </w:r>
    </w:p>
    <w:p w:rsidR="00CD0C6F" w:rsidRPr="00066CF0" w:rsidRDefault="002927C8" w:rsidP="00414027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414027">
        <w:rPr>
          <w:rFonts w:ascii="Times New Roman" w:hAnsi="Times New Roman" w:cs="Times New Roman"/>
          <w:sz w:val="24"/>
          <w:szCs w:val="24"/>
        </w:rPr>
        <w:t>, v.r.</w:t>
      </w:r>
      <w:bookmarkEnd w:id="0"/>
    </w:p>
    <w:sectPr w:rsidR="00CD0C6F" w:rsidRPr="0006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D75"/>
    <w:multiLevelType w:val="hybridMultilevel"/>
    <w:tmpl w:val="9C609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59"/>
    <w:rsid w:val="00066CF0"/>
    <w:rsid w:val="0009474F"/>
    <w:rsid w:val="00112FC3"/>
    <w:rsid w:val="002927C8"/>
    <w:rsid w:val="002B6D58"/>
    <w:rsid w:val="0031243D"/>
    <w:rsid w:val="00324D7A"/>
    <w:rsid w:val="00414027"/>
    <w:rsid w:val="004D4E93"/>
    <w:rsid w:val="005518B7"/>
    <w:rsid w:val="005B0968"/>
    <w:rsid w:val="008174CA"/>
    <w:rsid w:val="009C7759"/>
    <w:rsid w:val="00AE5961"/>
    <w:rsid w:val="00C54B7F"/>
    <w:rsid w:val="00CB59F5"/>
    <w:rsid w:val="00CD0C6F"/>
    <w:rsid w:val="00CE289D"/>
    <w:rsid w:val="00DA7AFB"/>
    <w:rsid w:val="00E469A7"/>
    <w:rsid w:val="00F229F2"/>
    <w:rsid w:val="00F371EC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778E-0BC4-490A-A1EF-0BBC39E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6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Martina Petranović</cp:lastModifiedBy>
  <cp:revision>7</cp:revision>
  <dcterms:created xsi:type="dcterms:W3CDTF">2022-11-16T08:15:00Z</dcterms:created>
  <dcterms:modified xsi:type="dcterms:W3CDTF">2022-12-19T11:03:00Z</dcterms:modified>
</cp:coreProperties>
</file>