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39" w:rsidRPr="006A3A9C" w:rsidRDefault="00183D98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Na temelju Članka 113. Zakona o gospodarenju otpadom  (NN 84/21), članka 35. Zakona o lokalnoj i područnoj (regionalnoj) samoupravi ( NN</w:t>
      </w:r>
      <w:r w:rsidR="002B5C4A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="00400CD9" w:rsidRPr="006A3A9C">
        <w:rPr>
          <w:rFonts w:ascii="Times New Roman" w:hAnsi="Times New Roman" w:cs="Times New Roman"/>
          <w:sz w:val="24"/>
          <w:szCs w:val="24"/>
        </w:rPr>
        <w:t xml:space="preserve">33/01, 60/01, 129/05, 109/07, 125/08, 36/09, 150/11, 144/12, 19/13- pročišćeni tekst, 137/15, 123/17, 98/19, 144/20), članka 40. Statuta Grada Delnica (SN GD 2/21) Gradsko vijeće Grada Delnica na sjednici održanoj </w:t>
      </w:r>
      <w:r w:rsidR="00511885" w:rsidRPr="006A3A9C">
        <w:rPr>
          <w:rFonts w:ascii="Times New Roman" w:hAnsi="Times New Roman" w:cs="Times New Roman"/>
          <w:sz w:val="24"/>
          <w:szCs w:val="24"/>
        </w:rPr>
        <w:t>28</w:t>
      </w:r>
      <w:r w:rsidR="00AE0131" w:rsidRPr="006A3A9C">
        <w:rPr>
          <w:rFonts w:ascii="Times New Roman" w:hAnsi="Times New Roman" w:cs="Times New Roman"/>
          <w:sz w:val="24"/>
          <w:szCs w:val="24"/>
        </w:rPr>
        <w:t xml:space="preserve">. </w:t>
      </w:r>
      <w:r w:rsidR="00511885" w:rsidRPr="006A3A9C">
        <w:rPr>
          <w:rFonts w:ascii="Times New Roman" w:hAnsi="Times New Roman" w:cs="Times New Roman"/>
          <w:sz w:val="24"/>
          <w:szCs w:val="24"/>
        </w:rPr>
        <w:t>travnj</w:t>
      </w:r>
      <w:r w:rsidR="00AE0131" w:rsidRPr="006A3A9C">
        <w:rPr>
          <w:rFonts w:ascii="Times New Roman" w:hAnsi="Times New Roman" w:cs="Times New Roman"/>
          <w:sz w:val="24"/>
          <w:szCs w:val="24"/>
        </w:rPr>
        <w:t xml:space="preserve">a </w:t>
      </w:r>
      <w:r w:rsidR="00400CD9" w:rsidRPr="006A3A9C">
        <w:rPr>
          <w:rFonts w:ascii="Times New Roman" w:hAnsi="Times New Roman" w:cs="Times New Roman"/>
          <w:sz w:val="24"/>
          <w:szCs w:val="24"/>
        </w:rPr>
        <w:t xml:space="preserve">2022. godine donosi </w:t>
      </w:r>
    </w:p>
    <w:p w:rsidR="00400CD9" w:rsidRPr="006A3A9C" w:rsidRDefault="00400CD9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0CD9" w:rsidRPr="006A3A9C" w:rsidRDefault="00400CD9" w:rsidP="006A3A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ODLUKU O PRIHVAĆANJU IZVJEŠĆA O PROVEDBI MJERA SPRJEČAVANJA ODBACIVANJA OTPADA U 2021. GODINI.</w:t>
      </w:r>
    </w:p>
    <w:p w:rsidR="00400CD9" w:rsidRPr="006A3A9C" w:rsidRDefault="00400CD9" w:rsidP="006A3A9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D9" w:rsidRPr="006A3A9C" w:rsidRDefault="00400CD9" w:rsidP="006A3A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CD9" w:rsidRPr="006A3A9C" w:rsidRDefault="00400CD9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Gradsko vijeće prihvaća Izvješće o provedbi mjera sprječavanja odbacivanja otpada</w:t>
      </w:r>
      <w:r w:rsidR="00AE0131" w:rsidRPr="006A3A9C">
        <w:rPr>
          <w:rFonts w:ascii="Times New Roman" w:hAnsi="Times New Roman" w:cs="Times New Roman"/>
          <w:sz w:val="24"/>
          <w:szCs w:val="24"/>
        </w:rPr>
        <w:t>.</w:t>
      </w: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0131" w:rsidRPr="006A3A9C" w:rsidRDefault="00AE0131" w:rsidP="006A3A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Ova Odluka stupa na snagu osmog dana od dana objave u „Službenim novinama Grada Delnica“, objavit će se i na mrežnim stranicama Grada Delnica te dostaviti na znanje Ministarstvu zaštite okoliša.</w:t>
      </w: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KLASA: 351-07/22-01/01</w:t>
      </w: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URBROJ: 2170-6-40-4-22-1</w:t>
      </w:r>
    </w:p>
    <w:p w:rsidR="00AE0131" w:rsidRPr="006A3A9C" w:rsidRDefault="0051188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Delnice, 28</w:t>
      </w:r>
      <w:r w:rsidR="00AE0131" w:rsidRPr="006A3A9C">
        <w:rPr>
          <w:rFonts w:ascii="Times New Roman" w:hAnsi="Times New Roman" w:cs="Times New Roman"/>
          <w:sz w:val="24"/>
          <w:szCs w:val="24"/>
        </w:rPr>
        <w:t>.</w:t>
      </w:r>
      <w:r w:rsidR="006A3A9C">
        <w:rPr>
          <w:rFonts w:ascii="Times New Roman" w:hAnsi="Times New Roman" w:cs="Times New Roman"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sz w:val="24"/>
          <w:szCs w:val="24"/>
        </w:rPr>
        <w:t>travnj</w:t>
      </w:r>
      <w:r w:rsidR="00AE0131" w:rsidRPr="006A3A9C">
        <w:rPr>
          <w:rFonts w:ascii="Times New Roman" w:hAnsi="Times New Roman" w:cs="Times New Roman"/>
          <w:sz w:val="24"/>
          <w:szCs w:val="24"/>
        </w:rPr>
        <w:t>a 202</w:t>
      </w:r>
      <w:r w:rsidR="00D17CE0" w:rsidRPr="006A3A9C">
        <w:rPr>
          <w:rFonts w:ascii="Times New Roman" w:hAnsi="Times New Roman" w:cs="Times New Roman"/>
          <w:sz w:val="24"/>
          <w:szCs w:val="24"/>
        </w:rPr>
        <w:t>2</w:t>
      </w:r>
      <w:r w:rsidR="00AE0131" w:rsidRPr="006A3A9C">
        <w:rPr>
          <w:rFonts w:ascii="Times New Roman" w:hAnsi="Times New Roman" w:cs="Times New Roman"/>
          <w:sz w:val="24"/>
          <w:szCs w:val="24"/>
        </w:rPr>
        <w:t>.</w:t>
      </w:r>
      <w:r w:rsidR="006A3A9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E0131" w:rsidRPr="006A3A9C" w:rsidRDefault="00AE013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0131" w:rsidRPr="006A3A9C" w:rsidRDefault="006A3A9C" w:rsidP="006A3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</w:t>
      </w:r>
      <w:r w:rsidRPr="006A3A9C">
        <w:rPr>
          <w:rFonts w:ascii="Times New Roman" w:hAnsi="Times New Roman" w:cs="Times New Roman"/>
          <w:sz w:val="24"/>
          <w:szCs w:val="24"/>
        </w:rPr>
        <w:t>ijeće Grada Delnice</w:t>
      </w:r>
    </w:p>
    <w:p w:rsidR="00685CD1" w:rsidRPr="006A3A9C" w:rsidRDefault="00685CD1" w:rsidP="006A3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Predsjednica</w:t>
      </w:r>
    </w:p>
    <w:p w:rsidR="00685CD1" w:rsidRPr="006A3A9C" w:rsidRDefault="00685CD1" w:rsidP="006A3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A3A9C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6A3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9C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6A3A9C">
        <w:rPr>
          <w:rFonts w:ascii="Times New Roman" w:hAnsi="Times New Roman" w:cs="Times New Roman"/>
          <w:sz w:val="24"/>
          <w:szCs w:val="24"/>
        </w:rPr>
        <w:t>, v.r.</w:t>
      </w:r>
      <w:r w:rsidR="006A3A9C" w:rsidRPr="006A3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D1" w:rsidRDefault="00685CD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5CD1" w:rsidRPr="006A3A9C" w:rsidRDefault="006A3A9C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5CD1" w:rsidRPr="006A3A9C">
        <w:rPr>
          <w:rFonts w:ascii="Times New Roman" w:hAnsi="Times New Roman" w:cs="Times New Roman"/>
          <w:sz w:val="24"/>
          <w:szCs w:val="24"/>
        </w:rPr>
        <w:t xml:space="preserve">a temelju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685CD1" w:rsidRPr="006A3A9C">
        <w:rPr>
          <w:rFonts w:ascii="Times New Roman" w:hAnsi="Times New Roman" w:cs="Times New Roman"/>
          <w:sz w:val="24"/>
          <w:szCs w:val="24"/>
        </w:rPr>
        <w:t>lanka 113. Zakona o gospodaren</w:t>
      </w:r>
      <w:r w:rsidR="00D054BA" w:rsidRPr="006A3A9C">
        <w:rPr>
          <w:rFonts w:ascii="Times New Roman" w:hAnsi="Times New Roman" w:cs="Times New Roman"/>
          <w:sz w:val="24"/>
          <w:szCs w:val="24"/>
        </w:rPr>
        <w:t>ju otpadom  (NN 84/21), članka 48</w:t>
      </w:r>
      <w:r w:rsidR="00685CD1" w:rsidRPr="006A3A9C">
        <w:rPr>
          <w:rFonts w:ascii="Times New Roman" w:hAnsi="Times New Roman" w:cs="Times New Roman"/>
          <w:sz w:val="24"/>
          <w:szCs w:val="24"/>
        </w:rPr>
        <w:t>. Zakona o lokalnoj i područnoj (regionalnoj) samoupravi ( NN 33/01, 60/01, 129/05, 109/07, 125/08, 36/09, 150/11, 144/12, 19/13- pročišćeni tekst, 137/15, 123/17, 98/19, 144/20), članka 60. Statuta Grada Delnica (SN GD 2/21) Gradonačelnica Grada Delnica podnosi Gradskom vijeću Grad</w:t>
      </w:r>
      <w:r w:rsidR="00511885" w:rsidRPr="006A3A9C">
        <w:rPr>
          <w:rFonts w:ascii="Times New Roman" w:hAnsi="Times New Roman" w:cs="Times New Roman"/>
          <w:sz w:val="24"/>
          <w:szCs w:val="24"/>
        </w:rPr>
        <w:t>a Delnica na sjednici održanoj 28</w:t>
      </w:r>
      <w:r w:rsidR="00685CD1" w:rsidRPr="006A3A9C">
        <w:rPr>
          <w:rFonts w:ascii="Times New Roman" w:hAnsi="Times New Roman" w:cs="Times New Roman"/>
          <w:sz w:val="24"/>
          <w:szCs w:val="24"/>
        </w:rPr>
        <w:t>.</w:t>
      </w:r>
      <w:r w:rsidR="00511885" w:rsidRPr="006A3A9C">
        <w:rPr>
          <w:rFonts w:ascii="Times New Roman" w:hAnsi="Times New Roman" w:cs="Times New Roman"/>
          <w:sz w:val="24"/>
          <w:szCs w:val="24"/>
        </w:rPr>
        <w:t xml:space="preserve"> travnj</w:t>
      </w:r>
      <w:r w:rsidR="00685CD1" w:rsidRPr="006A3A9C">
        <w:rPr>
          <w:rFonts w:ascii="Times New Roman" w:hAnsi="Times New Roman" w:cs="Times New Roman"/>
          <w:sz w:val="24"/>
          <w:szCs w:val="24"/>
        </w:rPr>
        <w:t xml:space="preserve">a 2022. godine </w:t>
      </w:r>
    </w:p>
    <w:p w:rsidR="00D17CE0" w:rsidRPr="006A3A9C" w:rsidRDefault="00D17CE0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5CD1" w:rsidRPr="006A3A9C" w:rsidRDefault="00685CD1" w:rsidP="006A3A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9C">
        <w:rPr>
          <w:rFonts w:ascii="Times New Roman" w:hAnsi="Times New Roman" w:cs="Times New Roman"/>
          <w:b/>
          <w:sz w:val="24"/>
          <w:szCs w:val="24"/>
        </w:rPr>
        <w:t>IZVJEŠĆE O PROVEDBI POSEBNIH MJERA</w:t>
      </w:r>
      <w:r w:rsidR="00D054BA" w:rsidRPr="006A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A9C">
        <w:rPr>
          <w:rFonts w:ascii="Times New Roman" w:hAnsi="Times New Roman" w:cs="Times New Roman"/>
          <w:b/>
          <w:sz w:val="24"/>
          <w:szCs w:val="24"/>
        </w:rPr>
        <w:t>SPRJEČAVANJA ODBACIVANJA OTPADA U 2021. GODINI</w:t>
      </w:r>
    </w:p>
    <w:p w:rsidR="00685CD1" w:rsidRPr="006A3A9C" w:rsidRDefault="00685CD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5CD1" w:rsidRPr="006A3A9C" w:rsidRDefault="006A3A9C" w:rsidP="006A3A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85CD1" w:rsidRPr="006A3A9C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685CD1" w:rsidRPr="006A3A9C" w:rsidRDefault="00685CD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Temeljem Odluke o mjerama za sprječavanje odbacivanja otpada KLASA: 351-07/21-01/01 URBROJ: 2112-01-30-10-21-02 od 15. ožujka 2021. godine podnosi se Izvješće o poduzetim mjerama, te utrošenim sredstvima za sanaciju.</w:t>
      </w:r>
    </w:p>
    <w:p w:rsidR="00685CD1" w:rsidRPr="006A3A9C" w:rsidRDefault="00685CD1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Nepropisno</w:t>
      </w:r>
      <w:r w:rsidR="00A24F2E" w:rsidRPr="006A3A9C">
        <w:rPr>
          <w:rFonts w:ascii="Times New Roman" w:hAnsi="Times New Roman" w:cs="Times New Roman"/>
          <w:sz w:val="24"/>
          <w:szCs w:val="24"/>
        </w:rPr>
        <w:t xml:space="preserve"> odbačeni otpad utvrđen je na 5 lokacija. Tijekom  2021. godine sanirano su pr</w:t>
      </w:r>
      <w:r w:rsidR="000B19C5" w:rsidRPr="006A3A9C">
        <w:rPr>
          <w:rFonts w:ascii="Times New Roman" w:hAnsi="Times New Roman" w:cs="Times New Roman"/>
          <w:sz w:val="24"/>
          <w:szCs w:val="24"/>
        </w:rPr>
        <w:t>ve četiri lokacije iz popisa izu</w:t>
      </w:r>
      <w:r w:rsidR="00A24F2E" w:rsidRPr="006A3A9C">
        <w:rPr>
          <w:rFonts w:ascii="Times New Roman" w:hAnsi="Times New Roman" w:cs="Times New Roman"/>
          <w:sz w:val="24"/>
          <w:szCs w:val="24"/>
        </w:rPr>
        <w:t xml:space="preserve">zev  </w:t>
      </w:r>
      <w:r w:rsidR="000B19C5" w:rsidRPr="006A3A9C">
        <w:rPr>
          <w:rFonts w:ascii="Times New Roman" w:hAnsi="Times New Roman" w:cs="Times New Roman"/>
          <w:sz w:val="24"/>
          <w:szCs w:val="24"/>
        </w:rPr>
        <w:t xml:space="preserve">lokacije </w:t>
      </w:r>
      <w:proofErr w:type="spellStart"/>
      <w:r w:rsidR="000B19C5" w:rsidRPr="006A3A9C">
        <w:rPr>
          <w:rFonts w:ascii="Times New Roman" w:hAnsi="Times New Roman" w:cs="Times New Roman"/>
          <w:sz w:val="24"/>
          <w:szCs w:val="24"/>
        </w:rPr>
        <w:t>Zalesina</w:t>
      </w:r>
      <w:proofErr w:type="spellEnd"/>
      <w:r w:rsidR="000B19C5" w:rsidRPr="006A3A9C">
        <w:rPr>
          <w:rFonts w:ascii="Times New Roman" w:hAnsi="Times New Roman" w:cs="Times New Roman"/>
          <w:sz w:val="24"/>
          <w:szCs w:val="24"/>
        </w:rPr>
        <w:t xml:space="preserve">, ali je sanirana lokacija </w:t>
      </w:r>
      <w:proofErr w:type="spellStart"/>
      <w:r w:rsidR="000B19C5" w:rsidRPr="006A3A9C">
        <w:rPr>
          <w:rFonts w:ascii="Times New Roman" w:hAnsi="Times New Roman" w:cs="Times New Roman"/>
          <w:sz w:val="24"/>
          <w:szCs w:val="24"/>
        </w:rPr>
        <w:t>Tihovo</w:t>
      </w:r>
      <w:proofErr w:type="spellEnd"/>
      <w:r w:rsidR="000B19C5" w:rsidRPr="006A3A9C">
        <w:rPr>
          <w:rFonts w:ascii="Times New Roman" w:hAnsi="Times New Roman" w:cs="Times New Roman"/>
          <w:sz w:val="24"/>
          <w:szCs w:val="24"/>
        </w:rPr>
        <w:t xml:space="preserve"> (stara škola).</w:t>
      </w:r>
    </w:p>
    <w:p w:rsidR="000B19C5" w:rsidRPr="006A3A9C" w:rsidRDefault="000B19C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U tablici su navedene sanirane lokacije onečišćene otpadom za koje je ukupno utrošeno 2.275,00 kn na prijevoz i deponiranje otpada na lokaciju Sović Laz, dok su same aktivnosti čišćenja izvršene u sklopu programa Javnih radova.</w:t>
      </w:r>
    </w:p>
    <w:p w:rsidR="000B19C5" w:rsidRPr="006A3A9C" w:rsidRDefault="000B19C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19C5" w:rsidRPr="006A3A9C" w:rsidRDefault="000B19C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KLASA: 351-07/22-01/01</w:t>
      </w:r>
    </w:p>
    <w:p w:rsidR="000B19C5" w:rsidRPr="006A3A9C" w:rsidRDefault="000B19C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URBROJ: 2170-6-40-4-22-2</w:t>
      </w:r>
    </w:p>
    <w:p w:rsidR="000B19C5" w:rsidRPr="006A3A9C" w:rsidRDefault="00511885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Delnice, 28</w:t>
      </w:r>
      <w:r w:rsidR="000B19C5" w:rsidRPr="006A3A9C">
        <w:rPr>
          <w:rFonts w:ascii="Times New Roman" w:hAnsi="Times New Roman" w:cs="Times New Roman"/>
          <w:sz w:val="24"/>
          <w:szCs w:val="24"/>
        </w:rPr>
        <w:t xml:space="preserve">. </w:t>
      </w:r>
      <w:r w:rsidRPr="006A3A9C">
        <w:rPr>
          <w:rFonts w:ascii="Times New Roman" w:hAnsi="Times New Roman" w:cs="Times New Roman"/>
          <w:sz w:val="24"/>
          <w:szCs w:val="24"/>
        </w:rPr>
        <w:t>travnj</w:t>
      </w:r>
      <w:r w:rsidR="000B19C5" w:rsidRPr="006A3A9C">
        <w:rPr>
          <w:rFonts w:ascii="Times New Roman" w:hAnsi="Times New Roman" w:cs="Times New Roman"/>
          <w:sz w:val="24"/>
          <w:szCs w:val="24"/>
        </w:rPr>
        <w:t>a</w:t>
      </w:r>
      <w:r w:rsidR="00D17CE0" w:rsidRPr="006A3A9C">
        <w:rPr>
          <w:rFonts w:ascii="Times New Roman" w:hAnsi="Times New Roman" w:cs="Times New Roman"/>
          <w:sz w:val="24"/>
          <w:szCs w:val="24"/>
        </w:rPr>
        <w:t xml:space="preserve"> </w:t>
      </w:r>
      <w:r w:rsidR="000B19C5" w:rsidRPr="006A3A9C">
        <w:rPr>
          <w:rFonts w:ascii="Times New Roman" w:hAnsi="Times New Roman" w:cs="Times New Roman"/>
          <w:sz w:val="24"/>
          <w:szCs w:val="24"/>
        </w:rPr>
        <w:t>2022.</w:t>
      </w:r>
      <w:r w:rsidR="006A3A9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17CE0" w:rsidRPr="006A3A9C" w:rsidRDefault="00D17CE0" w:rsidP="006A3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7CE0" w:rsidRPr="006A3A9C" w:rsidRDefault="00D17CE0" w:rsidP="006A3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>Gradonačelnica</w:t>
      </w:r>
    </w:p>
    <w:p w:rsidR="00D17CE0" w:rsidRPr="006A3A9C" w:rsidRDefault="00D17CE0" w:rsidP="006A3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3A9C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6A3A9C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6A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9C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6A3A9C">
        <w:rPr>
          <w:rFonts w:ascii="Times New Roman" w:hAnsi="Times New Roman" w:cs="Times New Roman"/>
          <w:sz w:val="24"/>
          <w:szCs w:val="24"/>
        </w:rPr>
        <w:t>.</w:t>
      </w:r>
      <w:r w:rsidR="00836486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685CD1" w:rsidRDefault="00685CD1" w:rsidP="006A3A9C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993"/>
        <w:gridCol w:w="2268"/>
        <w:gridCol w:w="1417"/>
      </w:tblGrid>
      <w:tr w:rsidR="00A24F2E" w:rsidRPr="00D17CE0" w:rsidTr="00DE777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IME LOKACIJE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LOKACIJA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POV. m</w:t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VRSTA OTPADA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cca m</w:t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6 Ugibališta</w:t>
            </w:r>
          </w:p>
          <w:p w:rsidR="00A24F2E" w:rsidRPr="00D17CE0" w:rsidRDefault="00A24F2E" w:rsidP="00A24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Delnice - Dedin</w:t>
            </w:r>
          </w:p>
        </w:tc>
        <w:tc>
          <w:tcPr>
            <w:tcW w:w="3402" w:type="dxa"/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Lijeva strana DC3 između Delnica i Dedin, smjer Rijeka - Zagreb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. br.: 11215/6, 2770/9, 2745, 2940, 2966, 2972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k.o. Delnice I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Lako pristupačno</w:t>
            </w:r>
          </w:p>
        </w:tc>
        <w:tc>
          <w:tcPr>
            <w:tcW w:w="99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2500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Mješoviti krupni i komunalni otpad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Delnice 1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(HEP-ova trafostanica)</w:t>
            </w:r>
          </w:p>
        </w:tc>
        <w:tc>
          <w:tcPr>
            <w:tcW w:w="3402" w:type="dxa"/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 xml:space="preserve">Delnice, ulica </w:t>
            </w:r>
            <w:proofErr w:type="spellStart"/>
            <w:r w:rsidRPr="00D17CE0">
              <w:rPr>
                <w:rFonts w:cs="Times New Roman"/>
                <w:sz w:val="20"/>
                <w:szCs w:val="20"/>
              </w:rPr>
              <w:t>Podštor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, lijeva strana puta prema naftovodu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. br.: 5253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k.o. Delnice I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HTRS96: E=367449, N=5029441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Lako pristupačno</w:t>
            </w:r>
          </w:p>
        </w:tc>
        <w:tc>
          <w:tcPr>
            <w:tcW w:w="99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100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Mješoviti krupni otpad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Delnice 2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(iza groblja)</w:t>
            </w:r>
          </w:p>
        </w:tc>
        <w:tc>
          <w:tcPr>
            <w:tcW w:w="3402" w:type="dxa"/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Delnice, polje iza groblja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. br.: 12267, 12268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k.o. Delnice II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HTRS96: E=367277, N=5030879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Lako pristupačno</w:t>
            </w:r>
          </w:p>
        </w:tc>
        <w:tc>
          <w:tcPr>
            <w:tcW w:w="993" w:type="dxa"/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90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Mješoviti krupni otpad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Komunalni otpad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Delnice 3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(naftovod)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Delnice, naftovod iza Konzuma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. br.: 5262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k.o. Delnice I;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HTRS96: E=367504, N=5029356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Lako pristupačno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350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Građevinski otpad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120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Tihovo</w:t>
            </w:r>
            <w:proofErr w:type="spellEnd"/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(stara škola)</w:t>
            </w:r>
          </w:p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dvije lokacije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 xml:space="preserve">Šumska cesta 800 m od Raskrižja </w:t>
            </w:r>
            <w:proofErr w:type="spellStart"/>
            <w:r w:rsidRPr="00D17CE0">
              <w:rPr>
                <w:rFonts w:cs="Times New Roman"/>
                <w:sz w:val="20"/>
                <w:szCs w:val="20"/>
              </w:rPr>
              <w:t>Tihovo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 xml:space="preserve"> u smjeru Del. → </w:t>
            </w:r>
            <w:proofErr w:type="spellStart"/>
            <w:r w:rsidRPr="00D17CE0">
              <w:rPr>
                <w:rFonts w:cs="Times New Roman"/>
                <w:sz w:val="20"/>
                <w:szCs w:val="20"/>
              </w:rPr>
              <w:t>BnK</w:t>
            </w:r>
            <w:proofErr w:type="spellEnd"/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>. br.: 3331/44, 3331/2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D17CE0">
              <w:rPr>
                <w:rFonts w:cs="Times New Roman"/>
                <w:sz w:val="20"/>
                <w:szCs w:val="20"/>
              </w:rPr>
              <w:t>k.o.Brod</w:t>
            </w:r>
            <w:proofErr w:type="spellEnd"/>
            <w:r w:rsidRPr="00D17CE0">
              <w:rPr>
                <w:rFonts w:cs="Times New Roman"/>
                <w:sz w:val="20"/>
                <w:szCs w:val="20"/>
              </w:rPr>
              <w:t xml:space="preserve"> na Kupi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HTRS96: E=369573, N=5033343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176" w:hanging="176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Lako pristupačno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300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4F2E" w:rsidRPr="00D17CE0" w:rsidRDefault="00A24F2E" w:rsidP="00A24F2E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186" w:hanging="180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Krupni otpad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186" w:hanging="180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Elektronski otpad</w:t>
            </w:r>
          </w:p>
          <w:p w:rsidR="00A24F2E" w:rsidRPr="00D17CE0" w:rsidRDefault="00A24F2E" w:rsidP="00A24F2E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186" w:hanging="180"/>
              <w:jc w:val="left"/>
              <w:rPr>
                <w:rFonts w:cs="Times New Roman"/>
                <w:sz w:val="20"/>
                <w:szCs w:val="20"/>
              </w:rPr>
            </w:pPr>
            <w:r w:rsidRPr="00D17CE0">
              <w:rPr>
                <w:rFonts w:cs="Times New Roman"/>
                <w:sz w:val="20"/>
                <w:szCs w:val="20"/>
              </w:rPr>
              <w:t>Komunalni otpad</w:t>
            </w:r>
          </w:p>
          <w:p w:rsidR="00A24F2E" w:rsidRPr="00D17CE0" w:rsidRDefault="00A24F2E" w:rsidP="00DE777D">
            <w:pPr>
              <w:ind w:left="18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8 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24F2E" w:rsidRPr="00D17CE0" w:rsidTr="00DE777D"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2E" w:rsidRPr="00D17CE0" w:rsidRDefault="00A24F2E" w:rsidP="00DE7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17C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170</w:t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1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CE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17C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685CD1" w:rsidRPr="00D17CE0" w:rsidRDefault="00685CD1" w:rsidP="00A24F2E">
      <w:pPr>
        <w:pStyle w:val="Bezproreda"/>
        <w:ind w:left="4248"/>
        <w:rPr>
          <w:rFonts w:ascii="Times New Roman" w:hAnsi="Times New Roman" w:cs="Times New Roman"/>
          <w:sz w:val="20"/>
          <w:szCs w:val="20"/>
        </w:rPr>
      </w:pPr>
    </w:p>
    <w:sectPr w:rsidR="00685CD1" w:rsidRPr="00D1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168"/>
    <w:multiLevelType w:val="hybridMultilevel"/>
    <w:tmpl w:val="8CE6C7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0EA9"/>
    <w:multiLevelType w:val="hybridMultilevel"/>
    <w:tmpl w:val="373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8"/>
    <w:rsid w:val="000B19C5"/>
    <w:rsid w:val="00140939"/>
    <w:rsid w:val="00183D98"/>
    <w:rsid w:val="001958BA"/>
    <w:rsid w:val="002B5C4A"/>
    <w:rsid w:val="00400CD9"/>
    <w:rsid w:val="00511885"/>
    <w:rsid w:val="00685CD1"/>
    <w:rsid w:val="006A3A9C"/>
    <w:rsid w:val="00836486"/>
    <w:rsid w:val="00A24F2E"/>
    <w:rsid w:val="00AE0131"/>
    <w:rsid w:val="00D054BA"/>
    <w:rsid w:val="00D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95BD-52F9-4FB5-ADE9-39D79A6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0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2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F2E"/>
    <w:pPr>
      <w:spacing w:after="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6</cp:revision>
  <cp:lastPrinted>2022-03-30T09:42:00Z</cp:lastPrinted>
  <dcterms:created xsi:type="dcterms:W3CDTF">2022-03-09T09:12:00Z</dcterms:created>
  <dcterms:modified xsi:type="dcterms:W3CDTF">2022-04-22T08:05:00Z</dcterms:modified>
</cp:coreProperties>
</file>