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4BF7" w14:textId="77777777" w:rsidR="00975E55" w:rsidRPr="001B2197" w:rsidRDefault="00975E55" w:rsidP="00975E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19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bookmarkStart w:id="0" w:name="_Hlk74572915"/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pict w14:anchorId="142D1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4pt;height:36.8pt" o:button="t">
            <v:imagedata r:id="rId4" r:href="rId5"/>
          </v:shape>
        </w:pic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  <w:r w:rsidRPr="001B2197">
        <w:rPr>
          <w:rFonts w:ascii="Times New Roman" w:hAnsi="Times New Roman" w:cs="Times New Roman"/>
          <w:noProof/>
          <w:color w:val="0000FF"/>
          <w:sz w:val="24"/>
          <w:szCs w:val="24"/>
        </w:rPr>
        <w:fldChar w:fldCharType="end"/>
      </w:r>
    </w:p>
    <w:p w14:paraId="3F17038B" w14:textId="77777777" w:rsidR="00975E55" w:rsidRPr="001B2197" w:rsidRDefault="00975E55" w:rsidP="00975E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197">
        <w:rPr>
          <w:rFonts w:ascii="Times New Roman" w:hAnsi="Times New Roman" w:cs="Times New Roman"/>
          <w:sz w:val="24"/>
          <w:szCs w:val="24"/>
        </w:rPr>
        <w:t xml:space="preserve">                 REPUBLIKA HRVATSKA   </w:t>
      </w:r>
    </w:p>
    <w:p w14:paraId="70EFC9E7" w14:textId="77777777" w:rsidR="00975E55" w:rsidRPr="001B2197" w:rsidRDefault="00975E55" w:rsidP="00975E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197">
        <w:rPr>
          <w:rFonts w:ascii="Times New Roman" w:hAnsi="Times New Roman" w:cs="Times New Roman"/>
          <w:bCs/>
          <w:sz w:val="24"/>
          <w:szCs w:val="24"/>
        </w:rPr>
        <w:t xml:space="preserve">     PRIMORSKO-GORANSKA ŽUPANIJA</w:t>
      </w:r>
      <w:r w:rsidRPr="001B219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219E07" w14:textId="77777777" w:rsidR="00975E55" w:rsidRPr="00FB3AF4" w:rsidRDefault="00975E55" w:rsidP="00975E55">
      <w:pPr>
        <w:pStyle w:val="Bezproreda"/>
        <w:rPr>
          <w:sz w:val="24"/>
          <w:szCs w:val="24"/>
        </w:rPr>
      </w:pPr>
      <w:r w:rsidRPr="001B2197">
        <w:t xml:space="preserve">                </w:t>
      </w:r>
      <w:r w:rsidRPr="001B2197">
        <w:rPr>
          <w:noProof/>
        </w:rPr>
        <w:drawing>
          <wp:inline distT="0" distB="0" distL="0" distR="0" wp14:anchorId="487F03DF" wp14:editId="4BC458DA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197">
        <w:t xml:space="preserve">   </w:t>
      </w:r>
      <w:r w:rsidRPr="00FB3AF4">
        <w:rPr>
          <w:sz w:val="24"/>
          <w:szCs w:val="24"/>
        </w:rPr>
        <w:t>GRAD DELNICE</w:t>
      </w:r>
    </w:p>
    <w:p w14:paraId="36B836CE" w14:textId="77777777" w:rsidR="00975E55" w:rsidRPr="00FB3AF4" w:rsidRDefault="00975E55" w:rsidP="00975E55">
      <w:pPr>
        <w:pStyle w:val="Bezproreda"/>
        <w:rPr>
          <w:b/>
          <w:sz w:val="24"/>
          <w:szCs w:val="24"/>
        </w:rPr>
      </w:pPr>
      <w:r w:rsidRPr="00FB3AF4">
        <w:rPr>
          <w:sz w:val="24"/>
          <w:szCs w:val="24"/>
        </w:rPr>
        <w:t xml:space="preserve">                  </w:t>
      </w:r>
      <w:r w:rsidRPr="00FB3AF4">
        <w:rPr>
          <w:b/>
          <w:sz w:val="24"/>
          <w:szCs w:val="24"/>
        </w:rPr>
        <w:t>GRADONAČELNICA</w:t>
      </w:r>
    </w:p>
    <w:p w14:paraId="541B4285" w14:textId="77777777" w:rsidR="00975E55" w:rsidRPr="0065152E" w:rsidRDefault="00975E55" w:rsidP="00975E55">
      <w:pPr>
        <w:pStyle w:val="Bezproreda"/>
        <w:rPr>
          <w:sz w:val="24"/>
          <w:szCs w:val="24"/>
        </w:rPr>
      </w:pPr>
      <w:r w:rsidRPr="0065152E">
        <w:rPr>
          <w:sz w:val="24"/>
          <w:szCs w:val="24"/>
        </w:rPr>
        <w:t>KLASA: 3</w:t>
      </w:r>
      <w:r>
        <w:rPr>
          <w:sz w:val="24"/>
          <w:szCs w:val="24"/>
        </w:rPr>
        <w:t>6</w:t>
      </w:r>
      <w:r w:rsidRPr="0065152E">
        <w:rPr>
          <w:sz w:val="24"/>
          <w:szCs w:val="24"/>
        </w:rPr>
        <w:t>0-0</w:t>
      </w:r>
      <w:r>
        <w:rPr>
          <w:sz w:val="24"/>
          <w:szCs w:val="24"/>
        </w:rPr>
        <w:t>1</w:t>
      </w:r>
      <w:r w:rsidRPr="0065152E">
        <w:rPr>
          <w:sz w:val="24"/>
          <w:szCs w:val="24"/>
        </w:rPr>
        <w:t>/</w:t>
      </w:r>
      <w:r>
        <w:rPr>
          <w:sz w:val="24"/>
          <w:szCs w:val="24"/>
        </w:rPr>
        <w:t>22</w:t>
      </w:r>
      <w:r w:rsidRPr="0065152E">
        <w:rPr>
          <w:sz w:val="24"/>
          <w:szCs w:val="24"/>
        </w:rPr>
        <w:t>-01/01</w:t>
      </w:r>
    </w:p>
    <w:p w14:paraId="34D3BF4F" w14:textId="77777777" w:rsidR="00975E55" w:rsidRPr="0065152E" w:rsidRDefault="00975E55" w:rsidP="00975E55">
      <w:pPr>
        <w:pStyle w:val="Bezproreda"/>
        <w:rPr>
          <w:sz w:val="24"/>
          <w:szCs w:val="24"/>
        </w:rPr>
      </w:pPr>
      <w:r w:rsidRPr="0065152E">
        <w:rPr>
          <w:sz w:val="24"/>
          <w:szCs w:val="24"/>
        </w:rPr>
        <w:t>URBROJ: 2170-6-40-1-22-</w:t>
      </w:r>
      <w:r>
        <w:rPr>
          <w:sz w:val="24"/>
          <w:szCs w:val="24"/>
        </w:rPr>
        <w:t>01</w:t>
      </w:r>
    </w:p>
    <w:p w14:paraId="3A5F0F1E" w14:textId="77777777" w:rsidR="00975E55" w:rsidRPr="0065152E" w:rsidRDefault="00975E55" w:rsidP="00975E55">
      <w:pPr>
        <w:pStyle w:val="Tijeloteksta"/>
        <w:rPr>
          <w:color w:val="000000"/>
          <w:szCs w:val="24"/>
        </w:rPr>
      </w:pPr>
      <w:r w:rsidRPr="0065152E">
        <w:rPr>
          <w:color w:val="000000"/>
          <w:szCs w:val="24"/>
        </w:rPr>
        <w:t>Delnice, 29. ožujka 2022. godine</w:t>
      </w:r>
    </w:p>
    <w:p w14:paraId="6BD3CE6F" w14:textId="77777777" w:rsidR="00975E55" w:rsidRPr="00FB3AF4" w:rsidRDefault="00975E55" w:rsidP="00975E55">
      <w:pPr>
        <w:pStyle w:val="Bezproreda"/>
        <w:rPr>
          <w:sz w:val="24"/>
          <w:szCs w:val="24"/>
          <w:lang w:val="hr-HR"/>
        </w:rPr>
      </w:pPr>
    </w:p>
    <w:bookmarkEnd w:id="0"/>
    <w:p w14:paraId="37A35EAD" w14:textId="77777777" w:rsidR="00975E55" w:rsidRPr="00FB3AF4" w:rsidRDefault="00975E55" w:rsidP="00975E55">
      <w:pPr>
        <w:pStyle w:val="Bezproreda"/>
        <w:jc w:val="both"/>
        <w:rPr>
          <w:sz w:val="24"/>
          <w:szCs w:val="24"/>
          <w:lang w:val="hr-HR"/>
        </w:rPr>
      </w:pPr>
      <w:r w:rsidRPr="00FB3AF4">
        <w:rPr>
          <w:sz w:val="24"/>
          <w:szCs w:val="24"/>
          <w:lang w:val="hr-HR"/>
        </w:rPr>
        <w:tab/>
      </w:r>
      <w:r w:rsidRPr="00FB3AF4">
        <w:rPr>
          <w:b/>
          <w:bCs/>
          <w:sz w:val="24"/>
          <w:szCs w:val="24"/>
          <w:lang w:val="hr-HR"/>
        </w:rPr>
        <w:t>Gradonačelnica</w:t>
      </w:r>
      <w:r w:rsidRPr="00FB3AF4">
        <w:rPr>
          <w:sz w:val="24"/>
          <w:szCs w:val="24"/>
          <w:lang w:val="hr-HR"/>
        </w:rPr>
        <w:t xml:space="preserve">, na temelju članka 48. </w:t>
      </w:r>
      <w:r w:rsidRPr="00FB3AF4">
        <w:rPr>
          <w:color w:val="000000"/>
          <w:sz w:val="24"/>
          <w:szCs w:val="24"/>
          <w:lang w:val="hr-HR"/>
        </w:rPr>
        <w:t xml:space="preserve">Zakona o lokalnoj i područnoj (regionalnoj) samoupravi (“Narodne novine” </w:t>
      </w:r>
      <w:r w:rsidRPr="00FB3AF4">
        <w:rPr>
          <w:sz w:val="24"/>
          <w:szCs w:val="24"/>
          <w:lang w:val="hr-HR"/>
        </w:rPr>
        <w:t>33/01, 60/01, 129/05, 109/07, 129/08, 36/09, 150/11, 144/12, 19/13-pročišćeni tekst</w:t>
      </w:r>
      <w:r w:rsidRPr="00FB3AF4">
        <w:rPr>
          <w:color w:val="000000"/>
          <w:sz w:val="24"/>
          <w:szCs w:val="24"/>
          <w:lang w:val="hr-HR"/>
        </w:rPr>
        <w:t>), 137/15, 123/17, 98/19 i 144/20)</w:t>
      </w:r>
      <w:r>
        <w:rPr>
          <w:color w:val="000000"/>
          <w:sz w:val="24"/>
          <w:szCs w:val="24"/>
          <w:lang w:val="hr-HR"/>
        </w:rPr>
        <w:t xml:space="preserve"> i</w:t>
      </w:r>
      <w:r w:rsidRPr="00FB3AF4">
        <w:rPr>
          <w:color w:val="000000"/>
          <w:sz w:val="24"/>
          <w:szCs w:val="24"/>
          <w:lang w:val="hr-HR"/>
        </w:rPr>
        <w:t xml:space="preserve"> članka 60. Statuta Grada Delnica (Službene novine Grada Delnica“ 02/21),</w:t>
      </w:r>
      <w:r w:rsidRPr="00FB3AF4">
        <w:rPr>
          <w:sz w:val="24"/>
          <w:szCs w:val="24"/>
          <w:lang w:val="hr-HR"/>
        </w:rPr>
        <w:t xml:space="preserve"> današnjeg dana donosi sljedeću</w:t>
      </w:r>
    </w:p>
    <w:p w14:paraId="1173F17C" w14:textId="77777777" w:rsidR="00975E55" w:rsidRDefault="00975E55" w:rsidP="00975E55">
      <w:pPr>
        <w:pStyle w:val="Bezproreda"/>
        <w:jc w:val="both"/>
        <w:rPr>
          <w:sz w:val="24"/>
          <w:szCs w:val="24"/>
          <w:lang w:val="hr-HR"/>
        </w:rPr>
      </w:pPr>
    </w:p>
    <w:p w14:paraId="2803E556" w14:textId="77777777" w:rsidR="00975E55" w:rsidRPr="001B2197" w:rsidRDefault="00975E55" w:rsidP="00975E55">
      <w:pPr>
        <w:pStyle w:val="Tijeloteksta"/>
        <w:jc w:val="center"/>
        <w:rPr>
          <w:b/>
          <w:bCs/>
          <w:szCs w:val="24"/>
        </w:rPr>
      </w:pPr>
      <w:r w:rsidRPr="001B2197">
        <w:rPr>
          <w:b/>
          <w:bCs/>
          <w:szCs w:val="24"/>
        </w:rPr>
        <w:t>O D L U K U</w:t>
      </w:r>
    </w:p>
    <w:p w14:paraId="3881CC11" w14:textId="77777777" w:rsidR="00975E55" w:rsidRDefault="00975E55" w:rsidP="00975E55">
      <w:pPr>
        <w:pStyle w:val="Bezproreda"/>
        <w:jc w:val="center"/>
        <w:rPr>
          <w:b/>
          <w:sz w:val="24"/>
          <w:szCs w:val="24"/>
          <w:lang w:val="hr-HR"/>
        </w:rPr>
      </w:pPr>
    </w:p>
    <w:p w14:paraId="667E6803" w14:textId="77777777" w:rsidR="00975E55" w:rsidRPr="001B2197" w:rsidRDefault="00975E55" w:rsidP="00975E55">
      <w:pPr>
        <w:pStyle w:val="Bezproreda"/>
        <w:jc w:val="center"/>
        <w:rPr>
          <w:b/>
          <w:sz w:val="24"/>
          <w:szCs w:val="24"/>
          <w:lang w:val="hr-HR"/>
        </w:rPr>
      </w:pPr>
      <w:bookmarkStart w:id="1" w:name="_Hlk99446474"/>
      <w:r w:rsidRPr="001B2197">
        <w:rPr>
          <w:b/>
          <w:sz w:val="24"/>
          <w:szCs w:val="24"/>
          <w:lang w:val="hr-HR"/>
        </w:rPr>
        <w:t>Članak 1.</w:t>
      </w:r>
    </w:p>
    <w:p w14:paraId="1A693201" w14:textId="77777777" w:rsidR="00975E55" w:rsidRDefault="00975E55" w:rsidP="00975E55">
      <w:pPr>
        <w:pStyle w:val="Bezproreda"/>
        <w:jc w:val="both"/>
        <w:rPr>
          <w:color w:val="000000"/>
          <w:sz w:val="24"/>
          <w:szCs w:val="24"/>
        </w:rPr>
      </w:pPr>
      <w:r w:rsidRPr="001B2197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Za službene potrebe, zbog trenutnog nedostatka službenika odgovarajuće građevinske struke, Grad Delnice angažirati će vanjskog suradnika na građevinskim radovima koji se TIČU sanacije klizišta na nerazvrstanoj cesti u vlasništvu Grada Delnica, u mjestu </w:t>
      </w:r>
      <w:proofErr w:type="spellStart"/>
      <w:r>
        <w:rPr>
          <w:sz w:val="24"/>
          <w:szCs w:val="24"/>
          <w:lang w:val="hr-HR"/>
        </w:rPr>
        <w:t>Biljevina</w:t>
      </w:r>
      <w:proofErr w:type="spellEnd"/>
      <w:r>
        <w:rPr>
          <w:sz w:val="24"/>
          <w:szCs w:val="24"/>
          <w:lang w:val="hr-HR"/>
        </w:rPr>
        <w:t xml:space="preserve">, oznake </w:t>
      </w:r>
      <w:r w:rsidRPr="00AC450D">
        <w:rPr>
          <w:color w:val="000000"/>
          <w:sz w:val="24"/>
          <w:szCs w:val="24"/>
        </w:rPr>
        <w:t>GK97c</w:t>
      </w:r>
      <w:r>
        <w:rPr>
          <w:color w:val="000000"/>
          <w:sz w:val="24"/>
          <w:szCs w:val="24"/>
        </w:rPr>
        <w:t>.</w:t>
      </w:r>
    </w:p>
    <w:p w14:paraId="50B00DF4" w14:textId="77777777" w:rsidR="00975E55" w:rsidRPr="00EB305C" w:rsidRDefault="00975E55" w:rsidP="00975E55">
      <w:pPr>
        <w:pStyle w:val="Bezproreda"/>
        <w:ind w:firstLine="708"/>
        <w:jc w:val="both"/>
        <w:rPr>
          <w:sz w:val="24"/>
          <w:szCs w:val="24"/>
          <w:lang w:val="hr-HR"/>
        </w:rPr>
      </w:pPr>
      <w:r w:rsidRPr="00EB305C">
        <w:rPr>
          <w:color w:val="000000"/>
          <w:sz w:val="24"/>
          <w:szCs w:val="24"/>
          <w:lang w:val="hr-HR"/>
        </w:rPr>
        <w:t>Ista će se sanirati na način da se radi o nepre</w:t>
      </w:r>
      <w:r>
        <w:rPr>
          <w:color w:val="000000"/>
          <w:sz w:val="24"/>
          <w:szCs w:val="24"/>
          <w:lang w:val="hr-HR"/>
        </w:rPr>
        <w:t>d</w:t>
      </w:r>
      <w:r w:rsidRPr="00EB305C">
        <w:rPr>
          <w:color w:val="000000"/>
          <w:sz w:val="24"/>
          <w:szCs w:val="24"/>
          <w:lang w:val="hr-HR"/>
        </w:rPr>
        <w:t xml:space="preserve">viđenim popravcima pod čime se podrazumijeva  hitna intervencija u skladu s važećim četverogodišnjem </w:t>
      </w:r>
      <w:r w:rsidRPr="00EB305C">
        <w:rPr>
          <w:sz w:val="24"/>
          <w:szCs w:val="24"/>
          <w:lang w:val="hr-HR"/>
        </w:rPr>
        <w:t xml:space="preserve"> ugovorom o održavanju nerazvrstanih cesta i pripadajućeg troškovnika, gdje je izvođač ISKOPI I TRANSPORTI  </w:t>
      </w:r>
      <w:proofErr w:type="spellStart"/>
      <w:r w:rsidRPr="00EB305C">
        <w:rPr>
          <w:sz w:val="24"/>
          <w:szCs w:val="24"/>
          <w:lang w:val="hr-HR"/>
        </w:rPr>
        <w:t>Belobrajdić</w:t>
      </w:r>
      <w:proofErr w:type="spellEnd"/>
      <w:r w:rsidRPr="00EB305C">
        <w:rPr>
          <w:sz w:val="24"/>
          <w:szCs w:val="24"/>
          <w:lang w:val="hr-HR"/>
        </w:rPr>
        <w:t xml:space="preserve"> d.o.o. iz Lučica, </w:t>
      </w:r>
      <w:proofErr w:type="spellStart"/>
      <w:r w:rsidRPr="00EB305C">
        <w:rPr>
          <w:sz w:val="24"/>
          <w:szCs w:val="24"/>
          <w:lang w:val="hr-HR"/>
        </w:rPr>
        <w:t>Lučićka</w:t>
      </w:r>
      <w:proofErr w:type="spellEnd"/>
      <w:r w:rsidRPr="00EB305C">
        <w:rPr>
          <w:sz w:val="24"/>
          <w:szCs w:val="24"/>
          <w:lang w:val="hr-HR"/>
        </w:rPr>
        <w:t xml:space="preserve"> cesta 1b.</w:t>
      </w:r>
    </w:p>
    <w:p w14:paraId="0D142F52" w14:textId="77777777" w:rsidR="00975E55" w:rsidRDefault="00975E55" w:rsidP="00975E55">
      <w:pPr>
        <w:pStyle w:val="Bezproreda"/>
        <w:jc w:val="both"/>
        <w:rPr>
          <w:sz w:val="24"/>
          <w:szCs w:val="24"/>
          <w:lang w:val="hr-HR"/>
        </w:rPr>
      </w:pPr>
    </w:p>
    <w:p w14:paraId="5A6822EC" w14:textId="77777777" w:rsidR="00975E55" w:rsidRPr="0028179E" w:rsidRDefault="00975E55" w:rsidP="00975E55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28179E">
        <w:rPr>
          <w:b/>
          <w:bCs/>
          <w:sz w:val="24"/>
          <w:szCs w:val="24"/>
          <w:lang w:val="hr-HR"/>
        </w:rPr>
        <w:t>Članak 2.</w:t>
      </w:r>
    </w:p>
    <w:p w14:paraId="6810922C" w14:textId="77777777" w:rsidR="00975E55" w:rsidRDefault="00975E55" w:rsidP="00975E55">
      <w:pPr>
        <w:pStyle w:val="Bezprored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Poslove iz članka 1. ove Odluke obaviti će DE-KOM d.o.o. Delnice iz Delnica, Delnička 12.</w:t>
      </w:r>
    </w:p>
    <w:p w14:paraId="5EC4850A" w14:textId="77777777" w:rsidR="00975E55" w:rsidRDefault="00975E55" w:rsidP="00975E55">
      <w:pPr>
        <w:pStyle w:val="Bezproreda"/>
        <w:jc w:val="both"/>
        <w:rPr>
          <w:sz w:val="24"/>
          <w:szCs w:val="24"/>
          <w:lang w:val="hr-HR"/>
        </w:rPr>
      </w:pPr>
    </w:p>
    <w:p w14:paraId="3430AF6B" w14:textId="77777777" w:rsidR="00975E55" w:rsidRPr="0028179E" w:rsidRDefault="00975E55" w:rsidP="00975E55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28179E">
        <w:rPr>
          <w:b/>
          <w:bCs/>
          <w:sz w:val="24"/>
          <w:szCs w:val="24"/>
          <w:lang w:val="hr-HR"/>
        </w:rPr>
        <w:t>Članak 3.</w:t>
      </w:r>
    </w:p>
    <w:p w14:paraId="4AC66D18" w14:textId="77777777" w:rsidR="00975E55" w:rsidRDefault="00975E55" w:rsidP="00975E55">
      <w:pPr>
        <w:pStyle w:val="Bezproreda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DE-KOM d.o.o. se obvezuje poslove iz ove Odluke obaviti stručno i pažnjom dobrog gospodara te u interesu Grada Delnica pod čime se podrazumijeva prema naputcima ovlaštenih predstavnika grada.</w:t>
      </w:r>
    </w:p>
    <w:bookmarkEnd w:id="1"/>
    <w:p w14:paraId="395407AA" w14:textId="77777777" w:rsidR="00975E55" w:rsidRDefault="00975E55" w:rsidP="00975E55">
      <w:pPr>
        <w:pStyle w:val="Bezproreda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Poslove iz ove Odluke, DE-KOM će obaviti na temelju Ugovora o poslovnoj suradnji.</w:t>
      </w:r>
    </w:p>
    <w:p w14:paraId="67B6C558" w14:textId="77777777" w:rsidR="00975E55" w:rsidRPr="001B2197" w:rsidRDefault="00975E55" w:rsidP="00975E55">
      <w:pPr>
        <w:pStyle w:val="Bezproreda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U ugovoru iz prethodnog stavka ove Odluke moraju biti navedene prava i obveze ugovornih strana, a tu se prije svega misli na rok izvršenja (do završetka radova navedenih u članku 1. ovog Ugovora), način izvršenja (u skladu s pravilima struke), način plaćanja (sukladno pravilima struke te financijskim aktima grada) i sl.</w:t>
      </w:r>
    </w:p>
    <w:p w14:paraId="69BDB0D6" w14:textId="77777777" w:rsidR="00975E55" w:rsidRPr="001B2197" w:rsidRDefault="00975E55" w:rsidP="00975E55">
      <w:pPr>
        <w:pStyle w:val="Bezproreda"/>
        <w:jc w:val="both"/>
        <w:rPr>
          <w:sz w:val="24"/>
          <w:szCs w:val="24"/>
          <w:lang w:val="hr-HR"/>
        </w:rPr>
      </w:pPr>
    </w:p>
    <w:p w14:paraId="2D35E2DA" w14:textId="77777777" w:rsidR="00975E55" w:rsidRPr="001B2197" w:rsidRDefault="00975E55" w:rsidP="00975E55">
      <w:pPr>
        <w:pStyle w:val="Bezproreda"/>
        <w:jc w:val="center"/>
        <w:rPr>
          <w:b/>
          <w:sz w:val="24"/>
          <w:szCs w:val="24"/>
          <w:lang w:val="hr-HR"/>
        </w:rPr>
      </w:pPr>
      <w:r w:rsidRPr="001B2197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4</w:t>
      </w:r>
      <w:r w:rsidRPr="001B2197">
        <w:rPr>
          <w:b/>
          <w:sz w:val="24"/>
          <w:szCs w:val="24"/>
          <w:lang w:val="hr-HR"/>
        </w:rPr>
        <w:t>.</w:t>
      </w:r>
    </w:p>
    <w:p w14:paraId="074C8843" w14:textId="77777777" w:rsidR="00975E55" w:rsidRDefault="00975E55" w:rsidP="00975E55">
      <w:pPr>
        <w:pStyle w:val="Bezproreda"/>
        <w:jc w:val="both"/>
        <w:rPr>
          <w:sz w:val="24"/>
          <w:szCs w:val="24"/>
          <w:lang w:val="hr-HR"/>
        </w:rPr>
      </w:pPr>
      <w:r w:rsidRPr="001B2197">
        <w:rPr>
          <w:sz w:val="24"/>
          <w:szCs w:val="24"/>
          <w:lang w:val="hr-HR"/>
        </w:rPr>
        <w:tab/>
        <w:t>Ova Odluka stupa na snagu danom donošenja i objaviti će se na web stranici Grada Delnica</w:t>
      </w:r>
      <w:r>
        <w:rPr>
          <w:sz w:val="24"/>
          <w:szCs w:val="24"/>
          <w:lang w:val="hr-HR"/>
        </w:rPr>
        <w:t>.</w:t>
      </w:r>
    </w:p>
    <w:p w14:paraId="1E141542" w14:textId="77777777" w:rsidR="00975E55" w:rsidRPr="001B2197" w:rsidRDefault="00975E55" w:rsidP="00975E55">
      <w:pPr>
        <w:pStyle w:val="Bezproreda"/>
        <w:jc w:val="both"/>
        <w:rPr>
          <w:sz w:val="24"/>
          <w:szCs w:val="24"/>
          <w:lang w:val="hr-HR"/>
        </w:rPr>
      </w:pP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</w:p>
    <w:p w14:paraId="0380512F" w14:textId="77777777" w:rsidR="00975E55" w:rsidRPr="001B2197" w:rsidRDefault="00975E55" w:rsidP="00975E55">
      <w:pPr>
        <w:pStyle w:val="Bezproreda"/>
        <w:jc w:val="both"/>
        <w:rPr>
          <w:sz w:val="24"/>
          <w:szCs w:val="24"/>
          <w:lang w:val="hr-HR"/>
        </w:rPr>
      </w:pP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  <w:t xml:space="preserve">               </w:t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  <w:t xml:space="preserve">  Gradonačelnica</w:t>
      </w:r>
    </w:p>
    <w:p w14:paraId="42A8BB3E" w14:textId="12C6FD02" w:rsidR="009860CD" w:rsidRPr="00975E55" w:rsidRDefault="00975E55" w:rsidP="00975E55">
      <w:pPr>
        <w:pStyle w:val="Bezproreda"/>
        <w:jc w:val="both"/>
        <w:rPr>
          <w:sz w:val="24"/>
          <w:szCs w:val="24"/>
          <w:lang w:val="hr-HR"/>
        </w:rPr>
      </w:pP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</w:r>
      <w:r w:rsidRPr="001B2197">
        <w:rPr>
          <w:sz w:val="24"/>
          <w:szCs w:val="24"/>
          <w:lang w:val="hr-HR"/>
        </w:rPr>
        <w:tab/>
        <w:t xml:space="preserve">Katarina </w:t>
      </w:r>
      <w:proofErr w:type="spellStart"/>
      <w:r w:rsidRPr="001B2197">
        <w:rPr>
          <w:sz w:val="24"/>
          <w:szCs w:val="24"/>
          <w:lang w:val="hr-HR"/>
        </w:rPr>
        <w:t>Mihelčić</w:t>
      </w:r>
      <w:proofErr w:type="spellEnd"/>
      <w:r w:rsidRPr="001B2197">
        <w:rPr>
          <w:sz w:val="24"/>
          <w:szCs w:val="24"/>
          <w:lang w:val="hr-HR"/>
        </w:rPr>
        <w:t xml:space="preserve">, </w:t>
      </w:r>
      <w:proofErr w:type="spellStart"/>
      <w:r w:rsidRPr="001B2197">
        <w:rPr>
          <w:sz w:val="24"/>
          <w:szCs w:val="24"/>
          <w:lang w:val="hr-HR"/>
        </w:rPr>
        <w:t>dipl.ing.agr</w:t>
      </w:r>
      <w:proofErr w:type="spellEnd"/>
      <w:r w:rsidRPr="001B2197">
        <w:rPr>
          <w:sz w:val="24"/>
          <w:szCs w:val="24"/>
          <w:lang w:val="hr-HR"/>
        </w:rPr>
        <w:t>.</w:t>
      </w:r>
    </w:p>
    <w:sectPr w:rsidR="009860CD" w:rsidRPr="00975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EF"/>
    <w:rsid w:val="00232AEF"/>
    <w:rsid w:val="00975E55"/>
    <w:rsid w:val="009860CD"/>
    <w:rsid w:val="00B1293A"/>
    <w:rsid w:val="00DD2FBE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AB1C"/>
  <w15:chartTrackingRefBased/>
  <w15:docId w15:val="{004FC866-9135-4403-9630-94D3F7E9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5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75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975E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75E55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975E55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2022-03-29T12:29:00Z</dcterms:created>
  <dcterms:modified xsi:type="dcterms:W3CDTF">2022-03-29T12:29:00Z</dcterms:modified>
</cp:coreProperties>
</file>