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B130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2C277F9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PRIMORSKO-GORANSKA ŽUPANIJA</w:t>
      </w:r>
    </w:p>
    <w:p w14:paraId="198156EA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DELNICE</w:t>
      </w:r>
    </w:p>
    <w:p w14:paraId="11EFFF1D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3F1AC68A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410-01/17-01/04</w:t>
      </w:r>
    </w:p>
    <w:p w14:paraId="013F6F28" w14:textId="215C6946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2112-01-30-30-1-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21-2</w:t>
      </w:r>
    </w:p>
    <w:p w14:paraId="79980EE5" w14:textId="0FEA81A2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Delnice,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___________</w:t>
      </w:r>
      <w:r w:rsidRPr="0041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41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14:paraId="59805E54" w14:textId="77777777" w:rsidR="004166CB" w:rsidRP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</w:pPr>
    </w:p>
    <w:p w14:paraId="2CAF9A8D" w14:textId="7C56FCAD" w:rsidR="004166CB" w:rsidRPr="004166CB" w:rsidRDefault="004166CB" w:rsidP="004166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Na temelju članka 20. stavka 1. Zakona o lokalnim porezima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NN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115/16, 101/17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,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članka 35. 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Zakona o lokalnoj i područnoj(regionalnoj) samoupravi (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NN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33/01, 60/01, 129/05, 109/07, 125/08, 36/09, 150/11, 144/12, 19/13-pročišćeni tekst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,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137/15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, 98/19, 144/20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) i članka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40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. Statuta Grada Delnica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(SN GD 2/21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),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Gradsko vijeće Grada Delnica 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na današnjoj sjednici donijelo je </w:t>
      </w:r>
    </w:p>
    <w:p w14:paraId="67C8EB7C" w14:textId="14A604A3" w:rsid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14:paraId="400C99F0" w14:textId="77777777" w:rsidR="00452F98" w:rsidRPr="004166CB" w:rsidRDefault="00452F98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14:paraId="21FEF334" w14:textId="261488A0" w:rsidR="004166CB" w:rsidRP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ODLUKU O</w:t>
      </w:r>
      <w:r w:rsidR="007F70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 I.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 IZMJEN</w:t>
      </w:r>
      <w:r w:rsidR="00452F9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AMA I DOPUNAMA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 </w:t>
      </w:r>
      <w:r w:rsidRPr="004166C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O D L U K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E</w:t>
      </w:r>
    </w:p>
    <w:p w14:paraId="4CC4CEBB" w14:textId="5C3B9995" w:rsid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o lokalnim porezima Grada Delnica</w:t>
      </w:r>
    </w:p>
    <w:p w14:paraId="757FBF12" w14:textId="40D1FC7E" w:rsidR="00DB3198" w:rsidRDefault="00DB3198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14:paraId="1042DB2B" w14:textId="0A187485" w:rsidR="00DB3198" w:rsidRPr="004166CB" w:rsidRDefault="00DB3198" w:rsidP="00111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Članak 1.</w:t>
      </w:r>
    </w:p>
    <w:p w14:paraId="151E3922" w14:textId="135F0537" w:rsidR="00452E62" w:rsidRDefault="007F7055" w:rsidP="007F705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B3198">
        <w:rPr>
          <w:rFonts w:ascii="Times New Roman" w:hAnsi="Times New Roman" w:cs="Times New Roman"/>
          <w:bCs/>
          <w:sz w:val="24"/>
          <w:szCs w:val="24"/>
        </w:rPr>
        <w:t xml:space="preserve"> član</w:t>
      </w:r>
      <w:r w:rsidR="00452F98">
        <w:rPr>
          <w:rFonts w:ascii="Times New Roman" w:hAnsi="Times New Roman" w:cs="Times New Roman"/>
          <w:bCs/>
          <w:sz w:val="24"/>
          <w:szCs w:val="24"/>
        </w:rPr>
        <w:t>ku 2</w:t>
      </w:r>
      <w:r w:rsidR="00DB319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stavku 1.</w:t>
      </w:r>
      <w:r w:rsidR="00DB3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briše se </w:t>
      </w:r>
      <w:r w:rsidR="00452F98">
        <w:rPr>
          <w:rFonts w:ascii="Times New Roman" w:hAnsi="Times New Roman" w:cs="Times New Roman"/>
          <w:bCs/>
          <w:sz w:val="24"/>
          <w:szCs w:val="24"/>
        </w:rPr>
        <w:t>točka 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1982BC" w14:textId="4422E783" w:rsidR="007F7055" w:rsidRDefault="00452E62" w:rsidP="0011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21DC394C" w14:textId="31A19259" w:rsidR="00452E62" w:rsidRDefault="00452E62" w:rsidP="00452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9. stavku 2. 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5EA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stopi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F65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zamjenjuje se 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riječima</w:t>
      </w:r>
      <w:r w:rsidR="00F65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stopi od </w:t>
      </w:r>
      <w:r w:rsidR="00F65EA3">
        <w:rPr>
          <w:rFonts w:ascii="Times New Roman" w:eastAsia="Times New Roman" w:hAnsi="Times New Roman" w:cs="Times New Roman"/>
          <w:sz w:val="24"/>
          <w:szCs w:val="24"/>
          <w:lang w:eastAsia="hr-HR"/>
        </w:rPr>
        <w:t>2,5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F65EA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602E32F4" w14:textId="77777777" w:rsidR="00452F98" w:rsidRDefault="00452F98" w:rsidP="00452F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5A3DD" w14:textId="784BA7D9" w:rsidR="00452F98" w:rsidRDefault="00452F98" w:rsidP="00452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52E6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7321CD" w14:textId="2D8DC761" w:rsidR="0086427F" w:rsidRDefault="0086427F" w:rsidP="00864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15. stavku 1. riječ „Odsjeku“ zamjenjuje se</w:t>
      </w:r>
      <w:r w:rsidR="00CD4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„Odjelu“</w:t>
      </w:r>
    </w:p>
    <w:p w14:paraId="233582B9" w14:textId="56E4BBA9" w:rsidR="0086427F" w:rsidRDefault="0086427F" w:rsidP="00452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3A9BB" w14:textId="6FBD16DC" w:rsidR="00452F98" w:rsidRDefault="0086427F" w:rsidP="0011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68CBC53F" w14:textId="17895129" w:rsidR="00F65EA3" w:rsidRDefault="00452F98" w:rsidP="00452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Članci 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 w:rsidR="007F70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452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brišu</w:t>
      </w:r>
      <w:r w:rsidR="00452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F65E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0D7950" w14:textId="77777777" w:rsidR="00F65EA3" w:rsidRDefault="00F65EA3" w:rsidP="00452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E046A" w14:textId="2CBD283A" w:rsidR="00B340BF" w:rsidRDefault="00F65EA3" w:rsidP="0011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86427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E0475A6" w14:textId="66B8F7DF" w:rsidR="00DE5E93" w:rsidRDefault="004F6D89" w:rsidP="00B34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8A0D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23. mijenja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8A0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  <w:r w:rsidR="00A61827" w:rsidRPr="00A618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1827">
        <w:rPr>
          <w:rFonts w:ascii="Times New Roman" w:eastAsia="Times New Roman" w:hAnsi="Times New Roman" w:cs="Times New Roman"/>
          <w:sz w:val="24"/>
          <w:szCs w:val="24"/>
          <w:lang w:eastAsia="hr-HR"/>
        </w:rPr>
        <w:t>Za utvrđivanje poreza, naplatu, žalbe obnovu postupka, zastaru ovršni postupak kao i sve ostale postupovne radnje primjenjuju se odredbe Općeg poreznog zakona.</w:t>
      </w:r>
      <w:r w:rsidR="00DE5E9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25B8CFEE" w14:textId="3E0DB427" w:rsidR="008A0DAE" w:rsidRDefault="008A0DAE" w:rsidP="00B34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51C14" w14:textId="4D43AB6D" w:rsidR="008A0DAE" w:rsidRDefault="008A0DAE" w:rsidP="008A0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7F0EE4FA" w14:textId="2D9DA351" w:rsidR="008A0DAE" w:rsidRDefault="008A0DAE" w:rsidP="008A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2</w:t>
      </w:r>
      <w:r w:rsidR="0061625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dodaje se članak 2</w:t>
      </w:r>
      <w:r w:rsidR="00616253">
        <w:rPr>
          <w:rFonts w:ascii="Times New Roman" w:eastAsia="Times New Roman" w:hAnsi="Times New Roman" w:cs="Times New Roman"/>
          <w:sz w:val="24"/>
          <w:szCs w:val="24"/>
          <w:lang w:eastAsia="hr-HR"/>
        </w:rPr>
        <w:t>3a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4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glasi</w:t>
      </w:r>
    </w:p>
    <w:p w14:paraId="16A8EFF3" w14:textId="0ECA5F1E" w:rsidR="00A61827" w:rsidRDefault="00A61827" w:rsidP="00A61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„Poslove u svezi s utvrđivanjem , evidentiranjem , naplatom i ovrhom radi naplate gradskih poreza propisanih člankom 2. točke 2. i 3. obavlja odjel gradske uprave za financije i projekte.</w:t>
      </w:r>
    </w:p>
    <w:p w14:paraId="38145508" w14:textId="39D686FF" w:rsidR="008A0DAE" w:rsidRDefault="00A61827" w:rsidP="00A61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 u svezi s utvrđivanjem, naplatom i ovrhom prireza porez na dohodak obavlja Ministarstvo financija, Porezna uprava“</w:t>
      </w:r>
    </w:p>
    <w:p w14:paraId="7605CA29" w14:textId="2B2770D9" w:rsidR="00367CE5" w:rsidRDefault="00367CE5" w:rsidP="0036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7. </w:t>
      </w:r>
    </w:p>
    <w:p w14:paraId="2320FFD7" w14:textId="172976BE" w:rsidR="00367CE5" w:rsidRDefault="00367CE5" w:rsidP="00367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objavit će se u 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 novinama grada Delnica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stupa na snagu 1. siječnja 2022. godine</w:t>
      </w:r>
    </w:p>
    <w:p w14:paraId="20240640" w14:textId="21107641" w:rsidR="00A61B11" w:rsidRDefault="00A61B11" w:rsidP="00A61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4D972" w14:textId="77777777" w:rsidR="00A61B11" w:rsidRPr="00A61B11" w:rsidRDefault="00A61B11" w:rsidP="00A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1B11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DELNICA</w:t>
      </w:r>
    </w:p>
    <w:p w14:paraId="69669EB6" w14:textId="77777777" w:rsidR="00A61B11" w:rsidRPr="00A61B11" w:rsidRDefault="00A61B11" w:rsidP="00A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3A415" w14:textId="77777777" w:rsidR="00A61B11" w:rsidRPr="00A61B11" w:rsidRDefault="00A61B11" w:rsidP="00A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A7126" w14:textId="17486014" w:rsidR="00A61B11" w:rsidRDefault="00A61B11" w:rsidP="00A61B1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1B1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6682B0B" w14:textId="66F26778" w:rsidR="00A61B11" w:rsidRDefault="00A61B11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 w:rsidRPr="00947417">
        <w:rPr>
          <w:rFonts w:ascii="Times New Roman" w:hAnsi="Times New Roman"/>
          <w:sz w:val="24"/>
          <w:szCs w:val="24"/>
        </w:rPr>
        <w:t>Ivana Pečnik Kastner</w:t>
      </w:r>
    </w:p>
    <w:p w14:paraId="7C7849F2" w14:textId="2DB9C393" w:rsidR="00784AC0" w:rsidRDefault="00784AC0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4A909F37" w14:textId="461AA897" w:rsidR="00784AC0" w:rsidRDefault="00784AC0" w:rsidP="00784AC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Obrazloženje</w:t>
      </w:r>
    </w:p>
    <w:p w14:paraId="07C2718A" w14:textId="442125E7" w:rsidR="00784AC0" w:rsidRPr="00784AC0" w:rsidRDefault="00784AC0" w:rsidP="00347E03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4A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Zbog pandemije uzrokovane Covidom-19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A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gospodarstvo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je</w:t>
      </w:r>
      <w:r w:rsidRPr="00784A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pretrpjelo i još uvijek trpi teške posljedice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7E03">
        <w:rPr>
          <w:rFonts w:ascii="Times New Roman" w:hAnsi="Times New Roman"/>
          <w:color w:val="000000" w:themeColor="text1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 xml:space="preserve">Grad Delnice </w:t>
      </w:r>
      <w:r w:rsidR="00347E03">
        <w:rPr>
          <w:rFonts w:ascii="Times New Roman" w:hAnsi="Times New Roman"/>
          <w:sz w:val="24"/>
          <w:szCs w:val="24"/>
        </w:rPr>
        <w:t>uz programe potpora za razvoj gospodarstva (bespovratne potpore</w:t>
      </w:r>
      <w:r w:rsidR="009C1B6A">
        <w:rPr>
          <w:rFonts w:ascii="Times New Roman" w:hAnsi="Times New Roman"/>
          <w:sz w:val="24"/>
          <w:szCs w:val="24"/>
        </w:rPr>
        <w:t xml:space="preserve"> 250.000 kn</w:t>
      </w:r>
      <w:r w:rsidR="00347E03">
        <w:rPr>
          <w:rFonts w:ascii="Times New Roman" w:hAnsi="Times New Roman"/>
          <w:sz w:val="24"/>
          <w:szCs w:val="24"/>
        </w:rPr>
        <w:t>) kao i program potpora vezan uz COVID-19 (komunalna naknada, zakup poslovnog prostora, zakup javnih površina</w:t>
      </w:r>
      <w:r w:rsidR="009C1B6A">
        <w:rPr>
          <w:rFonts w:ascii="Times New Roman" w:hAnsi="Times New Roman"/>
          <w:sz w:val="24"/>
          <w:szCs w:val="24"/>
        </w:rPr>
        <w:t xml:space="preserve"> cca 130.000 kn</w:t>
      </w:r>
      <w:r w:rsidR="00347E03">
        <w:rPr>
          <w:rFonts w:ascii="Times New Roman" w:hAnsi="Times New Roman"/>
          <w:sz w:val="24"/>
          <w:szCs w:val="24"/>
        </w:rPr>
        <w:t>) ovim izmjenama i dopunama odluke o l</w:t>
      </w:r>
      <w:r w:rsidR="00301CFD">
        <w:rPr>
          <w:rFonts w:ascii="Times New Roman" w:hAnsi="Times New Roman"/>
          <w:sz w:val="24"/>
          <w:szCs w:val="24"/>
        </w:rPr>
        <w:t>o</w:t>
      </w:r>
      <w:r w:rsidR="00347E03">
        <w:rPr>
          <w:rFonts w:ascii="Times New Roman" w:hAnsi="Times New Roman"/>
          <w:sz w:val="24"/>
          <w:szCs w:val="24"/>
        </w:rPr>
        <w:t>kalnim porezima</w:t>
      </w:r>
      <w:r w:rsidR="007F5969">
        <w:rPr>
          <w:rFonts w:ascii="Times New Roman" w:hAnsi="Times New Roman"/>
          <w:sz w:val="24"/>
          <w:szCs w:val="24"/>
        </w:rPr>
        <w:t xml:space="preserve"> želi dodatno</w:t>
      </w:r>
      <w:r w:rsidR="00347E03">
        <w:rPr>
          <w:rFonts w:ascii="Times New Roman" w:hAnsi="Times New Roman"/>
          <w:sz w:val="24"/>
          <w:szCs w:val="24"/>
        </w:rPr>
        <w:t xml:space="preserve"> pomoći gospodarstvu.</w:t>
      </w:r>
    </w:p>
    <w:p w14:paraId="6A3EC0C1" w14:textId="53C7D5ED" w:rsidR="00784AC0" w:rsidRDefault="00784AC0" w:rsidP="00347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prijedlogu Odluke od 01.01.2022. stopa poreza na potrošnju za ugostitelja bila bi smanjena sa 3</w:t>
      </w:r>
      <w:r w:rsidR="009A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na 2</w:t>
      </w:r>
      <w:r w:rsidR="00347E03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675EB">
        <w:rPr>
          <w:rFonts w:ascii="Times New Roman" w:hAnsi="Times New Roman" w:cs="Times New Roman"/>
          <w:sz w:val="24"/>
          <w:szCs w:val="24"/>
        </w:rPr>
        <w:t>. Isto tako Grad Delnice se odlučio na ukidanje poreza na zakup javnih površina te</w:t>
      </w:r>
      <w:r w:rsidR="00301CFD">
        <w:rPr>
          <w:rFonts w:ascii="Times New Roman" w:hAnsi="Times New Roman" w:cs="Times New Roman"/>
          <w:sz w:val="24"/>
          <w:szCs w:val="24"/>
        </w:rPr>
        <w:t xml:space="preserve"> ćemo na taj način dodatno financijski rasteretiti poduzetnike za dodatnih cca 40.000 kn.</w:t>
      </w:r>
      <w:r w:rsidR="009A509E">
        <w:rPr>
          <w:rFonts w:ascii="Times New Roman" w:hAnsi="Times New Roman" w:cs="Times New Roman"/>
          <w:sz w:val="24"/>
          <w:szCs w:val="24"/>
        </w:rPr>
        <w:t xml:space="preserve"> </w:t>
      </w:r>
      <w:r w:rsidR="009C1B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B"/>
    <w:rsid w:val="0011170F"/>
    <w:rsid w:val="0011489A"/>
    <w:rsid w:val="00301CFD"/>
    <w:rsid w:val="00347E03"/>
    <w:rsid w:val="00367CE5"/>
    <w:rsid w:val="003810D4"/>
    <w:rsid w:val="004166CB"/>
    <w:rsid w:val="00452E62"/>
    <w:rsid w:val="00452F98"/>
    <w:rsid w:val="00475E4A"/>
    <w:rsid w:val="004F6D89"/>
    <w:rsid w:val="00616253"/>
    <w:rsid w:val="00784AC0"/>
    <w:rsid w:val="007F5969"/>
    <w:rsid w:val="007F7055"/>
    <w:rsid w:val="0086427F"/>
    <w:rsid w:val="008A0DAE"/>
    <w:rsid w:val="009A509E"/>
    <w:rsid w:val="009C1B6A"/>
    <w:rsid w:val="00A61827"/>
    <w:rsid w:val="00A61B11"/>
    <w:rsid w:val="00B340BF"/>
    <w:rsid w:val="00CD42B8"/>
    <w:rsid w:val="00DB3198"/>
    <w:rsid w:val="00DE5E93"/>
    <w:rsid w:val="00E675EB"/>
    <w:rsid w:val="00E719B9"/>
    <w:rsid w:val="00ED730B"/>
    <w:rsid w:val="00F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6970"/>
  <w15:chartTrackingRefBased/>
  <w15:docId w15:val="{E069A602-5D35-49ED-9E15-A7E967C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1B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Đulio</dc:creator>
  <cp:keywords/>
  <dc:description/>
  <cp:lastModifiedBy>Đulio</cp:lastModifiedBy>
  <cp:revision>10</cp:revision>
  <cp:lastPrinted>2021-11-17T10:51:00Z</cp:lastPrinted>
  <dcterms:created xsi:type="dcterms:W3CDTF">2021-11-16T06:49:00Z</dcterms:created>
  <dcterms:modified xsi:type="dcterms:W3CDTF">2021-11-17T14:05:00Z</dcterms:modified>
</cp:coreProperties>
</file>