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0" w:rsidRPr="00697946" w:rsidRDefault="00697946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C50" w:rsidRPr="0069794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736B81" wp14:editId="0DF01366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E24FA3C" wp14:editId="7BA0A2E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:rsidR="00697946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GRADONAČELNIK</w:t>
      </w:r>
    </w:p>
    <w:p w:rsidR="002E79BD" w:rsidRPr="002E79BD" w:rsidRDefault="00630FA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KLASA:947-02/21-01/04</w:t>
      </w:r>
    </w:p>
    <w:p w:rsidR="002E79BD" w:rsidRPr="002E79BD" w:rsidRDefault="00630FA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947-01/21-01/03</w:t>
      </w:r>
    </w:p>
    <w:p w:rsidR="002E79BD" w:rsidRPr="002E79BD" w:rsidRDefault="002E79BD" w:rsidP="00630FA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630FAD">
        <w:rPr>
          <w:rFonts w:ascii="Times New Roman" w:eastAsia="Calibri" w:hAnsi="Times New Roman" w:cs="Times New Roman"/>
          <w:sz w:val="24"/>
          <w:szCs w:val="24"/>
        </w:rPr>
        <w:t>2112-01-30-40-2-21</w:t>
      </w:r>
      <w:r w:rsidRPr="002E79BD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Delnice,</w:t>
      </w:r>
      <w:r w:rsidR="00331B49">
        <w:rPr>
          <w:rFonts w:ascii="Times New Roman" w:eastAsia="Calibri" w:hAnsi="Times New Roman" w:cs="Times New Roman"/>
          <w:sz w:val="24"/>
          <w:szCs w:val="24"/>
        </w:rPr>
        <w:t xml:space="preserve"> 16. svibnja </w:t>
      </w:r>
      <w:r w:rsidR="00630FAD">
        <w:rPr>
          <w:rFonts w:ascii="Times New Roman" w:eastAsia="Calibri" w:hAnsi="Times New Roman" w:cs="Times New Roman"/>
          <w:sz w:val="24"/>
          <w:szCs w:val="24"/>
        </w:rPr>
        <w:t>2021</w:t>
      </w:r>
      <w:r w:rsidRPr="002E79BD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 w:rsidR="00F14FD7">
        <w:rPr>
          <w:rFonts w:ascii="Times New Roman" w:hAnsi="Times New Roman" w:cs="Times New Roman"/>
          <w:sz w:val="24"/>
          <w:szCs w:val="24"/>
        </w:rPr>
        <w:t>, 123/17</w:t>
      </w:r>
      <w:r w:rsidR="00630FAD">
        <w:rPr>
          <w:rFonts w:ascii="Times New Roman" w:hAnsi="Times New Roman" w:cs="Times New Roman"/>
          <w:sz w:val="24"/>
          <w:szCs w:val="24"/>
        </w:rPr>
        <w:t>, 98/19, 144/20</w:t>
      </w:r>
      <w:r w:rsidRPr="00697946">
        <w:rPr>
          <w:rFonts w:ascii="Times New Roman" w:hAnsi="Times New Roman" w:cs="Times New Roman"/>
          <w:sz w:val="24"/>
          <w:szCs w:val="24"/>
        </w:rPr>
        <w:t xml:space="preserve">), članka 60. Statuta Grada Delnica (SN </w:t>
      </w:r>
      <w:r w:rsidR="00AD4710">
        <w:rPr>
          <w:rFonts w:ascii="Times New Roman" w:hAnsi="Times New Roman" w:cs="Times New Roman"/>
          <w:sz w:val="24"/>
          <w:szCs w:val="24"/>
        </w:rPr>
        <w:t>GD 2/21</w:t>
      </w:r>
      <w:r w:rsidRPr="00697946">
        <w:rPr>
          <w:rFonts w:ascii="Times New Roman" w:hAnsi="Times New Roman" w:cs="Times New Roman"/>
          <w:sz w:val="24"/>
          <w:szCs w:val="24"/>
        </w:rPr>
        <w:t>), članka 9. Odluke o raspolaganju i upravljanju zemljištem u vlasniš</w:t>
      </w:r>
      <w:r w:rsidR="00AD4710">
        <w:rPr>
          <w:rFonts w:ascii="Times New Roman" w:hAnsi="Times New Roman" w:cs="Times New Roman"/>
          <w:sz w:val="24"/>
          <w:szCs w:val="24"/>
        </w:rPr>
        <w:t>tvu Grada Delnica (SN PGŽ</w:t>
      </w:r>
      <w:r w:rsidR="00092067">
        <w:rPr>
          <w:rFonts w:ascii="Times New Roman" w:hAnsi="Times New Roman" w:cs="Times New Roman"/>
          <w:sz w:val="24"/>
          <w:szCs w:val="24"/>
        </w:rPr>
        <w:t xml:space="preserve"> 47/12) te</w:t>
      </w:r>
      <w:r w:rsidR="002E79BD" w:rsidRPr="002E79BD">
        <w:rPr>
          <w:rFonts w:ascii="Times New Roman" w:hAnsi="Times New Roman" w:cs="Times New Roman"/>
          <w:sz w:val="24"/>
          <w:szCs w:val="24"/>
        </w:rPr>
        <w:t xml:space="preserve"> </w:t>
      </w:r>
      <w:r w:rsidR="002E79BD">
        <w:rPr>
          <w:rFonts w:ascii="Times New Roman" w:hAnsi="Times New Roman" w:cs="Times New Roman"/>
          <w:sz w:val="24"/>
          <w:szCs w:val="24"/>
        </w:rPr>
        <w:t>Procjembenog elaborata Broj:</w:t>
      </w:r>
      <w:r w:rsidR="00331B49">
        <w:rPr>
          <w:rFonts w:ascii="Times New Roman" w:hAnsi="Times New Roman" w:cs="Times New Roman"/>
          <w:sz w:val="24"/>
          <w:szCs w:val="24"/>
        </w:rPr>
        <w:t xml:space="preserve"> PE – 20/2019.izr</w:t>
      </w:r>
      <w:r w:rsidR="002E79BD">
        <w:rPr>
          <w:rFonts w:ascii="Times New Roman" w:hAnsi="Times New Roman" w:cs="Times New Roman"/>
          <w:sz w:val="24"/>
          <w:szCs w:val="24"/>
        </w:rPr>
        <w:t>ađenog od strane stalnog sudskog vještaka iz područja graditeljstva i procjene nekretnina,</w:t>
      </w:r>
      <w:r w:rsidRPr="00697946">
        <w:rPr>
          <w:rFonts w:ascii="Times New Roman" w:hAnsi="Times New Roman" w:cs="Times New Roman"/>
          <w:sz w:val="24"/>
          <w:szCs w:val="24"/>
        </w:rPr>
        <w:t xml:space="preserve">  gradonačelnik Grada Delnica raspisuje</w:t>
      </w:r>
    </w:p>
    <w:p w:rsidR="00092067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:rsidR="00B80547" w:rsidRPr="00697946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:rsidR="00331B49" w:rsidRPr="00331B49" w:rsidRDefault="00331B49" w:rsidP="00331B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1B49">
        <w:rPr>
          <w:rFonts w:ascii="Times New Roman" w:hAnsi="Times New Roman" w:cs="Times New Roman"/>
          <w:sz w:val="24"/>
          <w:szCs w:val="24"/>
        </w:rPr>
        <w:t>1.</w:t>
      </w:r>
      <w:r w:rsidRPr="00331B49">
        <w:rPr>
          <w:rFonts w:ascii="Times New Roman" w:hAnsi="Times New Roman" w:cs="Times New Roman"/>
          <w:sz w:val="24"/>
          <w:szCs w:val="24"/>
        </w:rPr>
        <w:tab/>
        <w:t>kč.br. 1395/65, površine 954 m2, k.o. Delnice I,</w:t>
      </w:r>
    </w:p>
    <w:p w:rsidR="002E79BD" w:rsidRDefault="00331B49" w:rsidP="00331B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1B49">
        <w:rPr>
          <w:rFonts w:ascii="Times New Roman" w:hAnsi="Times New Roman" w:cs="Times New Roman"/>
          <w:sz w:val="24"/>
          <w:szCs w:val="24"/>
        </w:rPr>
        <w:t>2.</w:t>
      </w:r>
      <w:r w:rsidRPr="00331B49">
        <w:rPr>
          <w:rFonts w:ascii="Times New Roman" w:hAnsi="Times New Roman" w:cs="Times New Roman"/>
          <w:sz w:val="24"/>
          <w:szCs w:val="24"/>
        </w:rPr>
        <w:tab/>
        <w:t>suvlasnički dio: 14/16 kč.br. 1274/3, površine 129m2, k.o. Delnice I,</w:t>
      </w:r>
    </w:p>
    <w:p w:rsidR="00AD4710" w:rsidRPr="002E79BD" w:rsidRDefault="00AD4710" w:rsidP="00AD47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="00C67322">
        <w:rPr>
          <w:rFonts w:ascii="Times New Roman" w:eastAsia="Calibri" w:hAnsi="Times New Roman" w:cs="Times New Roman"/>
          <w:sz w:val="24"/>
          <w:szCs w:val="24"/>
        </w:rPr>
        <w:t xml:space="preserve">68 i pozivom na broj 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7242-OIB ponuditelja). </w:t>
      </w:r>
    </w:p>
    <w:p w:rsidR="00B80547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710" w:rsidRDefault="00AD471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B49" w:rsidRDefault="00331B49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547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lastRenderedPageBreak/>
        <w:t>Jamčevina za</w:t>
      </w:r>
      <w:r w:rsidR="00B805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0547" w:rsidRPr="00B80547" w:rsidRDefault="00B80547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547">
        <w:rPr>
          <w:rFonts w:ascii="Times New Roman" w:eastAsia="Calibri" w:hAnsi="Times New Roman" w:cs="Times New Roman"/>
          <w:sz w:val="24"/>
          <w:szCs w:val="24"/>
        </w:rPr>
        <w:t>1.</w:t>
      </w:r>
      <w:r w:rsidRPr="00B80547">
        <w:rPr>
          <w:rFonts w:ascii="Times New Roman" w:eastAsia="Calibri" w:hAnsi="Times New Roman" w:cs="Times New Roman"/>
          <w:sz w:val="24"/>
          <w:szCs w:val="24"/>
        </w:rPr>
        <w:tab/>
      </w:r>
      <w:r w:rsidR="00C67322">
        <w:rPr>
          <w:rFonts w:ascii="Times New Roman" w:hAnsi="Times New Roman" w:cs="Times New Roman"/>
          <w:sz w:val="24"/>
          <w:szCs w:val="24"/>
        </w:rPr>
        <w:t xml:space="preserve">kč.br. </w:t>
      </w:r>
      <w:r w:rsidR="00AD4710">
        <w:rPr>
          <w:rFonts w:ascii="Times New Roman" w:hAnsi="Times New Roman" w:cs="Times New Roman"/>
          <w:sz w:val="24"/>
          <w:szCs w:val="24"/>
        </w:rPr>
        <w:t>1395/65</w:t>
      </w:r>
      <w:r w:rsidR="00C67322">
        <w:rPr>
          <w:rFonts w:ascii="Times New Roman" w:hAnsi="Times New Roman" w:cs="Times New Roman"/>
          <w:sz w:val="24"/>
          <w:szCs w:val="24"/>
        </w:rPr>
        <w:t xml:space="preserve">, </w:t>
      </w:r>
      <w:r w:rsidR="00C67322" w:rsidRPr="0026438E">
        <w:rPr>
          <w:rFonts w:ascii="Times New Roman" w:hAnsi="Times New Roman" w:cs="Times New Roman"/>
          <w:sz w:val="24"/>
          <w:szCs w:val="24"/>
        </w:rPr>
        <w:t xml:space="preserve">površine </w:t>
      </w:r>
      <w:r w:rsidR="00AD4710">
        <w:rPr>
          <w:rFonts w:ascii="Times New Roman" w:hAnsi="Times New Roman" w:cs="Times New Roman"/>
          <w:sz w:val="24"/>
          <w:szCs w:val="24"/>
        </w:rPr>
        <w:t>954</w:t>
      </w:r>
      <w:r w:rsidR="00C67322"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="00C67322"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73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iznosi</w:t>
      </w:r>
      <w:r w:rsidR="00331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70B">
        <w:rPr>
          <w:rFonts w:ascii="Times New Roman" w:eastAsia="Calibri" w:hAnsi="Times New Roman" w:cs="Times New Roman"/>
          <w:sz w:val="24"/>
          <w:szCs w:val="24"/>
        </w:rPr>
        <w:t xml:space="preserve">32.817,60 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kn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 w:rsidR="003A170B">
        <w:rPr>
          <w:rFonts w:ascii="Times New Roman" w:eastAsia="Calibri" w:hAnsi="Times New Roman" w:cs="Times New Roman"/>
          <w:sz w:val="24"/>
          <w:szCs w:val="24"/>
        </w:rPr>
        <w:t xml:space="preserve"> 164.088,00 </w:t>
      </w:r>
      <w:r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:rsidR="00B80547" w:rsidRPr="00B80547" w:rsidRDefault="00B80547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31B49">
        <w:rPr>
          <w:rFonts w:ascii="Times New Roman" w:eastAsia="Calibri" w:hAnsi="Times New Roman" w:cs="Times New Roman"/>
          <w:sz w:val="24"/>
          <w:szCs w:val="24"/>
        </w:rPr>
        <w:t xml:space="preserve">suvlasnički dio: 14/16 kč.br. 1274/3, površine 129m2 iznosi </w:t>
      </w:r>
      <w:r w:rsidR="003A170B">
        <w:rPr>
          <w:rFonts w:ascii="Times New Roman" w:eastAsia="Calibri" w:hAnsi="Times New Roman" w:cs="Times New Roman"/>
          <w:sz w:val="24"/>
          <w:szCs w:val="24"/>
        </w:rPr>
        <w:t xml:space="preserve">3.882,90 </w:t>
      </w:r>
      <w:bookmarkStart w:id="0" w:name="_GoBack"/>
      <w:bookmarkEnd w:id="0"/>
      <w:r w:rsidR="00331B49">
        <w:rPr>
          <w:rFonts w:ascii="Times New Roman" w:eastAsia="Calibri" w:hAnsi="Times New Roman" w:cs="Times New Roman"/>
          <w:sz w:val="24"/>
          <w:szCs w:val="24"/>
        </w:rPr>
        <w:t>kn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 w:rsidR="003A170B">
        <w:rPr>
          <w:rFonts w:ascii="Times New Roman" w:eastAsia="Calibri" w:hAnsi="Times New Roman" w:cs="Times New Roman"/>
          <w:sz w:val="24"/>
          <w:szCs w:val="24"/>
        </w:rPr>
        <w:t xml:space="preserve"> 19.414,50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:rsidR="00AC55AF" w:rsidRDefault="00AC55AF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885D0F"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5D0F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:rsidR="005551FE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početne cijene koja iznosi: </w:t>
      </w:r>
    </w:p>
    <w:p w:rsidR="005551FE" w:rsidRDefault="00885D0F" w:rsidP="005551FE">
      <w:pPr>
        <w:pStyle w:val="Bezprored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zemljište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>
        <w:rPr>
          <w:rFonts w:ascii="Times New Roman" w:eastAsia="Calibri" w:hAnsi="Times New Roman" w:cs="Times New Roman"/>
          <w:sz w:val="24"/>
          <w:szCs w:val="24"/>
        </w:rPr>
        <w:t>točke 1</w:t>
      </w:r>
      <w:r w:rsidR="00D9522E">
        <w:rPr>
          <w:rFonts w:ascii="Times New Roman" w:eastAsia="Calibri" w:hAnsi="Times New Roman" w:cs="Times New Roman"/>
          <w:sz w:val="24"/>
          <w:szCs w:val="24"/>
        </w:rPr>
        <w:t>:</w:t>
      </w:r>
      <w:r w:rsidR="005551FE" w:rsidRP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70B">
        <w:rPr>
          <w:rFonts w:ascii="Times New Roman" w:eastAsia="Calibri" w:hAnsi="Times New Roman" w:cs="Times New Roman"/>
          <w:sz w:val="24"/>
          <w:szCs w:val="24"/>
        </w:rPr>
        <w:t>172,00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kn/m</w:t>
      </w:r>
      <w:r w:rsidR="005551F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5551FE" w:rsidRPr="005551FE">
        <w:rPr>
          <w:rFonts w:ascii="Times New Roman" w:eastAsia="Calibri" w:hAnsi="Times New Roman" w:cs="Times New Roman"/>
          <w:sz w:val="24"/>
          <w:szCs w:val="24"/>
        </w:rPr>
        <w:t>,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2C50" w:rsidRDefault="005551FE" w:rsidP="005551FE">
      <w:pPr>
        <w:pStyle w:val="Bezprored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zemljišta iz točke </w:t>
      </w:r>
      <w:r w:rsidR="00885D0F">
        <w:rPr>
          <w:rFonts w:ascii="Times New Roman" w:eastAsia="Calibri" w:hAnsi="Times New Roman" w:cs="Times New Roman"/>
          <w:sz w:val="24"/>
          <w:szCs w:val="24"/>
        </w:rPr>
        <w:t>2</w:t>
      </w:r>
      <w:r w:rsidR="003A170B">
        <w:rPr>
          <w:rFonts w:ascii="Times New Roman" w:eastAsia="Calibri" w:hAnsi="Times New Roman" w:cs="Times New Roman"/>
          <w:sz w:val="24"/>
          <w:szCs w:val="24"/>
        </w:rPr>
        <w:t>: 172</w:t>
      </w:r>
      <w:r>
        <w:rPr>
          <w:rFonts w:ascii="Times New Roman" w:eastAsia="Calibri" w:hAnsi="Times New Roman" w:cs="Times New Roman"/>
          <w:sz w:val="24"/>
          <w:szCs w:val="24"/>
        </w:rPr>
        <w:t>,00 kn/m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551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D1405" w:rsidRDefault="009D1405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abiru ili do roka kojeg odredi g</w:t>
      </w:r>
      <w:r w:rsidRPr="00697946">
        <w:rPr>
          <w:rFonts w:ascii="Times New Roman" w:eastAsia="Calibri" w:hAnsi="Times New Roman" w:cs="Times New Roman"/>
          <w:sz w:val="24"/>
          <w:szCs w:val="24"/>
        </w:rPr>
        <w:t>radonačelnik sklopiti ugovor o kupoprodaji. Ukoliko najpovoljniji ponuditelj ne postupi po navedenom, smatrat će se da je isti odustao od sklapanja ugovora o 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405">
        <w:rPr>
          <w:rFonts w:ascii="Times New Roman" w:eastAsia="Calibri" w:hAnsi="Times New Roman" w:cs="Times New Roman"/>
          <w:sz w:val="24"/>
          <w:szCs w:val="24"/>
        </w:rPr>
        <w:t xml:space="preserve">osim </w:t>
      </w:r>
      <w:r w:rsidR="001033E1">
        <w:rPr>
          <w:rFonts w:ascii="Times New Roman" w:eastAsia="Calibri" w:hAnsi="Times New Roman" w:cs="Times New Roman"/>
          <w:sz w:val="24"/>
          <w:szCs w:val="24"/>
        </w:rPr>
        <w:t>ukoliko gradonačelnik, na zahtjev odabranog ponuditelja,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a sukladno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članku 7. Odluke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o raspolaganju i upravljanju zemljištem u vlasništvu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Grada Delnica (SN 47/12, 7/15) ne odluči drugačije.</w:t>
      </w:r>
    </w:p>
    <w:p w:rsidR="0002011B" w:rsidRDefault="0002011B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22E" w:rsidRPr="00697946" w:rsidRDefault="00D9522E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="0069794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133440" w:rsidRPr="00697946" w:rsidRDefault="0013344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F4D"/>
    <w:multiLevelType w:val="hybridMultilevel"/>
    <w:tmpl w:val="0AE06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C"/>
    <w:rsid w:val="0002011B"/>
    <w:rsid w:val="0003390F"/>
    <w:rsid w:val="00036B7A"/>
    <w:rsid w:val="00092067"/>
    <w:rsid w:val="0009712F"/>
    <w:rsid w:val="001033E1"/>
    <w:rsid w:val="00133440"/>
    <w:rsid w:val="00207DE6"/>
    <w:rsid w:val="002E79BD"/>
    <w:rsid w:val="002F3DEC"/>
    <w:rsid w:val="00331B49"/>
    <w:rsid w:val="003652A6"/>
    <w:rsid w:val="00387B1A"/>
    <w:rsid w:val="003A170B"/>
    <w:rsid w:val="003A230F"/>
    <w:rsid w:val="00454957"/>
    <w:rsid w:val="004637BA"/>
    <w:rsid w:val="00481E3D"/>
    <w:rsid w:val="005551FE"/>
    <w:rsid w:val="005C1C94"/>
    <w:rsid w:val="00600189"/>
    <w:rsid w:val="00630FAD"/>
    <w:rsid w:val="00697946"/>
    <w:rsid w:val="006F0746"/>
    <w:rsid w:val="007102F6"/>
    <w:rsid w:val="00751D03"/>
    <w:rsid w:val="007B57CD"/>
    <w:rsid w:val="0081203E"/>
    <w:rsid w:val="00885D0F"/>
    <w:rsid w:val="00997338"/>
    <w:rsid w:val="009D1405"/>
    <w:rsid w:val="00A90E5C"/>
    <w:rsid w:val="00AC55AF"/>
    <w:rsid w:val="00AD4710"/>
    <w:rsid w:val="00B80547"/>
    <w:rsid w:val="00BA3F54"/>
    <w:rsid w:val="00BE2635"/>
    <w:rsid w:val="00C44411"/>
    <w:rsid w:val="00C4694D"/>
    <w:rsid w:val="00C67322"/>
    <w:rsid w:val="00CA344C"/>
    <w:rsid w:val="00D25651"/>
    <w:rsid w:val="00D9522E"/>
    <w:rsid w:val="00DC698C"/>
    <w:rsid w:val="00E6763A"/>
    <w:rsid w:val="00ED2C50"/>
    <w:rsid w:val="00F14FD7"/>
    <w:rsid w:val="00F41423"/>
    <w:rsid w:val="00F651D0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25</cp:revision>
  <cp:lastPrinted>2019-12-20T13:36:00Z</cp:lastPrinted>
  <dcterms:created xsi:type="dcterms:W3CDTF">2017-08-31T06:17:00Z</dcterms:created>
  <dcterms:modified xsi:type="dcterms:W3CDTF">2021-05-12T11:55:00Z</dcterms:modified>
</cp:coreProperties>
</file>