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B95C0" w14:textId="77777777" w:rsidR="00221C97" w:rsidRDefault="00221C97" w:rsidP="00221C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14:paraId="25ACB0B5" w14:textId="77777777" w:rsidR="00221C97" w:rsidRDefault="00221C97" w:rsidP="00221C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PRIMORSKO-GORANSKA ŽUPANIJA</w:t>
      </w:r>
    </w:p>
    <w:p w14:paraId="6D03CDF1" w14:textId="77777777" w:rsidR="00221C97" w:rsidRDefault="00221C97" w:rsidP="00221C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DELNICE</w:t>
      </w:r>
    </w:p>
    <w:p w14:paraId="46008D9D" w14:textId="77777777" w:rsidR="00221C97" w:rsidRDefault="00221C97" w:rsidP="00221C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</w:t>
      </w:r>
    </w:p>
    <w:p w14:paraId="1E458BA4" w14:textId="08C1A5EB" w:rsidR="00221C97" w:rsidRDefault="00221C97" w:rsidP="00221C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023-05/21-01/01</w:t>
      </w:r>
    </w:p>
    <w:p w14:paraId="6D0AD09E" w14:textId="77777777" w:rsidR="00221C97" w:rsidRDefault="00221C97" w:rsidP="00221C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2112-01-30-40-1-21-01</w:t>
      </w:r>
    </w:p>
    <w:p w14:paraId="52F22686" w14:textId="306545F9" w:rsidR="00221C97" w:rsidRDefault="00221C97" w:rsidP="00221C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Delnice, </w:t>
      </w:r>
      <w:r w:rsidR="00175D9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5D96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2021. godine</w:t>
      </w:r>
    </w:p>
    <w:p w14:paraId="391FD802" w14:textId="15AE87B7" w:rsidR="00904B16" w:rsidRDefault="00904B16" w:rsidP="00904B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9939CA" w14:textId="084AF113" w:rsidR="00904B16" w:rsidRDefault="00904B16" w:rsidP="00904B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40BC979" w14:textId="77777777" w:rsidR="00904B16" w:rsidRPr="00194E31" w:rsidRDefault="00904B16" w:rsidP="00904B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3D188D" w14:textId="61112D0F" w:rsidR="00904B16" w:rsidRDefault="00904B16" w:rsidP="00904B1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E31">
        <w:rPr>
          <w:rFonts w:ascii="Times New Roman" w:hAnsi="Times New Roman" w:cs="Times New Roman"/>
          <w:sz w:val="24"/>
          <w:szCs w:val="24"/>
        </w:rPr>
        <w:t xml:space="preserve">Na temelju članka 35. </w:t>
      </w:r>
      <w:bookmarkStart w:id="0" w:name="_Hlk506532509"/>
      <w:r w:rsidRPr="00194E31">
        <w:rPr>
          <w:rFonts w:ascii="Times New Roman" w:hAnsi="Times New Roman" w:cs="Times New Roman"/>
          <w:color w:val="000000"/>
          <w:sz w:val="24"/>
          <w:szCs w:val="24"/>
        </w:rPr>
        <w:t xml:space="preserve">Zakona o lokalnoj i područnoj (regionalnoj) samoupravi (“Narodne novine” </w:t>
      </w:r>
      <w:r w:rsidRPr="00194E31">
        <w:rPr>
          <w:rFonts w:ascii="Times New Roman" w:hAnsi="Times New Roman" w:cs="Times New Roman"/>
          <w:sz w:val="24"/>
          <w:szCs w:val="24"/>
        </w:rPr>
        <w:t>33/01, 60/01, 129/05, 109/07, 129/08, 36/09, 150/11, 144/12, 19/13-pročišćeni tekst</w:t>
      </w:r>
      <w:r w:rsidRPr="00194E31">
        <w:rPr>
          <w:rFonts w:ascii="Times New Roman" w:hAnsi="Times New Roman" w:cs="Times New Roman"/>
          <w:color w:val="000000"/>
          <w:sz w:val="24"/>
          <w:szCs w:val="24"/>
        </w:rPr>
        <w:t>), 137/15, 123/17</w:t>
      </w:r>
      <w:r w:rsidR="0042700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94E31">
        <w:rPr>
          <w:rFonts w:ascii="Times New Roman" w:hAnsi="Times New Roman" w:cs="Times New Roman"/>
          <w:color w:val="000000"/>
          <w:sz w:val="24"/>
          <w:szCs w:val="24"/>
        </w:rPr>
        <w:t xml:space="preserve"> 98/19</w:t>
      </w:r>
      <w:r w:rsidR="00427001">
        <w:rPr>
          <w:rFonts w:ascii="Times New Roman" w:hAnsi="Times New Roman" w:cs="Times New Roman"/>
          <w:color w:val="000000"/>
          <w:sz w:val="24"/>
          <w:szCs w:val="24"/>
        </w:rPr>
        <w:t xml:space="preserve"> i 144/20</w:t>
      </w:r>
      <w:r w:rsidRPr="00194E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bookmarkEnd w:id="0"/>
      <w:r w:rsidRPr="00194E31">
        <w:rPr>
          <w:rFonts w:ascii="Times New Roman" w:hAnsi="Times New Roman" w:cs="Times New Roman"/>
          <w:color w:val="000000"/>
          <w:sz w:val="24"/>
          <w:szCs w:val="24"/>
        </w:rPr>
        <w:t>i članka 38. Statuta Grada Delnica (“Službene novine Primorsko-goranske županije” 28/09, 41/09, 11/13 i 20/13-pročišćeni tekst, 6/15, 01/18, 03/18-pročišćeni tekst, 09/18</w:t>
      </w:r>
      <w:r>
        <w:rPr>
          <w:rFonts w:ascii="Times New Roman" w:hAnsi="Times New Roman" w:cs="Times New Roman"/>
          <w:color w:val="000000"/>
          <w:sz w:val="24"/>
          <w:szCs w:val="24"/>
        </w:rPr>
        <w:t>, 03/20 i 08/20</w:t>
      </w:r>
      <w:r w:rsidRPr="00194E31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194E31">
        <w:rPr>
          <w:rFonts w:ascii="Times New Roman" w:hAnsi="Times New Roman" w:cs="Times New Roman"/>
          <w:sz w:val="24"/>
          <w:szCs w:val="24"/>
        </w:rPr>
        <w:t xml:space="preserve"> Gradsko vijeće Grada Delnica na današnjoj sjednici donijelo je</w:t>
      </w:r>
    </w:p>
    <w:p w14:paraId="0BB5E864" w14:textId="77777777" w:rsidR="00904B16" w:rsidRDefault="00904B16" w:rsidP="00904B1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0F0E97" w14:textId="28913184" w:rsidR="00904B16" w:rsidRPr="00FC094B" w:rsidRDefault="00904B16" w:rsidP="00904B1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94B">
        <w:rPr>
          <w:rFonts w:ascii="Times New Roman" w:hAnsi="Times New Roman" w:cs="Times New Roman"/>
          <w:b/>
          <w:bCs/>
          <w:sz w:val="24"/>
          <w:szCs w:val="24"/>
        </w:rPr>
        <w:t>PROTOKOL GRADA DELNICA</w:t>
      </w:r>
    </w:p>
    <w:p w14:paraId="652557A3" w14:textId="127FB817" w:rsidR="00904B16" w:rsidRDefault="00904B16" w:rsidP="00904B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8C5F357" w14:textId="57F6DEE1" w:rsidR="00904B16" w:rsidRDefault="00904B16" w:rsidP="00904B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4D138C7" w14:textId="77777777" w:rsidR="006B2994" w:rsidRDefault="006B2994" w:rsidP="00904B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87B990B" w14:textId="5D391F0A" w:rsidR="00904B16" w:rsidRDefault="00904B16" w:rsidP="00904B1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OPĆ</w:t>
      </w:r>
      <w:r w:rsidR="00BC78C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ODREDB</w:t>
      </w:r>
      <w:r w:rsidR="00BC78CC">
        <w:rPr>
          <w:rFonts w:ascii="Times New Roman" w:hAnsi="Times New Roman" w:cs="Times New Roman"/>
          <w:sz w:val="24"/>
          <w:szCs w:val="24"/>
        </w:rPr>
        <w:t>E</w:t>
      </w:r>
    </w:p>
    <w:p w14:paraId="2E7C5E8C" w14:textId="7443E378" w:rsidR="00904B16" w:rsidRDefault="00904B16" w:rsidP="00904B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B7A5ECA" w14:textId="2292B8D7" w:rsidR="00904B16" w:rsidRDefault="00904B16" w:rsidP="00904B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552CBC72" w14:textId="77777777" w:rsidR="00904B16" w:rsidRDefault="00904B16" w:rsidP="00904B1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Protokolom Grada Delnica (u nastavku: Protokol), utvrđuju se pravila postupanja u Gradu Delnicama:</w:t>
      </w:r>
    </w:p>
    <w:p w14:paraId="71C9D4E3" w14:textId="15303230" w:rsidR="00904B16" w:rsidRDefault="00904B16" w:rsidP="00904B1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 vrijeme državnih blagdana, spomendana i neradnih dana sukladno važećem zakonu, </w:t>
      </w:r>
    </w:p>
    <w:p w14:paraId="75021C9F" w14:textId="05F16347" w:rsidR="00904B16" w:rsidRDefault="00904B16" w:rsidP="00904B1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Dan Grada Delnica</w:t>
      </w:r>
      <w:r w:rsidR="00221C97">
        <w:rPr>
          <w:rFonts w:ascii="Times New Roman" w:hAnsi="Times New Roman" w:cs="Times New Roman"/>
          <w:sz w:val="24"/>
          <w:szCs w:val="24"/>
        </w:rPr>
        <w:t xml:space="preserve"> i zaštitnika Župe sv. Ivana Krstitelja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6B0230" w14:textId="35DF51AA" w:rsidR="00904B16" w:rsidRDefault="00904B16" w:rsidP="00904B1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vrijeme manifestacija koje se održavaju u organizaciji Grada Delnica,</w:t>
      </w:r>
    </w:p>
    <w:p w14:paraId="534CACAA" w14:textId="597BF85E" w:rsidR="00904B16" w:rsidRDefault="00904B16" w:rsidP="00904B1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 vrijeme prijma državnih i stranih dužnosnika te drugih manifestacija i događanja od važnosti za Grad Delnice.</w:t>
      </w:r>
    </w:p>
    <w:p w14:paraId="03F41255" w14:textId="73689B0C" w:rsidR="006B2994" w:rsidRDefault="006B2994" w:rsidP="00BC78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F110217" w14:textId="17415791" w:rsidR="00BC78CC" w:rsidRDefault="00BC78CC" w:rsidP="00BC7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40C90FAC" w14:textId="68213313" w:rsidR="00BC78CC" w:rsidRDefault="00BC78CC" w:rsidP="00BC78C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Riječi i pojmovi koji imaju rodno značenje, a korišteni su u ovom Protokolu, odnose se jednako na muški i ženski rod.</w:t>
      </w:r>
    </w:p>
    <w:p w14:paraId="5CB1589C" w14:textId="77777777" w:rsidR="00BC78CC" w:rsidRDefault="00BC78CC" w:rsidP="00BC78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367DAF0" w14:textId="4246D612" w:rsidR="00904B16" w:rsidRDefault="00904B16" w:rsidP="00904B1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8F42D0" w14:textId="2F0B6E8F" w:rsidR="00904B16" w:rsidRDefault="00904B16" w:rsidP="00904B1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SVEČANE SJEDNICE GRADSKOG VIJEĆA GRADA DELNICA</w:t>
      </w:r>
    </w:p>
    <w:p w14:paraId="020B57B5" w14:textId="77777777" w:rsidR="00904B16" w:rsidRDefault="00904B16" w:rsidP="00904B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9D2E20" w14:textId="38B09402" w:rsidR="00904B16" w:rsidRDefault="00904B16" w:rsidP="00904B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BC78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93E8E7" w14:textId="1D870BBB" w:rsidR="00904B16" w:rsidRDefault="00904B16" w:rsidP="00904B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994">
        <w:rPr>
          <w:rFonts w:ascii="Times New Roman" w:hAnsi="Times New Roman" w:cs="Times New Roman"/>
          <w:sz w:val="24"/>
          <w:szCs w:val="24"/>
        </w:rPr>
        <w:t xml:space="preserve">(1) </w:t>
      </w:r>
      <w:r w:rsidR="005E718D">
        <w:rPr>
          <w:rFonts w:ascii="Times New Roman" w:hAnsi="Times New Roman" w:cs="Times New Roman"/>
          <w:sz w:val="24"/>
          <w:szCs w:val="24"/>
        </w:rPr>
        <w:t xml:space="preserve">Svečane sjednice Gradskog vijeća Grada Delnica, u pravilu se održavaju u povodu obilježavanja Dana Grada Delnica i </w:t>
      </w:r>
      <w:r w:rsidR="00221C97">
        <w:rPr>
          <w:rFonts w:ascii="Times New Roman" w:hAnsi="Times New Roman" w:cs="Times New Roman"/>
          <w:sz w:val="24"/>
          <w:szCs w:val="24"/>
        </w:rPr>
        <w:t xml:space="preserve">zaštitnika Župe sv. Ivana Krstitelja </w:t>
      </w:r>
      <w:r w:rsidR="005E718D">
        <w:rPr>
          <w:rFonts w:ascii="Times New Roman" w:hAnsi="Times New Roman" w:cs="Times New Roman"/>
          <w:sz w:val="24"/>
          <w:szCs w:val="24"/>
        </w:rPr>
        <w:t>(24. lipnja).</w:t>
      </w:r>
    </w:p>
    <w:p w14:paraId="4AC7440C" w14:textId="2B4490AC" w:rsidR="005E718D" w:rsidRDefault="005E718D" w:rsidP="00904B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994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Na svečanoj sjednici uručuju se javna priznanja Grada Delnica, utvrđena posebnim aktima Grada Delnica.</w:t>
      </w:r>
    </w:p>
    <w:p w14:paraId="224BF623" w14:textId="396AFED1" w:rsidR="005E718D" w:rsidRDefault="005E718D" w:rsidP="00904B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994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>Svečana sjednica počinje intoniranjem himne Republike Hrvatske.</w:t>
      </w:r>
    </w:p>
    <w:p w14:paraId="522A06D4" w14:textId="6356C683" w:rsidR="005E718D" w:rsidRDefault="006B2994" w:rsidP="005E718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5E718D">
        <w:rPr>
          <w:rFonts w:ascii="Times New Roman" w:hAnsi="Times New Roman" w:cs="Times New Roman"/>
          <w:sz w:val="24"/>
          <w:szCs w:val="24"/>
        </w:rPr>
        <w:t>Nakon toga slijedi izvođenje Svečanih pjesama Primorsko-goranske županije te Grada Delnica.</w:t>
      </w:r>
    </w:p>
    <w:p w14:paraId="20E9B741" w14:textId="685F199F" w:rsidR="005E718D" w:rsidRDefault="005E718D" w:rsidP="005E71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B2994" w:rsidRPr="006B2994">
        <w:rPr>
          <w:rFonts w:ascii="Times New Roman" w:hAnsi="Times New Roman" w:cs="Times New Roman"/>
          <w:sz w:val="24"/>
          <w:szCs w:val="24"/>
        </w:rPr>
        <w:t>(5)</w:t>
      </w:r>
      <w:r w:rsidR="006B29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Nakon toga se okupljenima obraćaju popisom utvrđeni domaćini i gosti.</w:t>
      </w:r>
    </w:p>
    <w:p w14:paraId="1703D6B9" w14:textId="79A4F300" w:rsidR="005E718D" w:rsidRDefault="005E718D" w:rsidP="005E71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994">
        <w:rPr>
          <w:rFonts w:ascii="Times New Roman" w:hAnsi="Times New Roman" w:cs="Times New Roman"/>
          <w:sz w:val="24"/>
          <w:szCs w:val="24"/>
        </w:rPr>
        <w:t>(6)</w:t>
      </w:r>
      <w:r>
        <w:rPr>
          <w:rFonts w:ascii="Times New Roman" w:hAnsi="Times New Roman" w:cs="Times New Roman"/>
          <w:sz w:val="24"/>
          <w:szCs w:val="24"/>
        </w:rPr>
        <w:t>Popis uzvanika svečane sjednice utvrđuje gradonačelnik u dogovoru s predsjednikom Gradskog vijeća.</w:t>
      </w:r>
    </w:p>
    <w:p w14:paraId="00215C55" w14:textId="38DB8DC3" w:rsidR="005E718D" w:rsidRDefault="005E718D" w:rsidP="005E71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III. PROTOKOLARNI PRIJMOVI</w:t>
      </w:r>
    </w:p>
    <w:p w14:paraId="59DA423D" w14:textId="77777777" w:rsidR="005E718D" w:rsidRPr="005E718D" w:rsidRDefault="005E718D" w:rsidP="005E71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5C773C" w14:textId="35274B70" w:rsidR="005E718D" w:rsidRDefault="005E718D" w:rsidP="005E718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BC78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7143ED" w14:textId="77777777" w:rsidR="006B2994" w:rsidRDefault="006B2994" w:rsidP="006B299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Delnice protokolarni prijam održava u povodu:</w:t>
      </w:r>
    </w:p>
    <w:p w14:paraId="4B94FEB5" w14:textId="08EDFF8C" w:rsidR="006B2994" w:rsidRPr="006B2994" w:rsidRDefault="006B2994" w:rsidP="007414E0">
      <w:pPr>
        <w:pStyle w:val="Bezproreda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6B2994">
        <w:rPr>
          <w:rFonts w:ascii="Times New Roman" w:hAnsi="Times New Roman" w:cs="Times New Roman"/>
          <w:sz w:val="24"/>
          <w:szCs w:val="24"/>
        </w:rPr>
        <w:t xml:space="preserve"> Dana Grada Delnica, prijmom za vijećnike Gradskog vijeća, saborske zastupnike, županijske vijećnike, predstavnike mjesnih odbora, tvrtki, ustanova i institucija, organizacija civilnog društva, vjerskih zajednica, za počasne građane i javne djelatnike Grada Delnica, za druge goste i uzvanike, po popisu koji gradonačelnik utvrđuje s predsjednikom Gradskog vijeća.</w:t>
      </w:r>
    </w:p>
    <w:p w14:paraId="5F262A23" w14:textId="29B56E48" w:rsidR="006B2994" w:rsidRDefault="007414E0" w:rsidP="007414E0">
      <w:pPr>
        <w:pStyle w:val="Bezproreda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B2994">
        <w:rPr>
          <w:rFonts w:ascii="Times New Roman" w:hAnsi="Times New Roman" w:cs="Times New Roman"/>
          <w:sz w:val="24"/>
          <w:szCs w:val="24"/>
        </w:rPr>
        <w:t>U skladu s potrebom i raspoloživim financijskim sredstvima u proračunu Grada Delnica, gradonačelnik</w:t>
      </w:r>
      <w:r>
        <w:rPr>
          <w:rFonts w:ascii="Times New Roman" w:hAnsi="Times New Roman" w:cs="Times New Roman"/>
          <w:sz w:val="24"/>
          <w:szCs w:val="24"/>
        </w:rPr>
        <w:t xml:space="preserve"> može održati povremeni protokolarni prijam:</w:t>
      </w:r>
    </w:p>
    <w:p w14:paraId="4BA42028" w14:textId="4CEE8CAA" w:rsidR="007414E0" w:rsidRDefault="007414E0" w:rsidP="007414E0">
      <w:pPr>
        <w:pStyle w:val="Bezproreda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 zaslužne pojedince i/ili skupine, u povodu ostvarenih iznimnih rezultata na lokalnoj, državnoj, međunarodnoj ili globalnoj razini na poslovnom, poduzetničkom, znanstvenom, kulturno-umjetničkom i sportskom planu te na natjecanjima u znanju i sportu, a kojima se na poseban način promiče ugled Grada Delnica,</w:t>
      </w:r>
    </w:p>
    <w:p w14:paraId="68E2B6C9" w14:textId="78E92A59" w:rsidR="007414E0" w:rsidRDefault="007414E0" w:rsidP="007414E0">
      <w:pPr>
        <w:pStyle w:val="Bezproreda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 volontere koji svojim radom i aktivnostima na poseban način doprinose dobrobiti svih građana, a osobito najugroženijih i najosjetljivijih skupina u zajednici,</w:t>
      </w:r>
    </w:p>
    <w:p w14:paraId="61D08BF4" w14:textId="3F85D850" w:rsidR="007414E0" w:rsidRDefault="007414E0" w:rsidP="007414E0">
      <w:pPr>
        <w:pStyle w:val="Bezproreda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 povodu drugih prilika ili događanja kojima se na poseban način zaslužnima želi izraziti zahvalnost za doprinos ugledu, promociji i razvoju Grada Delnica i boljitku njegovih stanovnika.</w:t>
      </w:r>
    </w:p>
    <w:p w14:paraId="0CC839A0" w14:textId="77777777" w:rsidR="00BC78CC" w:rsidRDefault="00BC78CC" w:rsidP="007414E0">
      <w:pPr>
        <w:pStyle w:val="Bezproreda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741B1E62" w14:textId="4F6997D4" w:rsidR="007414E0" w:rsidRDefault="007414E0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0F26E2B" w14:textId="62C68719" w:rsidR="007414E0" w:rsidRDefault="007414E0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III. POLAGANJE CVIJEĆA I VIJENACA</w:t>
      </w:r>
      <w:r w:rsidR="002E10AC">
        <w:rPr>
          <w:rFonts w:ascii="Times New Roman" w:hAnsi="Times New Roman" w:cs="Times New Roman"/>
          <w:sz w:val="24"/>
          <w:szCs w:val="24"/>
        </w:rPr>
        <w:t xml:space="preserve"> TE PALJENJE SVIJEĆA</w:t>
      </w:r>
    </w:p>
    <w:p w14:paraId="293DDFC4" w14:textId="45BE3526" w:rsidR="007414E0" w:rsidRDefault="007414E0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09CF91" w14:textId="4C96924C" w:rsidR="007414E0" w:rsidRDefault="007414E0" w:rsidP="0091297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BC78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4879E9" w14:textId="62574612" w:rsidR="007414E0" w:rsidRDefault="007414E0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14CA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Vijenci i cvijeće </w:t>
      </w:r>
      <w:r w:rsidR="00197D73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polažu</w:t>
      </w:r>
      <w:r w:rsidR="002E10AC">
        <w:rPr>
          <w:rFonts w:ascii="Times New Roman" w:hAnsi="Times New Roman" w:cs="Times New Roman"/>
          <w:sz w:val="24"/>
          <w:szCs w:val="24"/>
        </w:rPr>
        <w:t>, a svijeće pale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0DB9EB" w14:textId="5770ABFD" w:rsidR="007414E0" w:rsidRDefault="007414E0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F7136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grobove poginulih branitelja Domovinskog rata prilikom obilježavanja godišnjica njihove pogibije,</w:t>
      </w:r>
    </w:p>
    <w:p w14:paraId="2F8F0D69" w14:textId="74410361" w:rsidR="007414E0" w:rsidRDefault="007414E0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F7136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povodu Dana državnosti, 30. svibnja, na spomen obilježje </w:t>
      </w:r>
      <w:r w:rsidR="00F7136B">
        <w:rPr>
          <w:rFonts w:ascii="Times New Roman" w:hAnsi="Times New Roman" w:cs="Times New Roman"/>
          <w:sz w:val="24"/>
          <w:szCs w:val="24"/>
        </w:rPr>
        <w:t>poginulim braniteljima Domovinskog rata,</w:t>
      </w:r>
    </w:p>
    <w:p w14:paraId="2F031234" w14:textId="69FD4A17" w:rsidR="00F7136B" w:rsidRDefault="00F7136B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u povodu Dana antifašističke </w:t>
      </w:r>
      <w:r w:rsidR="00F339ED">
        <w:rPr>
          <w:rFonts w:ascii="Times New Roman" w:hAnsi="Times New Roman" w:cs="Times New Roman"/>
          <w:sz w:val="24"/>
          <w:szCs w:val="24"/>
        </w:rPr>
        <w:t>borbe, 22. lipnja, na spomen kosturnicu na gradskom groblju Delnice te na antifašističke spomenike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9ED">
        <w:rPr>
          <w:rFonts w:ascii="Times New Roman" w:hAnsi="Times New Roman" w:cs="Times New Roman"/>
          <w:sz w:val="24"/>
          <w:szCs w:val="24"/>
        </w:rPr>
        <w:t>u središtima mjesnih odbora,</w:t>
      </w:r>
    </w:p>
    <w:p w14:paraId="261E06BC" w14:textId="28111BF0" w:rsidR="00F339ED" w:rsidRDefault="002E10AC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7D73">
        <w:rPr>
          <w:rFonts w:ascii="Times New Roman" w:hAnsi="Times New Roman" w:cs="Times New Roman"/>
          <w:sz w:val="24"/>
          <w:szCs w:val="24"/>
        </w:rPr>
        <w:t>4</w:t>
      </w:r>
      <w:r w:rsidR="00F339ED">
        <w:rPr>
          <w:rFonts w:ascii="Times New Roman" w:hAnsi="Times New Roman" w:cs="Times New Roman"/>
          <w:sz w:val="24"/>
          <w:szCs w:val="24"/>
        </w:rPr>
        <w:t>. u povodu Dana pobjede, Dana domovinske zahvalnosti i Dana hrvatskih branitelja, 05. kolovoza, kod središnjeg križa na Gradskom groblju u Delnicama te na spomen obilježju poginulim braniteljima Domovinskog rata,</w:t>
      </w:r>
    </w:p>
    <w:p w14:paraId="744A13F0" w14:textId="6BF331BF" w:rsidR="00197D73" w:rsidRDefault="00197D73" w:rsidP="00197D7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 povodu Europskog dana sjećanja na žrtve totalitarnih i autoritarnih režima-nacizma, fašizma i komunizma, 23. kolovoza,  na spomen kosturnicu na gradskom groblju Delnice</w:t>
      </w:r>
      <w:r w:rsidRPr="003C7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na spomen obilježju poginulim braniteljima Domovinskog rata,</w:t>
      </w:r>
    </w:p>
    <w:p w14:paraId="273500A0" w14:textId="39CC3680" w:rsidR="00F339ED" w:rsidRDefault="00F339ED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14CA">
        <w:rPr>
          <w:rFonts w:ascii="Times New Roman" w:hAnsi="Times New Roman" w:cs="Times New Roman"/>
          <w:sz w:val="24"/>
          <w:szCs w:val="24"/>
        </w:rPr>
        <w:t>6</w:t>
      </w:r>
      <w:r w:rsidR="002E10AC">
        <w:rPr>
          <w:rFonts w:ascii="Times New Roman" w:hAnsi="Times New Roman" w:cs="Times New Roman"/>
          <w:sz w:val="24"/>
          <w:szCs w:val="24"/>
        </w:rPr>
        <w:t>. u povodu oslobađanja vojnih objekata u Delnicama, 05. studenog, i Dana formiranja 138. brigade HV „Goranski risovi“, 28. listopada,  ispred spomenika 138. brigade na Trgu 138. brigade HV 4,</w:t>
      </w:r>
    </w:p>
    <w:p w14:paraId="7F93AC15" w14:textId="77777777" w:rsidR="00221C97" w:rsidRDefault="002E10AC" w:rsidP="002E10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14C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u povodu Dana sjećanja na žrtve Domovinskog rata i Dana sjećanja na žrtvu Vukovara i Škabrnje, 18.studenog, kod središnjeg križa na Gradskom groblju u Delnicama</w:t>
      </w:r>
      <w:r w:rsidR="00221C97">
        <w:rPr>
          <w:rFonts w:ascii="Times New Roman" w:hAnsi="Times New Roman" w:cs="Times New Roman"/>
          <w:sz w:val="24"/>
          <w:szCs w:val="24"/>
        </w:rPr>
        <w:t>,</w:t>
      </w:r>
    </w:p>
    <w:p w14:paraId="7DDE4389" w14:textId="00E3A4AA" w:rsidR="009314CA" w:rsidRDefault="009314CA" w:rsidP="002E10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u povodu Svih svetih, 01. studenog, kod središnjeg križa na Gradskom groblju u Delnicama.</w:t>
      </w:r>
    </w:p>
    <w:p w14:paraId="3830C32F" w14:textId="18B40755" w:rsidR="009314CA" w:rsidRDefault="009314CA" w:rsidP="002E10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 Na spomen obilježje poginulim braniteljima Domovinskog rata, u pravilu se polažu bijele i crvene ruže, dok se kod ostalih obilježja te na zadnja počivališta poginulih branitelja Domovinskog rata polažu vijenci i aranžmani.</w:t>
      </w:r>
    </w:p>
    <w:p w14:paraId="4D8A18A7" w14:textId="5AFB0C4F" w:rsidR="009314CA" w:rsidRDefault="009314CA" w:rsidP="002E10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(3) U pravilu, u ime Grada Delnica vijence i cvijeće polažu gradonačelnik, predsjednik i potpredsjednici Gradskog vijeća.</w:t>
      </w:r>
    </w:p>
    <w:p w14:paraId="6C141DC5" w14:textId="61C943E4" w:rsidR="009314CA" w:rsidRDefault="009314CA" w:rsidP="002E10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(4) Točan datum i satnicu polaganja vijenaca i cvijeća prethodno, uz znanje gradonačelnika, dogovaraju i usuglašavaju stručne službe Grada Delnica (s rodbinom poginulih, sa župnikom, </w:t>
      </w:r>
      <w:r w:rsidR="00765A36">
        <w:rPr>
          <w:rFonts w:ascii="Times New Roman" w:hAnsi="Times New Roman" w:cs="Times New Roman"/>
          <w:sz w:val="24"/>
          <w:szCs w:val="24"/>
        </w:rPr>
        <w:t xml:space="preserve">sa mjesnim odborima, </w:t>
      </w:r>
      <w:r>
        <w:rPr>
          <w:rFonts w:ascii="Times New Roman" w:hAnsi="Times New Roman" w:cs="Times New Roman"/>
          <w:sz w:val="24"/>
          <w:szCs w:val="24"/>
        </w:rPr>
        <w:t xml:space="preserve">sa udrugama itd.), te o njima pravodobno obavještavaju rodbinu poginulih, gradonačelnika, predsjednika i potpredsjednike Gradskog vijeća, </w:t>
      </w:r>
      <w:r w:rsidR="00765A36">
        <w:rPr>
          <w:rFonts w:ascii="Times New Roman" w:hAnsi="Times New Roman" w:cs="Times New Roman"/>
          <w:sz w:val="24"/>
          <w:szCs w:val="24"/>
        </w:rPr>
        <w:t xml:space="preserve">mjesne odbore, </w:t>
      </w:r>
      <w:r>
        <w:rPr>
          <w:rFonts w:ascii="Times New Roman" w:hAnsi="Times New Roman" w:cs="Times New Roman"/>
          <w:sz w:val="24"/>
          <w:szCs w:val="24"/>
        </w:rPr>
        <w:t>zainteresirane udruge i institucije i medije.</w:t>
      </w:r>
    </w:p>
    <w:p w14:paraId="4C3FC1C6" w14:textId="5B97B459" w:rsidR="009314CA" w:rsidRDefault="009314CA" w:rsidP="002E10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(5) Vijence naručuje Grad Delnice.</w:t>
      </w:r>
    </w:p>
    <w:p w14:paraId="65EEA6AD" w14:textId="2BE8B24C" w:rsidR="009314CA" w:rsidRDefault="009314CA" w:rsidP="002E10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(6) Radi zaštite i čuvanja digniteta svih spomen obilježja na području Grada </w:t>
      </w:r>
      <w:r w:rsidR="00765A3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elnica</w:t>
      </w:r>
      <w:r w:rsidR="00765A36">
        <w:rPr>
          <w:rFonts w:ascii="Times New Roman" w:hAnsi="Times New Roman" w:cs="Times New Roman"/>
          <w:sz w:val="24"/>
          <w:szCs w:val="24"/>
        </w:rPr>
        <w:t>, uključujući i one na Gradskim grobljima, za kontinuiranu brigu o održavanju njihove čistoće i uređenosti zaduženo je KTD RISNJAK-DELNICE d.o.o.</w:t>
      </w:r>
    </w:p>
    <w:p w14:paraId="45BFAB2A" w14:textId="5F9380C7" w:rsidR="00765A36" w:rsidRDefault="00765A36" w:rsidP="002E10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8C042E9" w14:textId="54076481" w:rsidR="00765A36" w:rsidRDefault="00197D73" w:rsidP="00197D7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14:paraId="6681B8C6" w14:textId="77777777" w:rsidR="000428BF" w:rsidRDefault="00197D73" w:rsidP="00197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5D96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U trenutku smrti bivših gradonačelnika i predsjednika Gradskog vijeća Grada Delnica, a koji su na funkcije izabrani počevši od prvih, 1993. godine održanih, lokalnih demokratskih izbora u Republici Hrvatskoj, te koji su svoju dužnost obavljali najmanje 2 godine i 1 dan i koji nisu s dužnosti razriješeni zbog zakonom propisanih uvjeta za razrješenje, Grad Delnice kupiti će </w:t>
      </w:r>
      <w:r w:rsidR="00B67AFB">
        <w:rPr>
          <w:rFonts w:ascii="Times New Roman" w:hAnsi="Times New Roman" w:cs="Times New Roman"/>
          <w:sz w:val="24"/>
          <w:szCs w:val="24"/>
        </w:rPr>
        <w:t>vijenac</w:t>
      </w:r>
      <w:r w:rsidR="00175D96">
        <w:rPr>
          <w:rFonts w:ascii="Times New Roman" w:hAnsi="Times New Roman" w:cs="Times New Roman"/>
          <w:sz w:val="24"/>
          <w:szCs w:val="24"/>
        </w:rPr>
        <w:t>, te na posljednji počinak ispratiti uz počasnu stražu uz odar, te pokrivanjem lijesa zastavom Grada Delnica koja se prije polaganja pokojnika u grob predaje članu najbliže obitelji.</w:t>
      </w:r>
      <w:r w:rsidR="00632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95653" w14:textId="757C32EA" w:rsidR="00B67AFB" w:rsidRDefault="000428BF" w:rsidP="000428B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Na platou ispred mrtvačnice, prije kretanja pogrebne povorke, pokojniku se odaje počast intoniranjem </w:t>
      </w:r>
      <w:r w:rsidR="00632058">
        <w:rPr>
          <w:rFonts w:ascii="Times New Roman" w:hAnsi="Times New Roman" w:cs="Times New Roman"/>
          <w:sz w:val="24"/>
          <w:szCs w:val="24"/>
        </w:rPr>
        <w:t>svečan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632058">
        <w:rPr>
          <w:rFonts w:ascii="Times New Roman" w:hAnsi="Times New Roman" w:cs="Times New Roman"/>
          <w:sz w:val="24"/>
          <w:szCs w:val="24"/>
        </w:rPr>
        <w:t xml:space="preserve"> pjesm</w:t>
      </w:r>
      <w:r>
        <w:rPr>
          <w:rFonts w:ascii="Times New Roman" w:hAnsi="Times New Roman" w:cs="Times New Roman"/>
          <w:sz w:val="24"/>
          <w:szCs w:val="24"/>
        </w:rPr>
        <w:t>e</w:t>
      </w:r>
      <w:r w:rsidR="00632058">
        <w:rPr>
          <w:rFonts w:ascii="Times New Roman" w:hAnsi="Times New Roman" w:cs="Times New Roman"/>
          <w:sz w:val="24"/>
          <w:szCs w:val="24"/>
        </w:rPr>
        <w:t xml:space="preserve"> Grada Delnica „Delnice u duši.“</w:t>
      </w:r>
    </w:p>
    <w:p w14:paraId="032DE658" w14:textId="0042C012" w:rsidR="000225D6" w:rsidRDefault="00175D96" w:rsidP="00175D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0428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Počasnu stražu</w:t>
      </w:r>
      <w:r w:rsidR="000225D6">
        <w:rPr>
          <w:rFonts w:ascii="Times New Roman" w:hAnsi="Times New Roman" w:cs="Times New Roman"/>
          <w:sz w:val="24"/>
          <w:szCs w:val="24"/>
        </w:rPr>
        <w:t xml:space="preserve">, koja se sastoji od šest osoba, </w:t>
      </w:r>
      <w:r>
        <w:rPr>
          <w:rFonts w:ascii="Times New Roman" w:hAnsi="Times New Roman" w:cs="Times New Roman"/>
          <w:sz w:val="24"/>
          <w:szCs w:val="24"/>
        </w:rPr>
        <w:t>određuje gradonačelnik, u pravilu u suradnji sa predsjednikom Gradskog vijeća</w:t>
      </w:r>
      <w:r w:rsidR="000225D6">
        <w:rPr>
          <w:rFonts w:ascii="Times New Roman" w:hAnsi="Times New Roman" w:cs="Times New Roman"/>
          <w:sz w:val="24"/>
          <w:szCs w:val="24"/>
        </w:rPr>
        <w:t>.</w:t>
      </w:r>
    </w:p>
    <w:p w14:paraId="2B8437D9" w14:textId="74E0940C" w:rsidR="00B67AFB" w:rsidRDefault="00381174" w:rsidP="00197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(4) Počasna straža stoji uz lijes pokojnika za vrijeme intoniranja svečane pjesme.</w:t>
      </w:r>
    </w:p>
    <w:p w14:paraId="021D856B" w14:textId="4194027C" w:rsidR="00B67AFB" w:rsidRDefault="00B67AFB" w:rsidP="00197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63013C2" w14:textId="77777777" w:rsidR="00B67AFB" w:rsidRDefault="00B67AFB" w:rsidP="00197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39B151C" w14:textId="4CD72D85" w:rsidR="00765A36" w:rsidRDefault="00765A36" w:rsidP="002E10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IV. ISTICANJE ZASTAVA</w:t>
      </w:r>
    </w:p>
    <w:p w14:paraId="75FA2247" w14:textId="77777777" w:rsidR="00765A36" w:rsidRDefault="00765A36" w:rsidP="002E10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206299" w14:textId="7219B40C" w:rsidR="00765A36" w:rsidRDefault="00765A36" w:rsidP="00765A3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B67A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0A6DF5" w14:textId="5BD6DD05" w:rsidR="00765A36" w:rsidRDefault="00765A36" w:rsidP="00765A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 Tijekom godine se, kao stalni postav, na Trgu 138. brigade, ispred sjedišta Grada Delnica, ističe zastava</w:t>
      </w:r>
      <w:r w:rsidR="00221C97">
        <w:rPr>
          <w:rFonts w:ascii="Times New Roman" w:hAnsi="Times New Roman" w:cs="Times New Roman"/>
          <w:sz w:val="24"/>
          <w:szCs w:val="24"/>
        </w:rPr>
        <w:t xml:space="preserve"> EU, zastava</w:t>
      </w:r>
      <w:r>
        <w:rPr>
          <w:rFonts w:ascii="Times New Roman" w:hAnsi="Times New Roman" w:cs="Times New Roman"/>
          <w:sz w:val="24"/>
          <w:szCs w:val="24"/>
        </w:rPr>
        <w:t xml:space="preserve"> Republike Hrvatske, zastava Primorsko-goranske županije i zastava Grada Delnica.</w:t>
      </w:r>
    </w:p>
    <w:p w14:paraId="1B9FD774" w14:textId="75D14FE2" w:rsidR="00765A36" w:rsidRDefault="00765A36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 Zastave postavlja, održava i, po potrebi mijenja, domar zaposlen u KTD RISNJAK-DELNICE d.o.o.</w:t>
      </w:r>
    </w:p>
    <w:p w14:paraId="79F29832" w14:textId="6AC5A32F" w:rsidR="00765A36" w:rsidRDefault="00765A36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B122701" w14:textId="7B89D0C0" w:rsidR="00765A36" w:rsidRDefault="00765A36" w:rsidP="005A4B4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B67AF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6C9562" w14:textId="1CD1A826" w:rsidR="00765A36" w:rsidRDefault="004A7E42" w:rsidP="00765A3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765A36">
        <w:rPr>
          <w:rFonts w:ascii="Times New Roman" w:hAnsi="Times New Roman" w:cs="Times New Roman"/>
          <w:sz w:val="24"/>
          <w:szCs w:val="24"/>
        </w:rPr>
        <w:t>Za vrijeme državnih blagdana na području užeg centra naselja Delnice, Brod na Kupi, Crni Lug, Lučice i Turke,</w:t>
      </w:r>
      <w:r w:rsidR="00EA6E71">
        <w:rPr>
          <w:rFonts w:ascii="Times New Roman" w:hAnsi="Times New Roman" w:cs="Times New Roman"/>
          <w:sz w:val="24"/>
          <w:szCs w:val="24"/>
        </w:rPr>
        <w:t xml:space="preserve"> ističu se zastavice Republike Hrvatske i Grada Delnica</w:t>
      </w:r>
    </w:p>
    <w:p w14:paraId="30BD8CC9" w14:textId="7BF1FBE0" w:rsidR="00EA6E71" w:rsidRDefault="00EA6E71" w:rsidP="00EA6E7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Za postavljanje i skidanje zastavica iz stavka 1. ovog članka zadužuje se KTD RISNJAK-DELNICE d.o.o.</w:t>
      </w:r>
    </w:p>
    <w:p w14:paraId="0D58B1D2" w14:textId="6497F83D" w:rsidR="00EA6E71" w:rsidRDefault="00EA6E71" w:rsidP="00EA6E7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1B2031" w14:textId="1BAAD498" w:rsidR="00EA6E71" w:rsidRDefault="00EA6E71" w:rsidP="005A4B4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B67AF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1A5915" w14:textId="6724151B" w:rsidR="005A4B49" w:rsidRDefault="00EA6E71" w:rsidP="00EA6E7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Nabavu (novih) zastava iz članka 5. i 6. ovog Protokola osigurava Grad Delnice, a zadužuju se službenici u čijem su opisu poslov</w:t>
      </w:r>
      <w:r w:rsidR="005A4B49">
        <w:rPr>
          <w:rFonts w:ascii="Times New Roman" w:hAnsi="Times New Roman" w:cs="Times New Roman"/>
          <w:sz w:val="24"/>
          <w:szCs w:val="24"/>
        </w:rPr>
        <w:t>i iz domene komunalnog gospodarstva.</w:t>
      </w:r>
    </w:p>
    <w:p w14:paraId="7B04651C" w14:textId="453D8704" w:rsidR="005A4B49" w:rsidRDefault="005A4B49" w:rsidP="00EA6E7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7B91A4C" w14:textId="170970A2" w:rsidR="00EA6E71" w:rsidRDefault="005A4B49" w:rsidP="005A4B4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B67AF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C98A4E" w14:textId="50A9606C" w:rsidR="00EA6E71" w:rsidRDefault="005A4B49" w:rsidP="005A4B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povodu državnih blagdana, gradonačelnik i predsjednik Gradskog vijeća upućuju zajedničku čestitku građanima Grada Delnica putem medija, tu se prije svega misli na Radio Gorski kotar d.o.o., čiji je jedan od suvlasnika Grad Delnice, ali i ostalih s kojima ima zaključen ugovor o poslovnoj suradnji.</w:t>
      </w:r>
    </w:p>
    <w:p w14:paraId="0CE4DF7C" w14:textId="7AD9F97A" w:rsidR="005A4B49" w:rsidRDefault="005A4B49" w:rsidP="005A4B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69AA1CA" w14:textId="32337345" w:rsidR="005A4B49" w:rsidRDefault="005A4B49" w:rsidP="005A4B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VI</w:t>
      </w:r>
      <w:r w:rsidR="00A305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SUDJELOVANJE U PROTOKOLU OBILJEŽAVANJA JUBILARNIH GODIŠNJICA GRADSKIH USTANOVA I UDRUGA CIVILNOG DRUŠTVA</w:t>
      </w:r>
    </w:p>
    <w:p w14:paraId="4CC8A5CB" w14:textId="488D3982" w:rsidR="005A4B49" w:rsidRDefault="005A4B49" w:rsidP="005A4B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CE4051E" w14:textId="16BF5C05" w:rsidR="005A4B49" w:rsidRDefault="005A4B49" w:rsidP="00A305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BC78CC">
        <w:rPr>
          <w:rFonts w:ascii="Times New Roman" w:hAnsi="Times New Roman" w:cs="Times New Roman"/>
          <w:sz w:val="24"/>
          <w:szCs w:val="24"/>
        </w:rPr>
        <w:t>1</w:t>
      </w:r>
      <w:r w:rsidR="00B67A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F1650D" w14:textId="39C664F3" w:rsidR="005A4B49" w:rsidRDefault="005A4B49" w:rsidP="005A4B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05B9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Predstavnici Grada Delnica, a u pravilu su to gradonačelnik i predsjednik Gradskog vijeća, prisustvuju svečanostima i programima obilježavanja godišnjica, jubileja i drugih važnih događaja gradskih ustanova i tvrtki, kulturnih, sportskih i ostalih organizacija i udruga civilnog društva.</w:t>
      </w:r>
    </w:p>
    <w:p w14:paraId="11A7A68F" w14:textId="52F34306" w:rsidR="005A4B49" w:rsidRDefault="00A305B9" w:rsidP="005A4B4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5A4B49">
        <w:rPr>
          <w:rFonts w:ascii="Times New Roman" w:hAnsi="Times New Roman" w:cs="Times New Roman"/>
          <w:sz w:val="24"/>
          <w:szCs w:val="24"/>
        </w:rPr>
        <w:t xml:space="preserve">U slučaju spriječenosti, njihove obveze preuzet će potpredsjednici Gradskog vijeća, a u slučaju njihove spriječenosti, vijećnici Gradskog vijeća ili službenici </w:t>
      </w:r>
      <w:r>
        <w:rPr>
          <w:rFonts w:ascii="Times New Roman" w:hAnsi="Times New Roman" w:cs="Times New Roman"/>
          <w:sz w:val="24"/>
          <w:szCs w:val="24"/>
        </w:rPr>
        <w:t>koje za to ovlasti gradonačelnik u dogovoru s predsjednikom Gradskog vijeća.</w:t>
      </w:r>
    </w:p>
    <w:p w14:paraId="2B864FA0" w14:textId="77777777" w:rsidR="00A305B9" w:rsidRPr="00EA6E71" w:rsidRDefault="00A305B9" w:rsidP="00A305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7CE50A4" w14:textId="00F878B3" w:rsidR="00765A36" w:rsidRDefault="00765A36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CD0ADE8" w14:textId="65F02770" w:rsidR="00765A36" w:rsidRDefault="00765A36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05B9">
        <w:rPr>
          <w:rFonts w:ascii="Times New Roman" w:hAnsi="Times New Roman" w:cs="Times New Roman"/>
          <w:sz w:val="24"/>
          <w:szCs w:val="24"/>
        </w:rPr>
        <w:t>VII. PROTOKOL PRIJMA DRŽAVNIH I STRANIH DUŽNOSNIKA</w:t>
      </w:r>
    </w:p>
    <w:p w14:paraId="4925D40C" w14:textId="4B449A77" w:rsidR="00A305B9" w:rsidRDefault="00A305B9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E6935C" w14:textId="38E407A1" w:rsidR="00A305B9" w:rsidRDefault="00A305B9" w:rsidP="00EA63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67A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B2F5BB" w14:textId="2E9506E1" w:rsidR="00A305B9" w:rsidRDefault="00A305B9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63E1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Državne i strane dužnosnike</w:t>
      </w:r>
      <w:r w:rsidR="00882D19">
        <w:rPr>
          <w:rFonts w:ascii="Times New Roman" w:hAnsi="Times New Roman" w:cs="Times New Roman"/>
          <w:sz w:val="24"/>
          <w:szCs w:val="24"/>
        </w:rPr>
        <w:t xml:space="preserve"> koji dolaze u posjet Gradu Delnicama, ispred </w:t>
      </w:r>
      <w:r w:rsidR="00221C97">
        <w:rPr>
          <w:rFonts w:ascii="Times New Roman" w:hAnsi="Times New Roman" w:cs="Times New Roman"/>
          <w:sz w:val="24"/>
          <w:szCs w:val="24"/>
        </w:rPr>
        <w:t>zgrade Grada Delnica,</w:t>
      </w:r>
      <w:r w:rsidR="00882D19">
        <w:rPr>
          <w:rFonts w:ascii="Times New Roman" w:hAnsi="Times New Roman" w:cs="Times New Roman"/>
          <w:sz w:val="24"/>
          <w:szCs w:val="24"/>
        </w:rPr>
        <w:t xml:space="preserve"> dočekuju gradonačelnik i predsjednik Gradskog vijeća.</w:t>
      </w:r>
    </w:p>
    <w:p w14:paraId="68820240" w14:textId="3F2CBFAB" w:rsidR="00467345" w:rsidRDefault="00467345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63E1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Prijem se u pravilu organizira u </w:t>
      </w:r>
      <w:r w:rsidR="00221C9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elikoj </w:t>
      </w:r>
      <w:r w:rsidR="00221C9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ijećnici Grada Delnica.</w:t>
      </w:r>
    </w:p>
    <w:p w14:paraId="66889F65" w14:textId="328E7937" w:rsidR="00467345" w:rsidRDefault="00467345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63E1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>Doček i prijem mogu se organizirati i na nekom drugom mjestu, ako tako odredi gradonačelnik u dogovoru s predsjednikom Gradskog vijeća ili ako takvo rješenje iziskuju specifične okolnosti dolaska državnih i stranih dužnosnika.</w:t>
      </w:r>
    </w:p>
    <w:p w14:paraId="105AFE18" w14:textId="345B0B23" w:rsidR="00EA63E1" w:rsidRDefault="00467345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63E1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>Radnom/službenom dijelu posjeta prisustvuju osobe određene od strane gradonačelnika</w:t>
      </w:r>
      <w:r w:rsidR="00EA63E1">
        <w:rPr>
          <w:rFonts w:ascii="Times New Roman" w:hAnsi="Times New Roman" w:cs="Times New Roman"/>
          <w:sz w:val="24"/>
          <w:szCs w:val="24"/>
        </w:rPr>
        <w:t>, odnosno osobe usuglašene s državnim protokolima, ovisno o temi i razlogu posjeta.</w:t>
      </w:r>
    </w:p>
    <w:p w14:paraId="291578E5" w14:textId="6C0C6C33" w:rsidR="00EA63E1" w:rsidRDefault="00EA63E1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(5)Službenici u čijem su opisu poslovi za potrebe gradonačelnika, obavljaju sve dogovore i organizacijske poslove vezane uz protokol te mogu, </w:t>
      </w:r>
      <w:r w:rsidR="00221C97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dogovoru s gradonačelnikom, o protokolu boravka dužnosnika obavijestiti medije.</w:t>
      </w:r>
    </w:p>
    <w:p w14:paraId="65C28B53" w14:textId="170C9909" w:rsidR="00BC78CC" w:rsidRDefault="00BC78CC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579934" w14:textId="77777777" w:rsidR="00197D73" w:rsidRDefault="00197D73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6A0F212" w14:textId="29332689" w:rsidR="00EA63E1" w:rsidRDefault="00EA63E1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VIII. SVEČANA OTVARANJA RADOVA I NOVOIZGRAĐENIH OBJEKATA</w:t>
      </w:r>
    </w:p>
    <w:p w14:paraId="2A5A0E44" w14:textId="77777777" w:rsidR="00EA63E1" w:rsidRDefault="00EA63E1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D59802" w14:textId="310CA25F" w:rsidR="00EA63E1" w:rsidRDefault="00EA63E1" w:rsidP="008E38E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67A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776547" w14:textId="149C3F76" w:rsidR="00467345" w:rsidRDefault="008E38EB" w:rsidP="00EA63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EA63E1">
        <w:rPr>
          <w:rFonts w:ascii="Times New Roman" w:hAnsi="Times New Roman" w:cs="Times New Roman"/>
          <w:sz w:val="24"/>
          <w:szCs w:val="24"/>
        </w:rPr>
        <w:t xml:space="preserve">Gradonačelnik u dogovoru s predsjednikom Gradskog vijeća, utvrđuje koga će pozvati da svečano otvori </w:t>
      </w:r>
      <w:r w:rsidR="00221C97">
        <w:rPr>
          <w:rFonts w:ascii="Times New Roman" w:hAnsi="Times New Roman" w:cs="Times New Roman"/>
          <w:sz w:val="24"/>
          <w:szCs w:val="24"/>
        </w:rPr>
        <w:t xml:space="preserve">početak </w:t>
      </w:r>
      <w:r w:rsidR="00EA63E1">
        <w:rPr>
          <w:rFonts w:ascii="Times New Roman" w:hAnsi="Times New Roman" w:cs="Times New Roman"/>
          <w:sz w:val="24"/>
          <w:szCs w:val="24"/>
        </w:rPr>
        <w:t>radov</w:t>
      </w:r>
      <w:r w:rsidR="00221C97">
        <w:rPr>
          <w:rFonts w:ascii="Times New Roman" w:hAnsi="Times New Roman" w:cs="Times New Roman"/>
          <w:sz w:val="24"/>
          <w:szCs w:val="24"/>
        </w:rPr>
        <w:t>a</w:t>
      </w:r>
      <w:r w:rsidR="00EA63E1">
        <w:rPr>
          <w:rFonts w:ascii="Times New Roman" w:hAnsi="Times New Roman" w:cs="Times New Roman"/>
          <w:sz w:val="24"/>
          <w:szCs w:val="24"/>
        </w:rPr>
        <w:t xml:space="preserve"> (kod početka investicije), odnosno novosagrađeni objekt kod kojeg je Grad Delnice bio nositelj investicije, a ukoliko to nije sam gradonačelnik, koji u pravilu otvara takve objekte.</w:t>
      </w:r>
    </w:p>
    <w:p w14:paraId="6D5A7ABA" w14:textId="33BB3B32" w:rsidR="00EA63E1" w:rsidRDefault="008E38EB" w:rsidP="00EA63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EA63E1">
        <w:rPr>
          <w:rFonts w:ascii="Times New Roman" w:hAnsi="Times New Roman" w:cs="Times New Roman"/>
          <w:sz w:val="24"/>
          <w:szCs w:val="24"/>
        </w:rPr>
        <w:t>Gradonačelnik u dogovoru s predsjednikom Gradskog vijeća, utvrđuje popis uzvanika na svečanosti otvaranja radova ili novoizgrađenih objekata, a građanstvo se putem gradske web stranice te lokalnih i ostalih medija poziva da prisustvuju navedenim manifestacijama.</w:t>
      </w:r>
    </w:p>
    <w:p w14:paraId="69328801" w14:textId="44C907BE" w:rsidR="00EA63E1" w:rsidRDefault="008E38EB" w:rsidP="00EA63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EA63E1">
        <w:rPr>
          <w:rFonts w:ascii="Times New Roman" w:hAnsi="Times New Roman" w:cs="Times New Roman"/>
          <w:sz w:val="24"/>
          <w:szCs w:val="24"/>
        </w:rPr>
        <w:t>Kod programa svečanog otvaranja, sve poslove vezane uz protokol i obavještavanje medija, obavljaju službenici u čijem su opisu poslovi za potrebe gradonačelnika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01B978" w14:textId="77777777" w:rsidR="00BC78CC" w:rsidRDefault="00882D19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611D3AC" w14:textId="4BC5237A" w:rsidR="00BC78CC" w:rsidRDefault="00BC78CC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EEDABB" w14:textId="3A4A28DA" w:rsidR="00B67AFB" w:rsidRDefault="00B67AFB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A0E02C5" w14:textId="168D15A9" w:rsidR="00B67AFB" w:rsidRDefault="00B67AFB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D84C2EB" w14:textId="29369900" w:rsidR="00B67AFB" w:rsidRDefault="00B67AFB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E98507F" w14:textId="2454D428" w:rsidR="00B67AFB" w:rsidRDefault="00B67AFB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55BC8F6" w14:textId="77777777" w:rsidR="00B67AFB" w:rsidRDefault="00B67AFB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85D4DDA" w14:textId="28350BC9" w:rsidR="00882D19" w:rsidRDefault="008E38EB" w:rsidP="00BC78C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IX. ZAVRŠNE ODREDBE</w:t>
      </w:r>
    </w:p>
    <w:p w14:paraId="5F1EE367" w14:textId="3F06D0E4" w:rsidR="008E38EB" w:rsidRDefault="008E38EB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8898F1" w14:textId="714A94C7" w:rsidR="008E38EB" w:rsidRDefault="008E38EB" w:rsidP="00BC7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67A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ABD4F2" w14:textId="176E58B1" w:rsidR="008E38EB" w:rsidRDefault="008E38EB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Manifestacije i druga događanja koja nisu obuhvaćena ovim Pravilnikom, a održavaju se u organizaciji Grada Delnica, biti će protokolarno obilježena na način k</w:t>
      </w:r>
      <w:r w:rsidR="00BC78C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ko to odredi gradonačelnik u dogovoru s predsjednikom Gradskog vijeća.</w:t>
      </w:r>
    </w:p>
    <w:p w14:paraId="00E5992A" w14:textId="03318713" w:rsidR="008E38EB" w:rsidRDefault="008E38EB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E179AD4" w14:textId="44A38CC3" w:rsidR="008E38EB" w:rsidRDefault="008E38EB" w:rsidP="00BC7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67AF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BA3094" w14:textId="66849BFB" w:rsidR="008E38EB" w:rsidRDefault="008E38EB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Prigodom prijma državnih</w:t>
      </w:r>
      <w:r w:rsidR="00BC78CC">
        <w:rPr>
          <w:rFonts w:ascii="Times New Roman" w:hAnsi="Times New Roman" w:cs="Times New Roman"/>
          <w:sz w:val="24"/>
          <w:szCs w:val="24"/>
        </w:rPr>
        <w:t xml:space="preserve"> i stranih dužnosnika i drugih gostiju, gradonačelnik im može uručiti prigodne poklone, a to mogu biti gradski suveniri, prepoznatljivi simboli Grada Delnica, </w:t>
      </w:r>
      <w:proofErr w:type="spellStart"/>
      <w:r w:rsidR="00BC78CC">
        <w:rPr>
          <w:rFonts w:ascii="Times New Roman" w:hAnsi="Times New Roman" w:cs="Times New Roman"/>
          <w:sz w:val="24"/>
          <w:szCs w:val="24"/>
        </w:rPr>
        <w:t>brendirani</w:t>
      </w:r>
      <w:proofErr w:type="spellEnd"/>
      <w:r w:rsidR="00BC78CC">
        <w:rPr>
          <w:rFonts w:ascii="Times New Roman" w:hAnsi="Times New Roman" w:cs="Times New Roman"/>
          <w:sz w:val="24"/>
          <w:szCs w:val="24"/>
        </w:rPr>
        <w:t xml:space="preserve"> predmeti, knjige,</w:t>
      </w:r>
      <w:r w:rsidR="00221C97">
        <w:rPr>
          <w:rFonts w:ascii="Times New Roman" w:hAnsi="Times New Roman" w:cs="Times New Roman"/>
          <w:sz w:val="24"/>
          <w:szCs w:val="24"/>
        </w:rPr>
        <w:t xml:space="preserve"> i sl.</w:t>
      </w:r>
      <w:r w:rsidR="00BC78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BE9D7" w14:textId="4B46B093" w:rsidR="00BC78CC" w:rsidRDefault="00BC78CC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F0DE93" w14:textId="4E7BBF69" w:rsidR="00BC78CC" w:rsidRDefault="00BC78CC" w:rsidP="00BC7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67A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B03F54" w14:textId="54241027" w:rsidR="00BC78CC" w:rsidRDefault="00BC78CC" w:rsidP="00BC78C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spriječenosti gradonačelnika odnosno predsjednika Gradskog vijeća, njihove protokolarne obveze preuzet će potpredsjednici Gradskog vijeća, a u slučaju njihove spriječenosti, vijećnici Gradskog vijeća ili službenici koje za to ovlasti gradonačelnik u dogovoru s predsjednikom Gradskog vijeća.</w:t>
      </w:r>
    </w:p>
    <w:p w14:paraId="068C8E39" w14:textId="5938E351" w:rsidR="00BC78CC" w:rsidRDefault="00BC78CC" w:rsidP="00BC78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675869F" w14:textId="2D6BDDE7" w:rsidR="00BC78CC" w:rsidRDefault="00BC78CC" w:rsidP="00BC7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67A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06DA1A" w14:textId="00B2E5BD" w:rsidR="00BC78CC" w:rsidRDefault="00BC78CC" w:rsidP="00BC78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Ovaj Protokol stupa na snagu </w:t>
      </w:r>
      <w:r w:rsidR="00175D96">
        <w:rPr>
          <w:rFonts w:ascii="Times New Roman" w:hAnsi="Times New Roman" w:cs="Times New Roman"/>
          <w:sz w:val="24"/>
          <w:szCs w:val="24"/>
        </w:rPr>
        <w:t>prvog</w:t>
      </w:r>
      <w:r>
        <w:rPr>
          <w:rFonts w:ascii="Times New Roman" w:hAnsi="Times New Roman" w:cs="Times New Roman"/>
          <w:sz w:val="24"/>
          <w:szCs w:val="24"/>
        </w:rPr>
        <w:t xml:space="preserve"> dana od dana objave u „Službenim novinama Grada Delnica.“</w:t>
      </w:r>
    </w:p>
    <w:p w14:paraId="2DA5C2D3" w14:textId="4D106C7F" w:rsidR="00BC78CC" w:rsidRDefault="00BC78CC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A1F2BC4" w14:textId="68DEB9B2" w:rsidR="00BC78CC" w:rsidRDefault="00BC78CC" w:rsidP="007414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386C40C" w14:textId="6E8ADC39" w:rsidR="00BC78CC" w:rsidRDefault="00BC78CC" w:rsidP="00BC7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DELNICA</w:t>
      </w:r>
    </w:p>
    <w:p w14:paraId="602F7915" w14:textId="77777777" w:rsidR="00BC78CC" w:rsidRDefault="00BC78CC" w:rsidP="00BC7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A094A00" w14:textId="7168B0D2" w:rsidR="00BC78CC" w:rsidRDefault="00BC78CC" w:rsidP="00BC7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8546BC9" w14:textId="47589775" w:rsidR="00BC78CC" w:rsidRDefault="00BC78CC" w:rsidP="00BC78CC">
      <w:pPr>
        <w:pStyle w:val="Bezproreda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2CB74D3B" w14:textId="5646A092" w:rsidR="00BC78CC" w:rsidRPr="005E718D" w:rsidRDefault="00BC78CC" w:rsidP="00BC78CC">
      <w:pPr>
        <w:pStyle w:val="Bezproreda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Goran Bukovac</w:t>
      </w:r>
    </w:p>
    <w:sectPr w:rsidR="00BC78CC" w:rsidRPr="005E7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53B88"/>
    <w:multiLevelType w:val="multilevel"/>
    <w:tmpl w:val="35009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302400C6"/>
    <w:multiLevelType w:val="hybridMultilevel"/>
    <w:tmpl w:val="D61A3F0E"/>
    <w:lvl w:ilvl="0" w:tplc="629C78F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C815440"/>
    <w:multiLevelType w:val="multilevel"/>
    <w:tmpl w:val="DCD2F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CE10688"/>
    <w:multiLevelType w:val="hybridMultilevel"/>
    <w:tmpl w:val="C73603C6"/>
    <w:lvl w:ilvl="0" w:tplc="B9C68F1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C997451"/>
    <w:multiLevelType w:val="multilevel"/>
    <w:tmpl w:val="51F0D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B4F64D1"/>
    <w:multiLevelType w:val="hybridMultilevel"/>
    <w:tmpl w:val="0A0E3B72"/>
    <w:lvl w:ilvl="0" w:tplc="965A72A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5A"/>
    <w:rsid w:val="000225D6"/>
    <w:rsid w:val="000428BF"/>
    <w:rsid w:val="00175D96"/>
    <w:rsid w:val="00197D73"/>
    <w:rsid w:val="001A6256"/>
    <w:rsid w:val="00221C97"/>
    <w:rsid w:val="002E10AC"/>
    <w:rsid w:val="00381174"/>
    <w:rsid w:val="003C7CBF"/>
    <w:rsid w:val="00427001"/>
    <w:rsid w:val="00467345"/>
    <w:rsid w:val="004A7E42"/>
    <w:rsid w:val="005A4B49"/>
    <w:rsid w:val="005E718D"/>
    <w:rsid w:val="00632058"/>
    <w:rsid w:val="006B2994"/>
    <w:rsid w:val="007414E0"/>
    <w:rsid w:val="00765A36"/>
    <w:rsid w:val="00882D19"/>
    <w:rsid w:val="008E38EB"/>
    <w:rsid w:val="00904B16"/>
    <w:rsid w:val="00912972"/>
    <w:rsid w:val="009314CA"/>
    <w:rsid w:val="009860CD"/>
    <w:rsid w:val="00A305B9"/>
    <w:rsid w:val="00AE0194"/>
    <w:rsid w:val="00B1293A"/>
    <w:rsid w:val="00B67AFB"/>
    <w:rsid w:val="00BC78CC"/>
    <w:rsid w:val="00C354ED"/>
    <w:rsid w:val="00D9695A"/>
    <w:rsid w:val="00DD2FBE"/>
    <w:rsid w:val="00E2325E"/>
    <w:rsid w:val="00EA63E1"/>
    <w:rsid w:val="00EA6E71"/>
    <w:rsid w:val="00EF0847"/>
    <w:rsid w:val="00F339ED"/>
    <w:rsid w:val="00F7136B"/>
    <w:rsid w:val="00FB3C91"/>
    <w:rsid w:val="00FC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AB4F"/>
  <w15:chartTrackingRefBased/>
  <w15:docId w15:val="{AA0BD05F-7542-4D85-A885-8DB098A1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04B16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2E10AC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3C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2021-01-20T11:21:00Z</cp:lastPrinted>
  <dcterms:created xsi:type="dcterms:W3CDTF">2021-01-07T07:55:00Z</dcterms:created>
  <dcterms:modified xsi:type="dcterms:W3CDTF">2021-01-20T11:21:00Z</dcterms:modified>
</cp:coreProperties>
</file>