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D81351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proračuna</w:t>
            </w:r>
            <w:r w:rsidR="001B1DAA" w:rsidRPr="001A39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Grada Delnica za 2017</w:t>
            </w:r>
            <w:r w:rsidR="001B1D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81F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81F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2019.</w:t>
            </w:r>
            <w:r w:rsidR="001B1DAA">
              <w:rPr>
                <w:rFonts w:ascii="Arial" w:hAnsi="Arial" w:cs="Arial"/>
                <w:b/>
                <w:sz w:val="24"/>
                <w:szCs w:val="24"/>
              </w:rPr>
              <w:t xml:space="preserve">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B313C1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08.11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.2016.</w:t>
            </w:r>
          </w:p>
        </w:tc>
        <w:tc>
          <w:tcPr>
            <w:tcW w:w="2491" w:type="pct"/>
            <w:vAlign w:val="center"/>
          </w:tcPr>
          <w:p w:rsidR="009D7BF8" w:rsidRDefault="009D7BF8" w:rsidP="009D7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B313C1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.2016.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>Zakonom o proračunu (Narodne novine br. 87/08, 136/12 i 15/15) uređuje se postupak donošenja proračuna kao temeljnog financijskog dokumenta kojim se procjenjuju prihodi i primici te utvrđuju rashodi i i</w:t>
            </w:r>
            <w:bookmarkStart w:id="0" w:name="_GoBack"/>
            <w:bookmarkEnd w:id="0"/>
            <w:r w:rsidRPr="001A390D">
              <w:rPr>
                <w:rFonts w:ascii="Arial" w:hAnsi="Arial" w:cs="Arial"/>
                <w:sz w:val="24"/>
                <w:szCs w:val="24"/>
              </w:rPr>
              <w:t xml:space="preserve">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9163EB">
        <w:rPr>
          <w:rFonts w:ascii="Arial" w:hAnsi="Arial" w:cs="Arial"/>
          <w:sz w:val="24"/>
          <w:szCs w:val="24"/>
        </w:rPr>
        <w:t>08.12</w:t>
      </w:r>
      <w:r>
        <w:rPr>
          <w:rFonts w:ascii="Arial" w:hAnsi="Arial" w:cs="Arial"/>
          <w:sz w:val="24"/>
          <w:szCs w:val="24"/>
        </w:rPr>
        <w:t>.2016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</w:t>
      </w:r>
      <w:r w:rsidR="00B313C1">
        <w:rPr>
          <w:rFonts w:ascii="Arial" w:hAnsi="Arial" w:cs="Arial"/>
          <w:sz w:val="24"/>
          <w:szCs w:val="24"/>
        </w:rPr>
        <w:t>Plan proračuna</w:t>
      </w:r>
      <w:r w:rsidR="0090786A">
        <w:rPr>
          <w:rFonts w:ascii="Arial" w:hAnsi="Arial" w:cs="Arial"/>
          <w:sz w:val="24"/>
          <w:szCs w:val="24"/>
        </w:rPr>
        <w:t xml:space="preserve"> </w:t>
      </w:r>
      <w:r w:rsidR="00B313C1">
        <w:rPr>
          <w:rFonts w:ascii="Arial" w:hAnsi="Arial" w:cs="Arial"/>
          <w:sz w:val="24"/>
          <w:szCs w:val="24"/>
        </w:rPr>
        <w:t>za 2017</w:t>
      </w:r>
      <w:r w:rsidR="00781FD1">
        <w:rPr>
          <w:rFonts w:ascii="Arial" w:hAnsi="Arial" w:cs="Arial"/>
          <w:sz w:val="24"/>
          <w:szCs w:val="24"/>
        </w:rPr>
        <w:t xml:space="preserve">. </w:t>
      </w:r>
      <w:r w:rsidR="00B313C1">
        <w:rPr>
          <w:rFonts w:ascii="Arial" w:hAnsi="Arial" w:cs="Arial"/>
          <w:sz w:val="24"/>
          <w:szCs w:val="24"/>
        </w:rPr>
        <w:t>-</w:t>
      </w:r>
      <w:r w:rsidR="00781FD1">
        <w:rPr>
          <w:rFonts w:ascii="Arial" w:hAnsi="Arial" w:cs="Arial"/>
          <w:sz w:val="24"/>
          <w:szCs w:val="24"/>
        </w:rPr>
        <w:t xml:space="preserve"> </w:t>
      </w:r>
      <w:r w:rsidR="00B313C1">
        <w:rPr>
          <w:rFonts w:ascii="Arial" w:hAnsi="Arial" w:cs="Arial"/>
          <w:sz w:val="24"/>
          <w:szCs w:val="24"/>
        </w:rPr>
        <w:t>20109.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091C1B">
        <w:rPr>
          <w:rFonts w:ascii="Arial" w:hAnsi="Arial" w:cs="Arial"/>
          <w:sz w:val="24"/>
          <w:szCs w:val="24"/>
        </w:rPr>
        <w:t>Plana proračuna</w:t>
      </w:r>
      <w:r w:rsidRPr="0092056E">
        <w:rPr>
          <w:rFonts w:ascii="Arial" w:hAnsi="Arial" w:cs="Arial"/>
          <w:sz w:val="24"/>
          <w:szCs w:val="24"/>
        </w:rPr>
        <w:t xml:space="preserve"> </w:t>
      </w:r>
      <w:r w:rsidR="00091C1B">
        <w:rPr>
          <w:rFonts w:ascii="Arial" w:hAnsi="Arial" w:cs="Arial"/>
          <w:sz w:val="24"/>
          <w:szCs w:val="24"/>
        </w:rPr>
        <w:t>Grada Delnica za 2017</w:t>
      </w:r>
      <w:r>
        <w:rPr>
          <w:rFonts w:ascii="Arial" w:hAnsi="Arial" w:cs="Arial"/>
          <w:sz w:val="24"/>
          <w:szCs w:val="24"/>
        </w:rPr>
        <w:t>.</w:t>
      </w:r>
      <w:r w:rsidR="00091C1B">
        <w:rPr>
          <w:rFonts w:ascii="Arial" w:hAnsi="Arial" w:cs="Arial"/>
          <w:sz w:val="24"/>
          <w:szCs w:val="24"/>
        </w:rPr>
        <w:t>-2019.</w:t>
      </w:r>
      <w:r>
        <w:rPr>
          <w:rFonts w:ascii="Arial" w:hAnsi="Arial" w:cs="Arial"/>
          <w:sz w:val="24"/>
          <w:szCs w:val="24"/>
        </w:rPr>
        <w:t xml:space="preserve">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9D7BF8"/>
    <w:sectPr w:rsidR="0067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35"/>
    <w:rsid w:val="00091C1B"/>
    <w:rsid w:val="001B1DAA"/>
    <w:rsid w:val="00290622"/>
    <w:rsid w:val="004A03B2"/>
    <w:rsid w:val="00520604"/>
    <w:rsid w:val="00623454"/>
    <w:rsid w:val="00781FD1"/>
    <w:rsid w:val="0090786A"/>
    <w:rsid w:val="009163EB"/>
    <w:rsid w:val="009D7BF8"/>
    <w:rsid w:val="00B313C1"/>
    <w:rsid w:val="00C92212"/>
    <w:rsid w:val="00D63829"/>
    <w:rsid w:val="00D81351"/>
    <w:rsid w:val="00E71035"/>
    <w:rsid w:val="00EF0E44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2FC8-57B2-489E-801F-C26A0283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Ivan Majnarić, MBA</cp:lastModifiedBy>
  <cp:revision>12</cp:revision>
  <cp:lastPrinted>2016-09-19T08:08:00Z</cp:lastPrinted>
  <dcterms:created xsi:type="dcterms:W3CDTF">2016-09-19T06:02:00Z</dcterms:created>
  <dcterms:modified xsi:type="dcterms:W3CDTF">2016-11-08T09:21:00Z</dcterms:modified>
</cp:coreProperties>
</file>